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0C4A" w14:textId="473AE6BB" w:rsidR="00CF29DC" w:rsidRDefault="00CF29DC" w:rsidP="00CF29DC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Title: </w:t>
      </w:r>
      <w:r w:rsidR="00A0519D">
        <w:rPr>
          <w:rFonts w:ascii="Times New Roman" w:hAnsi="Times New Roman" w:cs="Times New Roman"/>
          <w:szCs w:val="20"/>
        </w:rPr>
        <w:t>Are</w:t>
      </w:r>
      <w:r w:rsidR="009E77F4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011995">
        <w:rPr>
          <w:rFonts w:ascii="Times New Roman" w:hAnsi="Times New Roman" w:cs="Times New Roman"/>
          <w:szCs w:val="20"/>
        </w:rPr>
        <w:t>Sungshin</w:t>
      </w:r>
      <w:proofErr w:type="spellEnd"/>
      <w:r w:rsidR="009E77F4">
        <w:rPr>
          <w:rFonts w:ascii="Times New Roman" w:hAnsi="Times New Roman" w:cs="Times New Roman"/>
          <w:szCs w:val="20"/>
        </w:rPr>
        <w:t xml:space="preserve"> IT </w:t>
      </w:r>
      <w:r w:rsidR="00086600">
        <w:rPr>
          <w:rFonts w:ascii="Times New Roman" w:hAnsi="Times New Roman" w:cs="Times New Roman"/>
          <w:szCs w:val="20"/>
        </w:rPr>
        <w:t xml:space="preserve">facilities </w:t>
      </w:r>
      <w:r w:rsidR="00010C66">
        <w:rPr>
          <w:rFonts w:ascii="Times New Roman" w:hAnsi="Times New Roman" w:cs="Times New Roman"/>
          <w:szCs w:val="20"/>
        </w:rPr>
        <w:t>sufficient</w:t>
      </w:r>
      <w:r w:rsidR="00086600">
        <w:rPr>
          <w:rFonts w:ascii="Times New Roman" w:hAnsi="Times New Roman" w:cs="Times New Roman"/>
          <w:szCs w:val="20"/>
        </w:rPr>
        <w:t xml:space="preserve"> for </w:t>
      </w:r>
      <w:r w:rsidR="00A0519D">
        <w:rPr>
          <w:rFonts w:ascii="Times New Roman" w:hAnsi="Times New Roman" w:cs="Times New Roman"/>
          <w:szCs w:val="20"/>
        </w:rPr>
        <w:t xml:space="preserve">our students to </w:t>
      </w:r>
      <w:r w:rsidR="004C4249">
        <w:rPr>
          <w:rFonts w:ascii="Times New Roman" w:hAnsi="Times New Roman" w:cs="Times New Roman"/>
          <w:szCs w:val="20"/>
        </w:rPr>
        <w:t>study?</w:t>
      </w:r>
    </w:p>
    <w:p w14:paraId="296F1AD2" w14:textId="5BBC2B95" w:rsidR="00CF29DC" w:rsidRDefault="00A16141" w:rsidP="00CF29DC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581</w:t>
      </w:r>
      <w:r w:rsidR="00CF29DC">
        <w:rPr>
          <w:rFonts w:ascii="Times New Roman" w:hAnsi="Times New Roman" w:cs="Times New Roman"/>
          <w:szCs w:val="20"/>
        </w:rPr>
        <w:t xml:space="preserve"> words</w:t>
      </w:r>
    </w:p>
    <w:p w14:paraId="2664BD03" w14:textId="10477B26" w:rsidR="00CF29DC" w:rsidRDefault="00CF29DC" w:rsidP="00CF29DC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/>
          <w:szCs w:val="20"/>
        </w:rPr>
        <w:t xml:space="preserve">y Ryu </w:t>
      </w:r>
      <w:proofErr w:type="spellStart"/>
      <w:r>
        <w:rPr>
          <w:rFonts w:ascii="Times New Roman" w:hAnsi="Times New Roman" w:cs="Times New Roman"/>
          <w:szCs w:val="20"/>
        </w:rPr>
        <w:t>Gyeongbin</w:t>
      </w:r>
      <w:proofErr w:type="spellEnd"/>
      <w:r>
        <w:rPr>
          <w:rFonts w:ascii="Times New Roman" w:hAnsi="Times New Roman" w:cs="Times New Roman"/>
          <w:szCs w:val="20"/>
        </w:rPr>
        <w:t xml:space="preserve"> Reporter</w:t>
      </w:r>
    </w:p>
    <w:p w14:paraId="01B3F196" w14:textId="77777777" w:rsidR="00CF29DC" w:rsidRPr="00134A68" w:rsidRDefault="00CF29DC" w:rsidP="00CF29DC">
      <w:pPr>
        <w:rPr>
          <w:rFonts w:ascii="Times New Roman" w:hAnsi="Times New Roman" w:cs="Times New Roman"/>
          <w:szCs w:val="20"/>
        </w:rPr>
      </w:pPr>
    </w:p>
    <w:p w14:paraId="66512319" w14:textId="0A1918C1" w:rsidR="00666ECC" w:rsidRDefault="00E03A66" w:rsidP="00CF29DC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 xml:space="preserve">hese days, programming is drawing attention as one of the </w:t>
      </w:r>
      <w:r w:rsidR="00096F45">
        <w:rPr>
          <w:rFonts w:ascii="Times New Roman" w:hAnsi="Times New Roman" w:cs="Times New Roman"/>
          <w:szCs w:val="20"/>
        </w:rPr>
        <w:t xml:space="preserve">key </w:t>
      </w:r>
      <w:r>
        <w:rPr>
          <w:rFonts w:ascii="Times New Roman" w:hAnsi="Times New Roman" w:cs="Times New Roman"/>
          <w:szCs w:val="20"/>
        </w:rPr>
        <w:t xml:space="preserve">abilities </w:t>
      </w:r>
      <w:r w:rsidR="00096F45">
        <w:rPr>
          <w:rFonts w:ascii="Times New Roman" w:hAnsi="Times New Roman" w:cs="Times New Roman"/>
          <w:szCs w:val="20"/>
        </w:rPr>
        <w:t>to find</w:t>
      </w:r>
      <w:r>
        <w:rPr>
          <w:rFonts w:ascii="Times New Roman" w:hAnsi="Times New Roman" w:cs="Times New Roman"/>
          <w:szCs w:val="20"/>
        </w:rPr>
        <w:t xml:space="preserve"> employment. </w:t>
      </w:r>
      <w:r w:rsidR="00FC428F">
        <w:rPr>
          <w:rFonts w:ascii="Times New Roman" w:hAnsi="Times New Roman" w:cs="Times New Roman"/>
          <w:szCs w:val="20"/>
        </w:rPr>
        <w:t xml:space="preserve">Not only students majoring in computer science </w:t>
      </w:r>
      <w:r w:rsidR="0015717F">
        <w:rPr>
          <w:rFonts w:ascii="Times New Roman" w:hAnsi="Times New Roman" w:cs="Times New Roman"/>
          <w:szCs w:val="20"/>
        </w:rPr>
        <w:t>need</w:t>
      </w:r>
      <w:r w:rsidR="00FC428F">
        <w:rPr>
          <w:rFonts w:ascii="Times New Roman" w:hAnsi="Times New Roman" w:cs="Times New Roman"/>
          <w:szCs w:val="20"/>
        </w:rPr>
        <w:t xml:space="preserve"> programming abilities, but also liberal arts students and other natural science students are encouraged to learn </w:t>
      </w:r>
      <w:r w:rsidR="005218B3">
        <w:rPr>
          <w:rFonts w:ascii="Times New Roman" w:hAnsi="Times New Roman" w:cs="Times New Roman"/>
          <w:szCs w:val="20"/>
        </w:rPr>
        <w:t>computer language</w:t>
      </w:r>
      <w:r w:rsidR="00FC428F">
        <w:rPr>
          <w:rFonts w:ascii="Times New Roman" w:hAnsi="Times New Roman" w:cs="Times New Roman"/>
          <w:szCs w:val="20"/>
        </w:rPr>
        <w:t xml:space="preserve">. </w:t>
      </w:r>
      <w:r w:rsidR="00C0482D">
        <w:rPr>
          <w:rFonts w:ascii="Times New Roman" w:hAnsi="Times New Roman" w:cs="Times New Roman"/>
          <w:szCs w:val="20"/>
        </w:rPr>
        <w:t xml:space="preserve">In lots of </w:t>
      </w:r>
      <w:r w:rsidR="00952898">
        <w:rPr>
          <w:rFonts w:ascii="Times New Roman" w:hAnsi="Times New Roman" w:cs="Times New Roman"/>
          <w:szCs w:val="20"/>
        </w:rPr>
        <w:t xml:space="preserve">jobs, </w:t>
      </w:r>
      <w:r w:rsidR="00112414">
        <w:rPr>
          <w:rFonts w:ascii="Times New Roman" w:hAnsi="Times New Roman" w:cs="Times New Roman"/>
          <w:szCs w:val="20"/>
        </w:rPr>
        <w:t xml:space="preserve">programming is needed </w:t>
      </w:r>
      <w:r w:rsidR="0045641A">
        <w:rPr>
          <w:rFonts w:ascii="Times New Roman" w:hAnsi="Times New Roman" w:cs="Times New Roman"/>
          <w:szCs w:val="20"/>
        </w:rPr>
        <w:t>for high productivity</w:t>
      </w:r>
      <w:r w:rsidR="00992642">
        <w:rPr>
          <w:rFonts w:ascii="Times New Roman" w:hAnsi="Times New Roman" w:cs="Times New Roman"/>
          <w:szCs w:val="20"/>
        </w:rPr>
        <w:t>,</w:t>
      </w:r>
      <w:r w:rsidR="0045641A">
        <w:rPr>
          <w:rFonts w:ascii="Times New Roman" w:hAnsi="Times New Roman" w:cs="Times New Roman"/>
          <w:szCs w:val="20"/>
        </w:rPr>
        <w:t xml:space="preserve"> so </w:t>
      </w:r>
      <w:r w:rsidR="00E919AF">
        <w:rPr>
          <w:rFonts w:ascii="Times New Roman" w:hAnsi="Times New Roman" w:cs="Times New Roman"/>
          <w:szCs w:val="20"/>
        </w:rPr>
        <w:t xml:space="preserve">candidates </w:t>
      </w:r>
      <w:r w:rsidR="0045641A">
        <w:rPr>
          <w:rFonts w:ascii="Times New Roman" w:hAnsi="Times New Roman" w:cs="Times New Roman"/>
          <w:szCs w:val="20"/>
        </w:rPr>
        <w:t>are asked</w:t>
      </w:r>
      <w:r w:rsidR="00B922E3">
        <w:rPr>
          <w:rFonts w:ascii="Times New Roman" w:hAnsi="Times New Roman" w:cs="Times New Roman"/>
          <w:szCs w:val="20"/>
        </w:rPr>
        <w:t xml:space="preserve"> in</w:t>
      </w:r>
      <w:r w:rsidR="0045641A">
        <w:rPr>
          <w:rFonts w:ascii="Times New Roman" w:hAnsi="Times New Roman" w:cs="Times New Roman"/>
          <w:szCs w:val="20"/>
        </w:rPr>
        <w:t xml:space="preserve"> </w:t>
      </w:r>
      <w:r w:rsidR="003F4ACB">
        <w:rPr>
          <w:rFonts w:ascii="Times New Roman" w:hAnsi="Times New Roman" w:cs="Times New Roman"/>
          <w:szCs w:val="20"/>
        </w:rPr>
        <w:t xml:space="preserve">interviews if </w:t>
      </w:r>
      <w:r w:rsidR="00E919AF">
        <w:rPr>
          <w:rFonts w:ascii="Times New Roman" w:hAnsi="Times New Roman" w:cs="Times New Roman"/>
          <w:szCs w:val="20"/>
        </w:rPr>
        <w:t>they are</w:t>
      </w:r>
      <w:r w:rsidR="003F4ACB">
        <w:rPr>
          <w:rFonts w:ascii="Times New Roman" w:hAnsi="Times New Roman" w:cs="Times New Roman"/>
          <w:szCs w:val="20"/>
        </w:rPr>
        <w:t xml:space="preserve"> capable of programming. </w:t>
      </w:r>
      <w:r w:rsidR="00FC428F">
        <w:rPr>
          <w:rFonts w:ascii="Times New Roman" w:hAnsi="Times New Roman" w:cs="Times New Roman"/>
          <w:szCs w:val="20"/>
        </w:rPr>
        <w:t xml:space="preserve">Following this social atmosphere, </w:t>
      </w:r>
      <w:proofErr w:type="spellStart"/>
      <w:r w:rsidR="00011995">
        <w:rPr>
          <w:rFonts w:ascii="Times New Roman" w:hAnsi="Times New Roman" w:cs="Times New Roman"/>
          <w:szCs w:val="20"/>
        </w:rPr>
        <w:t>Sungshin</w:t>
      </w:r>
      <w:proofErr w:type="spellEnd"/>
      <w:r w:rsidR="00FC428F">
        <w:rPr>
          <w:rFonts w:ascii="Times New Roman" w:hAnsi="Times New Roman" w:cs="Times New Roman"/>
          <w:szCs w:val="20"/>
        </w:rPr>
        <w:t xml:space="preserve"> </w:t>
      </w:r>
      <w:r w:rsidR="00F76E8F">
        <w:rPr>
          <w:rFonts w:ascii="Times New Roman" w:hAnsi="Times New Roman" w:cs="Times New Roman"/>
          <w:szCs w:val="20"/>
        </w:rPr>
        <w:t>opens classes to</w:t>
      </w:r>
      <w:r w:rsidR="00FC428F">
        <w:rPr>
          <w:rFonts w:ascii="Times New Roman" w:hAnsi="Times New Roman" w:cs="Times New Roman"/>
          <w:szCs w:val="20"/>
        </w:rPr>
        <w:t xml:space="preserve"> encourage</w:t>
      </w:r>
      <w:r w:rsidR="00F76E8F">
        <w:rPr>
          <w:rFonts w:ascii="Times New Roman" w:hAnsi="Times New Roman" w:cs="Times New Roman"/>
          <w:szCs w:val="20"/>
        </w:rPr>
        <w:t xml:space="preserve"> students to learn programming. Python programming course is opened as a liberal arts class which any non-</w:t>
      </w:r>
      <w:r w:rsidR="00DA6EC5">
        <w:rPr>
          <w:rFonts w:ascii="Times New Roman" w:hAnsi="Times New Roman" w:cs="Times New Roman"/>
          <w:szCs w:val="20"/>
        </w:rPr>
        <w:t xml:space="preserve">computing </w:t>
      </w:r>
      <w:r w:rsidR="00F76E8F">
        <w:rPr>
          <w:rFonts w:ascii="Times New Roman" w:hAnsi="Times New Roman" w:cs="Times New Roman"/>
          <w:szCs w:val="20"/>
        </w:rPr>
        <w:t xml:space="preserve">majors can learn. </w:t>
      </w:r>
      <w:r w:rsidR="00E25D66">
        <w:rPr>
          <w:rFonts w:ascii="Times New Roman" w:hAnsi="Times New Roman" w:cs="Times New Roman"/>
          <w:szCs w:val="20"/>
        </w:rPr>
        <w:t>As for students who are</w:t>
      </w:r>
      <w:r w:rsidR="000D25BD">
        <w:rPr>
          <w:rFonts w:ascii="Times New Roman" w:hAnsi="Times New Roman" w:cs="Times New Roman"/>
          <w:szCs w:val="20"/>
        </w:rPr>
        <w:t xml:space="preserve"> majoring in experiment</w:t>
      </w:r>
      <w:r w:rsidR="00154EA9">
        <w:rPr>
          <w:rFonts w:ascii="Times New Roman" w:hAnsi="Times New Roman" w:cs="Times New Roman"/>
          <w:szCs w:val="20"/>
        </w:rPr>
        <w:t>s, the class ‘Python for natural science students’ is mandatory for graduation.</w:t>
      </w:r>
      <w:r w:rsidR="00AB69F6">
        <w:rPr>
          <w:rFonts w:ascii="Times New Roman" w:hAnsi="Times New Roman" w:cs="Times New Roman"/>
          <w:szCs w:val="20"/>
        </w:rPr>
        <w:t xml:space="preserve"> </w:t>
      </w:r>
      <w:r w:rsidR="00011995">
        <w:rPr>
          <w:rFonts w:ascii="Times New Roman" w:hAnsi="Times New Roman" w:cs="Times New Roman"/>
          <w:szCs w:val="20"/>
        </w:rPr>
        <w:t xml:space="preserve">At </w:t>
      </w:r>
      <w:proofErr w:type="spellStart"/>
      <w:r w:rsidR="00011995">
        <w:rPr>
          <w:rFonts w:ascii="Times New Roman" w:hAnsi="Times New Roman" w:cs="Times New Roman"/>
          <w:szCs w:val="20"/>
        </w:rPr>
        <w:t>Sungshin</w:t>
      </w:r>
      <w:proofErr w:type="spellEnd"/>
      <w:r w:rsidR="00AB69F6">
        <w:rPr>
          <w:rFonts w:ascii="Times New Roman" w:hAnsi="Times New Roman" w:cs="Times New Roman"/>
          <w:szCs w:val="20"/>
        </w:rPr>
        <w:t xml:space="preserve">, computer-related majors are in </w:t>
      </w:r>
      <w:r w:rsidR="008B2A04">
        <w:rPr>
          <w:rFonts w:ascii="Times New Roman" w:hAnsi="Times New Roman" w:cs="Times New Roman"/>
          <w:szCs w:val="20"/>
        </w:rPr>
        <w:t xml:space="preserve">the </w:t>
      </w:r>
      <w:r w:rsidR="009E14B6">
        <w:rPr>
          <w:rFonts w:ascii="Times New Roman" w:hAnsi="Times New Roman" w:cs="Times New Roman"/>
          <w:szCs w:val="20"/>
        </w:rPr>
        <w:t>College of Knowledge</w:t>
      </w:r>
      <w:r w:rsidR="00831515">
        <w:rPr>
          <w:rFonts w:ascii="Times New Roman" w:hAnsi="Times New Roman" w:cs="Times New Roman"/>
          <w:szCs w:val="20"/>
        </w:rPr>
        <w:t>-Based Services Engineering</w:t>
      </w:r>
      <w:r w:rsidR="004B5A5C">
        <w:rPr>
          <w:rFonts w:ascii="Times New Roman" w:hAnsi="Times New Roman" w:cs="Times New Roman"/>
          <w:szCs w:val="20"/>
        </w:rPr>
        <w:t xml:space="preserve"> which was found</w:t>
      </w:r>
      <w:r w:rsidR="00011995">
        <w:rPr>
          <w:rFonts w:ascii="Times New Roman" w:hAnsi="Times New Roman" w:cs="Times New Roman" w:hint="eastAsia"/>
          <w:szCs w:val="20"/>
        </w:rPr>
        <w:t>e</w:t>
      </w:r>
      <w:r w:rsidR="00011995">
        <w:rPr>
          <w:rFonts w:ascii="Times New Roman" w:hAnsi="Times New Roman" w:cs="Times New Roman"/>
          <w:szCs w:val="20"/>
        </w:rPr>
        <w:t>d</w:t>
      </w:r>
      <w:r w:rsidR="004B5A5C">
        <w:rPr>
          <w:rFonts w:ascii="Times New Roman" w:hAnsi="Times New Roman" w:cs="Times New Roman"/>
          <w:szCs w:val="20"/>
        </w:rPr>
        <w:t xml:space="preserve"> in 201</w:t>
      </w:r>
      <w:r w:rsidR="009628F4">
        <w:rPr>
          <w:rFonts w:ascii="Times New Roman" w:hAnsi="Times New Roman" w:cs="Times New Roman"/>
          <w:szCs w:val="20"/>
        </w:rPr>
        <w:t>7</w:t>
      </w:r>
      <w:r w:rsidR="00831515">
        <w:rPr>
          <w:rFonts w:ascii="Times New Roman" w:hAnsi="Times New Roman" w:cs="Times New Roman"/>
          <w:szCs w:val="20"/>
        </w:rPr>
        <w:t xml:space="preserve">. </w:t>
      </w:r>
      <w:r w:rsidR="000F2A4D">
        <w:rPr>
          <w:rFonts w:ascii="Times New Roman" w:hAnsi="Times New Roman" w:cs="Times New Roman"/>
          <w:szCs w:val="20"/>
        </w:rPr>
        <w:t>T</w:t>
      </w:r>
      <w:r w:rsidR="00CC2D21">
        <w:rPr>
          <w:rFonts w:ascii="Times New Roman" w:hAnsi="Times New Roman" w:cs="Times New Roman"/>
          <w:szCs w:val="20"/>
        </w:rPr>
        <w:t xml:space="preserve">otal </w:t>
      </w:r>
      <w:r w:rsidR="008B2A04">
        <w:rPr>
          <w:rFonts w:ascii="Times New Roman" w:hAnsi="Times New Roman" w:cs="Times New Roman"/>
          <w:szCs w:val="20"/>
        </w:rPr>
        <w:t xml:space="preserve">of </w:t>
      </w:r>
      <w:r w:rsidR="00CC2D21">
        <w:rPr>
          <w:rFonts w:ascii="Times New Roman" w:hAnsi="Times New Roman" w:cs="Times New Roman"/>
          <w:szCs w:val="20"/>
        </w:rPr>
        <w:t>eight departments</w:t>
      </w:r>
      <w:r w:rsidR="000F2A4D">
        <w:rPr>
          <w:rFonts w:ascii="Times New Roman" w:hAnsi="Times New Roman" w:cs="Times New Roman"/>
          <w:szCs w:val="20"/>
        </w:rPr>
        <w:t xml:space="preserve"> are</w:t>
      </w:r>
      <w:r w:rsidR="00CC2D21">
        <w:rPr>
          <w:rFonts w:ascii="Times New Roman" w:hAnsi="Times New Roman" w:cs="Times New Roman"/>
          <w:szCs w:val="20"/>
        </w:rPr>
        <w:t xml:space="preserve"> in the college</w:t>
      </w:r>
      <w:r w:rsidR="009628F4">
        <w:rPr>
          <w:rFonts w:ascii="Times New Roman" w:hAnsi="Times New Roman" w:cs="Times New Roman"/>
          <w:szCs w:val="20"/>
        </w:rPr>
        <w:t xml:space="preserve"> and as for</w:t>
      </w:r>
      <w:r w:rsidR="004B3C13">
        <w:rPr>
          <w:rFonts w:ascii="Times New Roman" w:hAnsi="Times New Roman" w:cs="Times New Roman"/>
          <w:szCs w:val="20"/>
        </w:rPr>
        <w:t xml:space="preserve"> the</w:t>
      </w:r>
      <w:r w:rsidR="009628F4">
        <w:rPr>
          <w:rFonts w:ascii="Times New Roman" w:hAnsi="Times New Roman" w:cs="Times New Roman"/>
          <w:szCs w:val="20"/>
        </w:rPr>
        <w:t xml:space="preserve"> </w:t>
      </w:r>
      <w:r w:rsidR="004B3C13">
        <w:rPr>
          <w:rFonts w:ascii="Times New Roman" w:hAnsi="Times New Roman" w:cs="Times New Roman"/>
          <w:szCs w:val="20"/>
        </w:rPr>
        <w:t>D</w:t>
      </w:r>
      <w:r w:rsidR="009628F4">
        <w:rPr>
          <w:rFonts w:ascii="Times New Roman" w:hAnsi="Times New Roman" w:cs="Times New Roman"/>
          <w:szCs w:val="20"/>
        </w:rPr>
        <w:t>epartment for AI convergence</w:t>
      </w:r>
      <w:r w:rsidR="00DB7CC7">
        <w:rPr>
          <w:rFonts w:ascii="Times New Roman" w:hAnsi="Times New Roman" w:cs="Times New Roman"/>
          <w:szCs w:val="20"/>
        </w:rPr>
        <w:t>,</w:t>
      </w:r>
      <w:r w:rsidR="00A1371C">
        <w:rPr>
          <w:rFonts w:ascii="Times New Roman" w:hAnsi="Times New Roman" w:cs="Times New Roman"/>
          <w:szCs w:val="20"/>
        </w:rPr>
        <w:t xml:space="preserve"> it</w:t>
      </w:r>
      <w:r w:rsidR="009628F4">
        <w:rPr>
          <w:rFonts w:ascii="Times New Roman" w:hAnsi="Times New Roman" w:cs="Times New Roman"/>
          <w:szCs w:val="20"/>
        </w:rPr>
        <w:t xml:space="preserve"> </w:t>
      </w:r>
      <w:r w:rsidR="00011995">
        <w:rPr>
          <w:rStyle w:val="a4"/>
        </w:rPr>
        <w:t>w</w:t>
      </w:r>
      <w:r w:rsidR="009628F4">
        <w:rPr>
          <w:rFonts w:ascii="Times New Roman" w:hAnsi="Times New Roman" w:cs="Times New Roman"/>
          <w:szCs w:val="20"/>
        </w:rPr>
        <w:t xml:space="preserve">as </w:t>
      </w:r>
      <w:r w:rsidR="000D20C6">
        <w:rPr>
          <w:rFonts w:ascii="Times New Roman" w:hAnsi="Times New Roman" w:cs="Times New Roman"/>
          <w:szCs w:val="20"/>
        </w:rPr>
        <w:t>formed in 2021</w:t>
      </w:r>
      <w:r w:rsidR="00CC2D21">
        <w:rPr>
          <w:rFonts w:ascii="Times New Roman" w:hAnsi="Times New Roman" w:cs="Times New Roman"/>
          <w:szCs w:val="20"/>
        </w:rPr>
        <w:t>.</w:t>
      </w:r>
      <w:r w:rsidR="00814233">
        <w:rPr>
          <w:rFonts w:ascii="Times New Roman" w:hAnsi="Times New Roman" w:cs="Times New Roman"/>
          <w:szCs w:val="20"/>
        </w:rPr>
        <w:t xml:space="preserve"> </w:t>
      </w:r>
      <w:r w:rsidR="009834A3">
        <w:rPr>
          <w:rFonts w:ascii="Times New Roman" w:hAnsi="Times New Roman" w:cs="Times New Roman"/>
          <w:szCs w:val="20"/>
        </w:rPr>
        <w:t>Huge amounts of students, including s</w:t>
      </w:r>
      <w:r w:rsidR="00C00067">
        <w:rPr>
          <w:rFonts w:ascii="Times New Roman" w:hAnsi="Times New Roman" w:cs="Times New Roman"/>
          <w:szCs w:val="20"/>
        </w:rPr>
        <w:t xml:space="preserve">tudents who are majoring in computers and even </w:t>
      </w:r>
      <w:r w:rsidR="008E6851">
        <w:rPr>
          <w:rFonts w:ascii="Times New Roman" w:hAnsi="Times New Roman" w:cs="Times New Roman"/>
          <w:szCs w:val="20"/>
        </w:rPr>
        <w:t>non-</w:t>
      </w:r>
      <w:r w:rsidR="00AE0ED7">
        <w:rPr>
          <w:rFonts w:ascii="Times New Roman" w:hAnsi="Times New Roman" w:cs="Times New Roman"/>
          <w:szCs w:val="20"/>
        </w:rPr>
        <w:t xml:space="preserve">computing </w:t>
      </w:r>
      <w:r w:rsidR="008E6851">
        <w:rPr>
          <w:rFonts w:ascii="Times New Roman" w:hAnsi="Times New Roman" w:cs="Times New Roman"/>
          <w:szCs w:val="20"/>
        </w:rPr>
        <w:t>majors</w:t>
      </w:r>
      <w:r w:rsidR="00DB7CC7">
        <w:rPr>
          <w:rFonts w:ascii="Times New Roman" w:hAnsi="Times New Roman" w:cs="Times New Roman"/>
          <w:szCs w:val="20"/>
        </w:rPr>
        <w:t>,</w:t>
      </w:r>
      <w:r w:rsidR="008E6851">
        <w:rPr>
          <w:rFonts w:ascii="Times New Roman" w:hAnsi="Times New Roman" w:cs="Times New Roman"/>
          <w:szCs w:val="20"/>
        </w:rPr>
        <w:t xml:space="preserve"> are </w:t>
      </w:r>
      <w:r w:rsidR="00DE3649">
        <w:rPr>
          <w:rFonts w:ascii="Times New Roman" w:hAnsi="Times New Roman" w:cs="Times New Roman"/>
          <w:szCs w:val="20"/>
        </w:rPr>
        <w:t>participating in</w:t>
      </w:r>
      <w:r w:rsidR="008E6851">
        <w:rPr>
          <w:rFonts w:ascii="Times New Roman" w:hAnsi="Times New Roman" w:cs="Times New Roman"/>
          <w:szCs w:val="20"/>
        </w:rPr>
        <w:t xml:space="preserve"> </w:t>
      </w:r>
      <w:r w:rsidR="00DE3649">
        <w:rPr>
          <w:rFonts w:ascii="Times New Roman" w:hAnsi="Times New Roman" w:cs="Times New Roman"/>
          <w:szCs w:val="20"/>
        </w:rPr>
        <w:t>programming classes</w:t>
      </w:r>
      <w:r w:rsidR="009834A3">
        <w:rPr>
          <w:rFonts w:ascii="Times New Roman" w:hAnsi="Times New Roman" w:cs="Times New Roman"/>
          <w:szCs w:val="20"/>
        </w:rPr>
        <w:t xml:space="preserve">. </w:t>
      </w:r>
    </w:p>
    <w:p w14:paraId="11EF862E" w14:textId="5C4269E0" w:rsidR="008C1FC7" w:rsidRDefault="00A02B92" w:rsidP="00CF29DC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As programming is important in the job market and </w:t>
      </w:r>
      <w:r w:rsidR="0082559C">
        <w:rPr>
          <w:rFonts w:ascii="Times New Roman" w:hAnsi="Times New Roman" w:cs="Times New Roman"/>
          <w:szCs w:val="20"/>
        </w:rPr>
        <w:t>the number of</w:t>
      </w:r>
      <w:r>
        <w:rPr>
          <w:rFonts w:ascii="Times New Roman" w:hAnsi="Times New Roman" w:cs="Times New Roman"/>
          <w:szCs w:val="20"/>
        </w:rPr>
        <w:t xml:space="preserve"> IT</w:t>
      </w:r>
      <w:r w:rsidR="0082559C">
        <w:rPr>
          <w:rFonts w:ascii="Times New Roman" w:hAnsi="Times New Roman" w:cs="Times New Roman"/>
          <w:szCs w:val="20"/>
        </w:rPr>
        <w:t xml:space="preserve"> majors </w:t>
      </w:r>
      <w:r w:rsidR="00CE151C">
        <w:rPr>
          <w:rFonts w:ascii="Times New Roman" w:hAnsi="Times New Roman" w:cs="Times New Roman"/>
          <w:szCs w:val="20"/>
        </w:rPr>
        <w:t>is</w:t>
      </w:r>
      <w:r w:rsidR="0082559C">
        <w:rPr>
          <w:rFonts w:ascii="Times New Roman" w:hAnsi="Times New Roman" w:cs="Times New Roman"/>
          <w:szCs w:val="20"/>
        </w:rPr>
        <w:t xml:space="preserve"> quite </w:t>
      </w:r>
      <w:r w:rsidR="00CE151C">
        <w:rPr>
          <w:rFonts w:ascii="Times New Roman" w:hAnsi="Times New Roman" w:cs="Times New Roman"/>
          <w:szCs w:val="20"/>
        </w:rPr>
        <w:t xml:space="preserve">large, it is </w:t>
      </w:r>
      <w:r w:rsidR="00702DA8">
        <w:rPr>
          <w:rFonts w:ascii="Times New Roman" w:hAnsi="Times New Roman" w:cs="Times New Roman"/>
          <w:szCs w:val="20"/>
        </w:rPr>
        <w:t>a challenge</w:t>
      </w:r>
      <w:r w:rsidR="00CE151C">
        <w:rPr>
          <w:rFonts w:ascii="Times New Roman" w:hAnsi="Times New Roman" w:cs="Times New Roman"/>
          <w:szCs w:val="20"/>
        </w:rPr>
        <w:t xml:space="preserve"> for </w:t>
      </w:r>
      <w:proofErr w:type="spellStart"/>
      <w:r w:rsidR="000F2A4D">
        <w:rPr>
          <w:rFonts w:ascii="Times New Roman" w:hAnsi="Times New Roman" w:cs="Times New Roman"/>
          <w:szCs w:val="20"/>
        </w:rPr>
        <w:t>Sungshin</w:t>
      </w:r>
      <w:proofErr w:type="spellEnd"/>
      <w:r w:rsidR="00CE151C">
        <w:rPr>
          <w:rFonts w:ascii="Times New Roman" w:hAnsi="Times New Roman" w:cs="Times New Roman"/>
          <w:szCs w:val="20"/>
        </w:rPr>
        <w:t xml:space="preserve"> </w:t>
      </w:r>
      <w:r w:rsidR="006549E2">
        <w:rPr>
          <w:rFonts w:ascii="Times New Roman" w:hAnsi="Times New Roman" w:cs="Times New Roman"/>
          <w:szCs w:val="20"/>
        </w:rPr>
        <w:t xml:space="preserve">likewise </w:t>
      </w:r>
      <w:r w:rsidR="00CE151C">
        <w:rPr>
          <w:rFonts w:ascii="Times New Roman" w:hAnsi="Times New Roman" w:cs="Times New Roman"/>
          <w:szCs w:val="20"/>
        </w:rPr>
        <w:t xml:space="preserve">to provide more </w:t>
      </w:r>
      <w:r w:rsidR="007D4E17">
        <w:rPr>
          <w:rFonts w:ascii="Times New Roman" w:hAnsi="Times New Roman" w:cs="Times New Roman"/>
          <w:szCs w:val="20"/>
        </w:rPr>
        <w:t>space</w:t>
      </w:r>
      <w:r w:rsidR="00CE151C">
        <w:rPr>
          <w:rFonts w:ascii="Times New Roman" w:hAnsi="Times New Roman" w:cs="Times New Roman"/>
          <w:szCs w:val="20"/>
        </w:rPr>
        <w:t xml:space="preserve"> and </w:t>
      </w:r>
      <w:r w:rsidR="007D4E17">
        <w:rPr>
          <w:rFonts w:ascii="Times New Roman" w:hAnsi="Times New Roman" w:cs="Times New Roman"/>
          <w:szCs w:val="20"/>
        </w:rPr>
        <w:t xml:space="preserve">supports so that students can receive the best education they can. </w:t>
      </w:r>
      <w:r w:rsidR="00BF4D8F">
        <w:rPr>
          <w:rFonts w:ascii="Times New Roman" w:hAnsi="Times New Roman" w:cs="Times New Roman"/>
          <w:szCs w:val="20"/>
        </w:rPr>
        <w:t xml:space="preserve">However, considering the size of </w:t>
      </w:r>
      <w:r w:rsidR="00493214">
        <w:rPr>
          <w:rFonts w:ascii="Times New Roman" w:hAnsi="Times New Roman" w:cs="Times New Roman"/>
          <w:szCs w:val="20"/>
        </w:rPr>
        <w:t>students studying program</w:t>
      </w:r>
      <w:r w:rsidR="00971FA0">
        <w:rPr>
          <w:rFonts w:ascii="Times New Roman" w:hAnsi="Times New Roman" w:cs="Times New Roman"/>
          <w:szCs w:val="20"/>
        </w:rPr>
        <w:t xml:space="preserve">ming, it is hard to say that students are receiving </w:t>
      </w:r>
      <w:r w:rsidR="00B6580F">
        <w:rPr>
          <w:rFonts w:ascii="Times New Roman" w:hAnsi="Times New Roman" w:cs="Times New Roman"/>
          <w:szCs w:val="20"/>
        </w:rPr>
        <w:t>enough support.</w:t>
      </w:r>
      <w:r w:rsidR="00D27D37">
        <w:rPr>
          <w:rFonts w:ascii="Times New Roman" w:hAnsi="Times New Roman" w:cs="Times New Roman"/>
          <w:szCs w:val="20"/>
        </w:rPr>
        <w:t xml:space="preserve"> </w:t>
      </w:r>
      <w:r w:rsidR="00435A31">
        <w:rPr>
          <w:rFonts w:ascii="Times New Roman" w:hAnsi="Times New Roman" w:cs="Times New Roman"/>
          <w:szCs w:val="20"/>
        </w:rPr>
        <w:t>The f</w:t>
      </w:r>
      <w:r w:rsidR="00D27D37">
        <w:rPr>
          <w:rFonts w:ascii="Times New Roman" w:hAnsi="Times New Roman" w:cs="Times New Roman"/>
          <w:szCs w:val="20"/>
        </w:rPr>
        <w:t>ollowing are the</w:t>
      </w:r>
      <w:r w:rsidR="00B6580F">
        <w:rPr>
          <w:rFonts w:ascii="Times New Roman" w:hAnsi="Times New Roman" w:cs="Times New Roman"/>
          <w:szCs w:val="20"/>
        </w:rPr>
        <w:t xml:space="preserve"> </w:t>
      </w:r>
      <w:r w:rsidR="00435A31">
        <w:rPr>
          <w:rFonts w:ascii="Times New Roman" w:hAnsi="Times New Roman" w:cs="Times New Roman"/>
          <w:szCs w:val="20"/>
        </w:rPr>
        <w:t>o</w:t>
      </w:r>
      <w:r w:rsidR="005F32B9">
        <w:rPr>
          <w:rFonts w:ascii="Times New Roman" w:hAnsi="Times New Roman" w:cs="Times New Roman"/>
          <w:szCs w:val="20"/>
        </w:rPr>
        <w:t xml:space="preserve">fficial IT </w:t>
      </w:r>
      <w:r w:rsidR="00E82A6E">
        <w:rPr>
          <w:rFonts w:ascii="Times New Roman" w:hAnsi="Times New Roman" w:cs="Times New Roman"/>
          <w:szCs w:val="20"/>
        </w:rPr>
        <w:t xml:space="preserve">spaces in </w:t>
      </w:r>
      <w:proofErr w:type="spellStart"/>
      <w:r w:rsidR="00D27D37">
        <w:rPr>
          <w:rFonts w:ascii="Times New Roman" w:hAnsi="Times New Roman" w:cs="Times New Roman"/>
          <w:szCs w:val="20"/>
        </w:rPr>
        <w:t>Sungshin</w:t>
      </w:r>
      <w:proofErr w:type="spellEnd"/>
      <w:r w:rsidR="00E82A6E">
        <w:rPr>
          <w:rFonts w:ascii="Times New Roman" w:hAnsi="Times New Roman" w:cs="Times New Roman"/>
          <w:szCs w:val="20"/>
        </w:rPr>
        <w:t xml:space="preserve">. </w:t>
      </w:r>
      <w:r w:rsidR="00F21567">
        <w:rPr>
          <w:rFonts w:ascii="Times New Roman" w:hAnsi="Times New Roman" w:cs="Times New Roman"/>
          <w:szCs w:val="20"/>
        </w:rPr>
        <w:t xml:space="preserve">As for </w:t>
      </w:r>
      <w:r w:rsidR="002E1BF9">
        <w:rPr>
          <w:rFonts w:ascii="Times New Roman" w:hAnsi="Times New Roman" w:cs="Times New Roman"/>
          <w:szCs w:val="20"/>
        </w:rPr>
        <w:t xml:space="preserve">the </w:t>
      </w:r>
      <w:r w:rsidR="00F21567">
        <w:rPr>
          <w:rFonts w:ascii="Times New Roman" w:hAnsi="Times New Roman" w:cs="Times New Roman"/>
          <w:szCs w:val="20"/>
        </w:rPr>
        <w:t xml:space="preserve">Donam </w:t>
      </w:r>
      <w:proofErr w:type="spellStart"/>
      <w:r w:rsidR="00F21567">
        <w:rPr>
          <w:rFonts w:ascii="Times New Roman" w:hAnsi="Times New Roman" w:cs="Times New Roman"/>
          <w:szCs w:val="20"/>
        </w:rPr>
        <w:t>Soojung</w:t>
      </w:r>
      <w:proofErr w:type="spellEnd"/>
      <w:r w:rsidR="00F21567">
        <w:rPr>
          <w:rFonts w:ascii="Times New Roman" w:hAnsi="Times New Roman" w:cs="Times New Roman"/>
          <w:szCs w:val="20"/>
        </w:rPr>
        <w:t xml:space="preserve"> campus, </w:t>
      </w:r>
      <w:r w:rsidR="00E94C02">
        <w:rPr>
          <w:rFonts w:ascii="Times New Roman" w:hAnsi="Times New Roman" w:cs="Times New Roman"/>
          <w:szCs w:val="20"/>
        </w:rPr>
        <w:t xml:space="preserve">there are </w:t>
      </w:r>
      <w:r w:rsidR="00A70FEC">
        <w:rPr>
          <w:rFonts w:ascii="Times New Roman" w:hAnsi="Times New Roman" w:cs="Times New Roman"/>
          <w:szCs w:val="20"/>
        </w:rPr>
        <w:t>two Computer Practice Labs</w:t>
      </w:r>
      <w:r w:rsidR="009230BD">
        <w:rPr>
          <w:rFonts w:ascii="Times New Roman" w:hAnsi="Times New Roman" w:cs="Times New Roman"/>
          <w:szCs w:val="20"/>
        </w:rPr>
        <w:t xml:space="preserve"> </w:t>
      </w:r>
      <w:r w:rsidR="002E1BF9">
        <w:rPr>
          <w:rFonts w:ascii="Times New Roman" w:hAnsi="Times New Roman" w:cs="Times New Roman"/>
          <w:szCs w:val="20"/>
        </w:rPr>
        <w:t>each named S</w:t>
      </w:r>
      <w:r w:rsidR="009230BD">
        <w:rPr>
          <w:rFonts w:ascii="Times New Roman" w:hAnsi="Times New Roman" w:cs="Times New Roman"/>
          <w:szCs w:val="20"/>
        </w:rPr>
        <w:t>mart zone and</w:t>
      </w:r>
      <w:r w:rsidR="002E1BF9">
        <w:rPr>
          <w:rFonts w:ascii="Times New Roman" w:hAnsi="Times New Roman" w:cs="Times New Roman"/>
          <w:szCs w:val="20"/>
        </w:rPr>
        <w:t xml:space="preserve"> </w:t>
      </w:r>
      <w:r w:rsidR="009230BD">
        <w:rPr>
          <w:rFonts w:ascii="Times New Roman" w:hAnsi="Times New Roman" w:cs="Times New Roman"/>
          <w:szCs w:val="20"/>
        </w:rPr>
        <w:t>Ubiquito</w:t>
      </w:r>
      <w:r w:rsidR="002E1BF9">
        <w:rPr>
          <w:rFonts w:ascii="Times New Roman" w:hAnsi="Times New Roman" w:cs="Times New Roman"/>
          <w:szCs w:val="20"/>
        </w:rPr>
        <w:t>u</w:t>
      </w:r>
      <w:r w:rsidR="009230BD">
        <w:rPr>
          <w:rFonts w:ascii="Times New Roman" w:hAnsi="Times New Roman" w:cs="Times New Roman"/>
          <w:szCs w:val="20"/>
        </w:rPr>
        <w:t>s zone</w:t>
      </w:r>
      <w:r w:rsidR="00A70FEC">
        <w:rPr>
          <w:rFonts w:ascii="Times New Roman" w:hAnsi="Times New Roman" w:cs="Times New Roman"/>
          <w:szCs w:val="20"/>
        </w:rPr>
        <w:t xml:space="preserve">. </w:t>
      </w:r>
      <w:r w:rsidR="004B3C13">
        <w:rPr>
          <w:rFonts w:ascii="Times New Roman" w:hAnsi="Times New Roman" w:cs="Times New Roman"/>
          <w:szCs w:val="20"/>
        </w:rPr>
        <w:t xml:space="preserve">The </w:t>
      </w:r>
      <w:r w:rsidR="005B7793">
        <w:rPr>
          <w:rFonts w:ascii="Times New Roman" w:hAnsi="Times New Roman" w:cs="Times New Roman"/>
          <w:szCs w:val="20"/>
        </w:rPr>
        <w:t xml:space="preserve">Smart zone </w:t>
      </w:r>
      <w:r w:rsidR="00017ADA">
        <w:rPr>
          <w:rFonts w:ascii="Times New Roman" w:hAnsi="Times New Roman" w:cs="Times New Roman"/>
          <w:szCs w:val="20"/>
        </w:rPr>
        <w:t>provides</w:t>
      </w:r>
      <w:r w:rsidR="005B7793">
        <w:rPr>
          <w:rFonts w:ascii="Times New Roman" w:hAnsi="Times New Roman" w:cs="Times New Roman"/>
          <w:szCs w:val="20"/>
        </w:rPr>
        <w:t xml:space="preserve"> 30 seats and </w:t>
      </w:r>
      <w:r w:rsidR="00A442CF">
        <w:rPr>
          <w:rFonts w:ascii="Times New Roman" w:hAnsi="Times New Roman" w:cs="Times New Roman"/>
          <w:szCs w:val="20"/>
        </w:rPr>
        <w:t xml:space="preserve">the </w:t>
      </w:r>
      <w:r w:rsidR="005B7793">
        <w:rPr>
          <w:rFonts w:ascii="Times New Roman" w:hAnsi="Times New Roman" w:cs="Times New Roman"/>
          <w:szCs w:val="20"/>
        </w:rPr>
        <w:t>Ubiquitous zone</w:t>
      </w:r>
      <w:r w:rsidR="00017ADA">
        <w:rPr>
          <w:rFonts w:ascii="Times New Roman" w:hAnsi="Times New Roman" w:cs="Times New Roman"/>
          <w:szCs w:val="20"/>
        </w:rPr>
        <w:t xml:space="preserve"> provides 102 seats. </w:t>
      </w:r>
      <w:r w:rsidR="009F715E">
        <w:rPr>
          <w:rFonts w:ascii="Times New Roman" w:hAnsi="Times New Roman" w:cs="Times New Roman"/>
          <w:szCs w:val="20"/>
        </w:rPr>
        <w:t xml:space="preserve">Mia </w:t>
      </w:r>
      <w:proofErr w:type="spellStart"/>
      <w:r w:rsidR="009F715E">
        <w:rPr>
          <w:rFonts w:ascii="Times New Roman" w:hAnsi="Times New Roman" w:cs="Times New Roman"/>
          <w:szCs w:val="20"/>
        </w:rPr>
        <w:t>Woonjung</w:t>
      </w:r>
      <w:proofErr w:type="spellEnd"/>
      <w:r w:rsidR="009F715E">
        <w:rPr>
          <w:rFonts w:ascii="Times New Roman" w:hAnsi="Times New Roman" w:cs="Times New Roman"/>
          <w:szCs w:val="20"/>
        </w:rPr>
        <w:t xml:space="preserve"> campus </w:t>
      </w:r>
      <w:r w:rsidR="00FE18A7">
        <w:rPr>
          <w:rFonts w:ascii="Times New Roman" w:hAnsi="Times New Roman" w:cs="Times New Roman"/>
          <w:szCs w:val="20"/>
        </w:rPr>
        <w:t>has</w:t>
      </w:r>
      <w:r w:rsidR="009F715E">
        <w:rPr>
          <w:rFonts w:ascii="Times New Roman" w:hAnsi="Times New Roman" w:cs="Times New Roman"/>
          <w:szCs w:val="20"/>
        </w:rPr>
        <w:t xml:space="preserve"> similar </w:t>
      </w:r>
      <w:r w:rsidR="00FE18A7">
        <w:rPr>
          <w:rFonts w:ascii="Times New Roman" w:hAnsi="Times New Roman" w:cs="Times New Roman"/>
          <w:szCs w:val="20"/>
        </w:rPr>
        <w:t xml:space="preserve">IT </w:t>
      </w:r>
      <w:r w:rsidR="008466D1">
        <w:rPr>
          <w:rFonts w:ascii="Times New Roman" w:hAnsi="Times New Roman" w:cs="Times New Roman"/>
          <w:szCs w:val="20"/>
        </w:rPr>
        <w:t>facilities</w:t>
      </w:r>
      <w:r w:rsidR="00FE18A7">
        <w:rPr>
          <w:rFonts w:ascii="Times New Roman" w:hAnsi="Times New Roman" w:cs="Times New Roman"/>
          <w:szCs w:val="20"/>
        </w:rPr>
        <w:t xml:space="preserve"> named Computer practice </w:t>
      </w:r>
      <w:r w:rsidR="008466D1">
        <w:rPr>
          <w:rFonts w:ascii="Times New Roman" w:hAnsi="Times New Roman" w:cs="Times New Roman"/>
          <w:szCs w:val="20"/>
        </w:rPr>
        <w:t xml:space="preserve">Lab and Peppermint. </w:t>
      </w:r>
      <w:r w:rsidR="0002472D">
        <w:rPr>
          <w:rFonts w:ascii="Times New Roman" w:hAnsi="Times New Roman" w:cs="Times New Roman"/>
          <w:szCs w:val="20"/>
        </w:rPr>
        <w:t xml:space="preserve">Each provides </w:t>
      </w:r>
      <w:r w:rsidR="00394A02">
        <w:rPr>
          <w:rFonts w:ascii="Times New Roman" w:hAnsi="Times New Roman" w:cs="Times New Roman"/>
          <w:szCs w:val="20"/>
        </w:rPr>
        <w:t xml:space="preserve">44 seats and 51 seats. </w:t>
      </w:r>
      <w:r w:rsidR="00991972">
        <w:rPr>
          <w:rFonts w:ascii="Times New Roman" w:hAnsi="Times New Roman" w:cs="Times New Roman"/>
          <w:szCs w:val="20"/>
        </w:rPr>
        <w:t xml:space="preserve">The problem is not only these facilities are small, </w:t>
      </w:r>
      <w:r w:rsidR="008B2A04">
        <w:rPr>
          <w:rFonts w:ascii="Times New Roman" w:hAnsi="Times New Roman" w:cs="Times New Roman"/>
          <w:szCs w:val="20"/>
        </w:rPr>
        <w:t>but the installed software is</w:t>
      </w:r>
      <w:r w:rsidR="00A44226">
        <w:rPr>
          <w:rFonts w:ascii="Times New Roman" w:hAnsi="Times New Roman" w:cs="Times New Roman"/>
          <w:szCs w:val="20"/>
        </w:rPr>
        <w:t xml:space="preserve"> only HWP and Microsoft</w:t>
      </w:r>
      <w:r w:rsidR="004B3C13">
        <w:rPr>
          <w:rFonts w:ascii="Times New Roman" w:hAnsi="Times New Roman" w:cs="Times New Roman"/>
          <w:szCs w:val="20"/>
        </w:rPr>
        <w:t>,</w:t>
      </w:r>
      <w:r w:rsidR="007579A9">
        <w:rPr>
          <w:rFonts w:ascii="Times New Roman" w:hAnsi="Times New Roman" w:cs="Times New Roman"/>
          <w:szCs w:val="20"/>
        </w:rPr>
        <w:t xml:space="preserve"> </w:t>
      </w:r>
      <w:r w:rsidR="004B3C13">
        <w:rPr>
          <w:rFonts w:ascii="Times New Roman" w:hAnsi="Times New Roman" w:cs="Times New Roman"/>
          <w:szCs w:val="20"/>
        </w:rPr>
        <w:t>w</w:t>
      </w:r>
      <w:r w:rsidR="007579A9">
        <w:rPr>
          <w:rFonts w:ascii="Times New Roman" w:hAnsi="Times New Roman" w:cs="Times New Roman"/>
          <w:szCs w:val="20"/>
        </w:rPr>
        <w:t xml:space="preserve">hich means that it is impossible to </w:t>
      </w:r>
      <w:r w:rsidR="00C0778D">
        <w:rPr>
          <w:rFonts w:ascii="Times New Roman" w:hAnsi="Times New Roman" w:cs="Times New Roman"/>
          <w:szCs w:val="20"/>
        </w:rPr>
        <w:t>program with these facilities.</w:t>
      </w:r>
      <w:r w:rsidR="00366110">
        <w:rPr>
          <w:rFonts w:ascii="Times New Roman" w:hAnsi="Times New Roman" w:cs="Times New Roman"/>
          <w:szCs w:val="20"/>
        </w:rPr>
        <w:t xml:space="preserve"> Other places </w:t>
      </w:r>
      <w:r w:rsidR="00D87C0B">
        <w:rPr>
          <w:rFonts w:ascii="Times New Roman" w:hAnsi="Times New Roman" w:cs="Times New Roman"/>
          <w:szCs w:val="20"/>
        </w:rPr>
        <w:t>where</w:t>
      </w:r>
      <w:r w:rsidR="00366110">
        <w:rPr>
          <w:rFonts w:ascii="Times New Roman" w:hAnsi="Times New Roman" w:cs="Times New Roman"/>
          <w:szCs w:val="20"/>
        </w:rPr>
        <w:t xml:space="preserve"> students </w:t>
      </w:r>
      <w:r w:rsidR="00D87C0B">
        <w:rPr>
          <w:rFonts w:ascii="Times New Roman" w:hAnsi="Times New Roman" w:cs="Times New Roman"/>
          <w:szCs w:val="20"/>
        </w:rPr>
        <w:t xml:space="preserve">can use PCs are </w:t>
      </w:r>
      <w:r w:rsidR="000D1A5A">
        <w:rPr>
          <w:rFonts w:ascii="Times New Roman" w:hAnsi="Times New Roman" w:cs="Times New Roman"/>
          <w:szCs w:val="20"/>
        </w:rPr>
        <w:t xml:space="preserve">libraries </w:t>
      </w:r>
      <w:r w:rsidR="00A9560B">
        <w:rPr>
          <w:rFonts w:ascii="Times New Roman" w:hAnsi="Times New Roman" w:cs="Times New Roman"/>
          <w:szCs w:val="20"/>
        </w:rPr>
        <w:t>on</w:t>
      </w:r>
      <w:r w:rsidR="000D1A5A">
        <w:rPr>
          <w:rFonts w:ascii="Times New Roman" w:hAnsi="Times New Roman" w:cs="Times New Roman"/>
          <w:szCs w:val="20"/>
        </w:rPr>
        <w:t xml:space="preserve"> each </w:t>
      </w:r>
      <w:r w:rsidR="00DB31E1">
        <w:rPr>
          <w:rFonts w:ascii="Times New Roman" w:hAnsi="Times New Roman" w:cs="Times New Roman"/>
          <w:szCs w:val="20"/>
        </w:rPr>
        <w:t>campus</w:t>
      </w:r>
      <w:r w:rsidR="000D1A5A">
        <w:rPr>
          <w:rFonts w:ascii="Times New Roman" w:hAnsi="Times New Roman" w:cs="Times New Roman"/>
          <w:szCs w:val="20"/>
        </w:rPr>
        <w:t xml:space="preserve">. </w:t>
      </w:r>
      <w:r w:rsidR="0065406E">
        <w:rPr>
          <w:rFonts w:ascii="Times New Roman" w:hAnsi="Times New Roman" w:cs="Times New Roman"/>
          <w:szCs w:val="20"/>
        </w:rPr>
        <w:t>F</w:t>
      </w:r>
      <w:r w:rsidR="00DB31E1">
        <w:rPr>
          <w:rFonts w:ascii="Times New Roman" w:hAnsi="Times New Roman" w:cs="Times New Roman"/>
          <w:szCs w:val="20"/>
        </w:rPr>
        <w:t xml:space="preserve">acilities where students can use </w:t>
      </w:r>
      <w:r w:rsidR="00A9560B">
        <w:rPr>
          <w:rFonts w:ascii="Times New Roman" w:hAnsi="Times New Roman" w:cs="Times New Roman"/>
          <w:szCs w:val="20"/>
        </w:rPr>
        <w:t>editing programs</w:t>
      </w:r>
      <w:r w:rsidR="008D770D">
        <w:rPr>
          <w:rFonts w:ascii="Times New Roman" w:hAnsi="Times New Roman" w:cs="Times New Roman"/>
          <w:szCs w:val="20"/>
        </w:rPr>
        <w:t xml:space="preserve">, mac PC, </w:t>
      </w:r>
      <w:r w:rsidR="005363F5">
        <w:rPr>
          <w:rFonts w:ascii="Times New Roman" w:hAnsi="Times New Roman" w:cs="Times New Roman"/>
          <w:szCs w:val="20"/>
        </w:rPr>
        <w:t xml:space="preserve">and </w:t>
      </w:r>
      <w:r w:rsidR="00A236FE">
        <w:rPr>
          <w:rFonts w:ascii="Times New Roman" w:hAnsi="Times New Roman" w:cs="Times New Roman"/>
          <w:szCs w:val="20"/>
        </w:rPr>
        <w:t>streaming media</w:t>
      </w:r>
      <w:r w:rsidR="008D770D">
        <w:rPr>
          <w:rFonts w:ascii="Times New Roman" w:hAnsi="Times New Roman" w:cs="Times New Roman"/>
          <w:szCs w:val="20"/>
        </w:rPr>
        <w:t xml:space="preserve"> service</w:t>
      </w:r>
      <w:r w:rsidR="0065406E">
        <w:rPr>
          <w:rFonts w:ascii="Times New Roman" w:hAnsi="Times New Roman" w:cs="Times New Roman"/>
          <w:szCs w:val="20"/>
        </w:rPr>
        <w:t xml:space="preserve"> are provided</w:t>
      </w:r>
      <w:r w:rsidR="0065406E" w:rsidRPr="00FF0394">
        <w:rPr>
          <w:rFonts w:ascii="Times New Roman" w:hAnsi="Times New Roman" w:cs="Times New Roman"/>
          <w:szCs w:val="20"/>
        </w:rPr>
        <w:t>,</w:t>
      </w:r>
      <w:r w:rsidR="008D770D" w:rsidRPr="00FF0394">
        <w:rPr>
          <w:rFonts w:ascii="Times New Roman" w:hAnsi="Times New Roman" w:cs="Times New Roman"/>
          <w:b/>
          <w:bCs/>
          <w:szCs w:val="20"/>
        </w:rPr>
        <w:t xml:space="preserve"> but there isn’t a single space wher</w:t>
      </w:r>
      <w:r w:rsidR="00CB3525" w:rsidRPr="00FF0394">
        <w:rPr>
          <w:rFonts w:ascii="Times New Roman" w:hAnsi="Times New Roman" w:cs="Times New Roman"/>
          <w:b/>
          <w:bCs/>
          <w:szCs w:val="20"/>
        </w:rPr>
        <w:t>e</w:t>
      </w:r>
      <w:r w:rsidR="00FE6429" w:rsidRPr="00FF0394">
        <w:rPr>
          <w:rFonts w:ascii="Times New Roman" w:hAnsi="Times New Roman" w:cs="Times New Roman"/>
          <w:b/>
          <w:bCs/>
          <w:szCs w:val="20"/>
        </w:rPr>
        <w:t xml:space="preserve"> </w:t>
      </w:r>
      <w:r w:rsidR="00D9327D">
        <w:rPr>
          <w:rFonts w:ascii="Times New Roman" w:hAnsi="Times New Roman" w:cs="Times New Roman"/>
          <w:b/>
          <w:bCs/>
          <w:szCs w:val="20"/>
        </w:rPr>
        <w:t>s</w:t>
      </w:r>
      <w:r w:rsidR="00E148AA" w:rsidRPr="00FF0394">
        <w:rPr>
          <w:rFonts w:ascii="Times New Roman" w:hAnsi="Times New Roman" w:cs="Times New Roman"/>
          <w:b/>
          <w:bCs/>
          <w:szCs w:val="20"/>
        </w:rPr>
        <w:t xml:space="preserve">oftware development programs </w:t>
      </w:r>
      <w:r w:rsidR="00103ACD" w:rsidRPr="00FF0394">
        <w:rPr>
          <w:rFonts w:ascii="Times New Roman" w:hAnsi="Times New Roman" w:cs="Times New Roman"/>
          <w:b/>
          <w:bCs/>
          <w:szCs w:val="20"/>
        </w:rPr>
        <w:t>are installed</w:t>
      </w:r>
      <w:r w:rsidR="00103ACD">
        <w:rPr>
          <w:rFonts w:ascii="Times New Roman" w:hAnsi="Times New Roman" w:cs="Times New Roman"/>
          <w:szCs w:val="20"/>
        </w:rPr>
        <w:t xml:space="preserve">. </w:t>
      </w:r>
    </w:p>
    <w:p w14:paraId="2E16F866" w14:textId="4F53393E" w:rsidR="00E03A66" w:rsidRDefault="008C1FC7" w:rsidP="00CF29DC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Besides official IT spaces, is there a special space for major</w:t>
      </w:r>
      <w:r w:rsidR="00350B60">
        <w:rPr>
          <w:rFonts w:ascii="Times New Roman" w:hAnsi="Times New Roman" w:cs="Times New Roman"/>
          <w:szCs w:val="20"/>
        </w:rPr>
        <w:t>ing students</w:t>
      </w:r>
      <w:r>
        <w:rPr>
          <w:rFonts w:ascii="Times New Roman" w:hAnsi="Times New Roman" w:cs="Times New Roman"/>
          <w:szCs w:val="20"/>
        </w:rPr>
        <w:t xml:space="preserve"> to </w:t>
      </w:r>
      <w:r w:rsidR="00350B60">
        <w:rPr>
          <w:rFonts w:ascii="Times New Roman" w:hAnsi="Times New Roman" w:cs="Times New Roman"/>
          <w:szCs w:val="20"/>
        </w:rPr>
        <w:t xml:space="preserve">study? This is a hard question to answer. </w:t>
      </w:r>
      <w:r w:rsidR="004B3C13">
        <w:rPr>
          <w:rFonts w:ascii="Times New Roman" w:hAnsi="Times New Roman" w:cs="Times New Roman"/>
          <w:szCs w:val="20"/>
        </w:rPr>
        <w:t xml:space="preserve">The </w:t>
      </w:r>
      <w:r w:rsidR="00FF73E9">
        <w:rPr>
          <w:rFonts w:ascii="Times New Roman" w:hAnsi="Times New Roman" w:cs="Times New Roman"/>
          <w:szCs w:val="20"/>
        </w:rPr>
        <w:t xml:space="preserve">Department of </w:t>
      </w:r>
      <w:r w:rsidR="002B2C4A">
        <w:rPr>
          <w:rFonts w:ascii="Times New Roman" w:hAnsi="Times New Roman" w:cs="Times New Roman"/>
          <w:szCs w:val="20"/>
        </w:rPr>
        <w:t xml:space="preserve">Convergence Security Engineering and Department of Service &amp; Design engineering </w:t>
      </w:r>
      <w:r w:rsidR="00015598">
        <w:rPr>
          <w:rFonts w:ascii="Times New Roman" w:hAnsi="Times New Roman" w:cs="Times New Roman"/>
          <w:szCs w:val="20"/>
        </w:rPr>
        <w:t>are provided with</w:t>
      </w:r>
      <w:r w:rsidR="00051B63">
        <w:rPr>
          <w:rFonts w:ascii="Times New Roman" w:hAnsi="Times New Roman" w:cs="Times New Roman"/>
          <w:szCs w:val="20"/>
        </w:rPr>
        <w:t xml:space="preserve"> apparatus such as </w:t>
      </w:r>
      <w:r w:rsidR="00DA27FE">
        <w:rPr>
          <w:rFonts w:ascii="Times New Roman" w:hAnsi="Times New Roman" w:cs="Times New Roman"/>
          <w:szCs w:val="20"/>
        </w:rPr>
        <w:t>Mac</w:t>
      </w:r>
      <w:r w:rsidR="004B3C13">
        <w:rPr>
          <w:rFonts w:ascii="Times New Roman" w:hAnsi="Times New Roman" w:cs="Times New Roman"/>
          <w:szCs w:val="20"/>
        </w:rPr>
        <w:t>B</w:t>
      </w:r>
      <w:r w:rsidR="00DA27FE">
        <w:rPr>
          <w:rFonts w:ascii="Times New Roman" w:hAnsi="Times New Roman" w:cs="Times New Roman"/>
          <w:szCs w:val="20"/>
        </w:rPr>
        <w:t>ooks</w:t>
      </w:r>
      <w:r w:rsidR="00051B63">
        <w:rPr>
          <w:rFonts w:ascii="Times New Roman" w:hAnsi="Times New Roman" w:cs="Times New Roman"/>
          <w:szCs w:val="20"/>
        </w:rPr>
        <w:t xml:space="preserve"> and </w:t>
      </w:r>
      <w:r w:rsidR="004B3C13">
        <w:rPr>
          <w:rFonts w:ascii="Times New Roman" w:hAnsi="Times New Roman" w:cs="Times New Roman"/>
          <w:szCs w:val="20"/>
        </w:rPr>
        <w:t>iP</w:t>
      </w:r>
      <w:r w:rsidR="00051B63">
        <w:rPr>
          <w:rFonts w:ascii="Times New Roman" w:hAnsi="Times New Roman" w:cs="Times New Roman"/>
          <w:szCs w:val="20"/>
        </w:rPr>
        <w:t xml:space="preserve">ads due to the prime </w:t>
      </w:r>
      <w:r w:rsidR="00DA27FE">
        <w:rPr>
          <w:rFonts w:ascii="Times New Roman" w:hAnsi="Times New Roman" w:cs="Times New Roman"/>
          <w:szCs w:val="20"/>
        </w:rPr>
        <w:t xml:space="preserve">business. But </w:t>
      </w:r>
      <w:r w:rsidR="00FF0394">
        <w:rPr>
          <w:rFonts w:ascii="Times New Roman" w:hAnsi="Times New Roman" w:cs="Times New Roman"/>
          <w:szCs w:val="20"/>
        </w:rPr>
        <w:t>except for</w:t>
      </w:r>
      <w:r w:rsidR="000F18B5">
        <w:rPr>
          <w:rFonts w:ascii="Times New Roman" w:hAnsi="Times New Roman" w:cs="Times New Roman"/>
          <w:szCs w:val="20"/>
        </w:rPr>
        <w:t xml:space="preserve"> these two departments, </w:t>
      </w:r>
      <w:r w:rsidR="0047159E">
        <w:rPr>
          <w:rFonts w:ascii="Times New Roman" w:hAnsi="Times New Roman" w:cs="Times New Roman"/>
          <w:szCs w:val="20"/>
        </w:rPr>
        <w:t>other</w:t>
      </w:r>
      <w:r w:rsidR="008703A8">
        <w:rPr>
          <w:rFonts w:ascii="Times New Roman" w:hAnsi="Times New Roman" w:cs="Times New Roman"/>
          <w:szCs w:val="20"/>
        </w:rPr>
        <w:t>s</w:t>
      </w:r>
      <w:r w:rsidR="0047159E">
        <w:rPr>
          <w:rFonts w:ascii="Times New Roman" w:hAnsi="Times New Roman" w:cs="Times New Roman"/>
          <w:szCs w:val="20"/>
        </w:rPr>
        <w:t xml:space="preserve"> aren’t provided </w:t>
      </w:r>
      <w:r w:rsidR="004B3C13">
        <w:rPr>
          <w:rFonts w:ascii="Times New Roman" w:hAnsi="Times New Roman" w:cs="Times New Roman"/>
          <w:szCs w:val="20"/>
        </w:rPr>
        <w:t xml:space="preserve">with </w:t>
      </w:r>
      <w:r w:rsidR="00E83408">
        <w:rPr>
          <w:rFonts w:ascii="Times New Roman" w:hAnsi="Times New Roman" w:cs="Times New Roman"/>
          <w:szCs w:val="20"/>
        </w:rPr>
        <w:t xml:space="preserve">IT </w:t>
      </w:r>
      <w:r w:rsidR="008B2A04">
        <w:rPr>
          <w:rFonts w:ascii="Times New Roman" w:hAnsi="Times New Roman" w:cs="Times New Roman"/>
          <w:szCs w:val="20"/>
        </w:rPr>
        <w:t>equipment</w:t>
      </w:r>
      <w:r w:rsidR="00CE1FBC">
        <w:rPr>
          <w:rFonts w:ascii="Times New Roman" w:hAnsi="Times New Roman" w:cs="Times New Roman"/>
          <w:szCs w:val="20"/>
        </w:rPr>
        <w:t xml:space="preserve">. Laboratories are provided only to the departments mentioned above and </w:t>
      </w:r>
      <w:r w:rsidR="00B2337B">
        <w:rPr>
          <w:rFonts w:ascii="Times New Roman" w:hAnsi="Times New Roman" w:cs="Times New Roman"/>
          <w:szCs w:val="20"/>
        </w:rPr>
        <w:t>departments</w:t>
      </w:r>
      <w:r w:rsidR="00CE1FBC">
        <w:rPr>
          <w:rFonts w:ascii="Times New Roman" w:hAnsi="Times New Roman" w:cs="Times New Roman"/>
          <w:szCs w:val="20"/>
        </w:rPr>
        <w:t xml:space="preserve"> of AI Convergence, Computer </w:t>
      </w:r>
      <w:r w:rsidR="00720C06">
        <w:rPr>
          <w:rFonts w:ascii="Times New Roman" w:hAnsi="Times New Roman" w:cs="Times New Roman"/>
          <w:szCs w:val="20"/>
        </w:rPr>
        <w:t xml:space="preserve">engineering, </w:t>
      </w:r>
      <w:r w:rsidR="00B2337B">
        <w:rPr>
          <w:rFonts w:ascii="Times New Roman" w:hAnsi="Times New Roman" w:cs="Times New Roman"/>
          <w:szCs w:val="20"/>
        </w:rPr>
        <w:t xml:space="preserve">and </w:t>
      </w:r>
      <w:r w:rsidR="00720C06">
        <w:rPr>
          <w:rFonts w:ascii="Times New Roman" w:hAnsi="Times New Roman" w:cs="Times New Roman"/>
          <w:szCs w:val="20"/>
        </w:rPr>
        <w:t>Knowledge-Based Engineer</w:t>
      </w:r>
      <w:r w:rsidR="006D3855">
        <w:rPr>
          <w:rFonts w:ascii="Times New Roman" w:hAnsi="Times New Roman" w:cs="Times New Roman"/>
          <w:szCs w:val="20"/>
        </w:rPr>
        <w:t xml:space="preserve">ing don’t even have </w:t>
      </w:r>
      <w:r w:rsidR="00B2337B">
        <w:rPr>
          <w:rFonts w:ascii="Times New Roman" w:hAnsi="Times New Roman" w:cs="Times New Roman"/>
          <w:szCs w:val="20"/>
        </w:rPr>
        <w:t xml:space="preserve">places to program </w:t>
      </w:r>
      <w:r w:rsidR="00A11FE9">
        <w:rPr>
          <w:rFonts w:ascii="Times New Roman" w:hAnsi="Times New Roman" w:cs="Times New Roman"/>
          <w:szCs w:val="20"/>
        </w:rPr>
        <w:t xml:space="preserve">outside of </w:t>
      </w:r>
      <w:r w:rsidR="00F25F4F">
        <w:rPr>
          <w:rFonts w:ascii="Times New Roman" w:hAnsi="Times New Roman" w:cs="Times New Roman"/>
          <w:szCs w:val="20"/>
        </w:rPr>
        <w:t>school hours</w:t>
      </w:r>
      <w:r w:rsidR="00B2337B">
        <w:rPr>
          <w:rFonts w:ascii="Times New Roman" w:hAnsi="Times New Roman" w:cs="Times New Roman"/>
          <w:szCs w:val="20"/>
        </w:rPr>
        <w:t>.</w:t>
      </w:r>
      <w:r w:rsidR="00134B06">
        <w:rPr>
          <w:rFonts w:ascii="Times New Roman" w:hAnsi="Times New Roman" w:cs="Times New Roman"/>
          <w:szCs w:val="20"/>
        </w:rPr>
        <w:t xml:space="preserve"> </w:t>
      </w:r>
      <w:r w:rsidR="003C50C4">
        <w:rPr>
          <w:rFonts w:ascii="Times New Roman" w:hAnsi="Times New Roman" w:cs="Times New Roman"/>
          <w:szCs w:val="20"/>
        </w:rPr>
        <w:t xml:space="preserve">Engineering students pay quite a high tuition fee compared to other </w:t>
      </w:r>
      <w:r w:rsidR="000B457D">
        <w:rPr>
          <w:rFonts w:ascii="Times New Roman" w:hAnsi="Times New Roman" w:cs="Times New Roman"/>
          <w:szCs w:val="20"/>
        </w:rPr>
        <w:t xml:space="preserve">majors, but it is kind of hard to say that students are provided </w:t>
      </w:r>
      <w:r w:rsidR="00B14AF9">
        <w:rPr>
          <w:rFonts w:ascii="Times New Roman" w:hAnsi="Times New Roman" w:cs="Times New Roman"/>
          <w:szCs w:val="20"/>
        </w:rPr>
        <w:t>with</w:t>
      </w:r>
      <w:r w:rsidR="000B457D">
        <w:rPr>
          <w:rFonts w:ascii="Times New Roman" w:hAnsi="Times New Roman" w:cs="Times New Roman"/>
          <w:szCs w:val="20"/>
        </w:rPr>
        <w:t xml:space="preserve"> </w:t>
      </w:r>
      <w:r w:rsidR="007E39D0">
        <w:rPr>
          <w:rFonts w:ascii="Times New Roman" w:hAnsi="Times New Roman" w:cs="Times New Roman"/>
          <w:szCs w:val="20"/>
        </w:rPr>
        <w:t xml:space="preserve">spaces to </w:t>
      </w:r>
      <w:r w:rsidR="00B14AF9">
        <w:rPr>
          <w:rFonts w:ascii="Times New Roman" w:hAnsi="Times New Roman" w:cs="Times New Roman"/>
          <w:szCs w:val="20"/>
        </w:rPr>
        <w:t>program.</w:t>
      </w:r>
    </w:p>
    <w:p w14:paraId="770413D3" w14:textId="06902FEC" w:rsidR="00C61701" w:rsidRPr="006C4B12" w:rsidRDefault="00A1371C" w:rsidP="006C4B12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</w:t>
      </w:r>
      <w:r w:rsidR="00420D1A">
        <w:rPr>
          <w:rFonts w:ascii="Times New Roman" w:hAnsi="Times New Roman" w:cs="Times New Roman"/>
          <w:szCs w:val="20"/>
        </w:rPr>
        <w:t xml:space="preserve">t is mandatory for </w:t>
      </w:r>
      <w:proofErr w:type="spellStart"/>
      <w:r>
        <w:rPr>
          <w:rFonts w:ascii="Times New Roman" w:hAnsi="Times New Roman" w:cs="Times New Roman"/>
          <w:szCs w:val="20"/>
        </w:rPr>
        <w:t>Sungshin</w:t>
      </w:r>
      <w:proofErr w:type="spellEnd"/>
      <w:r w:rsidR="00420D1A">
        <w:rPr>
          <w:rFonts w:ascii="Times New Roman" w:hAnsi="Times New Roman" w:cs="Times New Roman"/>
          <w:szCs w:val="20"/>
        </w:rPr>
        <w:t xml:space="preserve"> to expand facilities related to IT. </w:t>
      </w:r>
      <w:r w:rsidR="006C4B12">
        <w:rPr>
          <w:rFonts w:ascii="Times New Roman" w:hAnsi="Times New Roman" w:cs="Times New Roman" w:hint="eastAsia"/>
          <w:szCs w:val="20"/>
        </w:rPr>
        <w:t>O</w:t>
      </w:r>
      <w:r w:rsidR="006C4B12">
        <w:rPr>
          <w:rFonts w:ascii="Times New Roman" w:hAnsi="Times New Roman" w:cs="Times New Roman"/>
          <w:szCs w:val="20"/>
        </w:rPr>
        <w:t xml:space="preserve">ne way would be to purchase apparatus </w:t>
      </w:r>
      <w:r w:rsidR="00584EB6">
        <w:rPr>
          <w:rFonts w:ascii="Times New Roman" w:hAnsi="Times New Roman" w:cs="Times New Roman"/>
          <w:szCs w:val="20"/>
        </w:rPr>
        <w:t xml:space="preserve">that students can freely use in the library. </w:t>
      </w:r>
      <w:r>
        <w:rPr>
          <w:rFonts w:ascii="Times New Roman" w:hAnsi="Times New Roman" w:cs="Times New Roman"/>
          <w:szCs w:val="20"/>
        </w:rPr>
        <w:t>By purchasing,</w:t>
      </w:r>
      <w:r w:rsidR="00C07274">
        <w:rPr>
          <w:rFonts w:ascii="Times New Roman" w:hAnsi="Times New Roman" w:cs="Times New Roman"/>
          <w:szCs w:val="20"/>
        </w:rPr>
        <w:t xml:space="preserve"> students can </w:t>
      </w:r>
      <w:r w:rsidR="00764CD9">
        <w:rPr>
          <w:rFonts w:ascii="Times New Roman" w:hAnsi="Times New Roman" w:cs="Times New Roman"/>
          <w:szCs w:val="20"/>
        </w:rPr>
        <w:t xml:space="preserve">easily </w:t>
      </w:r>
      <w:r w:rsidR="00BB50B0">
        <w:rPr>
          <w:rFonts w:ascii="Times New Roman" w:hAnsi="Times New Roman" w:cs="Times New Roman"/>
          <w:szCs w:val="20"/>
        </w:rPr>
        <w:t>return these after using those in team projects</w:t>
      </w:r>
      <w:r w:rsidR="00764CD9">
        <w:rPr>
          <w:rFonts w:ascii="Times New Roman" w:hAnsi="Times New Roman" w:cs="Times New Roman"/>
          <w:szCs w:val="20"/>
        </w:rPr>
        <w:t xml:space="preserve"> in the study rooms. </w:t>
      </w:r>
      <w:r w:rsidR="006549E2">
        <w:rPr>
          <w:rFonts w:ascii="Times New Roman" w:hAnsi="Times New Roman" w:cs="Times New Roman"/>
          <w:szCs w:val="20"/>
        </w:rPr>
        <w:t xml:space="preserve">In addition to </w:t>
      </w:r>
      <w:r w:rsidR="00764CD9">
        <w:rPr>
          <w:rFonts w:ascii="Times New Roman" w:hAnsi="Times New Roman" w:cs="Times New Roman"/>
          <w:szCs w:val="20"/>
        </w:rPr>
        <w:t xml:space="preserve">that, </w:t>
      </w:r>
      <w:r w:rsidR="007E2186">
        <w:rPr>
          <w:rFonts w:ascii="Times New Roman" w:hAnsi="Times New Roman" w:cs="Times New Roman"/>
          <w:szCs w:val="20"/>
        </w:rPr>
        <w:t xml:space="preserve">the </w:t>
      </w:r>
      <w:r w:rsidR="0081139F">
        <w:rPr>
          <w:rFonts w:ascii="Times New Roman" w:hAnsi="Times New Roman" w:cs="Times New Roman"/>
          <w:szCs w:val="20"/>
        </w:rPr>
        <w:t xml:space="preserve">installation of </w:t>
      </w:r>
      <w:r w:rsidR="007E2186">
        <w:rPr>
          <w:rFonts w:ascii="Times New Roman" w:hAnsi="Times New Roman" w:cs="Times New Roman"/>
          <w:szCs w:val="20"/>
        </w:rPr>
        <w:t>many</w:t>
      </w:r>
      <w:r w:rsidR="0081139F">
        <w:rPr>
          <w:rFonts w:ascii="Times New Roman" w:hAnsi="Times New Roman" w:cs="Times New Roman"/>
          <w:szCs w:val="20"/>
        </w:rPr>
        <w:t xml:space="preserve"> more </w:t>
      </w:r>
      <w:r w:rsidR="00CC4E62">
        <w:rPr>
          <w:rFonts w:ascii="Times New Roman" w:hAnsi="Times New Roman" w:cs="Times New Roman"/>
          <w:szCs w:val="20"/>
        </w:rPr>
        <w:t xml:space="preserve">SW development programs in the </w:t>
      </w:r>
      <w:r w:rsidR="007E2186">
        <w:rPr>
          <w:rFonts w:ascii="Times New Roman" w:hAnsi="Times New Roman" w:cs="Times New Roman"/>
          <w:szCs w:val="20"/>
        </w:rPr>
        <w:t xml:space="preserve">existing computer labs could be a realistic and easy way for students to program in school. There are many voices </w:t>
      </w:r>
      <w:r w:rsidR="007F4E5E">
        <w:rPr>
          <w:rFonts w:ascii="Times New Roman" w:hAnsi="Times New Roman" w:cs="Times New Roman"/>
          <w:szCs w:val="20"/>
        </w:rPr>
        <w:t xml:space="preserve">of </w:t>
      </w:r>
      <w:r w:rsidR="004726A3">
        <w:rPr>
          <w:rFonts w:ascii="Times New Roman" w:hAnsi="Times New Roman" w:cs="Times New Roman"/>
          <w:szCs w:val="20"/>
        </w:rPr>
        <w:t xml:space="preserve">both </w:t>
      </w:r>
      <w:r w:rsidR="009B4DCB">
        <w:rPr>
          <w:rFonts w:ascii="Times New Roman" w:hAnsi="Times New Roman" w:cs="Times New Roman"/>
          <w:szCs w:val="20"/>
        </w:rPr>
        <w:t>within and outside the computing-based majors</w:t>
      </w:r>
      <w:r w:rsidR="007F4E5E">
        <w:rPr>
          <w:rFonts w:ascii="Times New Roman" w:hAnsi="Times New Roman" w:cs="Times New Roman"/>
          <w:szCs w:val="20"/>
        </w:rPr>
        <w:t xml:space="preserve"> </w:t>
      </w:r>
      <w:r w:rsidR="00BD4B33">
        <w:rPr>
          <w:rFonts w:ascii="Times New Roman" w:hAnsi="Times New Roman" w:cs="Times New Roman"/>
          <w:szCs w:val="20"/>
        </w:rPr>
        <w:t>calling for</w:t>
      </w:r>
      <w:r w:rsidR="007F4E5E">
        <w:rPr>
          <w:rFonts w:ascii="Times New Roman" w:hAnsi="Times New Roman" w:cs="Times New Roman"/>
          <w:szCs w:val="20"/>
        </w:rPr>
        <w:t xml:space="preserve"> </w:t>
      </w:r>
      <w:r w:rsidR="000C72F2">
        <w:rPr>
          <w:rFonts w:ascii="Times New Roman" w:hAnsi="Times New Roman" w:cs="Times New Roman"/>
          <w:szCs w:val="20"/>
        </w:rPr>
        <w:t xml:space="preserve">the necessity to increase IT facilities in </w:t>
      </w:r>
      <w:proofErr w:type="spellStart"/>
      <w:r w:rsidR="000F2A4D">
        <w:rPr>
          <w:rFonts w:ascii="Times New Roman" w:hAnsi="Times New Roman" w:cs="Times New Roman"/>
          <w:szCs w:val="20"/>
        </w:rPr>
        <w:t>Sungshin</w:t>
      </w:r>
      <w:proofErr w:type="spellEnd"/>
      <w:r w:rsidR="000C72F2">
        <w:rPr>
          <w:rFonts w:ascii="Times New Roman" w:hAnsi="Times New Roman" w:cs="Times New Roman"/>
          <w:szCs w:val="20"/>
        </w:rPr>
        <w:t xml:space="preserve">. </w:t>
      </w:r>
      <w:r w:rsidR="00EF42BD">
        <w:rPr>
          <w:rFonts w:ascii="Times New Roman" w:hAnsi="Times New Roman" w:cs="Times New Roman"/>
          <w:szCs w:val="20"/>
        </w:rPr>
        <w:t xml:space="preserve">As much as our society these days </w:t>
      </w:r>
      <w:r w:rsidR="008B2A04">
        <w:rPr>
          <w:rFonts w:ascii="Times New Roman" w:hAnsi="Times New Roman" w:cs="Times New Roman"/>
          <w:szCs w:val="20"/>
        </w:rPr>
        <w:t>emphasizes</w:t>
      </w:r>
      <w:r w:rsidR="00EF42BD">
        <w:rPr>
          <w:rFonts w:ascii="Times New Roman" w:hAnsi="Times New Roman" w:cs="Times New Roman"/>
          <w:szCs w:val="20"/>
        </w:rPr>
        <w:t xml:space="preserve"> IT, one certainly hopes that there would be </w:t>
      </w:r>
      <w:r w:rsidR="008B2A04">
        <w:rPr>
          <w:rFonts w:ascii="Times New Roman" w:hAnsi="Times New Roman" w:cs="Times New Roman"/>
          <w:szCs w:val="20"/>
        </w:rPr>
        <w:t>changes in our facilities as well.</w:t>
      </w:r>
    </w:p>
    <w:sectPr w:rsidR="00C61701" w:rsidRPr="006C4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7D"/>
    <w:multiLevelType w:val="hybridMultilevel"/>
    <w:tmpl w:val="F9D04062"/>
    <w:lvl w:ilvl="0" w:tplc="9A3EDC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13640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DC"/>
    <w:rsid w:val="00010C66"/>
    <w:rsid w:val="00011995"/>
    <w:rsid w:val="00015598"/>
    <w:rsid w:val="00017ADA"/>
    <w:rsid w:val="0002472D"/>
    <w:rsid w:val="00051B63"/>
    <w:rsid w:val="00053FCF"/>
    <w:rsid w:val="00065E4D"/>
    <w:rsid w:val="00086600"/>
    <w:rsid w:val="000927BC"/>
    <w:rsid w:val="00096F45"/>
    <w:rsid w:val="000B457D"/>
    <w:rsid w:val="000C72F2"/>
    <w:rsid w:val="000D1A5A"/>
    <w:rsid w:val="000D20C6"/>
    <w:rsid w:val="000D25BD"/>
    <w:rsid w:val="000F18B5"/>
    <w:rsid w:val="000F2A4D"/>
    <w:rsid w:val="00103ACD"/>
    <w:rsid w:val="00112414"/>
    <w:rsid w:val="00134B06"/>
    <w:rsid w:val="00154EA9"/>
    <w:rsid w:val="0015717F"/>
    <w:rsid w:val="00205A63"/>
    <w:rsid w:val="002365EC"/>
    <w:rsid w:val="002B2C4A"/>
    <w:rsid w:val="002E1BF9"/>
    <w:rsid w:val="00350B60"/>
    <w:rsid w:val="00366110"/>
    <w:rsid w:val="00371B05"/>
    <w:rsid w:val="00394A02"/>
    <w:rsid w:val="003C50C4"/>
    <w:rsid w:val="003F4ACB"/>
    <w:rsid w:val="00420163"/>
    <w:rsid w:val="00420D1A"/>
    <w:rsid w:val="00435A31"/>
    <w:rsid w:val="0045641A"/>
    <w:rsid w:val="0047159E"/>
    <w:rsid w:val="004726A3"/>
    <w:rsid w:val="00493214"/>
    <w:rsid w:val="004B3C13"/>
    <w:rsid w:val="004B5A5C"/>
    <w:rsid w:val="004C4249"/>
    <w:rsid w:val="005218B3"/>
    <w:rsid w:val="005363F5"/>
    <w:rsid w:val="00584EB6"/>
    <w:rsid w:val="005B7793"/>
    <w:rsid w:val="005F32B9"/>
    <w:rsid w:val="006326D1"/>
    <w:rsid w:val="0065406E"/>
    <w:rsid w:val="006549E2"/>
    <w:rsid w:val="00666ECC"/>
    <w:rsid w:val="006C4B12"/>
    <w:rsid w:val="006D3855"/>
    <w:rsid w:val="00702DA8"/>
    <w:rsid w:val="00720C06"/>
    <w:rsid w:val="007579A9"/>
    <w:rsid w:val="00764CD9"/>
    <w:rsid w:val="0076530D"/>
    <w:rsid w:val="007D4E17"/>
    <w:rsid w:val="007E2186"/>
    <w:rsid w:val="007E39D0"/>
    <w:rsid w:val="007F4E5E"/>
    <w:rsid w:val="0081139F"/>
    <w:rsid w:val="00814233"/>
    <w:rsid w:val="0082559C"/>
    <w:rsid w:val="00831515"/>
    <w:rsid w:val="00844844"/>
    <w:rsid w:val="008466D1"/>
    <w:rsid w:val="008703A8"/>
    <w:rsid w:val="008965C6"/>
    <w:rsid w:val="008B2A04"/>
    <w:rsid w:val="008C1FC7"/>
    <w:rsid w:val="008D770D"/>
    <w:rsid w:val="008E6851"/>
    <w:rsid w:val="009230BD"/>
    <w:rsid w:val="00952898"/>
    <w:rsid w:val="009628F4"/>
    <w:rsid w:val="00971FA0"/>
    <w:rsid w:val="009834A3"/>
    <w:rsid w:val="00991972"/>
    <w:rsid w:val="00992642"/>
    <w:rsid w:val="009B4DCB"/>
    <w:rsid w:val="009E14B6"/>
    <w:rsid w:val="009E77F4"/>
    <w:rsid w:val="009F715E"/>
    <w:rsid w:val="00A02B92"/>
    <w:rsid w:val="00A0519D"/>
    <w:rsid w:val="00A11FE9"/>
    <w:rsid w:val="00A1371C"/>
    <w:rsid w:val="00A16141"/>
    <w:rsid w:val="00A236FE"/>
    <w:rsid w:val="00A44226"/>
    <w:rsid w:val="00A442CF"/>
    <w:rsid w:val="00A70FEC"/>
    <w:rsid w:val="00A9560B"/>
    <w:rsid w:val="00AA2820"/>
    <w:rsid w:val="00AB69F6"/>
    <w:rsid w:val="00AE0ED7"/>
    <w:rsid w:val="00B14AF9"/>
    <w:rsid w:val="00B2337B"/>
    <w:rsid w:val="00B44B51"/>
    <w:rsid w:val="00B6580F"/>
    <w:rsid w:val="00B922E3"/>
    <w:rsid w:val="00BB50B0"/>
    <w:rsid w:val="00BC2040"/>
    <w:rsid w:val="00BD4B33"/>
    <w:rsid w:val="00BF4D8F"/>
    <w:rsid w:val="00C00067"/>
    <w:rsid w:val="00C0482D"/>
    <w:rsid w:val="00C07274"/>
    <w:rsid w:val="00C0778D"/>
    <w:rsid w:val="00C44960"/>
    <w:rsid w:val="00C61701"/>
    <w:rsid w:val="00CB3525"/>
    <w:rsid w:val="00CC2D21"/>
    <w:rsid w:val="00CC4E62"/>
    <w:rsid w:val="00CE151C"/>
    <w:rsid w:val="00CE1FBC"/>
    <w:rsid w:val="00CF29DC"/>
    <w:rsid w:val="00D162CB"/>
    <w:rsid w:val="00D27D37"/>
    <w:rsid w:val="00D30DB8"/>
    <w:rsid w:val="00D87C0B"/>
    <w:rsid w:val="00D9327D"/>
    <w:rsid w:val="00DA27FE"/>
    <w:rsid w:val="00DA6EC5"/>
    <w:rsid w:val="00DB31E1"/>
    <w:rsid w:val="00DB7CC7"/>
    <w:rsid w:val="00DD15F6"/>
    <w:rsid w:val="00DE3649"/>
    <w:rsid w:val="00E03A66"/>
    <w:rsid w:val="00E148AA"/>
    <w:rsid w:val="00E25D66"/>
    <w:rsid w:val="00E82A6E"/>
    <w:rsid w:val="00E83408"/>
    <w:rsid w:val="00E919AF"/>
    <w:rsid w:val="00E91C27"/>
    <w:rsid w:val="00E94C02"/>
    <w:rsid w:val="00EE7FF9"/>
    <w:rsid w:val="00EF42BD"/>
    <w:rsid w:val="00F21567"/>
    <w:rsid w:val="00F25F4F"/>
    <w:rsid w:val="00F76E8F"/>
    <w:rsid w:val="00F84F60"/>
    <w:rsid w:val="00FC428F"/>
    <w:rsid w:val="00FE18A7"/>
    <w:rsid w:val="00FE6429"/>
    <w:rsid w:val="00FF0394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C6A7"/>
  <w15:chartTrackingRefBased/>
  <w15:docId w15:val="{CD43EBC7-8D7D-4D9A-8E6C-1ACD60A0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9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9DC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F29DC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CF29DC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CF29D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44B51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B44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2</cp:revision>
  <dcterms:created xsi:type="dcterms:W3CDTF">2023-02-20T15:27:00Z</dcterms:created>
  <dcterms:modified xsi:type="dcterms:W3CDTF">2023-02-20T15:27:00Z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7cc4dcd2-51c8-4cee-89cb-5bc30859c09f</vt:lpwstr>
  </property>
</Properties>
</file>