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폐렴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폐렴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Pneumonia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폐에 염증이 생겨 산소 교환이 어려워지는 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세균 감염이나 흡인이 원인인 경우가 많습니다.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기침과 발열, 콧물이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숨이 빠르고 기력이 떨어집니다.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식욕이 없어집니다.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방사선과 혈액검사로 진단하고 필요 시 세척 검체를 채취합니다.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항생제와 산소·수액 치료를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중증이면 입원이 필요합니다.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 기간을 끝까지 지켜 약을 투여해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충분히 쉬게 하고 습도를 유지해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숨이 가빠 눕지 못할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혀가 보라색일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발열과 기력 저하가 심할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5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2026-08-19T04:44:00.199Z</dcterms:created>
  <dcterms:modified xsi:type="dcterms:W3CDTF">2026-08-19T04:44:00.199Z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