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1690"/>
      </w:tblGrid>
      <w:tr w:rsidR="00000000">
        <w:trPr>
          <w:trHeight w:val="37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b/>
                <w:bCs/>
                <w:sz w:val="28"/>
                <w:szCs w:val="28"/>
              </w:rPr>
            </w:pPr>
            <w:r>
              <w:rPr>
                <w:rFonts w:ascii="Arial Cyr" w:eastAsia="Times New Roman" w:hAnsi="Arial Cyr"/>
                <w:b/>
                <w:bCs/>
                <w:sz w:val="28"/>
                <w:szCs w:val="28"/>
              </w:rPr>
              <w:t xml:space="preserve">СЧЕТ-ФАКТУРА № ________ от </w:t>
            </w:r>
            <w:r w:rsidR="005736FB" w:rsidRPr="005736FB">
              <w:rPr>
                <w:rFonts w:ascii="Arial Cyr" w:eastAsia="Times New Roman" w:hAnsi="Arial Cyr"/>
                <w:b/>
                <w:bCs/>
                <w:sz w:val="28"/>
                <w:szCs w:val="28"/>
                <w:lang w:val="ru-RU"/>
              </w:rPr>
              <w:t>${</w:t>
            </w:r>
            <w:r w:rsidR="005736FB">
              <w:rPr>
                <w:rFonts w:ascii="Arial Cyr" w:eastAsia="Times New Roman" w:hAnsi="Arial Cyr"/>
                <w:b/>
                <w:bCs/>
                <w:sz w:val="28"/>
                <w:szCs w:val="28"/>
                <w:lang w:val="en-US"/>
              </w:rPr>
              <w:t>order</w:t>
            </w:r>
            <w:r w:rsidR="005736FB" w:rsidRPr="005736FB">
              <w:rPr>
                <w:rFonts w:ascii="Arial Cyr" w:eastAsia="Times New Roman" w:hAnsi="Arial Cyr"/>
                <w:b/>
                <w:bCs/>
                <w:sz w:val="28"/>
                <w:szCs w:val="28"/>
                <w:lang w:val="ru-RU"/>
              </w:rPr>
              <w:t>_</w:t>
            </w:r>
            <w:r w:rsidR="005736FB">
              <w:rPr>
                <w:rFonts w:ascii="Arial Cyr" w:eastAsia="Times New Roman" w:hAnsi="Arial Cyr"/>
                <w:b/>
                <w:bCs/>
                <w:sz w:val="28"/>
                <w:szCs w:val="28"/>
                <w:lang w:val="en-US"/>
              </w:rPr>
              <w:t>date</w:t>
            </w:r>
            <w:r w:rsidR="005736FB" w:rsidRPr="005736FB">
              <w:rPr>
                <w:rFonts w:ascii="Arial Cyr" w:eastAsia="Times New Roman" w:hAnsi="Arial Cyr"/>
                <w:b/>
                <w:bCs/>
                <w:sz w:val="28"/>
                <w:szCs w:val="28"/>
                <w:lang w:val="ru-RU"/>
              </w:rPr>
              <w:t>}</w:t>
            </w:r>
            <w:r>
              <w:rPr>
                <w:rFonts w:ascii="Arial Cyr" w:eastAsia="Times New Roman" w:hAnsi="Arial Cyr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0000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 </w:t>
            </w:r>
          </w:p>
        </w:tc>
      </w:tr>
      <w:tr w:rsidR="00000000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Продавец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ИП ПУЧКИНА ИРИНА ВЛАДИМИРОВНА</w:t>
            </w:r>
          </w:p>
        </w:tc>
      </w:tr>
      <w:tr w:rsidR="00000000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Адрес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Россия, , г.Новосибирск ул. Татьяны Снежиной 49/3, 1</w:t>
            </w:r>
          </w:p>
        </w:tc>
      </w:tr>
      <w:tr w:rsidR="00000000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ИНН продавца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 xml:space="preserve">541011248124 </w:t>
            </w:r>
          </w:p>
        </w:tc>
      </w:tr>
      <w:tr w:rsidR="00000000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Грузоотправитель и его адрес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ИП ПУЧКИНА ИРИНА ВЛАДИМИРОВНА, Россия, г.Новосибирск ул. Татьяны Снежиной 49/3, 1</w:t>
            </w:r>
          </w:p>
        </w:tc>
      </w:tr>
      <w:tr w:rsidR="00000000">
        <w:trPr>
          <w:trHeight w:val="27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Грузополучатель и его адрес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5736FB">
            <w:pPr>
              <w:rPr>
                <w:rFonts w:ascii="Arial Cyr" w:eastAsia="Times New Roman" w:hAnsi="Arial Cyr"/>
                <w:sz w:val="20"/>
                <w:szCs w:val="20"/>
              </w:rPr>
            </w:pPr>
            <w:r w:rsidRPr="005736FB">
              <w:rPr>
                <w:rFonts w:ascii="Arial Cyr" w:eastAsia="Times New Roman" w:hAnsi="Arial Cyr"/>
                <w:sz w:val="20"/>
                <w:szCs w:val="20"/>
              </w:rPr>
              <w:t>${user_last_name} ${user_name} ${user_patronym}, Россия, г.</w:t>
            </w:r>
            <w:r w:rsidR="00000000">
              <w:rPr>
                <w:rFonts w:ascii="Arial Cyr" w:eastAsia="Times New Roman" w:hAnsi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20"/>
                <w:szCs w:val="20"/>
                <w:lang w:val="en-US"/>
              </w:rPr>
              <w:t>user_city</w:t>
            </w:r>
            <w:proofErr w:type="spellEnd"/>
            <w:r>
              <w:rPr>
                <w:rFonts w:ascii="Arial Cyr" w:eastAsia="Times New Roman" w:hAnsi="Arial Cyr"/>
                <w:sz w:val="20"/>
                <w:szCs w:val="20"/>
                <w:lang w:val="en-US"/>
              </w:rPr>
              <w:t>} ${</w:t>
            </w:r>
            <w:proofErr w:type="spellStart"/>
            <w:r>
              <w:rPr>
                <w:rFonts w:ascii="Arial Cyr" w:eastAsia="Times New Roman" w:hAnsi="Arial Cyr"/>
                <w:sz w:val="20"/>
                <w:szCs w:val="20"/>
                <w:lang w:val="en-US"/>
              </w:rPr>
              <w:t>user_address</w:t>
            </w:r>
            <w:proofErr w:type="spellEnd"/>
            <w:r>
              <w:rPr>
                <w:rFonts w:ascii="Arial Cyr" w:eastAsia="Times New Roman" w:hAnsi="Arial Cyr"/>
                <w:sz w:val="20"/>
                <w:szCs w:val="20"/>
                <w:lang w:val="en-US"/>
              </w:rPr>
              <w:t>}</w:t>
            </w:r>
            <w:r w:rsidR="00000000">
              <w:rPr>
                <w:rFonts w:ascii="Arial Cyr" w:eastAsia="Times New Roman" w:hAnsi="Arial Cyr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Покупатель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5736FB">
            <w:pPr>
              <w:rPr>
                <w:rFonts w:ascii="Arial Cyr" w:eastAsia="Times New Roman" w:hAnsi="Arial Cyr"/>
                <w:sz w:val="20"/>
                <w:szCs w:val="20"/>
              </w:rPr>
            </w:pPr>
            <w:r w:rsidRPr="005736FB">
              <w:rPr>
                <w:rFonts w:ascii="Arial Cyr" w:eastAsia="Times New Roman" w:hAnsi="Arial Cyr"/>
                <w:sz w:val="20"/>
                <w:szCs w:val="20"/>
              </w:rPr>
              <w:t>${user_last_name} ${user_name} ${user_patronym},</w:t>
            </w:r>
          </w:p>
        </w:tc>
      </w:tr>
      <w:tr w:rsidR="00000000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Адрес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5736FB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20"/>
                <w:szCs w:val="20"/>
                <w:lang w:val="en-US"/>
              </w:rPr>
              <w:t>user_address</w:t>
            </w:r>
            <w:proofErr w:type="spellEnd"/>
            <w:r>
              <w:rPr>
                <w:rFonts w:ascii="Arial Cyr" w:eastAsia="Times New Roman" w:hAnsi="Arial Cyr"/>
                <w:sz w:val="20"/>
                <w:szCs w:val="20"/>
                <w:lang w:val="en-US"/>
              </w:rPr>
              <w:t>}</w:t>
            </w:r>
            <w:r w:rsidR="00000000">
              <w:rPr>
                <w:rFonts w:ascii="Arial Cyr" w:eastAsia="Times New Roman" w:hAnsi="Arial Cyr"/>
                <w:sz w:val="20"/>
                <w:szCs w:val="20"/>
              </w:rPr>
              <w:t xml:space="preserve"> </w:t>
            </w:r>
          </w:p>
        </w:tc>
      </w:tr>
      <w:tr w:rsidR="00000000"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Банковские реквизиты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Номер р/счета 40802810144050042857</w:t>
            </w:r>
            <w:r>
              <w:rPr>
                <w:rFonts w:ascii="Arial Cyr" w:eastAsia="Times New Roman" w:hAnsi="Arial Cyr"/>
                <w:sz w:val="20"/>
                <w:szCs w:val="20"/>
              </w:rPr>
              <w:br/>
              <w:t>БИК 045004641</w:t>
            </w:r>
            <w:r>
              <w:rPr>
                <w:rFonts w:ascii="Arial Cyr" w:eastAsia="Times New Roman" w:hAnsi="Arial Cyr"/>
                <w:sz w:val="20"/>
                <w:szCs w:val="20"/>
              </w:rPr>
              <w:br/>
              <w:t>Корр. Счет 30101810500000000641</w:t>
            </w:r>
            <w:r>
              <w:rPr>
                <w:rFonts w:ascii="Arial Cyr" w:eastAsia="Times New Roman" w:hAnsi="Arial Cyr"/>
                <w:sz w:val="20"/>
                <w:szCs w:val="20"/>
              </w:rPr>
              <w:br/>
              <w:t>ИНН банка 7707083893, КПП 540645005, ОРГН 1027700132195</w:t>
            </w:r>
            <w:r>
              <w:rPr>
                <w:rFonts w:ascii="Arial Cyr" w:eastAsia="Times New Roman" w:hAnsi="Arial Cyr"/>
                <w:sz w:val="20"/>
                <w:szCs w:val="20"/>
              </w:rPr>
              <w:br/>
              <w:t>Наименование Банка: Новосибирское отделение №8047 ПАО СБЕРБАНК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2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400"/>
        <w:gridCol w:w="1484"/>
        <w:gridCol w:w="756"/>
        <w:gridCol w:w="1058"/>
        <w:gridCol w:w="602"/>
        <w:gridCol w:w="835"/>
        <w:gridCol w:w="1229"/>
        <w:gridCol w:w="533"/>
        <w:gridCol w:w="825"/>
        <w:gridCol w:w="907"/>
        <w:gridCol w:w="1240"/>
        <w:gridCol w:w="650"/>
        <w:gridCol w:w="685"/>
        <w:gridCol w:w="762"/>
      </w:tblGrid>
      <w:tr w:rsidR="00000000" w:rsidTr="005736FB">
        <w:trPr>
          <w:trHeight w:val="672"/>
        </w:trPr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 xml:space="preserve">Наименование товара (описание 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 xml:space="preserve">выполненных работ, оказанных услуг), 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имущественного права</w:t>
            </w:r>
          </w:p>
        </w:tc>
        <w:tc>
          <w:tcPr>
            <w:tcW w:w="1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Единица измерения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Коли-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чество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(объем)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Цена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(тариф)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за единицу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измерения</w:t>
            </w: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Скидка, %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Цена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(тариф)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за единицу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измерения с учетом скидки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В том числе сумма акциза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Налоговая</w:t>
            </w:r>
            <w:r>
              <w:rPr>
                <w:rFonts w:ascii="Arial Cyr" w:eastAsia="Times New Roman" w:hAnsi="Arial Cyr"/>
                <w:sz w:val="16"/>
                <w:szCs w:val="16"/>
              </w:rPr>
              <w:br/>
              <w:t>ставка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Сумма налога, предъяв-ляемая покупателю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Страна происхождения товара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b/>
                <w:bCs/>
                <w:sz w:val="12"/>
                <w:szCs w:val="12"/>
              </w:rPr>
            </w:pPr>
            <w:r>
              <w:rPr>
                <w:rFonts w:ascii="Arial Cyr" w:eastAsia="Times New Roman" w:hAnsi="Arial Cyr"/>
                <w:b/>
                <w:bCs/>
                <w:sz w:val="12"/>
                <w:szCs w:val="12"/>
              </w:rPr>
              <w:t>Номер таможенной декларации</w:t>
            </w:r>
          </w:p>
        </w:tc>
      </w:tr>
      <w:tr w:rsidR="00000000" w:rsidTr="005736FB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b/>
                <w:bCs/>
                <w:sz w:val="12"/>
                <w:szCs w:val="12"/>
              </w:rPr>
            </w:pPr>
            <w:r>
              <w:rPr>
                <w:rFonts w:ascii="Arial Cyr" w:eastAsia="Times New Roman" w:hAnsi="Arial Cyr"/>
                <w:b/>
                <w:bCs/>
                <w:sz w:val="12"/>
                <w:szCs w:val="12"/>
              </w:rPr>
              <w:t>код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b/>
                <w:bCs/>
                <w:sz w:val="12"/>
                <w:szCs w:val="12"/>
              </w:rPr>
            </w:pPr>
            <w:r>
              <w:rPr>
                <w:rFonts w:ascii="Arial Cyr" w:eastAsia="Times New Roman" w:hAnsi="Arial Cyr"/>
                <w:b/>
                <w:bCs/>
                <w:sz w:val="12"/>
                <w:szCs w:val="12"/>
              </w:rPr>
              <w:t>условное обозначение (националь</w:t>
            </w:r>
            <w:r>
              <w:rPr>
                <w:rFonts w:ascii="Arial Cyr" w:eastAsia="Times New Roman" w:hAnsi="Arial Cyr"/>
                <w:b/>
                <w:bCs/>
                <w:sz w:val="12"/>
                <w:szCs w:val="12"/>
              </w:rPr>
              <w:br/>
              <w:t>ное)</w:t>
            </w:r>
          </w:p>
        </w:tc>
        <w:tc>
          <w:tcPr>
            <w:tcW w:w="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b/>
                <w:bCs/>
                <w:sz w:val="12"/>
                <w:szCs w:val="12"/>
              </w:rPr>
            </w:pPr>
            <w:r>
              <w:rPr>
                <w:rFonts w:ascii="Arial Cyr" w:eastAsia="Times New Roman" w:hAnsi="Arial Cyr"/>
                <w:b/>
                <w:bCs/>
                <w:sz w:val="12"/>
                <w:szCs w:val="12"/>
              </w:rPr>
              <w:t>цифровой код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b/>
                <w:bCs/>
                <w:sz w:val="12"/>
                <w:szCs w:val="12"/>
              </w:rPr>
            </w:pPr>
            <w:r>
              <w:rPr>
                <w:rFonts w:ascii="Arial Cyr" w:eastAsia="Times New Roman" w:hAnsi="Arial Cyr"/>
                <w:b/>
                <w:bCs/>
                <w:sz w:val="12"/>
                <w:szCs w:val="12"/>
              </w:rPr>
              <w:t>краткое наименова</w:t>
            </w:r>
            <w:r>
              <w:rPr>
                <w:rFonts w:ascii="Arial Cyr" w:eastAsia="Times New Roman" w:hAnsi="Arial Cyr"/>
                <w:b/>
                <w:bCs/>
                <w:sz w:val="12"/>
                <w:szCs w:val="12"/>
              </w:rPr>
              <w:br/>
              <w:t>ние</w:t>
            </w:r>
          </w:p>
        </w:tc>
        <w:tc>
          <w:tcPr>
            <w:tcW w:w="7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b/>
                <w:bCs/>
                <w:sz w:val="12"/>
                <w:szCs w:val="12"/>
              </w:rPr>
            </w:pPr>
          </w:p>
        </w:tc>
      </w:tr>
      <w:tr w:rsidR="00000000" w:rsidTr="005736F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2a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4а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4б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10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10a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6"/>
                <w:szCs w:val="16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>11</w:t>
            </w:r>
          </w:p>
        </w:tc>
      </w:tr>
      <w:tr w:rsidR="00000000" w:rsidTr="005736FB">
        <w:tc>
          <w:tcPr>
            <w:tcW w:w="2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Pr="005736FB" w:rsidRDefault="005736FB">
            <w:pPr>
              <w:rPr>
                <w:rFonts w:ascii="Arial Cyr" w:eastAsia="Times New Roman" w:hAnsi="Arial Cyr"/>
                <w:sz w:val="18"/>
                <w:szCs w:val="18"/>
                <w:lang w:val="en-US"/>
              </w:rPr>
            </w:pPr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product_name</w:t>
            </w:r>
            <w:proofErr w:type="spellEnd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}</w:t>
            </w:r>
          </w:p>
          <w:p w:rsidR="00000000" w:rsidRPr="005736FB" w:rsidRDefault="00000000">
            <w:pPr>
              <w:divId w:val="768358665"/>
              <w:rPr>
                <w:rFonts w:ascii="Arial Cyr" w:eastAsia="Times New Roman" w:hAnsi="Arial Cyr"/>
                <w:sz w:val="16"/>
                <w:szCs w:val="16"/>
                <w:lang w:val="en-US"/>
              </w:rPr>
            </w:pPr>
            <w:r>
              <w:rPr>
                <w:rFonts w:ascii="Arial Cyr" w:eastAsia="Times New Roman" w:hAnsi="Arial Cyr"/>
                <w:sz w:val="16"/>
                <w:szCs w:val="16"/>
              </w:rPr>
              <w:t xml:space="preserve">Размер: </w:t>
            </w:r>
            <w:r w:rsidR="005736FB">
              <w:rPr>
                <w:rFonts w:ascii="Arial Cyr" w:eastAsia="Times New Roman" w:hAnsi="Arial Cyr"/>
                <w:sz w:val="16"/>
                <w:szCs w:val="16"/>
                <w:lang w:val="en-US"/>
              </w:rPr>
              <w:t>${</w:t>
            </w:r>
            <w:proofErr w:type="spellStart"/>
            <w:r w:rsidR="005736FB">
              <w:rPr>
                <w:rFonts w:ascii="Arial Cyr" w:eastAsia="Times New Roman" w:hAnsi="Arial Cyr"/>
                <w:sz w:val="16"/>
                <w:szCs w:val="16"/>
                <w:lang w:val="en-US"/>
              </w:rPr>
              <w:t>product_size</w:t>
            </w:r>
            <w:proofErr w:type="spellEnd"/>
            <w:r w:rsidR="005736FB">
              <w:rPr>
                <w:rFonts w:ascii="Arial Cyr" w:eastAsia="Times New Roman" w:hAnsi="Arial Cyr"/>
                <w:sz w:val="16"/>
                <w:szCs w:val="16"/>
                <w:lang w:val="en-US"/>
              </w:rPr>
              <w:t>}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---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шт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Pr="005736FB" w:rsidRDefault="005736FB">
            <w:pPr>
              <w:jc w:val="center"/>
              <w:rPr>
                <w:rFonts w:ascii="Arial Cyr" w:eastAsia="Times New Roman" w:hAnsi="Arial Cyr"/>
                <w:sz w:val="18"/>
                <w:szCs w:val="18"/>
                <w:lang w:val="en-US"/>
              </w:rPr>
            </w:pPr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product_qty</w:t>
            </w:r>
            <w:proofErr w:type="spellEnd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}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Pr="005736FB" w:rsidRDefault="005736FB">
            <w:pPr>
              <w:jc w:val="right"/>
              <w:rPr>
                <w:rFonts w:ascii="Arial Cyr" w:eastAsia="Times New Roman" w:hAnsi="Arial Cyr"/>
                <w:sz w:val="18"/>
                <w:szCs w:val="18"/>
                <w:lang w:val="en-US"/>
              </w:rPr>
            </w:pPr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product_price</w:t>
            </w:r>
            <w:proofErr w:type="spellEnd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}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Pr="005736FB" w:rsidRDefault="005736FB">
            <w:pPr>
              <w:jc w:val="center"/>
              <w:rPr>
                <w:rFonts w:ascii="Arial Cyr" w:eastAsia="Times New Roman" w:hAnsi="Arial Cyr"/>
                <w:sz w:val="18"/>
                <w:szCs w:val="18"/>
                <w:lang w:val="en-US"/>
              </w:rPr>
            </w:pPr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order_discount</w:t>
            </w:r>
            <w:proofErr w:type="spellEnd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}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5736FB">
            <w:pPr>
              <w:jc w:val="right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order_price_discount</w:t>
            </w:r>
            <w:proofErr w:type="spellEnd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}</w:t>
            </w:r>
            <w:r w:rsidR="00000000">
              <w:rPr>
                <w:rFonts w:ascii="Arial Cyr" w:eastAsia="Times New Roman" w:hAnsi="Arial Cyr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5736FB">
            <w:pPr>
              <w:jc w:val="right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order_sum</w:t>
            </w:r>
            <w:proofErr w:type="spellEnd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}</w:t>
            </w:r>
            <w:r w:rsidR="00000000">
              <w:rPr>
                <w:rFonts w:ascii="Arial Cyr" w:eastAsia="Times New Roman" w:hAnsi="Arial Cyr"/>
                <w:sz w:val="18"/>
                <w:szCs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right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</w:rPr>
              <w:t>Без НДС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right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</w:rPr>
              <w:t>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5736FB">
            <w:pPr>
              <w:jc w:val="right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order_sum</w:t>
            </w:r>
            <w:proofErr w:type="spellEnd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}</w:t>
            </w:r>
            <w:r w:rsidR="00000000">
              <w:rPr>
                <w:rFonts w:ascii="Arial Cyr" w:eastAsia="Times New Roman" w:hAnsi="Arial Cyr"/>
                <w:sz w:val="18"/>
                <w:szCs w:val="18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right"/>
              <w:rPr>
                <w:rFonts w:ascii="Arial Cyr" w:eastAsia="Times New Roman" w:hAnsi="Arial Cyr"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</w:rPr>
              <w:t>---</w:t>
            </w:r>
          </w:p>
        </w:tc>
      </w:tr>
      <w:tr w:rsidR="00000000" w:rsidTr="005736FB">
        <w:tc>
          <w:tcPr>
            <w:tcW w:w="27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b/>
                <w:bCs/>
                <w:sz w:val="18"/>
                <w:szCs w:val="18"/>
              </w:rPr>
            </w:pPr>
            <w:r>
              <w:rPr>
                <w:rFonts w:ascii="Arial Cyr" w:eastAsia="Times New Roman" w:hAnsi="Arial Cyr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5736FB">
            <w:pPr>
              <w:jc w:val="right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order_total</w:t>
            </w:r>
            <w:proofErr w:type="spellEnd"/>
            <w:r>
              <w:rPr>
                <w:rFonts w:ascii="Arial Cyr" w:eastAsia="Times New Roman" w:hAnsi="Arial Cyr"/>
                <w:sz w:val="18"/>
                <w:szCs w:val="18"/>
                <w:lang w:val="en-US"/>
              </w:rPr>
              <w:t>}</w:t>
            </w:r>
            <w:r w:rsidR="00000000">
              <w:rPr>
                <w:rFonts w:ascii="Arial Cyr" w:eastAsia="Times New Roman" w:hAnsi="Arial Cyr"/>
                <w:sz w:val="18"/>
                <w:szCs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</w:rPr>
              <w:t>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5736FB">
            <w:pPr>
              <w:jc w:val="right"/>
              <w:rPr>
                <w:rFonts w:ascii="Arial Cyr" w:eastAsia="Times New Roman" w:hAnsi="Arial Cyr"/>
                <w:b/>
                <w:bCs/>
                <w:sz w:val="18"/>
                <w:szCs w:val="18"/>
              </w:rPr>
            </w:pPr>
            <w:r>
              <w:rPr>
                <w:rFonts w:ascii="Arial Cyr" w:eastAsia="Times New Roman" w:hAnsi="Arial Cyr"/>
                <w:b/>
                <w:bCs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 Cyr" w:eastAsia="Times New Roman" w:hAnsi="Arial Cyr"/>
                <w:b/>
                <w:bCs/>
                <w:sz w:val="18"/>
                <w:szCs w:val="18"/>
                <w:lang w:val="en-US"/>
              </w:rPr>
              <w:t>order_total</w:t>
            </w:r>
            <w:proofErr w:type="spellEnd"/>
            <w:r>
              <w:rPr>
                <w:rFonts w:ascii="Arial Cyr" w:eastAsia="Times New Roman" w:hAnsi="Arial Cyr"/>
                <w:b/>
                <w:bCs/>
                <w:sz w:val="18"/>
                <w:szCs w:val="18"/>
                <w:lang w:val="en-US"/>
              </w:rPr>
              <w:t>}</w:t>
            </w:r>
            <w:r w:rsidR="00000000">
              <w:rPr>
                <w:rFonts w:ascii="Arial Cyr" w:eastAsia="Times New Roman" w:hAnsi="Arial Cyr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right"/>
              <w:rPr>
                <w:rFonts w:ascii="Arial Cyr" w:eastAsia="Times New Roman" w:hAnsi="Arial Cyr"/>
                <w:b/>
                <w:bCs/>
                <w:sz w:val="18"/>
                <w:szCs w:val="18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8"/>
                <w:szCs w:val="18"/>
              </w:rPr>
            </w:pPr>
            <w:r>
              <w:rPr>
                <w:rFonts w:ascii="Arial Cyr" w:eastAsia="Times New Roman" w:hAnsi="Arial Cyr"/>
                <w:sz w:val="18"/>
                <w:szCs w:val="18"/>
              </w:rPr>
              <w:t>---</w:t>
            </w:r>
          </w:p>
        </w:tc>
      </w:tr>
      <w:tr w:rsidR="00000000" w:rsidTr="005736FB">
        <w:trPr>
          <w:trHeight w:val="390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jc w:val="center"/>
              <w:rPr>
                <w:rFonts w:ascii="Arial Cyr" w:eastAsia="Times New Roman" w:hAnsi="Arial Cyr"/>
                <w:sz w:val="18"/>
                <w:szCs w:val="18"/>
              </w:rPr>
            </w:pPr>
          </w:p>
        </w:tc>
        <w:tc>
          <w:tcPr>
            <w:tcW w:w="4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0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Tr="005736FB">
        <w:trPr>
          <w:trHeight w:val="255"/>
        </w:trPr>
        <w:tc>
          <w:tcPr>
            <w:tcW w:w="114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</w:p>
          <w:p w:rsidR="00000000" w:rsidRDefault="00000000">
            <w:pPr>
              <w:pStyle w:val="NormalWeb"/>
              <w:rPr>
                <w:rFonts w:ascii="Arial Cyr" w:hAnsi="Arial Cyr"/>
                <w:caps/>
                <w:sz w:val="20"/>
                <w:szCs w:val="20"/>
              </w:rPr>
            </w:pPr>
            <w:r>
              <w:rPr>
                <w:rFonts w:ascii="Arial Cyr" w:hAnsi="Arial Cyr"/>
                <w:b/>
                <w:bCs/>
                <w:caps/>
                <w:sz w:val="20"/>
                <w:szCs w:val="20"/>
              </w:rPr>
              <w:t>Скидка от суммы(</w:t>
            </w:r>
            <w:r w:rsidR="005736FB" w:rsidRPr="005736FB">
              <w:rPr>
                <w:rFonts w:ascii="Arial Cyr" w:hAnsi="Arial Cyr"/>
                <w:b/>
                <w:bCs/>
                <w:caps/>
                <w:sz w:val="20"/>
                <w:szCs w:val="20"/>
              </w:rPr>
              <w:t>${order_actual}</w:t>
            </w:r>
            <w:r>
              <w:rPr>
                <w:rFonts w:ascii="Arial Cyr" w:hAnsi="Arial Cyr"/>
                <w:b/>
                <w:bCs/>
                <w:caps/>
                <w:sz w:val="20"/>
                <w:szCs w:val="20"/>
              </w:rPr>
              <w:t xml:space="preserve">) </w:t>
            </w:r>
            <w:r w:rsidR="005736FB" w:rsidRPr="005736FB">
              <w:rPr>
                <w:rFonts w:ascii="Arial Cyr" w:hAnsi="Arial Cyr"/>
                <w:b/>
                <w:bCs/>
                <w:caps/>
                <w:sz w:val="20"/>
                <w:szCs w:val="20"/>
              </w:rPr>
              <w:t>${order_discount}</w:t>
            </w:r>
            <w:r>
              <w:rPr>
                <w:rFonts w:ascii="Arial Cyr" w:hAnsi="Arial Cyr"/>
                <w:b/>
                <w:bCs/>
                <w:caps/>
                <w:sz w:val="20"/>
                <w:szCs w:val="20"/>
              </w:rPr>
              <w:t xml:space="preserve">%, Итого к оплате </w:t>
            </w:r>
            <w:r w:rsidR="005736FB" w:rsidRPr="005736FB">
              <w:rPr>
                <w:rFonts w:ascii="Arial Cyr" w:hAnsi="Arial Cyr"/>
                <w:b/>
                <w:bCs/>
                <w:caps/>
                <w:sz w:val="20"/>
                <w:szCs w:val="20"/>
              </w:rPr>
              <w:t>${order_total}</w:t>
            </w:r>
            <w:r>
              <w:rPr>
                <w:rFonts w:ascii="Arial Cyr" w:hAnsi="Arial Cyr"/>
                <w:b/>
                <w:bCs/>
                <w:caps/>
                <w:sz w:val="20"/>
                <w:szCs w:val="20"/>
              </w:rPr>
              <w:t xml:space="preserve"> руб.</w:t>
            </w:r>
          </w:p>
          <w:p w:rsidR="00000000" w:rsidRDefault="00000000">
            <w:pPr>
              <w:spacing w:after="240"/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b/>
                <w:bCs/>
                <w:sz w:val="20"/>
                <w:szCs w:val="20"/>
              </w:rPr>
              <w:t xml:space="preserve">Всего наименований </w:t>
            </w:r>
            <w:r w:rsidR="005736FB" w:rsidRPr="005736FB">
              <w:rPr>
                <w:rFonts w:ascii="Arial Cyr" w:eastAsia="Times New Roman" w:hAnsi="Arial Cyr"/>
                <w:b/>
                <w:bCs/>
                <w:sz w:val="20"/>
                <w:szCs w:val="20"/>
              </w:rPr>
              <w:t>${order_products}</w:t>
            </w:r>
            <w:r>
              <w:rPr>
                <w:rFonts w:ascii="Arial Cyr" w:eastAsia="Times New Roman" w:hAnsi="Arial Cyr"/>
                <w:b/>
                <w:bCs/>
                <w:sz w:val="20"/>
                <w:szCs w:val="20"/>
              </w:rPr>
              <w:t xml:space="preserve">, на сумму </w:t>
            </w:r>
            <w:r w:rsidR="005736FB" w:rsidRPr="005736FB">
              <w:rPr>
                <w:rFonts w:ascii="Arial Cyr" w:eastAsia="Times New Roman" w:hAnsi="Arial Cyr"/>
                <w:b/>
                <w:bCs/>
                <w:sz w:val="20"/>
                <w:szCs w:val="20"/>
              </w:rPr>
              <w:t>${order_total}</w:t>
            </w:r>
            <w:r>
              <w:rPr>
                <w:rFonts w:ascii="Arial Cyr" w:eastAsia="Times New Roman" w:hAnsi="Arial Cyr"/>
                <w:b/>
                <w:bCs/>
                <w:sz w:val="20"/>
                <w:szCs w:val="20"/>
              </w:rPr>
              <w:t xml:space="preserve"> руб. </w:t>
            </w:r>
            <w:r>
              <w:rPr>
                <w:rFonts w:ascii="Arial Cyr" w:eastAsia="Times New Roman" w:hAnsi="Arial Cyr"/>
                <w:b/>
                <w:bCs/>
                <w:sz w:val="20"/>
                <w:szCs w:val="20"/>
              </w:rPr>
              <w:br/>
            </w:r>
            <w:r w:rsidR="005736FB">
              <w:rPr>
                <w:rFonts w:ascii="Arial Cyr" w:eastAsia="Times New Roman" w:hAnsi="Arial Cyr"/>
                <w:b/>
                <w:bCs/>
                <w:sz w:val="20"/>
                <w:szCs w:val="20"/>
                <w:lang w:val="en-US"/>
              </w:rPr>
              <w:t>${order_spelled}</w:t>
            </w:r>
            <w:r>
              <w:rPr>
                <w:rFonts w:ascii="Arial Cyr" w:eastAsia="Times New Roman" w:hAnsi="Arial Cyr"/>
                <w:sz w:val="20"/>
                <w:szCs w:val="20"/>
              </w:rPr>
              <w:t xml:space="preserve"> </w:t>
            </w:r>
            <w:r>
              <w:rPr>
                <w:rFonts w:ascii="Arial Cyr" w:eastAsia="Times New Roman" w:hAnsi="Arial Cyr"/>
                <w:sz w:val="20"/>
                <w:szCs w:val="20"/>
              </w:rPr>
              <w:br/>
            </w:r>
            <w:r>
              <w:rPr>
                <w:rFonts w:ascii="Arial Cyr" w:eastAsia="Times New Roman" w:hAnsi="Arial Cyr"/>
                <w:sz w:val="20"/>
                <w:szCs w:val="20"/>
              </w:rPr>
              <w:lastRenderedPageBreak/>
              <w:br/>
            </w:r>
          </w:p>
        </w:tc>
        <w:tc>
          <w:tcPr>
            <w:tcW w:w="1240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:rsidTr="005736FB">
        <w:trPr>
          <w:trHeight w:val="330"/>
        </w:trPr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  <w:r>
              <w:rPr>
                <w:rFonts w:ascii="Arial Cyr" w:eastAsia="Times New Roman" w:hAnsi="Arial Cyr"/>
                <w:sz w:val="20"/>
                <w:szCs w:val="20"/>
              </w:rPr>
              <w:t>Индивидуальный предприниматель /_____________ / ПУЧКИНА И.В.</w:t>
            </w:r>
          </w:p>
        </w:tc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000000">
            <w:pPr>
              <w:rPr>
                <w:rFonts w:ascii="Arial Cyr" w:eastAsia="Times New Roman" w:hAnsi="Arial Cyr"/>
                <w:sz w:val="20"/>
                <w:szCs w:val="20"/>
              </w:rPr>
            </w:pPr>
          </w:p>
        </w:tc>
        <w:tc>
          <w:tcPr>
            <w:tcW w:w="1229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33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5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7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0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F63AE" w:rsidRDefault="008F63AE">
      <w:pPr>
        <w:rPr>
          <w:rFonts w:eastAsia="Times New Roman"/>
        </w:rPr>
      </w:pPr>
    </w:p>
    <w:sectPr w:rsidR="008F63AE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FB"/>
    <w:rsid w:val="005736FB"/>
    <w:rsid w:val="008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120BD7F"/>
  <w15:chartTrackingRefBased/>
  <w15:docId w15:val="{2E4F0976-3126-264F-BB35-C7A8E97C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a">
    <w:name w:val="Обычный"/>
    <w:basedOn w:val="Normal"/>
    <w:pPr>
      <w:spacing w:before="100" w:beforeAutospacing="1" w:after="100" w:afterAutospacing="1"/>
      <w:textAlignment w:val="bottom"/>
    </w:pPr>
    <w:rPr>
      <w:rFonts w:ascii="Arial Cyr" w:hAnsi="Arial Cyr"/>
      <w:sz w:val="20"/>
      <w:szCs w:val="20"/>
    </w:rPr>
  </w:style>
  <w:style w:type="paragraph" w:customStyle="1" w:styleId="Sf131">
    <w:name w:val="Обычный_Sf_131"/>
    <w:basedOn w:val="Normal"/>
    <w:pPr>
      <w:spacing w:before="100" w:beforeAutospacing="1" w:after="100" w:afterAutospacing="1"/>
    </w:pPr>
    <w:rPr>
      <w:rFonts w:ascii="Arial Cyr" w:hAnsi="Arial Cyr"/>
      <w:sz w:val="20"/>
      <w:szCs w:val="20"/>
    </w:rPr>
  </w:style>
  <w:style w:type="paragraph" w:customStyle="1" w:styleId="a0">
    <w:name w:val="Процентный"/>
    <w:basedOn w:val="Normal"/>
    <w:pPr>
      <w:spacing w:before="100" w:beforeAutospacing="1" w:after="100" w:afterAutospacing="1"/>
    </w:pPr>
  </w:style>
  <w:style w:type="table" w:customStyle="1" w:styleId="1">
    <w:name w:val="Обычный1"/>
    <w:basedOn w:val="TableNormal"/>
    <w:pPr>
      <w:spacing w:before="100" w:beforeAutospacing="1" w:after="100" w:afterAutospacing="1"/>
    </w:pPr>
    <w:rPr>
      <w:rFonts w:ascii="Arial Cyr" w:hAnsi="Arial Cyr"/>
    </w:rPr>
    <w:tblPr>
      <w:tblInd w:w="0" w:type="nil"/>
      <w:tblCellMar>
        <w:left w:w="0" w:type="dxa"/>
        <w:right w:w="0" w:type="dxa"/>
      </w:tblCellMar>
    </w:tblPr>
    <w:tcPr>
      <w:noWrap/>
      <w:vAlign w:val="both"/>
    </w:tcPr>
  </w:style>
  <w:style w:type="table" w:customStyle="1" w:styleId="Sf1311">
    <w:name w:val="Обычный_Sf_1311"/>
    <w:basedOn w:val="TableNormal"/>
    <w:pPr>
      <w:spacing w:before="100" w:beforeAutospacing="1" w:after="100" w:afterAutospacing="1"/>
    </w:pPr>
    <w:rPr>
      <w:rFonts w:ascii="Arial Cyr" w:hAnsi="Arial Cyr"/>
    </w:rPr>
    <w:tblPr>
      <w:tblInd w:w="0" w:type="nil"/>
      <w:tblCellMar>
        <w:left w:w="0" w:type="dxa"/>
        <w:right w:w="0" w:type="dxa"/>
      </w:tblCellMar>
    </w:tblPr>
    <w:tcPr>
      <w:noWrap/>
    </w:tcPr>
  </w:style>
  <w:style w:type="table" w:customStyle="1" w:styleId="10">
    <w:name w:val="Процентный1"/>
    <w:basedOn w:val="TableNormal"/>
    <w:pPr>
      <w:spacing w:before="100" w:beforeAutospacing="1" w:after="100" w:afterAutospacing="1"/>
    </w:pPr>
    <w:tblPr>
      <w:tblInd w:w="0" w:type="nil"/>
      <w:tblCellMar>
        <w:left w:w="0" w:type="dxa"/>
        <w:right w:w="0" w:type="dxa"/>
      </w:tblCellMar>
    </w:tblPr>
  </w:style>
  <w:style w:type="paragraph" w:customStyle="1" w:styleId="style0">
    <w:name w:val="style0"/>
    <w:basedOn w:val="Normal"/>
    <w:pPr>
      <w:spacing w:before="100" w:beforeAutospacing="1" w:after="100" w:afterAutospacing="1"/>
    </w:pPr>
  </w:style>
  <w:style w:type="paragraph" w:customStyle="1" w:styleId="xl72">
    <w:name w:val="xl72"/>
    <w:basedOn w:val="style0"/>
    <w:pPr>
      <w:textAlignment w:val="top"/>
    </w:pPr>
  </w:style>
  <w:style w:type="paragraph" w:customStyle="1" w:styleId="xl71">
    <w:name w:val="xl71"/>
    <w:basedOn w:val="style0"/>
    <w:pPr>
      <w:textAlignment w:val="top"/>
    </w:pPr>
    <w:rPr>
      <w:rFonts w:ascii="Arial Cyr" w:hAnsi="Arial Cyr"/>
      <w:sz w:val="18"/>
      <w:szCs w:val="18"/>
    </w:rPr>
  </w:style>
  <w:style w:type="paragraph" w:customStyle="1" w:styleId="xl70">
    <w:name w:val="xl70"/>
    <w:basedOn w:val="style0"/>
    <w:pPr>
      <w:textAlignment w:val="top"/>
    </w:pPr>
    <w:rPr>
      <w:rFonts w:ascii="Arial Cyr" w:hAnsi="Arial Cyr"/>
      <w:sz w:val="18"/>
      <w:szCs w:val="18"/>
    </w:rPr>
  </w:style>
  <w:style w:type="paragraph" w:customStyle="1" w:styleId="xl69">
    <w:name w:val="xl69"/>
    <w:basedOn w:val="style0"/>
    <w:pPr>
      <w:textAlignment w:val="top"/>
    </w:pPr>
  </w:style>
  <w:style w:type="paragraph" w:customStyle="1" w:styleId="xl68">
    <w:name w:val="xl68"/>
    <w:basedOn w:val="style0"/>
    <w:pPr>
      <w:textAlignment w:val="top"/>
    </w:pPr>
  </w:style>
  <w:style w:type="paragraph" w:customStyle="1" w:styleId="xl51">
    <w:name w:val="xl51"/>
    <w:basedOn w:val="style0"/>
    <w:pPr>
      <w:textAlignment w:val="top"/>
    </w:pPr>
  </w:style>
  <w:style w:type="paragraph" w:customStyle="1" w:styleId="style22">
    <w:name w:val="style22"/>
    <w:basedOn w:val="Normal"/>
    <w:pPr>
      <w:spacing w:before="100" w:beforeAutospacing="1" w:after="100" w:afterAutospacing="1"/>
    </w:pPr>
  </w:style>
  <w:style w:type="paragraph" w:customStyle="1" w:styleId="xl73">
    <w:name w:val="xl73"/>
    <w:basedOn w:val="style22"/>
    <w:pPr>
      <w:textAlignment w:val="top"/>
    </w:pPr>
  </w:style>
  <w:style w:type="paragraph" w:customStyle="1" w:styleId="xl67">
    <w:name w:val="xl67"/>
    <w:basedOn w:val="style22"/>
    <w:rPr>
      <w:rFonts w:ascii="Arial Cyr" w:hAnsi="Arial Cyr"/>
      <w:b/>
      <w:bCs/>
      <w:sz w:val="28"/>
      <w:szCs w:val="28"/>
    </w:rPr>
  </w:style>
  <w:style w:type="paragraph" w:customStyle="1" w:styleId="xl66">
    <w:name w:val="xl66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  <w:rPr>
      <w:rFonts w:ascii="Arial Cyr" w:hAnsi="Arial Cyr"/>
      <w:sz w:val="18"/>
      <w:szCs w:val="18"/>
    </w:rPr>
  </w:style>
  <w:style w:type="paragraph" w:customStyle="1" w:styleId="xl65">
    <w:name w:val="xl65"/>
    <w:basedOn w:val="style22"/>
    <w:pPr>
      <w:jc w:val="center"/>
    </w:pPr>
    <w:rPr>
      <w:rFonts w:ascii="Arial Cyr" w:hAnsi="Arial Cyr"/>
      <w:b/>
      <w:bCs/>
      <w:sz w:val="28"/>
      <w:szCs w:val="28"/>
    </w:rPr>
  </w:style>
  <w:style w:type="paragraph" w:customStyle="1" w:styleId="xl64">
    <w:name w:val="xl64"/>
    <w:basedOn w:val="style22"/>
    <w:pPr>
      <w:textAlignment w:val="top"/>
    </w:pPr>
    <w:rPr>
      <w:rFonts w:ascii="Arial Cyr" w:hAnsi="Arial Cyr"/>
    </w:rPr>
  </w:style>
  <w:style w:type="paragraph" w:customStyle="1" w:styleId="xl63">
    <w:name w:val="xl63"/>
    <w:basedOn w:val="style22"/>
    <w:pPr>
      <w:pBdr>
        <w:top w:val="single" w:sz="4" w:space="0" w:color="auto"/>
        <w:bottom w:val="single" w:sz="4" w:space="0" w:color="auto"/>
        <w:right w:val="single" w:sz="4" w:space="0" w:color="auto"/>
      </w:pBdr>
    </w:pPr>
    <w:rPr>
      <w:rFonts w:ascii="Arial Cyr" w:hAnsi="Arial Cyr"/>
      <w:b/>
      <w:bCs/>
      <w:sz w:val="18"/>
      <w:szCs w:val="18"/>
    </w:rPr>
  </w:style>
  <w:style w:type="paragraph" w:customStyle="1" w:styleId="xl62">
    <w:name w:val="xl62"/>
    <w:basedOn w:val="style22"/>
    <w:pPr>
      <w:pBdr>
        <w:top w:val="single" w:sz="4" w:space="0" w:color="auto"/>
        <w:bottom w:val="single" w:sz="4" w:space="0" w:color="auto"/>
        <w:right w:val="single" w:sz="4" w:space="0" w:color="auto"/>
      </w:pBdr>
    </w:pPr>
    <w:rPr>
      <w:sz w:val="18"/>
      <w:szCs w:val="18"/>
    </w:rPr>
  </w:style>
  <w:style w:type="paragraph" w:customStyle="1" w:styleId="xl61">
    <w:name w:val="xl61"/>
    <w:basedOn w:val="style22"/>
    <w:pPr>
      <w:pBdr>
        <w:left w:val="single" w:sz="4" w:space="0" w:color="auto"/>
        <w:bottom w:val="single" w:sz="4" w:space="0" w:color="auto"/>
        <w:right w:val="single" w:sz="4" w:space="0" w:color="auto"/>
      </w:pBdr>
    </w:pPr>
    <w:rPr>
      <w:sz w:val="18"/>
      <w:szCs w:val="18"/>
    </w:rPr>
  </w:style>
  <w:style w:type="paragraph" w:customStyle="1" w:styleId="xl60">
    <w:name w:val="xl60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  <w:rPr>
      <w:sz w:val="18"/>
      <w:szCs w:val="18"/>
    </w:rPr>
  </w:style>
  <w:style w:type="paragraph" w:customStyle="1" w:styleId="xl59">
    <w:name w:val="xl59"/>
    <w:basedOn w:val="style22"/>
    <w:pPr>
      <w:pBdr>
        <w:bottom w:val="single" w:sz="4" w:space="0" w:color="auto"/>
      </w:pBdr>
    </w:pPr>
  </w:style>
  <w:style w:type="paragraph" w:customStyle="1" w:styleId="xl58">
    <w:name w:val="xl58"/>
    <w:basedOn w:val="style22"/>
    <w:pPr>
      <w:pBdr>
        <w:left w:val="single" w:sz="4" w:space="0" w:color="auto"/>
        <w:bottom w:val="single" w:sz="4" w:space="0" w:color="auto"/>
      </w:pBdr>
    </w:pPr>
    <w:rPr>
      <w:rFonts w:ascii="Arial Cyr" w:hAnsi="Arial Cyr"/>
      <w:b/>
      <w:bCs/>
      <w:sz w:val="18"/>
      <w:szCs w:val="18"/>
    </w:rPr>
  </w:style>
  <w:style w:type="paragraph" w:customStyle="1" w:styleId="xl57">
    <w:name w:val="xl57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rFonts w:ascii="Arial Cyr" w:hAnsi="Arial Cyr"/>
      <w:b/>
      <w:bCs/>
      <w:sz w:val="14"/>
      <w:szCs w:val="14"/>
    </w:rPr>
  </w:style>
  <w:style w:type="paragraph" w:customStyle="1" w:styleId="xl56">
    <w:name w:val="xl56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rFonts w:ascii="Arial Cyr" w:hAnsi="Arial Cyr"/>
      <w:b/>
      <w:bCs/>
      <w:sz w:val="12"/>
      <w:szCs w:val="12"/>
    </w:rPr>
  </w:style>
  <w:style w:type="paragraph" w:customStyle="1" w:styleId="xl55">
    <w:name w:val="xl55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rFonts w:ascii="Arial Cyr" w:hAnsi="Arial Cyr"/>
      <w:b/>
      <w:bCs/>
      <w:sz w:val="18"/>
      <w:szCs w:val="18"/>
    </w:rPr>
  </w:style>
  <w:style w:type="paragraph" w:customStyle="1" w:styleId="xl54">
    <w:name w:val="xl54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rFonts w:ascii="Arial Cyr" w:hAnsi="Arial Cyr"/>
      <w:sz w:val="16"/>
      <w:szCs w:val="16"/>
    </w:rPr>
  </w:style>
  <w:style w:type="paragraph" w:customStyle="1" w:styleId="xl53">
    <w:name w:val="xl53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rFonts w:ascii="Arial Cyr" w:hAnsi="Arial Cyr"/>
      <w:sz w:val="18"/>
      <w:szCs w:val="18"/>
    </w:rPr>
  </w:style>
  <w:style w:type="paragraph" w:customStyle="1" w:styleId="xl52">
    <w:name w:val="xl52"/>
    <w:basedOn w:val="style22"/>
    <w:pPr>
      <w:jc w:val="right"/>
      <w:textAlignment w:val="top"/>
    </w:pPr>
  </w:style>
  <w:style w:type="paragraph" w:customStyle="1" w:styleId="xl50">
    <w:name w:val="xl50"/>
    <w:basedOn w:val="style22"/>
    <w:pPr>
      <w:textAlignment w:val="top"/>
    </w:pPr>
  </w:style>
  <w:style w:type="paragraph" w:customStyle="1" w:styleId="xl49">
    <w:name w:val="xl49"/>
    <w:basedOn w:val="style22"/>
    <w:pPr>
      <w:textAlignment w:val="top"/>
    </w:pPr>
    <w:rPr>
      <w:rFonts w:ascii="Arial Cyr" w:hAnsi="Arial Cyr"/>
      <w:b/>
      <w:bCs/>
      <w:sz w:val="18"/>
      <w:szCs w:val="18"/>
    </w:rPr>
  </w:style>
  <w:style w:type="paragraph" w:customStyle="1" w:styleId="xl48">
    <w:name w:val="xl48"/>
    <w:basedOn w:val="style22"/>
    <w:pPr>
      <w:textAlignment w:val="top"/>
    </w:pPr>
    <w:rPr>
      <w:rFonts w:ascii="Arial Cyr" w:hAnsi="Arial Cyr"/>
      <w:sz w:val="18"/>
      <w:szCs w:val="18"/>
    </w:rPr>
  </w:style>
  <w:style w:type="paragraph" w:customStyle="1" w:styleId="xl47">
    <w:name w:val="xl47"/>
    <w:basedOn w:val="style22"/>
    <w:pPr>
      <w:textAlignment w:val="top"/>
    </w:pPr>
    <w:rPr>
      <w:rFonts w:ascii="Arial Cyr" w:hAnsi="Arial Cyr"/>
      <w:b/>
      <w:bCs/>
    </w:rPr>
  </w:style>
  <w:style w:type="paragraph" w:customStyle="1" w:styleId="xl46">
    <w:name w:val="xl46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rFonts w:ascii="Arial Cyr" w:hAnsi="Arial Cyr"/>
      <w:sz w:val="18"/>
      <w:szCs w:val="18"/>
    </w:rPr>
  </w:style>
  <w:style w:type="paragraph" w:customStyle="1" w:styleId="xl45">
    <w:name w:val="xl45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  <w:rPr>
      <w:rFonts w:ascii="Arial Cyr" w:hAnsi="Arial Cyr"/>
      <w:sz w:val="18"/>
      <w:szCs w:val="18"/>
    </w:rPr>
  </w:style>
  <w:style w:type="paragraph" w:customStyle="1" w:styleId="xl43">
    <w:name w:val="xl43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rFonts w:ascii="Arial Cyr" w:hAnsi="Arial Cyr"/>
    </w:rPr>
  </w:style>
  <w:style w:type="paragraph" w:customStyle="1" w:styleId="xl42">
    <w:name w:val="xl42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  <w:rPr>
      <w:rFonts w:ascii="Arial Cyr" w:hAnsi="Arial Cyr"/>
      <w:sz w:val="18"/>
      <w:szCs w:val="18"/>
    </w:rPr>
  </w:style>
  <w:style w:type="paragraph" w:customStyle="1" w:styleId="xl41">
    <w:name w:val="xl41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rFonts w:ascii="Arial Cyr" w:hAnsi="Arial Cyr"/>
      <w:sz w:val="18"/>
      <w:szCs w:val="18"/>
    </w:rPr>
  </w:style>
  <w:style w:type="paragraph" w:customStyle="1" w:styleId="xl40">
    <w:name w:val="xl40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top"/>
    </w:pPr>
    <w:rPr>
      <w:rFonts w:ascii="Arial Cyr" w:hAnsi="Arial Cyr"/>
    </w:rPr>
  </w:style>
  <w:style w:type="paragraph" w:customStyle="1" w:styleId="xl39">
    <w:name w:val="xl39"/>
    <w:basedOn w:val="style22"/>
    <w:pPr>
      <w:textAlignment w:val="center"/>
    </w:pPr>
  </w:style>
  <w:style w:type="paragraph" w:customStyle="1" w:styleId="xl38">
    <w:name w:val="xl38"/>
    <w:basedOn w:val="style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center"/>
    </w:pPr>
    <w:rPr>
      <w:rFonts w:ascii="Arial Cyr" w:hAnsi="Arial Cyr"/>
      <w:sz w:val="16"/>
      <w:szCs w:val="16"/>
    </w:rPr>
  </w:style>
  <w:style w:type="paragraph" w:customStyle="1" w:styleId="xl37">
    <w:name w:val="xl37"/>
    <w:basedOn w:val="style22"/>
    <w:pPr>
      <w:textAlignment w:val="center"/>
    </w:pPr>
  </w:style>
  <w:style w:type="paragraph" w:customStyle="1" w:styleId="xl36">
    <w:name w:val="xl36"/>
    <w:basedOn w:val="style22"/>
    <w:rPr>
      <w:rFonts w:ascii="Arial Cyr" w:hAnsi="Arial Cyr"/>
    </w:rPr>
  </w:style>
  <w:style w:type="paragraph" w:customStyle="1" w:styleId="xl35">
    <w:name w:val="xl35"/>
    <w:basedOn w:val="style22"/>
    <w:pPr>
      <w:pBdr>
        <w:bottom w:val="double" w:sz="6" w:space="0" w:color="auto"/>
      </w:pBdr>
      <w:jc w:val="right"/>
    </w:pPr>
  </w:style>
  <w:style w:type="paragraph" w:customStyle="1" w:styleId="xl34">
    <w:name w:val="xl34"/>
    <w:basedOn w:val="style22"/>
    <w:pPr>
      <w:pBdr>
        <w:bottom w:val="double" w:sz="6" w:space="0" w:color="auto"/>
      </w:pBdr>
    </w:pPr>
    <w:rPr>
      <w:rFonts w:ascii="Arial Cyr" w:hAnsi="Arial Cyr"/>
      <w:sz w:val="4"/>
      <w:szCs w:val="4"/>
    </w:rPr>
  </w:style>
  <w:style w:type="paragraph" w:customStyle="1" w:styleId="xl33">
    <w:name w:val="xl33"/>
    <w:basedOn w:val="style22"/>
    <w:rPr>
      <w:rFonts w:ascii="Arial Cyr" w:hAnsi="Arial Cyr"/>
      <w:sz w:val="16"/>
      <w:szCs w:val="16"/>
    </w:rPr>
  </w:style>
  <w:style w:type="paragraph" w:customStyle="1" w:styleId="xl32">
    <w:name w:val="xl32"/>
    <w:basedOn w:val="style22"/>
  </w:style>
  <w:style w:type="paragraph" w:customStyle="1" w:styleId="style27">
    <w:name w:val="style27"/>
    <w:basedOn w:val="Normal"/>
    <w:pPr>
      <w:spacing w:before="100" w:beforeAutospacing="1" w:after="100" w:afterAutospacing="1"/>
    </w:pPr>
  </w:style>
  <w:style w:type="paragraph" w:customStyle="1" w:styleId="xl44">
    <w:name w:val="xl44"/>
    <w:basedOn w:val="style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  <w:rPr>
      <w:rFonts w:ascii="Arial Cyr" w:hAnsi="Arial Cyr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Счет-фактура</dc:title>
  <dc:subject/>
  <dc:creator>Abdullah Banks</dc:creator>
  <cp:keywords/>
  <dc:description/>
  <cp:lastModifiedBy>Abdullah Banks</cp:lastModifiedBy>
  <cp:revision>2</cp:revision>
  <dcterms:created xsi:type="dcterms:W3CDTF">2023-10-12T11:44:00Z</dcterms:created>
  <dcterms:modified xsi:type="dcterms:W3CDTF">2023-10-12T11:44:00Z</dcterms:modified>
</cp:coreProperties>
</file>