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668" w:rsidRPr="005B34E1" w:rsidRDefault="00181668" w:rsidP="00181668">
      <w:pPr>
        <w:jc w:val="center"/>
        <w:rPr>
          <w:sz w:val="28"/>
        </w:rPr>
      </w:pPr>
      <w:r w:rsidRPr="005B34E1">
        <w:rPr>
          <w:sz w:val="28"/>
        </w:rPr>
        <w:t>МИНИСТЕРСТВО ОБРАЗОВАНИЯ И НАУКИ РФ</w:t>
      </w:r>
    </w:p>
    <w:p w:rsidR="00181668" w:rsidRPr="005B34E1" w:rsidRDefault="00181668" w:rsidP="00181668">
      <w:pPr>
        <w:jc w:val="center"/>
        <w:rPr>
          <w:sz w:val="28"/>
        </w:rPr>
      </w:pPr>
    </w:p>
    <w:p w:rsidR="00181668" w:rsidRPr="005B34E1" w:rsidRDefault="00181668" w:rsidP="00181668">
      <w:pPr>
        <w:jc w:val="center"/>
        <w:rPr>
          <w:sz w:val="28"/>
        </w:rPr>
      </w:pPr>
      <w:r w:rsidRPr="005B34E1">
        <w:rPr>
          <w:sz w:val="28"/>
        </w:rPr>
        <w:t xml:space="preserve">ФГБОУ </w:t>
      </w:r>
      <w:proofErr w:type="gramStart"/>
      <w:r w:rsidRPr="005B34E1">
        <w:rPr>
          <w:sz w:val="28"/>
        </w:rPr>
        <w:t>ВО</w:t>
      </w:r>
      <w:proofErr w:type="gramEnd"/>
      <w:r w:rsidRPr="005B34E1">
        <w:rPr>
          <w:sz w:val="28"/>
        </w:rPr>
        <w:t xml:space="preserve"> «Пермский государственный</w:t>
      </w:r>
    </w:p>
    <w:p w:rsidR="00181668" w:rsidRPr="005B34E1" w:rsidRDefault="00181668" w:rsidP="00181668">
      <w:pPr>
        <w:jc w:val="center"/>
        <w:rPr>
          <w:sz w:val="28"/>
        </w:rPr>
      </w:pPr>
      <w:r w:rsidRPr="005B34E1">
        <w:rPr>
          <w:sz w:val="28"/>
        </w:rPr>
        <w:t>национальный исследовательский университет»</w:t>
      </w:r>
    </w:p>
    <w:p w:rsidR="00181668" w:rsidRPr="005B34E1" w:rsidRDefault="00181668" w:rsidP="00181668">
      <w:pPr>
        <w:jc w:val="center"/>
        <w:rPr>
          <w:sz w:val="28"/>
        </w:rPr>
      </w:pPr>
    </w:p>
    <w:p w:rsidR="00181668" w:rsidRPr="005B34E1" w:rsidRDefault="00181668" w:rsidP="00181668">
      <w:pPr>
        <w:jc w:val="center"/>
        <w:rPr>
          <w:sz w:val="28"/>
        </w:rPr>
      </w:pPr>
      <w:r w:rsidRPr="005B34E1">
        <w:rPr>
          <w:sz w:val="28"/>
        </w:rPr>
        <w:t>Физический факультет</w:t>
      </w:r>
    </w:p>
    <w:p w:rsidR="00181668" w:rsidRPr="005B34E1" w:rsidRDefault="00181668" w:rsidP="00181668">
      <w:pPr>
        <w:jc w:val="center"/>
        <w:rPr>
          <w:sz w:val="28"/>
        </w:rPr>
      </w:pPr>
      <w:r w:rsidRPr="005B34E1">
        <w:rPr>
          <w:sz w:val="28"/>
        </w:rPr>
        <w:t xml:space="preserve">Кафедра радиоэлектроники </w:t>
      </w:r>
    </w:p>
    <w:p w:rsidR="00181668" w:rsidRPr="005B34E1" w:rsidRDefault="00181668" w:rsidP="00181668">
      <w:pPr>
        <w:jc w:val="center"/>
        <w:rPr>
          <w:sz w:val="28"/>
        </w:rPr>
      </w:pPr>
      <w:r w:rsidRPr="005B34E1">
        <w:rPr>
          <w:sz w:val="28"/>
        </w:rPr>
        <w:t>и защиты информации</w:t>
      </w:r>
    </w:p>
    <w:p w:rsidR="00181668" w:rsidRPr="005B34E1" w:rsidRDefault="00181668" w:rsidP="00181668">
      <w:pPr>
        <w:jc w:val="center"/>
        <w:rPr>
          <w:sz w:val="28"/>
        </w:rPr>
      </w:pPr>
    </w:p>
    <w:p w:rsidR="00181668" w:rsidRPr="005B34E1" w:rsidRDefault="00181668" w:rsidP="00181668">
      <w:pPr>
        <w:jc w:val="center"/>
        <w:rPr>
          <w:sz w:val="28"/>
        </w:rPr>
      </w:pPr>
    </w:p>
    <w:p w:rsidR="00181668" w:rsidRPr="005B34E1" w:rsidRDefault="00181668" w:rsidP="00181668">
      <w:pPr>
        <w:jc w:val="center"/>
        <w:rPr>
          <w:sz w:val="28"/>
        </w:rPr>
      </w:pPr>
    </w:p>
    <w:p w:rsidR="00181668" w:rsidRPr="005B34E1" w:rsidRDefault="00181668" w:rsidP="00181668">
      <w:pPr>
        <w:jc w:val="center"/>
        <w:rPr>
          <w:sz w:val="28"/>
        </w:rPr>
      </w:pPr>
      <w:r w:rsidRPr="005B34E1">
        <w:rPr>
          <w:sz w:val="28"/>
        </w:rPr>
        <w:t>ОТЧЁТ</w:t>
      </w:r>
    </w:p>
    <w:p w:rsidR="00181668" w:rsidRPr="005B34E1" w:rsidRDefault="00181668" w:rsidP="00181668">
      <w:pPr>
        <w:jc w:val="center"/>
        <w:rPr>
          <w:sz w:val="28"/>
        </w:rPr>
      </w:pPr>
      <w:r>
        <w:rPr>
          <w:sz w:val="28"/>
        </w:rPr>
        <w:t>По лабораторной работе</w:t>
      </w:r>
      <w:r w:rsidRPr="005B34E1">
        <w:rPr>
          <w:sz w:val="28"/>
        </w:rPr>
        <w:t xml:space="preserve"> «</w:t>
      </w:r>
      <w:r>
        <w:rPr>
          <w:sz w:val="28"/>
        </w:rPr>
        <w:t>Алгоритм</w:t>
      </w:r>
      <w:r w:rsidR="00771C6F">
        <w:rPr>
          <w:sz w:val="28"/>
        </w:rPr>
        <w:t xml:space="preserve"> квадратичного решета</w:t>
      </w:r>
      <w:r w:rsidRPr="005B34E1">
        <w:rPr>
          <w:sz w:val="28"/>
        </w:rPr>
        <w:t xml:space="preserve">» </w:t>
      </w:r>
    </w:p>
    <w:p w:rsidR="00181668" w:rsidRPr="005B34E1" w:rsidRDefault="00181668" w:rsidP="00181668">
      <w:pPr>
        <w:jc w:val="center"/>
        <w:rPr>
          <w:sz w:val="28"/>
        </w:rPr>
      </w:pPr>
      <w:r w:rsidRPr="005B34E1">
        <w:rPr>
          <w:sz w:val="28"/>
        </w:rPr>
        <w:t>по дисциплине «Криптографические методы защиты информации»</w:t>
      </w:r>
    </w:p>
    <w:p w:rsidR="00181668" w:rsidRPr="005B34E1" w:rsidRDefault="00181668" w:rsidP="00181668">
      <w:pPr>
        <w:jc w:val="center"/>
        <w:rPr>
          <w:sz w:val="28"/>
        </w:rPr>
      </w:pPr>
    </w:p>
    <w:p w:rsidR="00181668" w:rsidRPr="005B34E1" w:rsidRDefault="00181668" w:rsidP="00181668">
      <w:pPr>
        <w:jc w:val="center"/>
        <w:rPr>
          <w:sz w:val="28"/>
        </w:rPr>
      </w:pPr>
    </w:p>
    <w:p w:rsidR="00181668" w:rsidRDefault="00181668" w:rsidP="00181668">
      <w:pPr>
        <w:jc w:val="center"/>
        <w:rPr>
          <w:sz w:val="28"/>
        </w:rPr>
      </w:pPr>
    </w:p>
    <w:p w:rsidR="00181668" w:rsidRDefault="00181668" w:rsidP="00181668">
      <w:pPr>
        <w:jc w:val="center"/>
        <w:rPr>
          <w:sz w:val="28"/>
        </w:rPr>
      </w:pPr>
    </w:p>
    <w:p w:rsidR="00181668" w:rsidRDefault="00181668" w:rsidP="00181668">
      <w:pPr>
        <w:jc w:val="center"/>
        <w:rPr>
          <w:sz w:val="28"/>
        </w:rPr>
      </w:pPr>
    </w:p>
    <w:p w:rsidR="00181668" w:rsidRDefault="00181668" w:rsidP="00181668">
      <w:pPr>
        <w:jc w:val="center"/>
        <w:rPr>
          <w:sz w:val="28"/>
        </w:rPr>
      </w:pPr>
    </w:p>
    <w:p w:rsidR="00181668" w:rsidRPr="005B34E1" w:rsidRDefault="00181668" w:rsidP="00181668">
      <w:pPr>
        <w:jc w:val="center"/>
        <w:rPr>
          <w:sz w:val="28"/>
        </w:rPr>
      </w:pPr>
    </w:p>
    <w:p w:rsidR="00181668" w:rsidRPr="005B34E1" w:rsidRDefault="00181668" w:rsidP="00181668">
      <w:pPr>
        <w:jc w:val="right"/>
        <w:rPr>
          <w:sz w:val="28"/>
        </w:rPr>
      </w:pPr>
    </w:p>
    <w:p w:rsidR="00181668" w:rsidRPr="005B34E1" w:rsidRDefault="008F3B5D" w:rsidP="00181668">
      <w:pPr>
        <w:jc w:val="right"/>
        <w:rPr>
          <w:sz w:val="28"/>
        </w:rPr>
      </w:pPr>
      <w:r>
        <w:rPr>
          <w:sz w:val="28"/>
        </w:rPr>
        <w:t>Работу</w:t>
      </w:r>
      <w:r w:rsidR="00181668" w:rsidRPr="005B34E1">
        <w:rPr>
          <w:sz w:val="28"/>
        </w:rPr>
        <w:t xml:space="preserve"> выполнил студент ФЗ-13</w:t>
      </w:r>
    </w:p>
    <w:p w:rsidR="00181668" w:rsidRDefault="00181668" w:rsidP="00181668">
      <w:pPr>
        <w:jc w:val="right"/>
        <w:rPr>
          <w:sz w:val="28"/>
        </w:rPr>
      </w:pPr>
      <w:proofErr w:type="spellStart"/>
      <w:r w:rsidRPr="005B34E1">
        <w:rPr>
          <w:sz w:val="28"/>
        </w:rPr>
        <w:t>Заболотько</w:t>
      </w:r>
      <w:proofErr w:type="spellEnd"/>
      <w:r w:rsidRPr="005B34E1">
        <w:rPr>
          <w:sz w:val="28"/>
        </w:rPr>
        <w:t xml:space="preserve"> Семён Ильич</w:t>
      </w:r>
    </w:p>
    <w:p w:rsidR="002A609C" w:rsidRDefault="002A609C"/>
    <w:p w:rsidR="00181668" w:rsidRDefault="00181668" w:rsidP="00181668">
      <w:pPr>
        <w:rPr>
          <w:b/>
          <w:sz w:val="40"/>
        </w:rPr>
      </w:pPr>
      <w:r w:rsidRPr="005B34E1">
        <w:rPr>
          <w:b/>
          <w:sz w:val="40"/>
        </w:rPr>
        <w:lastRenderedPageBreak/>
        <w:t>Постановка задачи</w:t>
      </w:r>
    </w:p>
    <w:p w:rsidR="00181668" w:rsidRPr="008F3B5D" w:rsidRDefault="00181668" w:rsidP="00181668">
      <w:pPr>
        <w:pStyle w:val="a3"/>
        <w:numPr>
          <w:ilvl w:val="0"/>
          <w:numId w:val="1"/>
        </w:numPr>
        <w:rPr>
          <w:rFonts w:ascii="Arial" w:hAnsi="Arial" w:cs="Arial"/>
          <w:color w:val="202122"/>
          <w:sz w:val="28"/>
          <w:szCs w:val="21"/>
          <w:shd w:val="clear" w:color="auto" w:fill="FFFFFF"/>
        </w:rPr>
      </w:pPr>
      <w:r w:rsidRPr="002E3391">
        <w:rPr>
          <w:rFonts w:ascii="Arial" w:hAnsi="Arial" w:cs="Arial"/>
          <w:color w:val="202122"/>
          <w:sz w:val="28"/>
          <w:szCs w:val="21"/>
          <w:shd w:val="clear" w:color="auto" w:fill="FFFFFF"/>
        </w:rPr>
        <w:t xml:space="preserve">Выбрать </w:t>
      </w:r>
      <w:proofErr w:type="spellStart"/>
      <w:r w:rsidR="008F3B5D">
        <w:rPr>
          <w:rFonts w:ascii="Arial" w:hAnsi="Arial" w:cs="Arial"/>
          <w:color w:val="202122"/>
          <w:sz w:val="28"/>
          <w:szCs w:val="21"/>
          <w:shd w:val="clear" w:color="auto" w:fill="FFFFFF"/>
        </w:rPr>
        <w:t>факторизуемое</w:t>
      </w:r>
      <w:proofErr w:type="spellEnd"/>
      <w:r w:rsidR="008F3B5D">
        <w:rPr>
          <w:rFonts w:ascii="Arial" w:hAnsi="Arial" w:cs="Arial"/>
          <w:color w:val="202122"/>
          <w:sz w:val="28"/>
          <w:szCs w:val="21"/>
          <w:shd w:val="clear" w:color="auto" w:fill="FFFFFF"/>
        </w:rPr>
        <w:t xml:space="preserve"> значение </w:t>
      </w:r>
      <w:r w:rsidR="008F3B5D" w:rsidRPr="008F3B5D">
        <w:rPr>
          <w:rFonts w:ascii="Arial" w:hAnsi="Arial" w:cs="Arial"/>
          <w:color w:val="202122"/>
          <w:sz w:val="28"/>
          <w:szCs w:val="21"/>
          <w:shd w:val="clear" w:color="auto" w:fill="FFFFFF"/>
        </w:rPr>
        <w:t>N</w:t>
      </w:r>
    </w:p>
    <w:p w:rsidR="00181668" w:rsidRPr="00181668" w:rsidRDefault="00181668" w:rsidP="00181668">
      <w:pPr>
        <w:pStyle w:val="a3"/>
        <w:numPr>
          <w:ilvl w:val="0"/>
          <w:numId w:val="1"/>
        </w:numPr>
        <w:rPr>
          <w:rFonts w:ascii="Arial" w:hAnsi="Arial" w:cs="Arial"/>
          <w:color w:val="202122"/>
          <w:sz w:val="28"/>
          <w:szCs w:val="21"/>
          <w:shd w:val="clear" w:color="auto" w:fill="FFFFFF"/>
        </w:rPr>
      </w:pPr>
      <w:r w:rsidRPr="00181668">
        <w:rPr>
          <w:rFonts w:ascii="Arial" w:hAnsi="Arial" w:cs="Arial"/>
          <w:color w:val="202122"/>
          <w:sz w:val="28"/>
          <w:szCs w:val="21"/>
          <w:shd w:val="clear" w:color="auto" w:fill="FFFFFF"/>
        </w:rPr>
        <w:t xml:space="preserve">Через </w:t>
      </w:r>
      <w:r>
        <w:rPr>
          <w:rFonts w:ascii="Arial" w:hAnsi="Arial" w:cs="Arial"/>
          <w:color w:val="202122"/>
          <w:sz w:val="28"/>
          <w:szCs w:val="21"/>
          <w:shd w:val="clear" w:color="auto" w:fill="FFFFFF"/>
        </w:rPr>
        <w:t xml:space="preserve">Алгоритм </w:t>
      </w:r>
      <w:r w:rsidR="008F3B5D" w:rsidRPr="008F3B5D">
        <w:rPr>
          <w:rFonts w:ascii="Arial" w:hAnsi="Arial" w:cs="Arial"/>
          <w:color w:val="202122"/>
          <w:sz w:val="28"/>
          <w:szCs w:val="21"/>
          <w:shd w:val="clear" w:color="auto" w:fill="FFFFFF"/>
        </w:rPr>
        <w:t>квадратичного решета</w:t>
      </w:r>
      <w:r w:rsidR="008F3B5D" w:rsidRPr="00181668">
        <w:rPr>
          <w:rFonts w:ascii="Arial" w:hAnsi="Arial" w:cs="Arial"/>
          <w:color w:val="202122"/>
          <w:sz w:val="28"/>
          <w:szCs w:val="21"/>
          <w:shd w:val="clear" w:color="auto" w:fill="FFFFFF"/>
        </w:rPr>
        <w:t xml:space="preserve"> </w:t>
      </w:r>
      <w:r w:rsidRPr="00181668">
        <w:rPr>
          <w:rFonts w:ascii="Arial" w:hAnsi="Arial" w:cs="Arial"/>
          <w:color w:val="202122"/>
          <w:sz w:val="28"/>
          <w:szCs w:val="21"/>
          <w:shd w:val="clear" w:color="auto" w:fill="FFFFFF"/>
        </w:rPr>
        <w:t>вычислить</w:t>
      </w:r>
      <w:r w:rsidR="008F3B5D" w:rsidRPr="008F3B5D">
        <w:rPr>
          <w:rFonts w:ascii="Arial" w:hAnsi="Arial" w:cs="Arial"/>
          <w:color w:val="202122"/>
          <w:sz w:val="28"/>
          <w:szCs w:val="21"/>
          <w:shd w:val="clear" w:color="auto" w:fill="FFFFFF"/>
        </w:rPr>
        <w:t xml:space="preserve"> </w:t>
      </w:r>
      <w:r w:rsidR="008F3B5D">
        <w:rPr>
          <w:rFonts w:ascii="Arial" w:hAnsi="Arial" w:cs="Arial"/>
          <w:color w:val="202122"/>
          <w:sz w:val="28"/>
          <w:szCs w:val="21"/>
          <w:shd w:val="clear" w:color="auto" w:fill="FFFFFF"/>
          <w:lang w:val="en-US"/>
        </w:rPr>
        <w:t>p</w:t>
      </w:r>
      <w:r w:rsidR="008F3B5D" w:rsidRPr="008F3B5D">
        <w:rPr>
          <w:rFonts w:ascii="Arial" w:hAnsi="Arial" w:cs="Arial"/>
          <w:color w:val="202122"/>
          <w:sz w:val="28"/>
          <w:szCs w:val="21"/>
          <w:shd w:val="clear" w:color="auto" w:fill="FFFFFF"/>
        </w:rPr>
        <w:t xml:space="preserve"> </w:t>
      </w:r>
      <w:r w:rsidR="008F3B5D">
        <w:rPr>
          <w:rFonts w:ascii="Arial" w:hAnsi="Arial" w:cs="Arial"/>
          <w:color w:val="202122"/>
          <w:sz w:val="28"/>
          <w:szCs w:val="21"/>
          <w:shd w:val="clear" w:color="auto" w:fill="FFFFFF"/>
        </w:rPr>
        <w:t xml:space="preserve">и </w:t>
      </w:r>
      <w:r w:rsidR="008F3B5D">
        <w:rPr>
          <w:rFonts w:ascii="Arial" w:hAnsi="Arial" w:cs="Arial"/>
          <w:color w:val="202122"/>
          <w:sz w:val="28"/>
          <w:szCs w:val="21"/>
          <w:shd w:val="clear" w:color="auto" w:fill="FFFFFF"/>
          <w:lang w:val="en-US"/>
        </w:rPr>
        <w:t>q</w:t>
      </w:r>
      <w:r>
        <w:rPr>
          <w:rFonts w:ascii="Arial" w:hAnsi="Arial" w:cs="Arial"/>
          <w:color w:val="202122"/>
          <w:sz w:val="28"/>
          <w:szCs w:val="21"/>
          <w:shd w:val="clear" w:color="auto" w:fill="FFFFFF"/>
        </w:rPr>
        <w:t xml:space="preserve"> </w:t>
      </w:r>
    </w:p>
    <w:p w:rsidR="00181668" w:rsidRDefault="00181668"/>
    <w:p w:rsidR="00181668" w:rsidRDefault="00181668" w:rsidP="00181668">
      <w:pPr>
        <w:rPr>
          <w:b/>
          <w:sz w:val="40"/>
        </w:rPr>
      </w:pPr>
      <w:r>
        <w:rPr>
          <w:b/>
          <w:sz w:val="40"/>
        </w:rPr>
        <w:t>Краткая теория</w:t>
      </w:r>
    </w:p>
    <w:p w:rsidR="00DA2607" w:rsidRDefault="00257C84" w:rsidP="00DA2607">
      <w:pPr>
        <w:tabs>
          <w:tab w:val="left" w:pos="1139"/>
        </w:tabs>
        <w:rPr>
          <w:rFonts w:ascii="Arial" w:hAnsi="Arial" w:cs="Arial"/>
          <w:color w:val="202122"/>
          <w:sz w:val="28"/>
          <w:szCs w:val="21"/>
          <w:shd w:val="clear" w:color="auto" w:fill="FFFFFF"/>
        </w:rPr>
      </w:pPr>
      <w:r w:rsidRPr="00257C84">
        <w:rPr>
          <w:rFonts w:ascii="Arial" w:hAnsi="Arial" w:cs="Arial"/>
          <w:color w:val="202122"/>
          <w:sz w:val="28"/>
          <w:szCs w:val="21"/>
          <w:shd w:val="clear" w:color="auto" w:fill="FFFFFF"/>
        </w:rPr>
        <w:t>Метод квадратичного решета (</w:t>
      </w:r>
      <w:proofErr w:type="spellStart"/>
      <w:r w:rsidRPr="00257C84">
        <w:rPr>
          <w:rFonts w:ascii="Arial" w:hAnsi="Arial" w:cs="Arial"/>
          <w:color w:val="202122"/>
          <w:sz w:val="28"/>
          <w:szCs w:val="21"/>
          <w:shd w:val="clear" w:color="auto" w:fill="FFFFFF"/>
        </w:rPr>
        <w:t>Quadratic</w:t>
      </w:r>
      <w:proofErr w:type="spellEnd"/>
      <w:r w:rsidRPr="00257C84">
        <w:rPr>
          <w:rFonts w:ascii="Arial" w:hAnsi="Arial" w:cs="Arial"/>
          <w:color w:val="202122"/>
          <w:sz w:val="28"/>
          <w:szCs w:val="21"/>
          <w:shd w:val="clear" w:color="auto" w:fill="FFFFFF"/>
        </w:rPr>
        <w:t xml:space="preserve"> </w:t>
      </w:r>
      <w:proofErr w:type="spellStart"/>
      <w:r w:rsidRPr="00257C84">
        <w:rPr>
          <w:rFonts w:ascii="Arial" w:hAnsi="Arial" w:cs="Arial"/>
          <w:color w:val="202122"/>
          <w:sz w:val="28"/>
          <w:szCs w:val="21"/>
          <w:shd w:val="clear" w:color="auto" w:fill="FFFFFF"/>
        </w:rPr>
        <w:t>sieve</w:t>
      </w:r>
      <w:proofErr w:type="spellEnd"/>
      <w:r w:rsidRPr="00257C84">
        <w:rPr>
          <w:rFonts w:ascii="Arial" w:hAnsi="Arial" w:cs="Arial"/>
          <w:color w:val="202122"/>
          <w:sz w:val="28"/>
          <w:szCs w:val="21"/>
          <w:shd w:val="clear" w:color="auto" w:fill="FFFFFF"/>
        </w:rPr>
        <w:t xml:space="preserve"> </w:t>
      </w:r>
      <w:proofErr w:type="spellStart"/>
      <w:r w:rsidRPr="00257C84">
        <w:rPr>
          <w:rFonts w:ascii="Arial" w:hAnsi="Arial" w:cs="Arial"/>
          <w:color w:val="202122"/>
          <w:sz w:val="28"/>
          <w:szCs w:val="21"/>
          <w:shd w:val="clear" w:color="auto" w:fill="FFFFFF"/>
        </w:rPr>
        <w:t>algorithm</w:t>
      </w:r>
      <w:proofErr w:type="spellEnd"/>
      <w:r w:rsidRPr="00257C84">
        <w:rPr>
          <w:rFonts w:ascii="Arial" w:hAnsi="Arial" w:cs="Arial"/>
          <w:color w:val="202122"/>
          <w:sz w:val="28"/>
          <w:szCs w:val="21"/>
          <w:shd w:val="clear" w:color="auto" w:fill="FFFFFF"/>
        </w:rPr>
        <w:t>, сокр. QS) — метод </w:t>
      </w:r>
      <w:hyperlink r:id="rId7" w:tooltip="Факторизация" w:history="1">
        <w:r w:rsidRPr="00257C84">
          <w:rPr>
            <w:rFonts w:ascii="Arial" w:hAnsi="Arial" w:cs="Arial"/>
            <w:color w:val="202122"/>
            <w:sz w:val="28"/>
            <w:szCs w:val="21"/>
            <w:shd w:val="clear" w:color="auto" w:fill="FFFFFF"/>
          </w:rPr>
          <w:t>факторизации</w:t>
        </w:r>
      </w:hyperlink>
      <w:r w:rsidRPr="00257C84">
        <w:rPr>
          <w:rFonts w:ascii="Arial" w:hAnsi="Arial" w:cs="Arial"/>
          <w:color w:val="202122"/>
          <w:sz w:val="28"/>
          <w:szCs w:val="21"/>
          <w:shd w:val="clear" w:color="auto" w:fill="FFFFFF"/>
        </w:rPr>
        <w:t> больших чисел, разработанный Померанцем в 1981 году. Долгое время превосходил другие методы факторизации целых чисел общего вида, не имеющих простых делителей, порядок которых значительно меньше </w:t>
      </w:r>
      <w:proofErr w:type="spellStart"/>
      <w:r w:rsidRPr="00257C84">
        <w:rPr>
          <w:rFonts w:ascii="Arial" w:hAnsi="Arial" w:cs="Arial"/>
          <w:color w:val="202122"/>
          <w:sz w:val="28"/>
          <w:szCs w:val="21"/>
          <w:shd w:val="clear" w:color="auto" w:fill="FFFFFF"/>
        </w:rPr>
        <w:t>sqrt</w:t>
      </w:r>
      <w:proofErr w:type="spellEnd"/>
      <w:r w:rsidRPr="00257C84">
        <w:rPr>
          <w:rFonts w:ascii="Arial" w:hAnsi="Arial" w:cs="Arial"/>
          <w:color w:val="202122"/>
          <w:sz w:val="28"/>
          <w:szCs w:val="21"/>
          <w:shd w:val="clear" w:color="auto" w:fill="FFFFFF"/>
        </w:rPr>
        <w:t xml:space="preserve">(n) </w:t>
      </w:r>
      <w:r w:rsidRPr="00257C84">
        <w:rPr>
          <w:rFonts w:ascii="Arial" w:hAnsi="Arial" w:cs="Arial"/>
          <w:color w:val="202122"/>
          <w:sz w:val="28"/>
          <w:szCs w:val="21"/>
          <w:shd w:val="clear" w:color="auto" w:fill="FFFFFF"/>
        </w:rPr>
        <w:t>(для чисел </w:t>
      </w:r>
      <w:r w:rsidRPr="00257C84">
        <w:rPr>
          <w:rFonts w:ascii="Arial" w:hAnsi="Arial" w:cs="Arial"/>
          <w:color w:val="202122"/>
          <w:sz w:val="28"/>
          <w:szCs w:val="21"/>
          <w:shd w:val="clear" w:color="auto" w:fill="FFFFFF"/>
        </w:rPr>
        <w:t>n</w:t>
      </w:r>
      <w:r w:rsidRPr="00257C84">
        <w:rPr>
          <w:rFonts w:ascii="Arial" w:hAnsi="Arial" w:cs="Arial"/>
          <w:color w:val="202122"/>
          <w:sz w:val="28"/>
          <w:szCs w:val="21"/>
          <w:shd w:val="clear" w:color="auto" w:fill="FFFFFF"/>
        </w:rPr>
        <w:t>, имеющих простые делители, много меньшие </w:t>
      </w:r>
      <w:proofErr w:type="spellStart"/>
      <w:r w:rsidRPr="00257C84">
        <w:rPr>
          <w:rFonts w:ascii="Arial" w:hAnsi="Arial" w:cs="Arial"/>
          <w:color w:val="202122"/>
          <w:sz w:val="28"/>
          <w:szCs w:val="21"/>
          <w:shd w:val="clear" w:color="auto" w:fill="FFFFFF"/>
        </w:rPr>
        <w:t>sqrt</w:t>
      </w:r>
      <w:proofErr w:type="spellEnd"/>
      <w:r w:rsidRPr="00257C84">
        <w:rPr>
          <w:rFonts w:ascii="Arial" w:hAnsi="Arial" w:cs="Arial"/>
          <w:color w:val="202122"/>
          <w:sz w:val="28"/>
          <w:szCs w:val="21"/>
          <w:shd w:val="clear" w:color="auto" w:fill="FFFFFF"/>
        </w:rPr>
        <w:t>(n)</w:t>
      </w:r>
      <w:r w:rsidRPr="00257C84">
        <w:rPr>
          <w:rFonts w:ascii="Arial" w:hAnsi="Arial" w:cs="Arial"/>
          <w:color w:val="202122"/>
          <w:sz w:val="28"/>
          <w:szCs w:val="21"/>
          <w:shd w:val="clear" w:color="auto" w:fill="FFFFFF"/>
        </w:rPr>
        <w:t xml:space="preserve"> </w:t>
      </w:r>
      <w:r w:rsidRPr="00257C84">
        <w:rPr>
          <w:rFonts w:ascii="Arial" w:hAnsi="Arial" w:cs="Arial"/>
          <w:color w:val="202122"/>
          <w:sz w:val="28"/>
          <w:szCs w:val="21"/>
          <w:shd w:val="clear" w:color="auto" w:fill="FFFFFF"/>
        </w:rPr>
        <w:t>более быстрым является </w:t>
      </w:r>
      <w:hyperlink r:id="rId8" w:tooltip="Факторизация Ленстры с помощью эллиптических кривых" w:history="1">
        <w:r w:rsidRPr="00257C84">
          <w:rPr>
            <w:rFonts w:ascii="Arial" w:hAnsi="Arial" w:cs="Arial"/>
            <w:color w:val="202122"/>
            <w:sz w:val="28"/>
            <w:szCs w:val="21"/>
            <w:shd w:val="clear" w:color="auto" w:fill="FFFFFF"/>
          </w:rPr>
          <w:t>метод факторизации на эллиптических кривых</w:t>
        </w:r>
      </w:hyperlink>
      <w:r w:rsidRPr="00257C84">
        <w:rPr>
          <w:rFonts w:ascii="Arial" w:hAnsi="Arial" w:cs="Arial"/>
          <w:color w:val="202122"/>
          <w:sz w:val="28"/>
          <w:szCs w:val="21"/>
          <w:shd w:val="clear" w:color="auto" w:fill="FFFFFF"/>
        </w:rPr>
        <w:t>). Метод квадратичного решета представляет собой разновидность </w:t>
      </w:r>
      <w:hyperlink r:id="rId9" w:tooltip="Метод факторных баз (страница отсутствует)" w:history="1">
        <w:r w:rsidRPr="00257C84">
          <w:rPr>
            <w:rFonts w:ascii="Arial" w:hAnsi="Arial" w:cs="Arial"/>
            <w:color w:val="202122"/>
            <w:sz w:val="28"/>
            <w:szCs w:val="21"/>
            <w:shd w:val="clear" w:color="auto" w:fill="FFFFFF"/>
          </w:rPr>
          <w:t>метода факторных баз</w:t>
        </w:r>
      </w:hyperlink>
      <w:r w:rsidRPr="00257C84">
        <w:rPr>
          <w:rFonts w:ascii="Arial" w:hAnsi="Arial" w:cs="Arial"/>
          <w:color w:val="202122"/>
          <w:sz w:val="28"/>
          <w:szCs w:val="21"/>
          <w:shd w:val="clear" w:color="auto" w:fill="FFFFFF"/>
        </w:rPr>
        <w:t> (обобщение </w:t>
      </w:r>
      <w:hyperlink r:id="rId10" w:tooltip="Метод факторизации Ферма" w:history="1">
        <w:r w:rsidRPr="00257C84">
          <w:rPr>
            <w:rFonts w:ascii="Arial" w:hAnsi="Arial" w:cs="Arial"/>
            <w:color w:val="202122"/>
            <w:sz w:val="28"/>
            <w:szCs w:val="21"/>
            <w:shd w:val="clear" w:color="auto" w:fill="FFFFFF"/>
          </w:rPr>
          <w:t>метода факторизации Ферма</w:t>
        </w:r>
      </w:hyperlink>
      <w:r w:rsidRPr="00257C84">
        <w:rPr>
          <w:rFonts w:ascii="Arial" w:hAnsi="Arial" w:cs="Arial"/>
          <w:color w:val="202122"/>
          <w:sz w:val="28"/>
          <w:szCs w:val="21"/>
          <w:shd w:val="clear" w:color="auto" w:fill="FFFFFF"/>
        </w:rPr>
        <w:t>). Этот метод считается вторым по быстроте (после </w:t>
      </w:r>
      <w:hyperlink r:id="rId11" w:tooltip="Общий метод решета числового поля" w:history="1">
        <w:r w:rsidRPr="00257C84">
          <w:rPr>
            <w:rFonts w:ascii="Arial" w:hAnsi="Arial" w:cs="Arial"/>
            <w:color w:val="202122"/>
            <w:sz w:val="28"/>
            <w:szCs w:val="21"/>
            <w:shd w:val="clear" w:color="auto" w:fill="FFFFFF"/>
          </w:rPr>
          <w:t>общего метода решета числового поля</w:t>
        </w:r>
      </w:hyperlink>
      <w:r w:rsidRPr="00257C84">
        <w:rPr>
          <w:rFonts w:ascii="Arial" w:hAnsi="Arial" w:cs="Arial"/>
          <w:color w:val="202122"/>
          <w:sz w:val="28"/>
          <w:szCs w:val="21"/>
          <w:shd w:val="clear" w:color="auto" w:fill="FFFFFF"/>
        </w:rPr>
        <w:t xml:space="preserve">). И до сих пор является самым быстрым для целых чисел до 100 десятичных цифр и устроен значительно </w:t>
      </w:r>
      <w:proofErr w:type="gramStart"/>
      <w:r w:rsidRPr="00257C84">
        <w:rPr>
          <w:rFonts w:ascii="Arial" w:hAnsi="Arial" w:cs="Arial"/>
          <w:color w:val="202122"/>
          <w:sz w:val="28"/>
          <w:szCs w:val="21"/>
          <w:shd w:val="clear" w:color="auto" w:fill="FFFFFF"/>
        </w:rPr>
        <w:t>проще</w:t>
      </w:r>
      <w:proofErr w:type="gramEnd"/>
      <w:r w:rsidRPr="00257C84">
        <w:rPr>
          <w:rFonts w:ascii="Arial" w:hAnsi="Arial" w:cs="Arial"/>
          <w:color w:val="202122"/>
          <w:sz w:val="28"/>
          <w:szCs w:val="21"/>
          <w:shd w:val="clear" w:color="auto" w:fill="FFFFFF"/>
        </w:rPr>
        <w:t xml:space="preserve"> чем </w:t>
      </w:r>
      <w:hyperlink r:id="rId12" w:tooltip="Общий метод решета числового поля" w:history="1">
        <w:r w:rsidRPr="00257C84">
          <w:rPr>
            <w:rFonts w:ascii="Arial" w:hAnsi="Arial" w:cs="Arial"/>
            <w:color w:val="202122"/>
            <w:sz w:val="28"/>
            <w:szCs w:val="21"/>
            <w:shd w:val="clear" w:color="auto" w:fill="FFFFFF"/>
          </w:rPr>
          <w:t>общий метод решета числового поля</w:t>
        </w:r>
      </w:hyperlink>
      <w:r w:rsidRPr="00257C84">
        <w:rPr>
          <w:rFonts w:ascii="Arial" w:hAnsi="Arial" w:cs="Arial"/>
          <w:color w:val="202122"/>
          <w:sz w:val="28"/>
          <w:szCs w:val="21"/>
          <w:shd w:val="clear" w:color="auto" w:fill="FFFFFF"/>
        </w:rPr>
        <w:t xml:space="preserve">. Это универсальный алгоритм факторизации, так как время его выполнения исключительно зависит от размера </w:t>
      </w:r>
      <w:proofErr w:type="spellStart"/>
      <w:r w:rsidRPr="00257C84">
        <w:rPr>
          <w:rFonts w:ascii="Arial" w:hAnsi="Arial" w:cs="Arial"/>
          <w:color w:val="202122"/>
          <w:sz w:val="28"/>
          <w:szCs w:val="21"/>
          <w:shd w:val="clear" w:color="auto" w:fill="FFFFFF"/>
        </w:rPr>
        <w:t>факторизуемого</w:t>
      </w:r>
      <w:proofErr w:type="spellEnd"/>
      <w:r w:rsidRPr="00257C84">
        <w:rPr>
          <w:rFonts w:ascii="Arial" w:hAnsi="Arial" w:cs="Arial"/>
          <w:color w:val="202122"/>
          <w:sz w:val="28"/>
          <w:szCs w:val="21"/>
          <w:shd w:val="clear" w:color="auto" w:fill="FFFFFF"/>
        </w:rPr>
        <w:t xml:space="preserve"> числа, а не от его особой структуры и свойств.</w:t>
      </w:r>
      <w:r w:rsidRPr="00257C84">
        <w:rPr>
          <w:rFonts w:ascii="Arial" w:hAnsi="Arial" w:cs="Arial"/>
          <w:color w:val="202122"/>
          <w:sz w:val="28"/>
          <w:szCs w:val="21"/>
          <w:shd w:val="clear" w:color="auto" w:fill="FFFFFF"/>
        </w:rPr>
        <w:t xml:space="preserve"> </w:t>
      </w:r>
    </w:p>
    <w:p w:rsidR="00DA2607" w:rsidRPr="00DA2607" w:rsidRDefault="00DA2607" w:rsidP="00DA2607">
      <w:pPr>
        <w:shd w:val="clear" w:color="auto" w:fill="FFFFFF"/>
        <w:spacing w:before="120" w:after="120" w:line="240" w:lineRule="auto"/>
        <w:rPr>
          <w:rFonts w:ascii="Arial" w:hAnsi="Arial" w:cs="Arial"/>
          <w:color w:val="202122"/>
          <w:sz w:val="28"/>
          <w:szCs w:val="21"/>
          <w:shd w:val="clear" w:color="auto" w:fill="FFFFFF"/>
        </w:rPr>
      </w:pPr>
    </w:p>
    <w:p w:rsidR="00DA2607" w:rsidRPr="00DA2607" w:rsidRDefault="00DA2607" w:rsidP="00DA2607">
      <w:pPr>
        <w:tabs>
          <w:tab w:val="left" w:pos="1139"/>
        </w:tabs>
        <w:rPr>
          <w:rFonts w:ascii="Arial" w:hAnsi="Arial" w:cs="Arial"/>
          <w:b/>
          <w:color w:val="202122"/>
          <w:sz w:val="28"/>
          <w:szCs w:val="21"/>
          <w:shd w:val="clear" w:color="auto" w:fill="FFFFFF"/>
        </w:rPr>
      </w:pPr>
      <w:r w:rsidRPr="00DA2607">
        <w:rPr>
          <w:rFonts w:ascii="Arial" w:hAnsi="Arial" w:cs="Arial"/>
          <w:b/>
          <w:color w:val="202122"/>
          <w:sz w:val="28"/>
          <w:szCs w:val="21"/>
          <w:shd w:val="clear" w:color="auto" w:fill="FFFFFF"/>
        </w:rPr>
        <w:t>Идея Алгоритма:</w:t>
      </w:r>
    </w:p>
    <w:p w:rsidR="00DA2607" w:rsidRDefault="00257C84" w:rsidP="00257C84">
      <w:pPr>
        <w:tabs>
          <w:tab w:val="left" w:pos="1139"/>
        </w:tabs>
        <w:rPr>
          <w:rFonts w:ascii="Arial" w:hAnsi="Arial" w:cs="Arial"/>
          <w:color w:val="202122"/>
          <w:sz w:val="28"/>
          <w:szCs w:val="21"/>
          <w:shd w:val="clear" w:color="auto" w:fill="FFFFFF"/>
          <w:lang w:val="en-US"/>
        </w:rPr>
      </w:pPr>
      <w:r w:rsidRPr="00257C84">
        <w:rPr>
          <w:rFonts w:ascii="Arial" w:hAnsi="Arial" w:cs="Arial"/>
          <w:color w:val="202122"/>
          <w:sz w:val="28"/>
          <w:szCs w:val="21"/>
          <w:shd w:val="clear" w:color="auto" w:fill="FFFFFF"/>
        </w:rPr>
        <w:t>Алгоритм пытается найти такие квадраты чисел, которые </w:t>
      </w:r>
      <w:hyperlink r:id="rId13" w:tooltip="en:congruence of squares" w:history="1">
        <w:r w:rsidRPr="00257C84">
          <w:rPr>
            <w:rFonts w:ascii="Arial" w:hAnsi="Arial" w:cs="Arial"/>
            <w:color w:val="202122"/>
            <w:sz w:val="28"/>
            <w:szCs w:val="21"/>
            <w:shd w:val="clear" w:color="auto" w:fill="FFFFFF"/>
          </w:rPr>
          <w:t>равны по модулю</w:t>
        </w:r>
      </w:hyperlink>
      <w:r w:rsidRPr="00257C84">
        <w:rPr>
          <w:rFonts w:ascii="Arial" w:hAnsi="Arial" w:cs="Arial"/>
          <w:color w:val="202122"/>
          <w:sz w:val="28"/>
          <w:szCs w:val="21"/>
          <w:shd w:val="clear" w:color="auto" w:fill="FFFFFF"/>
        </w:rPr>
        <w:t> </w:t>
      </w:r>
      <w:r w:rsidRPr="00257C84">
        <w:rPr>
          <w:rFonts w:ascii="Arial" w:hAnsi="Arial" w:cs="Arial"/>
          <w:color w:val="202122"/>
          <w:sz w:val="28"/>
          <w:szCs w:val="21"/>
          <w:shd w:val="clear" w:color="auto" w:fill="FFFFFF"/>
        </w:rPr>
        <w:t>n</w:t>
      </w:r>
      <w:r w:rsidRPr="00257C84">
        <w:rPr>
          <w:rFonts w:ascii="Arial" w:hAnsi="Arial" w:cs="Arial"/>
          <w:color w:val="202122"/>
          <w:sz w:val="28"/>
          <w:szCs w:val="21"/>
          <w:shd w:val="clear" w:color="auto" w:fill="FFFFFF"/>
        </w:rPr>
        <w:t>(</w:t>
      </w:r>
      <w:proofErr w:type="spellStart"/>
      <w:r w:rsidRPr="00257C84">
        <w:rPr>
          <w:rFonts w:ascii="Arial" w:hAnsi="Arial" w:cs="Arial"/>
          <w:color w:val="202122"/>
          <w:sz w:val="28"/>
          <w:szCs w:val="21"/>
          <w:shd w:val="clear" w:color="auto" w:fill="FFFFFF"/>
        </w:rPr>
        <w:t>факторизуемое</w:t>
      </w:r>
      <w:proofErr w:type="spellEnd"/>
      <w:r w:rsidRPr="00257C84">
        <w:rPr>
          <w:rFonts w:ascii="Arial" w:hAnsi="Arial" w:cs="Arial"/>
          <w:color w:val="202122"/>
          <w:sz w:val="28"/>
          <w:szCs w:val="21"/>
          <w:shd w:val="clear" w:color="auto" w:fill="FFFFFF"/>
        </w:rPr>
        <w:t xml:space="preserve"> число), что часто приводит к факторизации </w:t>
      </w:r>
      <w:r w:rsidRPr="00257C84">
        <w:rPr>
          <w:rFonts w:ascii="Arial" w:hAnsi="Arial" w:cs="Arial"/>
          <w:color w:val="202122"/>
          <w:sz w:val="28"/>
          <w:szCs w:val="21"/>
          <w:shd w:val="clear" w:color="auto" w:fill="FFFFFF"/>
        </w:rPr>
        <w:t>n</w:t>
      </w:r>
      <w:r w:rsidRPr="00257C84">
        <w:rPr>
          <w:rFonts w:ascii="Arial" w:hAnsi="Arial" w:cs="Arial"/>
          <w:color w:val="202122"/>
          <w:sz w:val="28"/>
          <w:szCs w:val="21"/>
          <w:shd w:val="clear" w:color="auto" w:fill="FFFFFF"/>
        </w:rPr>
        <w:t xml:space="preserve">. </w:t>
      </w:r>
      <w:proofErr w:type="gramStart"/>
      <w:r w:rsidRPr="00257C84">
        <w:rPr>
          <w:rFonts w:ascii="Arial" w:hAnsi="Arial" w:cs="Arial"/>
          <w:color w:val="202122"/>
          <w:sz w:val="28"/>
          <w:szCs w:val="21"/>
          <w:shd w:val="clear" w:color="auto" w:fill="FFFFFF"/>
        </w:rPr>
        <w:t>Алгоритм работает в два этапа: этап сбора данных, где он собирает информацию, которая может привести к равенству квадратов; и этап обработки данных, где он помещает всю собранную информацию в </w:t>
      </w:r>
      <w:hyperlink r:id="rId14" w:tooltip="Матрица (математика)" w:history="1">
        <w:r w:rsidRPr="00257C84">
          <w:rPr>
            <w:rFonts w:ascii="Arial" w:hAnsi="Arial" w:cs="Arial"/>
            <w:color w:val="202122"/>
            <w:sz w:val="28"/>
            <w:szCs w:val="21"/>
            <w:shd w:val="clear" w:color="auto" w:fill="FFFFFF"/>
          </w:rPr>
          <w:t>матрицу</w:t>
        </w:r>
      </w:hyperlink>
      <w:r w:rsidRPr="00257C84">
        <w:rPr>
          <w:rFonts w:ascii="Arial" w:hAnsi="Arial" w:cs="Arial"/>
          <w:color w:val="202122"/>
          <w:sz w:val="28"/>
          <w:szCs w:val="21"/>
          <w:shd w:val="clear" w:color="auto" w:fill="FFFFFF"/>
        </w:rPr>
        <w:t> и обрабатывает её для получения равенства квадратов.</w:t>
      </w:r>
      <w:proofErr w:type="gramEnd"/>
      <w:r w:rsidRPr="00257C84">
        <w:rPr>
          <w:rFonts w:ascii="Arial" w:hAnsi="Arial" w:cs="Arial"/>
          <w:color w:val="202122"/>
          <w:sz w:val="28"/>
          <w:szCs w:val="21"/>
          <w:shd w:val="clear" w:color="auto" w:fill="FFFFFF"/>
        </w:rPr>
        <w:t xml:space="preserve"> Первый этап может быть легко </w:t>
      </w:r>
      <w:hyperlink r:id="rId15" w:tooltip="Параллельные вычислительные системы" w:history="1">
        <w:r w:rsidRPr="00257C84">
          <w:rPr>
            <w:rFonts w:ascii="Arial" w:hAnsi="Arial" w:cs="Arial"/>
            <w:color w:val="202122"/>
            <w:sz w:val="28"/>
            <w:szCs w:val="21"/>
            <w:shd w:val="clear" w:color="auto" w:fill="FFFFFF"/>
          </w:rPr>
          <w:t>распараллелен</w:t>
        </w:r>
      </w:hyperlink>
      <w:r w:rsidRPr="00257C84">
        <w:rPr>
          <w:rFonts w:ascii="Arial" w:hAnsi="Arial" w:cs="Arial"/>
          <w:color w:val="202122"/>
          <w:sz w:val="28"/>
          <w:szCs w:val="21"/>
          <w:shd w:val="clear" w:color="auto" w:fill="FFFFFF"/>
        </w:rPr>
        <w:t> на много процессов, но второй этап требует большие объемы памяти и его трудно распараллелить.</w:t>
      </w:r>
    </w:p>
    <w:p w:rsidR="00257C84" w:rsidRPr="00257C84" w:rsidRDefault="00257C84" w:rsidP="00257C84">
      <w:pPr>
        <w:tabs>
          <w:tab w:val="left" w:pos="1139"/>
        </w:tabs>
        <w:rPr>
          <w:rFonts w:ascii="Arial" w:hAnsi="Arial" w:cs="Arial"/>
          <w:color w:val="202122"/>
          <w:sz w:val="28"/>
          <w:szCs w:val="21"/>
          <w:shd w:val="clear" w:color="auto" w:fill="FFFFFF"/>
        </w:rPr>
      </w:pPr>
      <w:r w:rsidRPr="00257C84">
        <w:rPr>
          <w:rFonts w:ascii="Arial" w:hAnsi="Arial" w:cs="Arial"/>
          <w:color w:val="202122"/>
          <w:sz w:val="28"/>
          <w:szCs w:val="21"/>
          <w:shd w:val="clear" w:color="auto" w:fill="FFFFFF"/>
        </w:rPr>
        <w:t>Метод квадратичного решета является модификацией </w:t>
      </w:r>
      <w:hyperlink r:id="rId16" w:tooltip="Алгоритм Диксона" w:history="1">
        <w:r w:rsidRPr="00257C84">
          <w:rPr>
            <w:color w:val="202122"/>
            <w:sz w:val="28"/>
          </w:rPr>
          <w:t>метода разложения на множители Диксона</w:t>
        </w:r>
      </w:hyperlink>
      <w:r w:rsidRPr="00257C84">
        <w:rPr>
          <w:rFonts w:ascii="Arial" w:hAnsi="Arial" w:cs="Arial"/>
          <w:color w:val="202122"/>
          <w:sz w:val="28"/>
          <w:szCs w:val="21"/>
          <w:shd w:val="clear" w:color="auto" w:fill="FFFFFF"/>
        </w:rPr>
        <w:t>.</w:t>
      </w:r>
    </w:p>
    <w:p w:rsidR="00257C84" w:rsidRPr="00257C84" w:rsidRDefault="00257C84" w:rsidP="00257C84">
      <w:pPr>
        <w:tabs>
          <w:tab w:val="left" w:pos="1139"/>
        </w:tabs>
        <w:rPr>
          <w:rFonts w:ascii="Arial" w:hAnsi="Arial" w:cs="Arial"/>
          <w:color w:val="202122"/>
          <w:sz w:val="28"/>
          <w:szCs w:val="21"/>
          <w:shd w:val="clear" w:color="auto" w:fill="FFFFFF"/>
        </w:rPr>
      </w:pPr>
      <w:r w:rsidRPr="00257C84">
        <w:rPr>
          <w:rFonts w:ascii="Arial" w:hAnsi="Arial" w:cs="Arial"/>
          <w:color w:val="202122"/>
          <w:sz w:val="28"/>
          <w:szCs w:val="21"/>
          <w:shd w:val="clear" w:color="auto" w:fill="FFFFFF"/>
        </w:rPr>
        <w:lastRenderedPageBreak/>
        <w:t>Продолжительность расчёта для квадратичного решета (</w:t>
      </w:r>
      <w:r w:rsidRPr="00257C84">
        <w:rPr>
          <w:rFonts w:ascii="Arial" w:hAnsi="Arial" w:cs="Arial"/>
          <w:color w:val="202122"/>
          <w:sz w:val="28"/>
          <w:szCs w:val="21"/>
          <w:shd w:val="clear" w:color="auto" w:fill="FFFFFF"/>
        </w:rPr>
        <w:t>n</w:t>
      </w:r>
      <w:r w:rsidRPr="00257C84">
        <w:rPr>
          <w:rFonts w:ascii="Arial" w:hAnsi="Arial" w:cs="Arial"/>
          <w:color w:val="202122"/>
          <w:sz w:val="28"/>
          <w:szCs w:val="21"/>
          <w:shd w:val="clear" w:color="auto" w:fill="FFFFFF"/>
        </w:rPr>
        <w:t xml:space="preserve"> - </w:t>
      </w:r>
      <w:proofErr w:type="spellStart"/>
      <w:r w:rsidRPr="00257C84">
        <w:rPr>
          <w:rFonts w:ascii="Arial" w:hAnsi="Arial" w:cs="Arial"/>
          <w:color w:val="202122"/>
          <w:sz w:val="28"/>
          <w:szCs w:val="21"/>
          <w:shd w:val="clear" w:color="auto" w:fill="FFFFFF"/>
        </w:rPr>
        <w:t>факторизуемое</w:t>
      </w:r>
      <w:proofErr w:type="spellEnd"/>
      <w:r w:rsidRPr="00257C84">
        <w:rPr>
          <w:rFonts w:ascii="Arial" w:hAnsi="Arial" w:cs="Arial"/>
          <w:color w:val="202122"/>
          <w:sz w:val="28"/>
          <w:szCs w:val="21"/>
          <w:shd w:val="clear" w:color="auto" w:fill="FFFFFF"/>
        </w:rPr>
        <w:t xml:space="preserve"> число):</w:t>
      </w:r>
    </w:p>
    <w:p w:rsidR="00257C84" w:rsidRPr="00257C84" w:rsidRDefault="00257C84" w:rsidP="00257C84">
      <w:pPr>
        <w:tabs>
          <w:tab w:val="left" w:pos="1139"/>
        </w:tabs>
        <w:rPr>
          <w:rFonts w:ascii="Arial" w:hAnsi="Arial" w:cs="Arial"/>
          <w:color w:val="202122"/>
          <w:sz w:val="28"/>
          <w:szCs w:val="21"/>
          <w:shd w:val="clear" w:color="auto" w:fill="FFFFFF"/>
          <w:lang w:val="en-US"/>
        </w:rPr>
      </w:pPr>
      <w:r w:rsidRPr="00257C84">
        <w:rPr>
          <w:rFonts w:ascii="Arial" w:hAnsi="Arial" w:cs="Arial"/>
          <w:color w:val="202122"/>
          <w:sz w:val="28"/>
          <w:szCs w:val="21"/>
          <w:shd w:val="clear" w:color="auto" w:fill="FFFFFF"/>
          <w:lang w:val="en-US"/>
        </w:rPr>
        <w:drawing>
          <wp:inline distT="0" distB="0" distL="0" distR="0" wp14:anchorId="63C3F322" wp14:editId="67E83169">
            <wp:extent cx="2553630" cy="52223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t="13003"/>
                    <a:stretch/>
                  </pic:blipFill>
                  <pic:spPr bwMode="auto">
                    <a:xfrm>
                      <a:off x="0" y="0"/>
                      <a:ext cx="2553056" cy="5221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1668" w:rsidRPr="00DA2607" w:rsidRDefault="008B4DFF" w:rsidP="00DA2607">
      <w:pPr>
        <w:tabs>
          <w:tab w:val="left" w:pos="1139"/>
        </w:tabs>
        <w:rPr>
          <w:rFonts w:ascii="Arial" w:hAnsi="Arial" w:cs="Arial"/>
          <w:b/>
          <w:color w:val="202122"/>
          <w:sz w:val="28"/>
          <w:szCs w:val="21"/>
          <w:shd w:val="clear" w:color="auto" w:fill="FFFFFF"/>
        </w:rPr>
      </w:pPr>
      <w:r>
        <w:rPr>
          <w:rFonts w:ascii="Arial" w:hAnsi="Arial" w:cs="Arial"/>
          <w:b/>
          <w:color w:val="202122"/>
          <w:sz w:val="28"/>
          <w:szCs w:val="21"/>
          <w:shd w:val="clear" w:color="auto" w:fill="FFFFFF"/>
        </w:rPr>
        <w:t>Подход</w:t>
      </w:r>
      <w:r w:rsidR="00DA2607" w:rsidRPr="00DA2607">
        <w:rPr>
          <w:rFonts w:ascii="Arial" w:hAnsi="Arial" w:cs="Arial"/>
          <w:b/>
          <w:color w:val="202122"/>
          <w:sz w:val="28"/>
          <w:szCs w:val="21"/>
          <w:shd w:val="clear" w:color="auto" w:fill="FFFFFF"/>
        </w:rPr>
        <w:t>:</w:t>
      </w:r>
    </w:p>
    <w:p w:rsidR="008B4DFF" w:rsidRPr="008B4DFF" w:rsidRDefault="008B4DFF" w:rsidP="008B4DFF">
      <w:pPr>
        <w:tabs>
          <w:tab w:val="left" w:pos="1139"/>
        </w:tabs>
        <w:rPr>
          <w:rFonts w:ascii="Arial" w:hAnsi="Arial" w:cs="Arial"/>
          <w:color w:val="202122"/>
          <w:sz w:val="28"/>
          <w:szCs w:val="21"/>
          <w:shd w:val="clear" w:color="auto" w:fill="FFFFFF"/>
        </w:rPr>
      </w:pPr>
      <w:r w:rsidRPr="008B4DFF">
        <w:rPr>
          <w:rFonts w:ascii="Arial" w:hAnsi="Arial" w:cs="Arial"/>
          <w:color w:val="202122"/>
          <w:sz w:val="28"/>
          <w:szCs w:val="21"/>
          <w:shd w:val="clear" w:color="auto" w:fill="FFFFFF"/>
        </w:rPr>
        <w:t>Пусть x </w:t>
      </w:r>
      <w:proofErr w:type="spellStart"/>
      <w:r w:rsidRPr="008B4DFF">
        <w:rPr>
          <w:rFonts w:ascii="Arial" w:hAnsi="Arial" w:cs="Arial"/>
          <w:color w:val="202122"/>
          <w:sz w:val="28"/>
          <w:szCs w:val="21"/>
          <w:shd w:val="clear" w:color="auto" w:fill="FFFFFF"/>
        </w:rPr>
        <w:t>mod</w:t>
      </w:r>
      <w:proofErr w:type="spellEnd"/>
      <w:r w:rsidRPr="008B4DFF">
        <w:rPr>
          <w:rFonts w:ascii="Arial" w:hAnsi="Arial" w:cs="Arial"/>
          <w:color w:val="202122"/>
          <w:sz w:val="28"/>
          <w:szCs w:val="21"/>
          <w:shd w:val="clear" w:color="auto" w:fill="FFFFFF"/>
        </w:rPr>
        <w:t> y обозначает остаток от деления x на y. В </w:t>
      </w:r>
      <w:hyperlink r:id="rId18" w:tooltip="Метод факторизации Ферма" w:history="1">
        <w:r w:rsidRPr="008B4DFF">
          <w:rPr>
            <w:color w:val="202122"/>
            <w:sz w:val="28"/>
            <w:shd w:val="clear" w:color="auto" w:fill="FFFFFF"/>
          </w:rPr>
          <w:t>методе факторизации Ферма</w:t>
        </w:r>
      </w:hyperlink>
      <w:r w:rsidRPr="008B4DFF">
        <w:rPr>
          <w:rFonts w:ascii="Arial" w:hAnsi="Arial" w:cs="Arial"/>
          <w:color w:val="202122"/>
          <w:sz w:val="28"/>
          <w:szCs w:val="21"/>
          <w:shd w:val="clear" w:color="auto" w:fill="FFFFFF"/>
        </w:rPr>
        <w:t> в отдельности подбираем число a, чтобы a2 </w:t>
      </w:r>
      <w:proofErr w:type="spellStart"/>
      <w:r w:rsidRPr="008B4DFF">
        <w:rPr>
          <w:rFonts w:ascii="Arial" w:hAnsi="Arial" w:cs="Arial"/>
          <w:color w:val="202122"/>
          <w:sz w:val="28"/>
          <w:szCs w:val="21"/>
          <w:shd w:val="clear" w:color="auto" w:fill="FFFFFF"/>
        </w:rPr>
        <w:t>mod</w:t>
      </w:r>
      <w:proofErr w:type="spellEnd"/>
      <w:r w:rsidRPr="008B4DFF">
        <w:rPr>
          <w:rFonts w:ascii="Arial" w:hAnsi="Arial" w:cs="Arial"/>
          <w:color w:val="202122"/>
          <w:sz w:val="28"/>
          <w:szCs w:val="21"/>
          <w:shd w:val="clear" w:color="auto" w:fill="FFFFFF"/>
        </w:rPr>
        <w:t> n являлось квадратом. Но такое число подобрать тяжело. В квадратичном решете мы вычисляем a2 </w:t>
      </w:r>
      <w:proofErr w:type="spellStart"/>
      <w:r w:rsidRPr="008B4DFF">
        <w:rPr>
          <w:rFonts w:ascii="Arial" w:hAnsi="Arial" w:cs="Arial"/>
          <w:color w:val="202122"/>
          <w:sz w:val="28"/>
          <w:szCs w:val="21"/>
          <w:shd w:val="clear" w:color="auto" w:fill="FFFFFF"/>
        </w:rPr>
        <w:t>mod</w:t>
      </w:r>
      <w:proofErr w:type="spellEnd"/>
      <w:r w:rsidRPr="008B4DFF">
        <w:rPr>
          <w:rFonts w:ascii="Arial" w:hAnsi="Arial" w:cs="Arial"/>
          <w:color w:val="202122"/>
          <w:sz w:val="28"/>
          <w:szCs w:val="21"/>
          <w:shd w:val="clear" w:color="auto" w:fill="FFFFFF"/>
        </w:rPr>
        <w:t> n для некоторых a, и затем находим такое подмножество, произведение элементов которого является квадратом. Это приведёт к сравнению квадратов.</w:t>
      </w:r>
    </w:p>
    <w:p w:rsidR="008B4DFF" w:rsidRPr="008B4DFF" w:rsidRDefault="008B4DFF" w:rsidP="008B4DFF">
      <w:pPr>
        <w:tabs>
          <w:tab w:val="left" w:pos="1139"/>
        </w:tabs>
        <w:rPr>
          <w:rFonts w:ascii="Arial" w:hAnsi="Arial" w:cs="Arial"/>
          <w:color w:val="202122"/>
          <w:sz w:val="28"/>
          <w:szCs w:val="21"/>
          <w:shd w:val="clear" w:color="auto" w:fill="FFFFFF"/>
        </w:rPr>
      </w:pPr>
      <w:r w:rsidRPr="008B4DFF">
        <w:rPr>
          <w:rFonts w:ascii="Arial" w:hAnsi="Arial" w:cs="Arial"/>
          <w:color w:val="202122"/>
          <w:sz w:val="28"/>
          <w:szCs w:val="21"/>
          <w:shd w:val="clear" w:color="auto" w:fill="FFFFFF"/>
        </w:rPr>
        <w:t>Например, 412 </w:t>
      </w:r>
      <w:proofErr w:type="spellStart"/>
      <w:r w:rsidRPr="008B4DFF">
        <w:rPr>
          <w:rFonts w:ascii="Arial" w:hAnsi="Arial" w:cs="Arial"/>
          <w:color w:val="202122"/>
          <w:sz w:val="28"/>
          <w:szCs w:val="21"/>
          <w:shd w:val="clear" w:color="auto" w:fill="FFFFFF"/>
        </w:rPr>
        <w:t>mod</w:t>
      </w:r>
      <w:proofErr w:type="spellEnd"/>
      <w:r w:rsidRPr="008B4DFF">
        <w:rPr>
          <w:rFonts w:ascii="Arial" w:hAnsi="Arial" w:cs="Arial"/>
          <w:color w:val="202122"/>
          <w:sz w:val="28"/>
          <w:szCs w:val="21"/>
          <w:shd w:val="clear" w:color="auto" w:fill="FFFFFF"/>
        </w:rPr>
        <w:t xml:space="preserve"> 1649 = 32, 422 </w:t>
      </w:r>
      <w:proofErr w:type="spellStart"/>
      <w:r w:rsidRPr="008B4DFF">
        <w:rPr>
          <w:rFonts w:ascii="Arial" w:hAnsi="Arial" w:cs="Arial"/>
          <w:color w:val="202122"/>
          <w:sz w:val="28"/>
          <w:szCs w:val="21"/>
          <w:shd w:val="clear" w:color="auto" w:fill="FFFFFF"/>
        </w:rPr>
        <w:t>mod</w:t>
      </w:r>
      <w:proofErr w:type="spellEnd"/>
      <w:r w:rsidRPr="008B4DFF">
        <w:rPr>
          <w:rFonts w:ascii="Arial" w:hAnsi="Arial" w:cs="Arial"/>
          <w:color w:val="202122"/>
          <w:sz w:val="28"/>
          <w:szCs w:val="21"/>
          <w:shd w:val="clear" w:color="auto" w:fill="FFFFFF"/>
        </w:rPr>
        <w:t xml:space="preserve"> 1649 = 115, и 432 </w:t>
      </w:r>
      <w:proofErr w:type="spellStart"/>
      <w:r w:rsidRPr="008B4DFF">
        <w:rPr>
          <w:rFonts w:ascii="Arial" w:hAnsi="Arial" w:cs="Arial"/>
          <w:color w:val="202122"/>
          <w:sz w:val="28"/>
          <w:szCs w:val="21"/>
          <w:shd w:val="clear" w:color="auto" w:fill="FFFFFF"/>
        </w:rPr>
        <w:t>mod</w:t>
      </w:r>
      <w:proofErr w:type="spellEnd"/>
      <w:r w:rsidRPr="008B4DFF">
        <w:rPr>
          <w:rFonts w:ascii="Arial" w:hAnsi="Arial" w:cs="Arial"/>
          <w:color w:val="202122"/>
          <w:sz w:val="28"/>
          <w:szCs w:val="21"/>
          <w:shd w:val="clear" w:color="auto" w:fill="FFFFFF"/>
        </w:rPr>
        <w:t xml:space="preserve"> 1649 = 200. Ни один из полученных результатов не является квадратом, но результат произведения (32)(200) = 6400 = 802. С другой стороны, рассмотрев предыдущее произведение по </w:t>
      </w:r>
      <w:proofErr w:type="spellStart"/>
      <w:r w:rsidRPr="008B4DFF">
        <w:rPr>
          <w:rFonts w:ascii="Arial" w:hAnsi="Arial" w:cs="Arial"/>
          <w:color w:val="202122"/>
          <w:sz w:val="28"/>
          <w:szCs w:val="21"/>
          <w:shd w:val="clear" w:color="auto" w:fill="FFFFFF"/>
        </w:rPr>
        <w:t>mod</w:t>
      </w:r>
      <w:proofErr w:type="spellEnd"/>
      <w:r w:rsidRPr="008B4DFF">
        <w:rPr>
          <w:rFonts w:ascii="Arial" w:hAnsi="Arial" w:cs="Arial"/>
          <w:color w:val="202122"/>
          <w:sz w:val="28"/>
          <w:szCs w:val="21"/>
          <w:shd w:val="clear" w:color="auto" w:fill="FFFFFF"/>
        </w:rPr>
        <w:t xml:space="preserve"> 1649, мы получим, что (32)(200) = (412)(432) = ((41)(43))2. Так как (41)∙(43) </w:t>
      </w:r>
      <w:proofErr w:type="spellStart"/>
      <w:r w:rsidRPr="008B4DFF">
        <w:rPr>
          <w:rFonts w:ascii="Arial" w:hAnsi="Arial" w:cs="Arial"/>
          <w:color w:val="202122"/>
          <w:sz w:val="28"/>
          <w:szCs w:val="21"/>
          <w:shd w:val="clear" w:color="auto" w:fill="FFFFFF"/>
        </w:rPr>
        <w:t>mod</w:t>
      </w:r>
      <w:proofErr w:type="spellEnd"/>
      <w:r w:rsidRPr="008B4DFF">
        <w:rPr>
          <w:rFonts w:ascii="Arial" w:hAnsi="Arial" w:cs="Arial"/>
          <w:color w:val="202122"/>
          <w:sz w:val="28"/>
          <w:szCs w:val="21"/>
          <w:shd w:val="clear" w:color="auto" w:fill="FFFFFF"/>
        </w:rPr>
        <w:t xml:space="preserve"> 1649 = 114, мы имеем сравнение квадратов: 1142 ≡ 802 (</w:t>
      </w:r>
      <w:proofErr w:type="spellStart"/>
      <w:r w:rsidRPr="008B4DFF">
        <w:rPr>
          <w:rFonts w:ascii="Arial" w:hAnsi="Arial" w:cs="Arial"/>
          <w:color w:val="202122"/>
          <w:sz w:val="28"/>
          <w:szCs w:val="21"/>
          <w:shd w:val="clear" w:color="auto" w:fill="FFFFFF"/>
        </w:rPr>
        <w:t>mod</w:t>
      </w:r>
      <w:proofErr w:type="spellEnd"/>
      <w:r w:rsidRPr="008B4DFF">
        <w:rPr>
          <w:rFonts w:ascii="Arial" w:hAnsi="Arial" w:cs="Arial"/>
          <w:color w:val="202122"/>
          <w:sz w:val="28"/>
          <w:szCs w:val="21"/>
          <w:shd w:val="clear" w:color="auto" w:fill="FFFFFF"/>
        </w:rPr>
        <w:t xml:space="preserve"> 1649).</w:t>
      </w:r>
    </w:p>
    <w:p w:rsidR="008B4DFF" w:rsidRPr="008B4DFF" w:rsidRDefault="008B4DFF" w:rsidP="008B4DFF">
      <w:pPr>
        <w:tabs>
          <w:tab w:val="left" w:pos="1139"/>
        </w:tabs>
        <w:rPr>
          <w:rFonts w:ascii="Arial" w:hAnsi="Arial" w:cs="Arial"/>
          <w:color w:val="202122"/>
          <w:sz w:val="28"/>
          <w:szCs w:val="21"/>
          <w:shd w:val="clear" w:color="auto" w:fill="FFFFFF"/>
        </w:rPr>
      </w:pPr>
      <w:r w:rsidRPr="008B4DFF">
        <w:rPr>
          <w:rFonts w:ascii="Arial" w:hAnsi="Arial" w:cs="Arial"/>
          <w:color w:val="202122"/>
          <w:sz w:val="28"/>
          <w:szCs w:val="21"/>
          <w:shd w:val="clear" w:color="auto" w:fill="FFFFFF"/>
        </w:rPr>
        <w:t>Но как мы решаем проблему, фиксируя множество чисел и, находя подмножество, произведение элементов, которого является квадратом? Начнём с понятия </w:t>
      </w:r>
      <w:hyperlink r:id="rId19" w:tooltip="Векторное пространство" w:history="1">
        <w:r w:rsidRPr="008B4DFF">
          <w:rPr>
            <w:color w:val="202122"/>
            <w:sz w:val="28"/>
            <w:shd w:val="clear" w:color="auto" w:fill="FFFFFF"/>
          </w:rPr>
          <w:t>вектор</w:t>
        </w:r>
      </w:hyperlink>
      <w:r w:rsidRPr="008B4DFF">
        <w:rPr>
          <w:rFonts w:ascii="Arial" w:hAnsi="Arial" w:cs="Arial"/>
          <w:color w:val="202122"/>
          <w:sz w:val="28"/>
          <w:szCs w:val="21"/>
          <w:shd w:val="clear" w:color="auto" w:fill="FFFFFF"/>
        </w:rPr>
        <w:t> показателей степеней. Например, у нас есть число 504. Его разложение на простые множители имеет следующий вид 504 = 23325071. Мы могли бы представить это разложение в виде вектора показателей степеней (3,2,0,1), который фиксирует степени простых чисел 2, 3, 5 и 7, участвующих в разложении. Число 490 по аналогии имело бы вектор (1,0,1,2). Умножение чисел - это то же самое, что и поэлементное сложение их векторов показателей степеней, то есть произведение 504 ∙ 490 имеет вектор (4,2,1,3).</w:t>
      </w:r>
    </w:p>
    <w:p w:rsidR="008B4DFF" w:rsidRPr="008B4DFF" w:rsidRDefault="008B4DFF" w:rsidP="008B4DFF">
      <w:pPr>
        <w:tabs>
          <w:tab w:val="left" w:pos="1139"/>
        </w:tabs>
        <w:rPr>
          <w:rFonts w:ascii="Arial" w:hAnsi="Arial" w:cs="Arial"/>
          <w:color w:val="202122"/>
          <w:sz w:val="28"/>
          <w:szCs w:val="21"/>
          <w:shd w:val="clear" w:color="auto" w:fill="FFFFFF"/>
        </w:rPr>
      </w:pPr>
      <w:r w:rsidRPr="008B4DFF">
        <w:rPr>
          <w:rFonts w:ascii="Arial" w:hAnsi="Arial" w:cs="Arial"/>
          <w:color w:val="202122"/>
          <w:sz w:val="28"/>
          <w:szCs w:val="21"/>
          <w:shd w:val="clear" w:color="auto" w:fill="FFFFFF"/>
        </w:rPr>
        <w:t>Теперь, обратите внимание, что число является квадратом, если каждый элемент в его векторе показателей степеней </w:t>
      </w:r>
      <w:hyperlink r:id="rId20" w:tooltip="Четное число" w:history="1">
        <w:r w:rsidRPr="008B4DFF">
          <w:rPr>
            <w:color w:val="202122"/>
            <w:sz w:val="28"/>
            <w:shd w:val="clear" w:color="auto" w:fill="FFFFFF"/>
          </w:rPr>
          <w:t>чётный</w:t>
        </w:r>
      </w:hyperlink>
      <w:r w:rsidRPr="008B4DFF">
        <w:rPr>
          <w:rFonts w:ascii="Arial" w:hAnsi="Arial" w:cs="Arial"/>
          <w:color w:val="202122"/>
          <w:sz w:val="28"/>
          <w:szCs w:val="21"/>
          <w:shd w:val="clear" w:color="auto" w:fill="FFFFFF"/>
        </w:rPr>
        <w:t xml:space="preserve">. К примеру, при сложении векторов (3,0,0,1) и (1,2,0,1) получаем (4,2,0,2). Это говорит нам о том, что произведение чисел 56 ∙ 126 является квадратом. На самом деле, мы не заботимся о точных значениях, получаемых в векторе, до тех пор, пока каждый элемент в </w:t>
      </w:r>
      <w:r w:rsidRPr="008B4DFF">
        <w:rPr>
          <w:rFonts w:ascii="Arial" w:hAnsi="Arial" w:cs="Arial"/>
          <w:color w:val="202122"/>
          <w:sz w:val="28"/>
          <w:szCs w:val="21"/>
          <w:shd w:val="clear" w:color="auto" w:fill="FFFFFF"/>
        </w:rPr>
        <w:lastRenderedPageBreak/>
        <w:t xml:space="preserve">результирующем векторе чётный. По этой причине мы берём каждый элемент по </w:t>
      </w:r>
      <w:proofErr w:type="spellStart"/>
      <w:r w:rsidRPr="008B4DFF">
        <w:rPr>
          <w:rFonts w:ascii="Arial" w:hAnsi="Arial" w:cs="Arial"/>
          <w:color w:val="202122"/>
          <w:sz w:val="28"/>
          <w:szCs w:val="21"/>
          <w:shd w:val="clear" w:color="auto" w:fill="FFFFFF"/>
        </w:rPr>
        <w:t>mod</w:t>
      </w:r>
      <w:proofErr w:type="spellEnd"/>
      <w:r w:rsidRPr="008B4DFF">
        <w:rPr>
          <w:rFonts w:ascii="Arial" w:hAnsi="Arial" w:cs="Arial"/>
          <w:color w:val="202122"/>
          <w:sz w:val="28"/>
          <w:szCs w:val="21"/>
          <w:shd w:val="clear" w:color="auto" w:fill="FFFFFF"/>
        </w:rPr>
        <w:t xml:space="preserve"> 2 и выполняем сложение элементов по </w:t>
      </w:r>
      <w:proofErr w:type="spellStart"/>
      <w:r w:rsidRPr="008B4DFF">
        <w:rPr>
          <w:rFonts w:ascii="Arial" w:hAnsi="Arial" w:cs="Arial"/>
          <w:color w:val="202122"/>
          <w:sz w:val="28"/>
          <w:szCs w:val="21"/>
          <w:shd w:val="clear" w:color="auto" w:fill="FFFFFF"/>
        </w:rPr>
        <w:t>mod</w:t>
      </w:r>
      <w:proofErr w:type="spellEnd"/>
      <w:r w:rsidRPr="008B4DFF">
        <w:rPr>
          <w:rFonts w:ascii="Arial" w:hAnsi="Arial" w:cs="Arial"/>
          <w:color w:val="202122"/>
          <w:sz w:val="28"/>
          <w:szCs w:val="21"/>
          <w:shd w:val="clear" w:color="auto" w:fill="FFFFFF"/>
        </w:rPr>
        <w:t xml:space="preserve"> 2: (1,0,0,1) + (1,0,0,1) = (0,0,0,0).</w:t>
      </w:r>
    </w:p>
    <w:p w:rsidR="008B4DFF" w:rsidRPr="008B4DFF" w:rsidRDefault="008B4DFF" w:rsidP="008B4DFF">
      <w:pPr>
        <w:tabs>
          <w:tab w:val="left" w:pos="1139"/>
        </w:tabs>
        <w:rPr>
          <w:rFonts w:ascii="Arial" w:hAnsi="Arial" w:cs="Arial"/>
          <w:color w:val="202122"/>
          <w:sz w:val="28"/>
          <w:szCs w:val="21"/>
          <w:shd w:val="clear" w:color="auto" w:fill="FFFFFF"/>
        </w:rPr>
      </w:pPr>
      <w:r w:rsidRPr="008B4DFF">
        <w:rPr>
          <w:rFonts w:ascii="Arial" w:hAnsi="Arial" w:cs="Arial"/>
          <w:color w:val="202122"/>
          <w:sz w:val="28"/>
          <w:szCs w:val="21"/>
          <w:shd w:val="clear" w:color="auto" w:fill="FFFFFF"/>
        </w:rPr>
        <w:t xml:space="preserve">Таким образом, наша задача приняла следующий вид: задано множество векторов (0,1), найти такое подмножество, которое дополняется до нулевого вектора, при использовании сложения по </w:t>
      </w:r>
      <w:proofErr w:type="spellStart"/>
      <w:r w:rsidRPr="008B4DFF">
        <w:rPr>
          <w:rFonts w:ascii="Arial" w:hAnsi="Arial" w:cs="Arial"/>
          <w:color w:val="202122"/>
          <w:sz w:val="28"/>
          <w:szCs w:val="21"/>
          <w:shd w:val="clear" w:color="auto" w:fill="FFFFFF"/>
        </w:rPr>
        <w:t>mod</w:t>
      </w:r>
      <w:proofErr w:type="spellEnd"/>
      <w:r w:rsidRPr="008B4DFF">
        <w:rPr>
          <w:rFonts w:ascii="Arial" w:hAnsi="Arial" w:cs="Arial"/>
          <w:color w:val="202122"/>
          <w:sz w:val="28"/>
          <w:szCs w:val="21"/>
          <w:shd w:val="clear" w:color="auto" w:fill="FFFFFF"/>
        </w:rPr>
        <w:t xml:space="preserve"> 2. Это задача линейной алгебры, то есть необходимо найти линейно зависимые вектора. Из теоремы линейной алгебры следует, что, до тех пор, пока количество векторов больше, чем количество элементов в каждом векторе, такая зависимость должна существовать. Мы можем эффективно находить линейно зависимые векторы, например, поместив исходные векторы, в качестве столбцов матрицы и затем, использовать </w:t>
      </w:r>
      <w:hyperlink r:id="rId21" w:tooltip="Метод Гаусса" w:history="1">
        <w:r w:rsidRPr="008B4DFF">
          <w:rPr>
            <w:color w:val="202122"/>
            <w:sz w:val="28"/>
            <w:shd w:val="clear" w:color="auto" w:fill="FFFFFF"/>
          </w:rPr>
          <w:t>метод Гаусса</w:t>
        </w:r>
      </w:hyperlink>
      <w:r w:rsidRPr="008B4DFF">
        <w:rPr>
          <w:rFonts w:ascii="Arial" w:hAnsi="Arial" w:cs="Arial"/>
          <w:color w:val="202122"/>
          <w:sz w:val="28"/>
          <w:szCs w:val="21"/>
          <w:shd w:val="clear" w:color="auto" w:fill="FFFFFF"/>
        </w:rPr>
        <w:t xml:space="preserve">, который легко приспособить для работы с целыми числами по </w:t>
      </w:r>
      <w:proofErr w:type="spellStart"/>
      <w:r w:rsidRPr="008B4DFF">
        <w:rPr>
          <w:rFonts w:ascii="Arial" w:hAnsi="Arial" w:cs="Arial"/>
          <w:color w:val="202122"/>
          <w:sz w:val="28"/>
          <w:szCs w:val="21"/>
          <w:shd w:val="clear" w:color="auto" w:fill="FFFFFF"/>
        </w:rPr>
        <w:t>mod</w:t>
      </w:r>
      <w:proofErr w:type="spellEnd"/>
      <w:r w:rsidRPr="008B4DFF">
        <w:rPr>
          <w:rFonts w:ascii="Arial" w:hAnsi="Arial" w:cs="Arial"/>
          <w:color w:val="202122"/>
          <w:sz w:val="28"/>
          <w:szCs w:val="21"/>
          <w:shd w:val="clear" w:color="auto" w:fill="FFFFFF"/>
        </w:rPr>
        <w:t xml:space="preserve"> 2. Как только мы найдём линейно зависимые векторы, мы просто перемножаем числа, соответствующие этим векторам и получаем квадрат, который ищем.</w:t>
      </w:r>
    </w:p>
    <w:p w:rsidR="00E57E64" w:rsidRDefault="008B4DFF" w:rsidP="008B4DFF">
      <w:pPr>
        <w:tabs>
          <w:tab w:val="left" w:pos="1139"/>
        </w:tabs>
        <w:rPr>
          <w:rFonts w:ascii="Arial" w:hAnsi="Arial" w:cs="Arial"/>
          <w:color w:val="202122"/>
          <w:sz w:val="28"/>
          <w:szCs w:val="21"/>
          <w:shd w:val="clear" w:color="auto" w:fill="FFFFFF"/>
        </w:rPr>
      </w:pPr>
      <w:r w:rsidRPr="008B4DFF">
        <w:rPr>
          <w:rFonts w:ascii="Arial" w:hAnsi="Arial" w:cs="Arial"/>
          <w:color w:val="202122"/>
          <w:sz w:val="28"/>
          <w:szCs w:val="21"/>
          <w:shd w:val="clear" w:color="auto" w:fill="FFFFFF"/>
        </w:rPr>
        <w:t xml:space="preserve">Однако, возведение в квадрат множества случайных чисел по </w:t>
      </w:r>
      <w:proofErr w:type="spellStart"/>
      <w:r w:rsidRPr="008B4DFF">
        <w:rPr>
          <w:rFonts w:ascii="Arial" w:hAnsi="Arial" w:cs="Arial"/>
          <w:color w:val="202122"/>
          <w:sz w:val="28"/>
          <w:szCs w:val="21"/>
          <w:shd w:val="clear" w:color="auto" w:fill="FFFFFF"/>
        </w:rPr>
        <w:t>mod</w:t>
      </w:r>
      <w:proofErr w:type="spellEnd"/>
      <w:r w:rsidRPr="008B4DFF">
        <w:rPr>
          <w:rFonts w:ascii="Arial" w:hAnsi="Arial" w:cs="Arial"/>
          <w:color w:val="202122"/>
          <w:sz w:val="28"/>
          <w:szCs w:val="21"/>
          <w:shd w:val="clear" w:color="auto" w:fill="FFFFFF"/>
        </w:rPr>
        <w:t xml:space="preserve"> n приводит к большому числу различных простых </w:t>
      </w:r>
      <w:proofErr w:type="spellStart"/>
      <w:r w:rsidRPr="008B4DFF">
        <w:rPr>
          <w:rFonts w:ascii="Arial" w:hAnsi="Arial" w:cs="Arial"/>
          <w:color w:val="202122"/>
          <w:sz w:val="28"/>
          <w:szCs w:val="21"/>
          <w:shd w:val="clear" w:color="auto" w:fill="FFFFFF"/>
        </w:rPr>
        <w:t>множителей</w:t>
      </w:r>
      <w:proofErr w:type="gramStart"/>
      <w:r w:rsidRPr="008B4DFF">
        <w:rPr>
          <w:rFonts w:ascii="Arial" w:hAnsi="Arial" w:cs="Arial"/>
          <w:color w:val="202122"/>
          <w:sz w:val="28"/>
          <w:szCs w:val="21"/>
          <w:shd w:val="clear" w:color="auto" w:fill="FFFFFF"/>
        </w:rPr>
        <w:t>,д</w:t>
      </w:r>
      <w:proofErr w:type="gramEnd"/>
      <w:r w:rsidRPr="008B4DFF">
        <w:rPr>
          <w:rFonts w:ascii="Arial" w:hAnsi="Arial" w:cs="Arial"/>
          <w:color w:val="202122"/>
          <w:sz w:val="28"/>
          <w:szCs w:val="21"/>
          <w:shd w:val="clear" w:color="auto" w:fill="FFFFFF"/>
        </w:rPr>
        <w:t>линным</w:t>
      </w:r>
      <w:proofErr w:type="spellEnd"/>
      <w:r w:rsidRPr="008B4DFF">
        <w:rPr>
          <w:rFonts w:ascii="Arial" w:hAnsi="Arial" w:cs="Arial"/>
          <w:color w:val="202122"/>
          <w:sz w:val="28"/>
          <w:szCs w:val="21"/>
          <w:shd w:val="clear" w:color="auto" w:fill="FFFFFF"/>
        </w:rPr>
        <w:t xml:space="preserve"> векторам и большой матрице. Чтобы избавиться от этой проблемы, мы специально ищем числа, такие, что a2 </w:t>
      </w:r>
      <w:proofErr w:type="spellStart"/>
      <w:r w:rsidRPr="008B4DFF">
        <w:rPr>
          <w:rFonts w:ascii="Arial" w:hAnsi="Arial" w:cs="Arial"/>
          <w:color w:val="202122"/>
          <w:sz w:val="28"/>
          <w:szCs w:val="21"/>
          <w:shd w:val="clear" w:color="auto" w:fill="FFFFFF"/>
        </w:rPr>
        <w:t>mod</w:t>
      </w:r>
      <w:proofErr w:type="spellEnd"/>
      <w:r w:rsidRPr="008B4DFF">
        <w:rPr>
          <w:rFonts w:ascii="Arial" w:hAnsi="Arial" w:cs="Arial"/>
          <w:color w:val="202122"/>
          <w:sz w:val="28"/>
          <w:szCs w:val="21"/>
          <w:shd w:val="clear" w:color="auto" w:fill="FFFFFF"/>
        </w:rPr>
        <w:t> n имеет только небольшие простые множители (такие числа называются </w:t>
      </w:r>
      <w:hyperlink r:id="rId22" w:tooltip="Гладкое число" w:history="1">
        <w:r w:rsidRPr="008B4DFF">
          <w:rPr>
            <w:color w:val="202122"/>
            <w:sz w:val="28"/>
            <w:shd w:val="clear" w:color="auto" w:fill="FFFFFF"/>
          </w:rPr>
          <w:t>гладкими числами</w:t>
        </w:r>
      </w:hyperlink>
      <w:r w:rsidRPr="008B4DFF">
        <w:rPr>
          <w:rFonts w:ascii="Arial" w:hAnsi="Arial" w:cs="Arial"/>
          <w:color w:val="202122"/>
          <w:sz w:val="28"/>
          <w:szCs w:val="21"/>
          <w:shd w:val="clear" w:color="auto" w:fill="FFFFFF"/>
        </w:rPr>
        <w:t>). Их сложнее найти, но использование таких чисел позволяет избежать больших векторов и матриц.</w:t>
      </w:r>
    </w:p>
    <w:p w:rsidR="008B4DFF" w:rsidRDefault="008B4DFF" w:rsidP="008B4DFF">
      <w:pPr>
        <w:tabs>
          <w:tab w:val="left" w:pos="1139"/>
        </w:tabs>
        <w:rPr>
          <w:rFonts w:ascii="Arial" w:hAnsi="Arial" w:cs="Arial"/>
          <w:color w:val="202122"/>
          <w:sz w:val="28"/>
          <w:szCs w:val="21"/>
          <w:shd w:val="clear" w:color="auto" w:fill="FFFFFF"/>
        </w:rPr>
      </w:pPr>
    </w:p>
    <w:p w:rsidR="008B4DFF" w:rsidRPr="00771C6F" w:rsidRDefault="008B4DFF" w:rsidP="008B4DFF">
      <w:pPr>
        <w:tabs>
          <w:tab w:val="left" w:pos="1139"/>
        </w:tabs>
        <w:rPr>
          <w:rFonts w:ascii="Arial" w:hAnsi="Arial" w:cs="Arial"/>
          <w:color w:val="202122"/>
          <w:sz w:val="28"/>
          <w:szCs w:val="21"/>
          <w:shd w:val="clear" w:color="auto" w:fill="FFFFFF"/>
        </w:rPr>
      </w:pPr>
    </w:p>
    <w:p w:rsidR="00707392" w:rsidRPr="00771C6F" w:rsidRDefault="00707392" w:rsidP="00E57E64">
      <w:pPr>
        <w:shd w:val="clear" w:color="auto" w:fill="FFFFFF"/>
        <w:spacing w:before="120" w:after="120" w:line="240" w:lineRule="auto"/>
        <w:rPr>
          <w:rFonts w:ascii="Arial" w:hAnsi="Arial" w:cs="Arial"/>
          <w:color w:val="202122"/>
          <w:sz w:val="28"/>
          <w:szCs w:val="21"/>
          <w:shd w:val="clear" w:color="auto" w:fill="FFFFFF"/>
        </w:rPr>
      </w:pPr>
    </w:p>
    <w:p w:rsidR="00707392" w:rsidRPr="00771C6F" w:rsidRDefault="00707392" w:rsidP="00E57E64">
      <w:pPr>
        <w:shd w:val="clear" w:color="auto" w:fill="FFFFFF"/>
        <w:spacing w:before="120" w:after="120" w:line="240" w:lineRule="auto"/>
        <w:rPr>
          <w:rFonts w:ascii="Arial" w:hAnsi="Arial" w:cs="Arial"/>
          <w:color w:val="202122"/>
          <w:sz w:val="28"/>
          <w:szCs w:val="21"/>
          <w:shd w:val="clear" w:color="auto" w:fill="FFFFFF"/>
        </w:rPr>
      </w:pPr>
    </w:p>
    <w:p w:rsidR="00707392" w:rsidRPr="00771C6F" w:rsidRDefault="00707392" w:rsidP="00E57E64">
      <w:pPr>
        <w:shd w:val="clear" w:color="auto" w:fill="FFFFFF"/>
        <w:spacing w:before="120" w:after="120" w:line="240" w:lineRule="auto"/>
        <w:rPr>
          <w:rFonts w:ascii="Arial" w:hAnsi="Arial" w:cs="Arial"/>
          <w:color w:val="202122"/>
          <w:sz w:val="28"/>
          <w:szCs w:val="21"/>
          <w:shd w:val="clear" w:color="auto" w:fill="FFFFFF"/>
        </w:rPr>
      </w:pPr>
    </w:p>
    <w:p w:rsidR="00707392" w:rsidRPr="00771C6F" w:rsidRDefault="00707392" w:rsidP="00E57E64">
      <w:pPr>
        <w:shd w:val="clear" w:color="auto" w:fill="FFFFFF"/>
        <w:spacing w:before="120" w:after="120" w:line="240" w:lineRule="auto"/>
        <w:rPr>
          <w:rFonts w:ascii="Arial" w:hAnsi="Arial" w:cs="Arial"/>
          <w:color w:val="202122"/>
          <w:sz w:val="28"/>
          <w:szCs w:val="21"/>
          <w:shd w:val="clear" w:color="auto" w:fill="FFFFFF"/>
        </w:rPr>
      </w:pPr>
    </w:p>
    <w:p w:rsidR="00707392" w:rsidRPr="00771C6F" w:rsidRDefault="00707392" w:rsidP="00E57E64">
      <w:pPr>
        <w:shd w:val="clear" w:color="auto" w:fill="FFFFFF"/>
        <w:spacing w:before="120" w:after="120" w:line="240" w:lineRule="auto"/>
        <w:rPr>
          <w:rFonts w:ascii="Arial" w:hAnsi="Arial" w:cs="Arial"/>
          <w:color w:val="202122"/>
          <w:sz w:val="28"/>
          <w:szCs w:val="21"/>
          <w:shd w:val="clear" w:color="auto" w:fill="FFFFFF"/>
        </w:rPr>
      </w:pPr>
    </w:p>
    <w:p w:rsidR="00707392" w:rsidRPr="00771C6F" w:rsidRDefault="00707392" w:rsidP="00E57E64">
      <w:pPr>
        <w:shd w:val="clear" w:color="auto" w:fill="FFFFFF"/>
        <w:spacing w:before="120" w:after="120" w:line="240" w:lineRule="auto"/>
        <w:rPr>
          <w:rFonts w:ascii="Arial" w:hAnsi="Arial" w:cs="Arial"/>
          <w:color w:val="202122"/>
          <w:sz w:val="28"/>
          <w:szCs w:val="21"/>
          <w:shd w:val="clear" w:color="auto" w:fill="FFFFFF"/>
        </w:rPr>
      </w:pPr>
    </w:p>
    <w:p w:rsidR="00707392" w:rsidRPr="00771C6F" w:rsidRDefault="00707392" w:rsidP="00E57E64">
      <w:pPr>
        <w:shd w:val="clear" w:color="auto" w:fill="FFFFFF"/>
        <w:spacing w:before="120" w:after="120" w:line="240" w:lineRule="auto"/>
        <w:rPr>
          <w:rFonts w:ascii="Arial" w:hAnsi="Arial" w:cs="Arial"/>
          <w:color w:val="202122"/>
          <w:sz w:val="28"/>
          <w:szCs w:val="21"/>
          <w:shd w:val="clear" w:color="auto" w:fill="FFFFFF"/>
        </w:rPr>
      </w:pPr>
    </w:p>
    <w:p w:rsidR="00707392" w:rsidRPr="00771C6F" w:rsidRDefault="00707392" w:rsidP="00E57E64">
      <w:pPr>
        <w:shd w:val="clear" w:color="auto" w:fill="FFFFFF"/>
        <w:spacing w:before="120" w:after="120" w:line="240" w:lineRule="auto"/>
        <w:rPr>
          <w:rFonts w:ascii="Arial" w:hAnsi="Arial" w:cs="Arial"/>
          <w:color w:val="202122"/>
          <w:sz w:val="28"/>
          <w:szCs w:val="21"/>
          <w:shd w:val="clear" w:color="auto" w:fill="FFFFFF"/>
        </w:rPr>
      </w:pPr>
    </w:p>
    <w:p w:rsidR="00707392" w:rsidRPr="00771C6F" w:rsidRDefault="00707392" w:rsidP="00E57E64">
      <w:pPr>
        <w:shd w:val="clear" w:color="auto" w:fill="FFFFFF"/>
        <w:spacing w:before="120" w:after="120" w:line="240" w:lineRule="auto"/>
        <w:rPr>
          <w:rFonts w:ascii="Arial" w:hAnsi="Arial" w:cs="Arial"/>
          <w:color w:val="202122"/>
          <w:sz w:val="28"/>
          <w:szCs w:val="21"/>
          <w:shd w:val="clear" w:color="auto" w:fill="FFFFFF"/>
        </w:rPr>
      </w:pPr>
    </w:p>
    <w:p w:rsidR="00E57E64" w:rsidRDefault="00E57E64" w:rsidP="00E57E64">
      <w:pPr>
        <w:rPr>
          <w:b/>
          <w:sz w:val="40"/>
        </w:rPr>
      </w:pPr>
      <w:r w:rsidRPr="00E57E64">
        <w:rPr>
          <w:b/>
          <w:sz w:val="40"/>
        </w:rPr>
        <w:lastRenderedPageBreak/>
        <w:t>Выполнение</w:t>
      </w:r>
    </w:p>
    <w:p w:rsidR="00707392" w:rsidRDefault="008B4DFF" w:rsidP="00707392">
      <w:pPr>
        <w:shd w:val="clear" w:color="auto" w:fill="FFFFFF"/>
        <w:spacing w:before="120" w:after="120" w:line="240" w:lineRule="auto"/>
        <w:rPr>
          <w:rFonts w:ascii="Arial" w:hAnsi="Arial" w:cs="Arial"/>
          <w:color w:val="202122"/>
          <w:sz w:val="28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8"/>
          <w:szCs w:val="21"/>
          <w:shd w:val="clear" w:color="auto" w:fill="FFFFFF"/>
        </w:rPr>
        <w:t xml:space="preserve">Наша задача – получить значения </w:t>
      </w:r>
      <w:r>
        <w:rPr>
          <w:rFonts w:ascii="Arial" w:hAnsi="Arial" w:cs="Arial"/>
          <w:color w:val="202122"/>
          <w:sz w:val="28"/>
          <w:szCs w:val="21"/>
          <w:shd w:val="clear" w:color="auto" w:fill="FFFFFF"/>
          <w:lang w:val="en-US"/>
        </w:rPr>
        <w:t>p</w:t>
      </w:r>
      <w:r w:rsidRPr="008B4DFF">
        <w:rPr>
          <w:rFonts w:ascii="Arial" w:hAnsi="Arial" w:cs="Arial"/>
          <w:color w:val="202122"/>
          <w:sz w:val="28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8"/>
          <w:szCs w:val="21"/>
          <w:shd w:val="clear" w:color="auto" w:fill="FFFFFF"/>
          <w:lang w:val="en-US"/>
        </w:rPr>
        <w:t>q</w:t>
      </w:r>
      <w:r w:rsidR="00707392" w:rsidRPr="00707392">
        <w:rPr>
          <w:rFonts w:ascii="Arial" w:hAnsi="Arial" w:cs="Arial"/>
          <w:color w:val="202122"/>
          <w:sz w:val="28"/>
          <w:szCs w:val="21"/>
          <w:shd w:val="clear" w:color="auto" w:fill="FFFFFF"/>
        </w:rPr>
        <w:t xml:space="preserve"> при</w:t>
      </w:r>
      <w:r>
        <w:rPr>
          <w:rFonts w:ascii="Arial" w:hAnsi="Arial" w:cs="Arial"/>
          <w:color w:val="202122"/>
          <w:sz w:val="28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02122"/>
          <w:sz w:val="28"/>
          <w:szCs w:val="21"/>
          <w:shd w:val="clear" w:color="auto" w:fill="FFFFFF"/>
        </w:rPr>
        <w:t>известном</w:t>
      </w:r>
      <w:proofErr w:type="gramEnd"/>
      <w:r>
        <w:rPr>
          <w:rFonts w:ascii="Arial" w:hAnsi="Arial" w:cs="Arial"/>
          <w:color w:val="202122"/>
          <w:sz w:val="28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8"/>
          <w:szCs w:val="21"/>
          <w:shd w:val="clear" w:color="auto" w:fill="FFFFFF"/>
          <w:lang w:val="en-US"/>
        </w:rPr>
        <w:t>n</w:t>
      </w:r>
      <w:r w:rsidR="00707392" w:rsidRPr="00707392">
        <w:rPr>
          <w:rFonts w:ascii="Arial" w:hAnsi="Arial" w:cs="Arial"/>
          <w:color w:val="202122"/>
          <w:sz w:val="28"/>
          <w:szCs w:val="21"/>
          <w:shd w:val="clear" w:color="auto" w:fill="FFFFFF"/>
        </w:rPr>
        <w:t xml:space="preserve"> </w:t>
      </w:r>
    </w:p>
    <w:p w:rsidR="00707392" w:rsidRPr="00707392" w:rsidRDefault="008B4DFF" w:rsidP="00707392">
      <w:pPr>
        <w:shd w:val="clear" w:color="auto" w:fill="FFFFFF"/>
        <w:spacing w:before="120" w:after="120" w:line="240" w:lineRule="auto"/>
        <w:rPr>
          <w:rFonts w:ascii="Arial" w:hAnsi="Arial" w:cs="Arial"/>
          <w:color w:val="202122"/>
          <w:sz w:val="28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8"/>
          <w:szCs w:val="21"/>
          <w:shd w:val="clear" w:color="auto" w:fill="FFFFFF"/>
        </w:rPr>
        <w:t xml:space="preserve">Возьмем </w:t>
      </w:r>
      <w:r>
        <w:rPr>
          <w:rFonts w:ascii="Arial" w:hAnsi="Arial" w:cs="Arial"/>
          <w:color w:val="202122"/>
          <w:sz w:val="28"/>
          <w:szCs w:val="21"/>
          <w:shd w:val="clear" w:color="auto" w:fill="FFFFFF"/>
          <w:lang w:val="en-US"/>
        </w:rPr>
        <w:t>n</w:t>
      </w:r>
      <w:r w:rsidR="00707392" w:rsidRPr="00707392">
        <w:rPr>
          <w:rFonts w:ascii="Arial" w:hAnsi="Arial" w:cs="Arial"/>
          <w:color w:val="202122"/>
          <w:sz w:val="28"/>
          <w:szCs w:val="21"/>
          <w:shd w:val="clear" w:color="auto" w:fill="FFFFFF"/>
        </w:rPr>
        <w:t xml:space="preserve"> из примера с лекции</w:t>
      </w:r>
    </w:p>
    <w:p w:rsidR="00707392" w:rsidRPr="008B4DFF" w:rsidRDefault="008B4DFF" w:rsidP="00E57E64">
      <w:pPr>
        <w:rPr>
          <w:b/>
          <w:sz w:val="40"/>
        </w:rPr>
      </w:pPr>
      <w:r w:rsidRPr="008B4DFF">
        <w:rPr>
          <w:b/>
          <w:sz w:val="40"/>
          <w:lang w:val="en-US"/>
        </w:rPr>
        <w:drawing>
          <wp:inline distT="0" distB="0" distL="0" distR="0" wp14:anchorId="00BF4F11" wp14:editId="78FED1EA">
            <wp:extent cx="3448531" cy="92405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DFF" w:rsidRPr="008B4DFF" w:rsidRDefault="008B4DFF" w:rsidP="008B4DFF">
      <w:pPr>
        <w:shd w:val="clear" w:color="auto" w:fill="FFFFFF"/>
        <w:spacing w:before="120" w:after="120" w:line="240" w:lineRule="auto"/>
        <w:rPr>
          <w:rFonts w:ascii="Arial" w:hAnsi="Arial" w:cs="Arial"/>
          <w:color w:val="202122"/>
          <w:sz w:val="28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8"/>
          <w:szCs w:val="21"/>
          <w:shd w:val="clear" w:color="auto" w:fill="FFFFFF"/>
        </w:rPr>
        <w:t xml:space="preserve">Определим границы с помощью значения </w:t>
      </w:r>
      <w:r>
        <w:rPr>
          <w:rFonts w:ascii="Arial" w:hAnsi="Arial" w:cs="Arial"/>
          <w:color w:val="202122"/>
          <w:sz w:val="28"/>
          <w:szCs w:val="21"/>
          <w:shd w:val="clear" w:color="auto" w:fill="FFFFFF"/>
          <w:lang w:val="en-US"/>
        </w:rPr>
        <w:t>L</w:t>
      </w:r>
      <w:r w:rsidRPr="008B4DFF">
        <w:rPr>
          <w:rFonts w:ascii="Arial" w:hAnsi="Arial" w:cs="Arial"/>
          <w:color w:val="202122"/>
          <w:sz w:val="28"/>
          <w:szCs w:val="21"/>
          <w:shd w:val="clear" w:color="auto" w:fill="FFFFFF"/>
        </w:rPr>
        <w:t>(</w:t>
      </w:r>
      <w:r>
        <w:rPr>
          <w:rFonts w:ascii="Arial" w:hAnsi="Arial" w:cs="Arial"/>
          <w:color w:val="202122"/>
          <w:sz w:val="28"/>
          <w:szCs w:val="21"/>
          <w:shd w:val="clear" w:color="auto" w:fill="FFFFFF"/>
          <w:lang w:val="en-US"/>
        </w:rPr>
        <w:t>n</w:t>
      </w:r>
      <w:r w:rsidRPr="008B4DFF">
        <w:rPr>
          <w:rFonts w:ascii="Arial" w:hAnsi="Arial" w:cs="Arial"/>
          <w:color w:val="202122"/>
          <w:sz w:val="28"/>
          <w:szCs w:val="21"/>
          <w:shd w:val="clear" w:color="auto" w:fill="FFFFFF"/>
        </w:rPr>
        <w:t>)</w:t>
      </w:r>
    </w:p>
    <w:p w:rsidR="00707392" w:rsidRDefault="008B4DFF" w:rsidP="008B4DFF">
      <w:pPr>
        <w:shd w:val="clear" w:color="auto" w:fill="FFFFFF"/>
        <w:spacing w:before="120" w:after="120" w:line="240" w:lineRule="auto"/>
        <w:rPr>
          <w:rFonts w:ascii="Arial" w:hAnsi="Arial" w:cs="Arial"/>
          <w:color w:val="202122"/>
          <w:sz w:val="28"/>
          <w:szCs w:val="21"/>
          <w:shd w:val="clear" w:color="auto" w:fill="FFFFFF"/>
        </w:rPr>
      </w:pPr>
      <w:r w:rsidRPr="008B4DFF">
        <w:rPr>
          <w:rFonts w:ascii="Arial" w:hAnsi="Arial" w:cs="Arial"/>
          <w:color w:val="202122"/>
          <w:sz w:val="28"/>
          <w:szCs w:val="21"/>
          <w:shd w:val="clear" w:color="auto" w:fill="FFFFFF"/>
        </w:rPr>
        <w:drawing>
          <wp:inline distT="0" distB="0" distL="0" distR="0" wp14:anchorId="4DFD7F53" wp14:editId="59518EF1">
            <wp:extent cx="3229426" cy="193384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DFF" w:rsidRDefault="00EE4B72" w:rsidP="008B4DFF">
      <w:pPr>
        <w:shd w:val="clear" w:color="auto" w:fill="FFFFFF"/>
        <w:spacing w:before="120" w:after="120" w:line="240" w:lineRule="auto"/>
        <w:rPr>
          <w:rFonts w:ascii="Arial" w:hAnsi="Arial" w:cs="Arial"/>
          <w:color w:val="202122"/>
          <w:sz w:val="28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8"/>
          <w:szCs w:val="21"/>
          <w:shd w:val="clear" w:color="auto" w:fill="FFFFFF"/>
        </w:rPr>
        <w:t>Теперь сформируем факторную базу</w:t>
      </w:r>
    </w:p>
    <w:p w:rsidR="00EE4B72" w:rsidRDefault="00EE4B72" w:rsidP="008B4DFF">
      <w:pPr>
        <w:shd w:val="clear" w:color="auto" w:fill="FFFFFF"/>
        <w:spacing w:before="120" w:after="120" w:line="240" w:lineRule="auto"/>
        <w:rPr>
          <w:rFonts w:ascii="Arial" w:hAnsi="Arial" w:cs="Arial"/>
          <w:color w:val="202122"/>
          <w:sz w:val="28"/>
          <w:szCs w:val="21"/>
          <w:shd w:val="clear" w:color="auto" w:fill="FFFFFF"/>
        </w:rPr>
      </w:pPr>
      <w:r w:rsidRPr="00EE4B72">
        <w:rPr>
          <w:rFonts w:ascii="Arial" w:hAnsi="Arial" w:cs="Arial"/>
          <w:color w:val="202122"/>
          <w:sz w:val="28"/>
          <w:szCs w:val="21"/>
          <w:shd w:val="clear" w:color="auto" w:fill="FFFFFF"/>
        </w:rPr>
        <w:drawing>
          <wp:inline distT="0" distB="0" distL="0" distR="0" wp14:anchorId="34DB5887" wp14:editId="74500ED1">
            <wp:extent cx="3305636" cy="1343212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B72" w:rsidRPr="00EE4B72" w:rsidRDefault="00EE4B72" w:rsidP="008B4DFF">
      <w:pPr>
        <w:shd w:val="clear" w:color="auto" w:fill="FFFFFF"/>
        <w:spacing w:before="120" w:after="120" w:line="240" w:lineRule="auto"/>
        <w:rPr>
          <w:rFonts w:ascii="Arial" w:hAnsi="Arial" w:cs="Arial"/>
          <w:color w:val="202122"/>
          <w:sz w:val="28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8"/>
          <w:szCs w:val="21"/>
          <w:shd w:val="clear" w:color="auto" w:fill="FFFFFF"/>
        </w:rPr>
        <w:t xml:space="preserve">Она будет состоять из простых чисел, которые прошли отбор </w:t>
      </w:r>
      <w:proofErr w:type="gramStart"/>
      <w:r>
        <w:rPr>
          <w:rFonts w:ascii="Arial" w:hAnsi="Arial" w:cs="Arial"/>
          <w:color w:val="202122"/>
          <w:sz w:val="28"/>
          <w:szCs w:val="21"/>
          <w:shd w:val="clear" w:color="auto" w:fill="FFFFFF"/>
        </w:rPr>
        <w:t>с</w:t>
      </w:r>
      <w:proofErr w:type="gramEnd"/>
      <w:r>
        <w:rPr>
          <w:rFonts w:ascii="Arial" w:hAnsi="Arial" w:cs="Arial"/>
          <w:color w:val="202122"/>
          <w:sz w:val="28"/>
          <w:szCs w:val="21"/>
          <w:shd w:val="clear" w:color="auto" w:fill="FFFFFF"/>
        </w:rPr>
        <w:t xml:space="preserve"> нашим </w:t>
      </w:r>
      <w:r>
        <w:rPr>
          <w:rFonts w:ascii="Arial" w:hAnsi="Arial" w:cs="Arial"/>
          <w:color w:val="202122"/>
          <w:sz w:val="28"/>
          <w:szCs w:val="21"/>
          <w:shd w:val="clear" w:color="auto" w:fill="FFFFFF"/>
          <w:lang w:val="en-US"/>
        </w:rPr>
        <w:t>N</w:t>
      </w:r>
    </w:p>
    <w:p w:rsidR="00EE4B72" w:rsidRDefault="00EE4B72" w:rsidP="008B4DFF">
      <w:pPr>
        <w:shd w:val="clear" w:color="auto" w:fill="FFFFFF"/>
        <w:spacing w:before="120" w:after="120" w:line="240" w:lineRule="auto"/>
        <w:rPr>
          <w:rFonts w:ascii="Arial" w:hAnsi="Arial" w:cs="Arial"/>
          <w:color w:val="202122"/>
          <w:sz w:val="28"/>
          <w:szCs w:val="21"/>
          <w:shd w:val="clear" w:color="auto" w:fill="FFFFFF"/>
        </w:rPr>
      </w:pPr>
    </w:p>
    <w:p w:rsidR="00EE4B72" w:rsidRDefault="00EE4B72" w:rsidP="008B4DFF">
      <w:pPr>
        <w:shd w:val="clear" w:color="auto" w:fill="FFFFFF"/>
        <w:spacing w:before="120" w:after="120" w:line="240" w:lineRule="auto"/>
        <w:rPr>
          <w:rFonts w:ascii="Arial" w:hAnsi="Arial" w:cs="Arial"/>
          <w:color w:val="202122"/>
          <w:sz w:val="28"/>
          <w:szCs w:val="21"/>
          <w:shd w:val="clear" w:color="auto" w:fill="FFFFFF"/>
        </w:rPr>
      </w:pPr>
      <w:bookmarkStart w:id="0" w:name="_GoBack"/>
      <w:r w:rsidRPr="00EE4B72">
        <w:rPr>
          <w:rFonts w:ascii="Arial" w:hAnsi="Arial" w:cs="Arial"/>
          <w:color w:val="202122"/>
          <w:sz w:val="28"/>
          <w:szCs w:val="21"/>
          <w:shd w:val="clear" w:color="auto" w:fill="FFFFFF"/>
        </w:rPr>
        <w:lastRenderedPageBreak/>
        <w:drawing>
          <wp:inline distT="0" distB="0" distL="0" distR="0" wp14:anchorId="2B25DA85" wp14:editId="663CE09A">
            <wp:extent cx="5658640" cy="314368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E4B72" w:rsidRDefault="00EE4B72" w:rsidP="008B4DFF">
      <w:pPr>
        <w:shd w:val="clear" w:color="auto" w:fill="FFFFFF"/>
        <w:spacing w:before="120" w:after="120" w:line="240" w:lineRule="auto"/>
        <w:rPr>
          <w:rFonts w:ascii="Arial" w:hAnsi="Arial" w:cs="Arial"/>
          <w:color w:val="202122"/>
          <w:sz w:val="28"/>
          <w:szCs w:val="21"/>
          <w:shd w:val="clear" w:color="auto" w:fill="FFFFFF"/>
        </w:rPr>
      </w:pPr>
    </w:p>
    <w:p w:rsidR="00EE4B72" w:rsidRDefault="00EE4B72" w:rsidP="008B4DFF">
      <w:pPr>
        <w:shd w:val="clear" w:color="auto" w:fill="FFFFFF"/>
        <w:spacing w:before="120" w:after="120" w:line="240" w:lineRule="auto"/>
        <w:rPr>
          <w:rFonts w:ascii="Arial" w:hAnsi="Arial" w:cs="Arial"/>
          <w:color w:val="202122"/>
          <w:sz w:val="28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202122"/>
          <w:sz w:val="28"/>
          <w:szCs w:val="21"/>
          <w:shd w:val="clear" w:color="auto" w:fill="FFFFFF"/>
        </w:rPr>
        <w:t xml:space="preserve">Далее найдём значение </w:t>
      </w:r>
      <w:r>
        <w:rPr>
          <w:rFonts w:ascii="Arial" w:hAnsi="Arial" w:cs="Arial"/>
          <w:color w:val="202122"/>
          <w:sz w:val="28"/>
          <w:szCs w:val="21"/>
          <w:shd w:val="clear" w:color="auto" w:fill="FFFFFF"/>
          <w:lang w:val="en-US"/>
        </w:rPr>
        <w:t>a</w:t>
      </w:r>
    </w:p>
    <w:p w:rsidR="00EE4B72" w:rsidRDefault="00EE4B72" w:rsidP="008B4DFF">
      <w:pPr>
        <w:shd w:val="clear" w:color="auto" w:fill="FFFFFF"/>
        <w:spacing w:before="120" w:after="120" w:line="240" w:lineRule="auto"/>
        <w:rPr>
          <w:rFonts w:ascii="Arial" w:hAnsi="Arial" w:cs="Arial"/>
          <w:color w:val="202122"/>
          <w:sz w:val="28"/>
          <w:szCs w:val="21"/>
          <w:shd w:val="clear" w:color="auto" w:fill="FFFFFF"/>
          <w:lang w:val="en-US"/>
        </w:rPr>
      </w:pPr>
      <w:r w:rsidRPr="00EE4B72">
        <w:rPr>
          <w:rFonts w:ascii="Arial" w:hAnsi="Arial" w:cs="Arial"/>
          <w:color w:val="202122"/>
          <w:sz w:val="28"/>
          <w:szCs w:val="21"/>
          <w:shd w:val="clear" w:color="auto" w:fill="FFFFFF"/>
          <w:lang w:val="en-US"/>
        </w:rPr>
        <w:drawing>
          <wp:inline distT="0" distB="0" distL="0" distR="0" wp14:anchorId="505CDC17" wp14:editId="29E6E1F2">
            <wp:extent cx="3943164" cy="2152185"/>
            <wp:effectExtent l="0" t="0" r="635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48430" cy="215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B72" w:rsidRDefault="00EE4B72" w:rsidP="008B4DFF">
      <w:pPr>
        <w:shd w:val="clear" w:color="auto" w:fill="FFFFFF"/>
        <w:spacing w:before="120" w:after="120" w:line="240" w:lineRule="auto"/>
        <w:rPr>
          <w:rFonts w:ascii="Arial" w:hAnsi="Arial" w:cs="Arial"/>
          <w:color w:val="202122"/>
          <w:sz w:val="28"/>
          <w:szCs w:val="21"/>
          <w:shd w:val="clear" w:color="auto" w:fill="FFFFFF"/>
          <w:lang w:val="en-US"/>
        </w:rPr>
      </w:pPr>
    </w:p>
    <w:p w:rsidR="00EE4B72" w:rsidRDefault="00EE4B72" w:rsidP="008B4DFF">
      <w:pPr>
        <w:shd w:val="clear" w:color="auto" w:fill="FFFFFF"/>
        <w:spacing w:before="120" w:after="120" w:line="240" w:lineRule="auto"/>
        <w:rPr>
          <w:rFonts w:ascii="Arial" w:hAnsi="Arial" w:cs="Arial"/>
          <w:color w:val="202122"/>
          <w:sz w:val="28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202122"/>
          <w:sz w:val="28"/>
          <w:szCs w:val="21"/>
          <w:shd w:val="clear" w:color="auto" w:fill="FFFFFF"/>
        </w:rPr>
        <w:t xml:space="preserve">Теперь нужно получить гладкие по ФБ корни в виде словаря с индексами </w:t>
      </w:r>
      <w:r>
        <w:rPr>
          <w:rFonts w:ascii="Arial" w:hAnsi="Arial" w:cs="Arial"/>
          <w:color w:val="202122"/>
          <w:sz w:val="28"/>
          <w:szCs w:val="21"/>
          <w:shd w:val="clear" w:color="auto" w:fill="FFFFFF"/>
          <w:lang w:val="en-US"/>
        </w:rPr>
        <w:t>Q</w:t>
      </w:r>
    </w:p>
    <w:p w:rsidR="00EE4B72" w:rsidRDefault="00EE4B72" w:rsidP="008B4DFF">
      <w:pPr>
        <w:shd w:val="clear" w:color="auto" w:fill="FFFFFF"/>
        <w:spacing w:before="120" w:after="120" w:line="240" w:lineRule="auto"/>
        <w:rPr>
          <w:rFonts w:ascii="Arial" w:hAnsi="Arial" w:cs="Arial"/>
          <w:color w:val="202122"/>
          <w:sz w:val="28"/>
          <w:szCs w:val="21"/>
          <w:shd w:val="clear" w:color="auto" w:fill="FFFFFF"/>
          <w:lang w:val="en-US"/>
        </w:rPr>
      </w:pPr>
      <w:r w:rsidRPr="00EE4B72">
        <w:rPr>
          <w:rFonts w:ascii="Arial" w:hAnsi="Arial" w:cs="Arial"/>
          <w:color w:val="202122"/>
          <w:sz w:val="28"/>
          <w:szCs w:val="21"/>
          <w:shd w:val="clear" w:color="auto" w:fill="FFFFFF"/>
        </w:rPr>
        <w:drawing>
          <wp:inline distT="0" distB="0" distL="0" distR="0" wp14:anchorId="65727C62" wp14:editId="3E4DBA68">
            <wp:extent cx="4560849" cy="1729039"/>
            <wp:effectExtent l="0" t="0" r="0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81727" cy="173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B72" w:rsidRDefault="00EE4B72" w:rsidP="008B4DFF">
      <w:pPr>
        <w:shd w:val="clear" w:color="auto" w:fill="FFFFFF"/>
        <w:spacing w:before="120" w:after="120" w:line="240" w:lineRule="auto"/>
        <w:rPr>
          <w:rFonts w:ascii="Arial" w:hAnsi="Arial" w:cs="Arial"/>
          <w:color w:val="202122"/>
          <w:sz w:val="28"/>
          <w:szCs w:val="21"/>
          <w:shd w:val="clear" w:color="auto" w:fill="FFFFFF"/>
          <w:lang w:val="en-US"/>
        </w:rPr>
      </w:pPr>
    </w:p>
    <w:p w:rsidR="00EE4B72" w:rsidRDefault="00EE4B72" w:rsidP="008B4DFF">
      <w:pPr>
        <w:shd w:val="clear" w:color="auto" w:fill="FFFFFF"/>
        <w:spacing w:before="120" w:after="120" w:line="240" w:lineRule="auto"/>
        <w:rPr>
          <w:rFonts w:ascii="Arial" w:hAnsi="Arial" w:cs="Arial"/>
          <w:color w:val="202122"/>
          <w:sz w:val="28"/>
          <w:szCs w:val="21"/>
          <w:shd w:val="clear" w:color="auto" w:fill="FFFFFF"/>
          <w:lang w:val="en-US"/>
        </w:rPr>
      </w:pPr>
    </w:p>
    <w:p w:rsidR="00EE4B72" w:rsidRPr="00EE4B72" w:rsidRDefault="00EE4B72" w:rsidP="008B4DFF">
      <w:pPr>
        <w:shd w:val="clear" w:color="auto" w:fill="FFFFFF"/>
        <w:spacing w:before="120" w:after="120" w:line="240" w:lineRule="auto"/>
        <w:rPr>
          <w:rFonts w:ascii="Arial" w:hAnsi="Arial" w:cs="Arial"/>
          <w:color w:val="202122"/>
          <w:sz w:val="28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8"/>
          <w:szCs w:val="21"/>
          <w:shd w:val="clear" w:color="auto" w:fill="FFFFFF"/>
        </w:rPr>
        <w:lastRenderedPageBreak/>
        <w:t xml:space="preserve">Все </w:t>
      </w:r>
      <w:r>
        <w:rPr>
          <w:rFonts w:ascii="Arial" w:hAnsi="Arial" w:cs="Arial"/>
          <w:color w:val="202122"/>
          <w:sz w:val="28"/>
          <w:szCs w:val="21"/>
          <w:shd w:val="clear" w:color="auto" w:fill="FFFFFF"/>
          <w:lang w:val="en-US"/>
        </w:rPr>
        <w:t>Q</w:t>
      </w:r>
      <w:r w:rsidRPr="00EE4B72">
        <w:rPr>
          <w:rFonts w:ascii="Arial" w:hAnsi="Arial" w:cs="Arial"/>
          <w:color w:val="202122"/>
          <w:sz w:val="28"/>
          <w:szCs w:val="21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02122"/>
          <w:sz w:val="28"/>
          <w:szCs w:val="21"/>
          <w:shd w:val="clear" w:color="auto" w:fill="FFFFFF"/>
          <w:lang w:val="en-US"/>
        </w:rPr>
        <w:t>i</w:t>
      </w:r>
      <w:proofErr w:type="spellEnd"/>
      <w:r w:rsidRPr="00EE4B72">
        <w:rPr>
          <w:rFonts w:ascii="Arial" w:hAnsi="Arial" w:cs="Arial"/>
          <w:color w:val="202122"/>
          <w:sz w:val="28"/>
          <w:szCs w:val="21"/>
          <w:shd w:val="clear" w:color="auto" w:fill="FFFFFF"/>
        </w:rPr>
        <w:t xml:space="preserve">] </w:t>
      </w:r>
      <w:r>
        <w:rPr>
          <w:rFonts w:ascii="Arial" w:hAnsi="Arial" w:cs="Arial"/>
          <w:color w:val="202122"/>
          <w:sz w:val="28"/>
          <w:szCs w:val="21"/>
          <w:shd w:val="clear" w:color="auto" w:fill="FFFFFF"/>
        </w:rPr>
        <w:t xml:space="preserve">находятся через ФБ, значение а, границу и число </w:t>
      </w:r>
      <w:r>
        <w:rPr>
          <w:rFonts w:ascii="Arial" w:hAnsi="Arial" w:cs="Arial"/>
          <w:color w:val="202122"/>
          <w:sz w:val="28"/>
          <w:szCs w:val="21"/>
          <w:shd w:val="clear" w:color="auto" w:fill="FFFFFF"/>
          <w:lang w:val="en-US"/>
        </w:rPr>
        <w:t>N</w:t>
      </w:r>
    </w:p>
    <w:p w:rsidR="00EE4B72" w:rsidRPr="00EE4B72" w:rsidRDefault="00EE4B72" w:rsidP="008B4DFF">
      <w:pPr>
        <w:shd w:val="clear" w:color="auto" w:fill="FFFFFF"/>
        <w:spacing w:before="120" w:after="120" w:line="240" w:lineRule="auto"/>
        <w:rPr>
          <w:rFonts w:ascii="Arial" w:hAnsi="Arial" w:cs="Arial"/>
          <w:color w:val="202122"/>
          <w:sz w:val="28"/>
          <w:szCs w:val="21"/>
          <w:shd w:val="clear" w:color="auto" w:fill="FFFFFF"/>
          <w:lang w:val="en-US"/>
        </w:rPr>
      </w:pPr>
      <w:r w:rsidRPr="00EE4B72">
        <w:rPr>
          <w:rFonts w:ascii="Arial" w:hAnsi="Arial" w:cs="Arial"/>
          <w:color w:val="202122"/>
          <w:sz w:val="28"/>
          <w:szCs w:val="21"/>
          <w:shd w:val="clear" w:color="auto" w:fill="FFFFFF"/>
          <w:lang w:val="en-US"/>
        </w:rPr>
        <w:drawing>
          <wp:inline distT="0" distB="0" distL="0" distR="0" wp14:anchorId="238D5E95" wp14:editId="689D7B57">
            <wp:extent cx="6470241" cy="4070195"/>
            <wp:effectExtent l="0" t="0" r="6985" b="698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72403" cy="407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B72" w:rsidRDefault="00EE4B72" w:rsidP="008B4DFF">
      <w:pPr>
        <w:shd w:val="clear" w:color="auto" w:fill="FFFFFF"/>
        <w:spacing w:before="120" w:after="120" w:line="240" w:lineRule="auto"/>
        <w:rPr>
          <w:rFonts w:ascii="Arial" w:hAnsi="Arial" w:cs="Arial"/>
          <w:color w:val="202122"/>
          <w:sz w:val="28"/>
          <w:szCs w:val="21"/>
          <w:shd w:val="clear" w:color="auto" w:fill="FFFFFF"/>
        </w:rPr>
      </w:pPr>
    </w:p>
    <w:p w:rsidR="00EE4B72" w:rsidRDefault="00EE4B72" w:rsidP="008B4DFF">
      <w:pPr>
        <w:shd w:val="clear" w:color="auto" w:fill="FFFFFF"/>
        <w:spacing w:before="120" w:after="120" w:line="240" w:lineRule="auto"/>
        <w:rPr>
          <w:rFonts w:ascii="Arial" w:hAnsi="Arial" w:cs="Arial"/>
          <w:color w:val="202122"/>
          <w:sz w:val="28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8"/>
          <w:szCs w:val="21"/>
          <w:shd w:val="clear" w:color="auto" w:fill="FFFFFF"/>
        </w:rPr>
        <w:t>Далее идет отбор чисел – участников квадрата в несколько функций</w:t>
      </w:r>
    </w:p>
    <w:p w:rsidR="00EE4B72" w:rsidRDefault="00EE4B72" w:rsidP="008B4DFF">
      <w:pPr>
        <w:shd w:val="clear" w:color="auto" w:fill="FFFFFF"/>
        <w:spacing w:before="120" w:after="120" w:line="240" w:lineRule="auto"/>
        <w:rPr>
          <w:rFonts w:ascii="Arial" w:hAnsi="Arial" w:cs="Arial"/>
          <w:color w:val="202122"/>
          <w:sz w:val="28"/>
          <w:szCs w:val="21"/>
          <w:shd w:val="clear" w:color="auto" w:fill="FFFFFF"/>
        </w:rPr>
      </w:pPr>
    </w:p>
    <w:p w:rsidR="00EE4B72" w:rsidRDefault="00EE4B72" w:rsidP="008B4DFF">
      <w:pPr>
        <w:shd w:val="clear" w:color="auto" w:fill="FFFFFF"/>
        <w:spacing w:before="120" w:after="120" w:line="240" w:lineRule="auto"/>
        <w:rPr>
          <w:rFonts w:ascii="Arial" w:hAnsi="Arial" w:cs="Arial"/>
          <w:color w:val="202122"/>
          <w:sz w:val="28"/>
          <w:szCs w:val="21"/>
          <w:shd w:val="clear" w:color="auto" w:fill="FFFFFF"/>
        </w:rPr>
      </w:pPr>
      <w:r w:rsidRPr="00EE4B72">
        <w:rPr>
          <w:rFonts w:ascii="Arial" w:hAnsi="Arial" w:cs="Arial"/>
          <w:color w:val="202122"/>
          <w:sz w:val="28"/>
          <w:szCs w:val="21"/>
          <w:shd w:val="clear" w:color="auto" w:fill="FFFFFF"/>
        </w:rPr>
        <w:drawing>
          <wp:inline distT="0" distB="0" distL="0" distR="0" wp14:anchorId="0ECB065B" wp14:editId="218587DE">
            <wp:extent cx="6328368" cy="1527717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324987" cy="152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B72" w:rsidRDefault="00EE4B72" w:rsidP="008B4DFF">
      <w:pPr>
        <w:shd w:val="clear" w:color="auto" w:fill="FFFFFF"/>
        <w:spacing w:before="120" w:after="120" w:line="240" w:lineRule="auto"/>
        <w:rPr>
          <w:rFonts w:ascii="Arial" w:hAnsi="Arial" w:cs="Arial"/>
          <w:color w:val="202122"/>
          <w:sz w:val="28"/>
          <w:szCs w:val="21"/>
          <w:shd w:val="clear" w:color="auto" w:fill="FFFFFF"/>
        </w:rPr>
      </w:pPr>
    </w:p>
    <w:p w:rsidR="00EE4B72" w:rsidRPr="00EE4B72" w:rsidRDefault="00EE4B72" w:rsidP="008B4DFF">
      <w:pPr>
        <w:shd w:val="clear" w:color="auto" w:fill="FFFFFF"/>
        <w:spacing w:before="120" w:after="120" w:line="240" w:lineRule="auto"/>
        <w:rPr>
          <w:rFonts w:ascii="Arial" w:hAnsi="Arial" w:cs="Arial"/>
          <w:color w:val="202122"/>
          <w:sz w:val="28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8"/>
          <w:szCs w:val="21"/>
          <w:shd w:val="clear" w:color="auto" w:fill="FFFFFF"/>
        </w:rPr>
        <w:t xml:space="preserve">Сначала </w:t>
      </w:r>
      <w:r>
        <w:rPr>
          <w:rFonts w:ascii="Arial" w:hAnsi="Arial" w:cs="Arial"/>
          <w:color w:val="202122"/>
          <w:sz w:val="28"/>
          <w:szCs w:val="21"/>
          <w:shd w:val="clear" w:color="auto" w:fill="FFFFFF"/>
          <w:lang w:val="en-US"/>
        </w:rPr>
        <w:t>Q</w:t>
      </w:r>
      <w:r w:rsidRPr="00EE4B72">
        <w:rPr>
          <w:rFonts w:ascii="Arial" w:hAnsi="Arial" w:cs="Arial"/>
          <w:color w:val="202122"/>
          <w:sz w:val="28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8"/>
          <w:szCs w:val="21"/>
          <w:shd w:val="clear" w:color="auto" w:fill="FFFFFF"/>
        </w:rPr>
        <w:t>переводится в бинарный вид</w:t>
      </w:r>
    </w:p>
    <w:p w:rsidR="00EE4B72" w:rsidRDefault="00EE4B72" w:rsidP="008B4DFF">
      <w:pPr>
        <w:shd w:val="clear" w:color="auto" w:fill="FFFFFF"/>
        <w:spacing w:before="120" w:after="120" w:line="240" w:lineRule="auto"/>
        <w:rPr>
          <w:rFonts w:ascii="Arial" w:hAnsi="Arial" w:cs="Arial"/>
          <w:color w:val="202122"/>
          <w:sz w:val="28"/>
          <w:szCs w:val="21"/>
          <w:shd w:val="clear" w:color="auto" w:fill="FFFFFF"/>
        </w:rPr>
      </w:pPr>
      <w:r w:rsidRPr="00EE4B72">
        <w:rPr>
          <w:rFonts w:ascii="Arial" w:hAnsi="Arial" w:cs="Arial"/>
          <w:color w:val="202122"/>
          <w:sz w:val="28"/>
          <w:szCs w:val="21"/>
          <w:shd w:val="clear" w:color="auto" w:fill="FFFFFF"/>
        </w:rPr>
        <w:lastRenderedPageBreak/>
        <w:drawing>
          <wp:inline distT="0" distB="0" distL="0" distR="0" wp14:anchorId="3976A8DD" wp14:editId="6068B359">
            <wp:extent cx="5940425" cy="3785343"/>
            <wp:effectExtent l="0" t="0" r="3175" b="571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B72" w:rsidRDefault="00EE4B72" w:rsidP="008B4DFF">
      <w:pPr>
        <w:shd w:val="clear" w:color="auto" w:fill="FFFFFF"/>
        <w:spacing w:before="120" w:after="120" w:line="240" w:lineRule="auto"/>
        <w:rPr>
          <w:rFonts w:ascii="Arial" w:hAnsi="Arial" w:cs="Arial"/>
          <w:color w:val="202122"/>
          <w:sz w:val="28"/>
          <w:szCs w:val="21"/>
          <w:shd w:val="clear" w:color="auto" w:fill="FFFFFF"/>
        </w:rPr>
      </w:pPr>
    </w:p>
    <w:p w:rsidR="00EE4B72" w:rsidRDefault="00EE4B72" w:rsidP="008B4DFF">
      <w:pPr>
        <w:shd w:val="clear" w:color="auto" w:fill="FFFFFF"/>
        <w:spacing w:before="120" w:after="120" w:line="240" w:lineRule="auto"/>
        <w:rPr>
          <w:rFonts w:ascii="Arial" w:hAnsi="Arial" w:cs="Arial"/>
          <w:color w:val="202122"/>
          <w:sz w:val="28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8"/>
          <w:szCs w:val="21"/>
          <w:shd w:val="clear" w:color="auto" w:fill="FFFFFF"/>
        </w:rPr>
        <w:t xml:space="preserve">Далее вычисляются бинарные комбинации при </w:t>
      </w:r>
      <w:proofErr w:type="spellStart"/>
      <w:r>
        <w:rPr>
          <w:rFonts w:ascii="Arial" w:hAnsi="Arial" w:cs="Arial"/>
          <w:color w:val="202122"/>
          <w:sz w:val="28"/>
          <w:szCs w:val="21"/>
          <w:shd w:val="clear" w:color="auto" w:fill="FFFFFF"/>
        </w:rPr>
        <w:t>ксоре</w:t>
      </w:r>
      <w:proofErr w:type="spellEnd"/>
      <w:r>
        <w:rPr>
          <w:rFonts w:ascii="Arial" w:hAnsi="Arial" w:cs="Arial"/>
          <w:color w:val="202122"/>
          <w:sz w:val="28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02122"/>
          <w:sz w:val="28"/>
          <w:szCs w:val="21"/>
          <w:shd w:val="clear" w:color="auto" w:fill="FFFFFF"/>
        </w:rPr>
        <w:t>которых</w:t>
      </w:r>
      <w:proofErr w:type="gramEnd"/>
      <w:r>
        <w:rPr>
          <w:rFonts w:ascii="Arial" w:hAnsi="Arial" w:cs="Arial"/>
          <w:color w:val="202122"/>
          <w:sz w:val="28"/>
          <w:szCs w:val="21"/>
          <w:shd w:val="clear" w:color="auto" w:fill="FFFFFF"/>
        </w:rPr>
        <w:t xml:space="preserve"> выходит нулевое бинарное значение</w:t>
      </w:r>
    </w:p>
    <w:p w:rsidR="00EE4B72" w:rsidRDefault="00EE4B72" w:rsidP="008B4DFF">
      <w:pPr>
        <w:shd w:val="clear" w:color="auto" w:fill="FFFFFF"/>
        <w:spacing w:before="120" w:after="120" w:line="240" w:lineRule="auto"/>
        <w:rPr>
          <w:rFonts w:ascii="Arial" w:hAnsi="Arial" w:cs="Arial"/>
          <w:color w:val="202122"/>
          <w:sz w:val="28"/>
          <w:szCs w:val="21"/>
          <w:shd w:val="clear" w:color="auto" w:fill="FFFFFF"/>
        </w:rPr>
      </w:pPr>
      <w:r w:rsidRPr="00EE4B72">
        <w:rPr>
          <w:rFonts w:ascii="Arial" w:hAnsi="Arial" w:cs="Arial"/>
          <w:color w:val="202122"/>
          <w:sz w:val="28"/>
          <w:szCs w:val="21"/>
          <w:shd w:val="clear" w:color="auto" w:fill="FFFFFF"/>
        </w:rPr>
        <w:drawing>
          <wp:inline distT="0" distB="0" distL="0" distR="0" wp14:anchorId="58736C01" wp14:editId="15D3CA97">
            <wp:extent cx="5940425" cy="2764514"/>
            <wp:effectExtent l="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4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B72" w:rsidRDefault="00EE4B72" w:rsidP="008B4DFF">
      <w:pPr>
        <w:shd w:val="clear" w:color="auto" w:fill="FFFFFF"/>
        <w:spacing w:before="120" w:after="120" w:line="240" w:lineRule="auto"/>
        <w:rPr>
          <w:rFonts w:ascii="Arial" w:hAnsi="Arial" w:cs="Arial"/>
          <w:color w:val="202122"/>
          <w:sz w:val="28"/>
          <w:szCs w:val="21"/>
          <w:shd w:val="clear" w:color="auto" w:fill="FFFFFF"/>
        </w:rPr>
      </w:pPr>
    </w:p>
    <w:p w:rsidR="00EE4B72" w:rsidRDefault="00EE4B72" w:rsidP="008B4DFF">
      <w:pPr>
        <w:shd w:val="clear" w:color="auto" w:fill="FFFFFF"/>
        <w:spacing w:before="120" w:after="120" w:line="240" w:lineRule="auto"/>
        <w:rPr>
          <w:rFonts w:ascii="Arial" w:hAnsi="Arial" w:cs="Arial"/>
          <w:color w:val="202122"/>
          <w:sz w:val="28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8"/>
          <w:szCs w:val="21"/>
          <w:shd w:val="clear" w:color="auto" w:fill="FFFFFF"/>
        </w:rPr>
        <w:t xml:space="preserve">И в конце </w:t>
      </w:r>
      <w:r>
        <w:rPr>
          <w:rFonts w:ascii="Arial" w:hAnsi="Arial" w:cs="Arial"/>
          <w:color w:val="202122"/>
          <w:sz w:val="28"/>
          <w:szCs w:val="21"/>
          <w:shd w:val="clear" w:color="auto" w:fill="FFFFFF"/>
          <w:lang w:val="en-US"/>
        </w:rPr>
        <w:t>Q</w:t>
      </w:r>
      <w:r w:rsidRPr="00EE4B72">
        <w:rPr>
          <w:rFonts w:ascii="Arial" w:hAnsi="Arial" w:cs="Arial"/>
          <w:color w:val="202122"/>
          <w:sz w:val="28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8"/>
          <w:szCs w:val="21"/>
          <w:shd w:val="clear" w:color="auto" w:fill="FFFFFF"/>
        </w:rPr>
        <w:t xml:space="preserve">обратно переводится </w:t>
      </w:r>
      <w:proofErr w:type="gramStart"/>
      <w:r>
        <w:rPr>
          <w:rFonts w:ascii="Arial" w:hAnsi="Arial" w:cs="Arial"/>
          <w:color w:val="202122"/>
          <w:sz w:val="28"/>
          <w:szCs w:val="21"/>
          <w:shd w:val="clear" w:color="auto" w:fill="FFFFFF"/>
        </w:rPr>
        <w:t xml:space="preserve">в </w:t>
      </w:r>
      <w:proofErr w:type="spellStart"/>
      <w:r>
        <w:rPr>
          <w:rFonts w:ascii="Arial" w:hAnsi="Arial" w:cs="Arial"/>
          <w:color w:val="202122"/>
          <w:sz w:val="28"/>
          <w:szCs w:val="21"/>
          <w:shd w:val="clear" w:color="auto" w:fill="FFFFFF"/>
        </w:rPr>
        <w:t>инт</w:t>
      </w:r>
      <w:proofErr w:type="spellEnd"/>
      <w:proofErr w:type="gramEnd"/>
    </w:p>
    <w:p w:rsidR="00EE4B72" w:rsidRDefault="00EE4B72" w:rsidP="008B4DFF">
      <w:pPr>
        <w:shd w:val="clear" w:color="auto" w:fill="FFFFFF"/>
        <w:spacing w:before="120" w:after="120" w:line="240" w:lineRule="auto"/>
        <w:rPr>
          <w:rFonts w:ascii="Arial" w:hAnsi="Arial" w:cs="Arial"/>
          <w:color w:val="202122"/>
          <w:sz w:val="28"/>
          <w:szCs w:val="21"/>
          <w:shd w:val="clear" w:color="auto" w:fill="FFFFFF"/>
        </w:rPr>
      </w:pPr>
      <w:r w:rsidRPr="00EE4B72">
        <w:rPr>
          <w:rFonts w:ascii="Arial" w:hAnsi="Arial" w:cs="Arial"/>
          <w:color w:val="202122"/>
          <w:sz w:val="28"/>
          <w:szCs w:val="21"/>
          <w:shd w:val="clear" w:color="auto" w:fill="FFFFFF"/>
        </w:rPr>
        <w:lastRenderedPageBreak/>
        <w:drawing>
          <wp:inline distT="0" distB="0" distL="0" distR="0" wp14:anchorId="3840F870" wp14:editId="1E0DFC2B">
            <wp:extent cx="5940425" cy="2108486"/>
            <wp:effectExtent l="0" t="0" r="3175" b="635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B72" w:rsidRDefault="00EE4B72" w:rsidP="008B4DFF">
      <w:pPr>
        <w:shd w:val="clear" w:color="auto" w:fill="FFFFFF"/>
        <w:spacing w:before="120" w:after="120" w:line="240" w:lineRule="auto"/>
        <w:rPr>
          <w:rFonts w:ascii="Arial" w:hAnsi="Arial" w:cs="Arial"/>
          <w:color w:val="202122"/>
          <w:sz w:val="28"/>
          <w:szCs w:val="21"/>
          <w:shd w:val="clear" w:color="auto" w:fill="FFFFFF"/>
        </w:rPr>
      </w:pPr>
    </w:p>
    <w:p w:rsidR="008F3B5D" w:rsidRPr="008F3B5D" w:rsidRDefault="008F3B5D" w:rsidP="008B4DFF">
      <w:pPr>
        <w:shd w:val="clear" w:color="auto" w:fill="FFFFFF"/>
        <w:spacing w:before="120" w:after="120" w:line="240" w:lineRule="auto"/>
        <w:rPr>
          <w:rFonts w:ascii="Arial" w:hAnsi="Arial" w:cs="Arial"/>
          <w:color w:val="202122"/>
          <w:sz w:val="28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8"/>
          <w:szCs w:val="21"/>
          <w:shd w:val="clear" w:color="auto" w:fill="FFFFFF"/>
        </w:rPr>
        <w:t xml:space="preserve">Теперь мы можем с помощью </w:t>
      </w:r>
      <w:proofErr w:type="gramStart"/>
      <w:r>
        <w:rPr>
          <w:rFonts w:ascii="Arial" w:hAnsi="Arial" w:cs="Arial"/>
          <w:color w:val="202122"/>
          <w:sz w:val="28"/>
          <w:szCs w:val="21"/>
          <w:shd w:val="clear" w:color="auto" w:fill="FFFFFF"/>
        </w:rPr>
        <w:t>вычисленного</w:t>
      </w:r>
      <w:proofErr w:type="gramEnd"/>
      <w:r>
        <w:rPr>
          <w:rFonts w:ascii="Arial" w:hAnsi="Arial" w:cs="Arial"/>
          <w:color w:val="202122"/>
          <w:sz w:val="28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8"/>
          <w:szCs w:val="21"/>
          <w:shd w:val="clear" w:color="auto" w:fill="FFFFFF"/>
          <w:lang w:val="en-US"/>
        </w:rPr>
        <w:t>Q</w:t>
      </w:r>
      <w:r w:rsidRPr="008F3B5D">
        <w:rPr>
          <w:rFonts w:ascii="Arial" w:hAnsi="Arial" w:cs="Arial"/>
          <w:color w:val="202122"/>
          <w:sz w:val="28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8"/>
          <w:szCs w:val="21"/>
          <w:shd w:val="clear" w:color="auto" w:fill="FFFFFF"/>
        </w:rPr>
        <w:t xml:space="preserve">найти </w:t>
      </w:r>
      <w:r>
        <w:rPr>
          <w:rFonts w:ascii="Arial" w:hAnsi="Arial" w:cs="Arial"/>
          <w:color w:val="202122"/>
          <w:sz w:val="28"/>
          <w:szCs w:val="21"/>
          <w:shd w:val="clear" w:color="auto" w:fill="FFFFFF"/>
          <w:lang w:val="en-US"/>
        </w:rPr>
        <w:t>x</w:t>
      </w:r>
      <w:r w:rsidRPr="008F3B5D">
        <w:rPr>
          <w:rFonts w:ascii="Arial" w:hAnsi="Arial" w:cs="Arial"/>
          <w:color w:val="202122"/>
          <w:sz w:val="28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8"/>
          <w:szCs w:val="21"/>
          <w:shd w:val="clear" w:color="auto" w:fill="FFFFFF"/>
          <w:lang w:val="en-US"/>
        </w:rPr>
        <w:t>y</w:t>
      </w:r>
    </w:p>
    <w:p w:rsidR="008F3B5D" w:rsidRDefault="008F3B5D" w:rsidP="008B4DFF">
      <w:pPr>
        <w:shd w:val="clear" w:color="auto" w:fill="FFFFFF"/>
        <w:spacing w:before="120" w:after="120" w:line="240" w:lineRule="auto"/>
        <w:rPr>
          <w:rFonts w:ascii="Arial" w:hAnsi="Arial" w:cs="Arial"/>
          <w:b/>
          <w:color w:val="202122"/>
          <w:sz w:val="28"/>
          <w:szCs w:val="21"/>
          <w:shd w:val="clear" w:color="auto" w:fill="FFFFFF"/>
          <w:lang w:val="en-US"/>
        </w:rPr>
      </w:pPr>
      <w:r w:rsidRPr="008F3B5D">
        <w:rPr>
          <w:rFonts w:ascii="Arial" w:hAnsi="Arial" w:cs="Arial"/>
          <w:b/>
          <w:color w:val="202122"/>
          <w:sz w:val="28"/>
          <w:szCs w:val="21"/>
          <w:shd w:val="clear" w:color="auto" w:fill="FFFFFF"/>
        </w:rPr>
        <w:drawing>
          <wp:inline distT="0" distB="0" distL="0" distR="0" wp14:anchorId="2430C5BC" wp14:editId="70EA6CD3">
            <wp:extent cx="2886478" cy="1781424"/>
            <wp:effectExtent l="0" t="0" r="9525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B5D" w:rsidRPr="008F3B5D" w:rsidRDefault="008F3B5D" w:rsidP="008B4DFF">
      <w:pPr>
        <w:shd w:val="clear" w:color="auto" w:fill="FFFFFF"/>
        <w:spacing w:before="120" w:after="120" w:line="240" w:lineRule="auto"/>
        <w:rPr>
          <w:rFonts w:ascii="Arial" w:hAnsi="Arial" w:cs="Arial"/>
          <w:color w:val="202122"/>
          <w:sz w:val="28"/>
          <w:szCs w:val="21"/>
          <w:shd w:val="clear" w:color="auto" w:fill="FFFFFF"/>
        </w:rPr>
      </w:pPr>
      <w:r w:rsidRPr="008F3B5D">
        <w:rPr>
          <w:rFonts w:ascii="Arial" w:hAnsi="Arial" w:cs="Arial"/>
          <w:color w:val="202122"/>
          <w:sz w:val="28"/>
          <w:szCs w:val="21"/>
          <w:shd w:val="clear" w:color="auto" w:fill="FFFFFF"/>
        </w:rPr>
        <w:t>Они находятся через перемножение оснований и множителей соответственно</w:t>
      </w:r>
    </w:p>
    <w:p w:rsidR="008F3B5D" w:rsidRPr="008F3B5D" w:rsidRDefault="008F3B5D" w:rsidP="008B4DFF">
      <w:pPr>
        <w:shd w:val="clear" w:color="auto" w:fill="FFFFFF"/>
        <w:spacing w:before="120" w:after="120" w:line="240" w:lineRule="auto"/>
        <w:rPr>
          <w:rFonts w:ascii="Arial" w:hAnsi="Arial" w:cs="Arial"/>
          <w:b/>
          <w:color w:val="202122"/>
          <w:sz w:val="28"/>
          <w:szCs w:val="21"/>
          <w:shd w:val="clear" w:color="auto" w:fill="FFFFFF"/>
          <w:lang w:val="en-US"/>
        </w:rPr>
      </w:pPr>
      <w:r w:rsidRPr="008F3B5D">
        <w:rPr>
          <w:rFonts w:ascii="Arial" w:hAnsi="Arial" w:cs="Arial"/>
          <w:b/>
          <w:color w:val="202122"/>
          <w:sz w:val="28"/>
          <w:szCs w:val="21"/>
          <w:shd w:val="clear" w:color="auto" w:fill="FFFFFF"/>
          <w:lang w:val="en-US"/>
        </w:rPr>
        <w:drawing>
          <wp:inline distT="0" distB="0" distL="0" distR="0" wp14:anchorId="079E9F83" wp14:editId="7E613E02">
            <wp:extent cx="5940425" cy="3022633"/>
            <wp:effectExtent l="0" t="0" r="3175" b="635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B72" w:rsidRDefault="00EE4B72" w:rsidP="008B4DFF">
      <w:pPr>
        <w:shd w:val="clear" w:color="auto" w:fill="FFFFFF"/>
        <w:spacing w:before="120" w:after="120" w:line="240" w:lineRule="auto"/>
        <w:rPr>
          <w:rFonts w:ascii="Arial" w:hAnsi="Arial" w:cs="Arial"/>
          <w:color w:val="202122"/>
          <w:sz w:val="28"/>
          <w:szCs w:val="21"/>
          <w:shd w:val="clear" w:color="auto" w:fill="FFFFFF"/>
        </w:rPr>
      </w:pPr>
    </w:p>
    <w:p w:rsidR="00EE4B72" w:rsidRDefault="00EE4B72" w:rsidP="008B4DFF">
      <w:pPr>
        <w:shd w:val="clear" w:color="auto" w:fill="FFFFFF"/>
        <w:spacing w:before="120" w:after="120" w:line="240" w:lineRule="auto"/>
        <w:rPr>
          <w:rFonts w:ascii="Arial" w:hAnsi="Arial" w:cs="Arial"/>
          <w:color w:val="202122"/>
          <w:sz w:val="28"/>
          <w:szCs w:val="21"/>
          <w:shd w:val="clear" w:color="auto" w:fill="FFFFFF"/>
        </w:rPr>
      </w:pPr>
    </w:p>
    <w:p w:rsidR="00EE4B72" w:rsidRPr="008F3B5D" w:rsidRDefault="008F3B5D" w:rsidP="008B4DFF">
      <w:pPr>
        <w:shd w:val="clear" w:color="auto" w:fill="FFFFFF"/>
        <w:spacing w:before="120" w:after="120" w:line="240" w:lineRule="auto"/>
        <w:rPr>
          <w:rFonts w:ascii="Arial" w:hAnsi="Arial" w:cs="Arial"/>
          <w:color w:val="202122"/>
          <w:sz w:val="28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8"/>
          <w:szCs w:val="21"/>
          <w:shd w:val="clear" w:color="auto" w:fill="FFFFFF"/>
        </w:rPr>
        <w:t xml:space="preserve">И теперь можно спокойно вычислить через НОД наши целевые </w:t>
      </w:r>
      <w:r>
        <w:rPr>
          <w:rFonts w:ascii="Arial" w:hAnsi="Arial" w:cs="Arial"/>
          <w:color w:val="202122"/>
          <w:sz w:val="28"/>
          <w:szCs w:val="21"/>
          <w:shd w:val="clear" w:color="auto" w:fill="FFFFFF"/>
          <w:lang w:val="en-US"/>
        </w:rPr>
        <w:t>p</w:t>
      </w:r>
      <w:r w:rsidRPr="008F3B5D">
        <w:rPr>
          <w:rFonts w:ascii="Arial" w:hAnsi="Arial" w:cs="Arial"/>
          <w:color w:val="202122"/>
          <w:sz w:val="28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8"/>
          <w:szCs w:val="21"/>
          <w:shd w:val="clear" w:color="auto" w:fill="FFFFFF"/>
          <w:lang w:val="en-US"/>
        </w:rPr>
        <w:t>q</w:t>
      </w:r>
    </w:p>
    <w:p w:rsidR="008F3B5D" w:rsidRPr="008F3B5D" w:rsidRDefault="008F3B5D" w:rsidP="008B4DFF">
      <w:pPr>
        <w:shd w:val="clear" w:color="auto" w:fill="FFFFFF"/>
        <w:spacing w:before="120" w:after="120" w:line="240" w:lineRule="auto"/>
        <w:rPr>
          <w:rFonts w:ascii="Arial" w:hAnsi="Arial" w:cs="Arial"/>
          <w:color w:val="202122"/>
          <w:sz w:val="28"/>
          <w:szCs w:val="21"/>
          <w:shd w:val="clear" w:color="auto" w:fill="FFFFFF"/>
        </w:rPr>
      </w:pPr>
      <w:r w:rsidRPr="008F3B5D">
        <w:rPr>
          <w:rFonts w:ascii="Arial" w:hAnsi="Arial" w:cs="Arial"/>
          <w:color w:val="202122"/>
          <w:sz w:val="28"/>
          <w:szCs w:val="21"/>
          <w:shd w:val="clear" w:color="auto" w:fill="FFFFFF"/>
        </w:rPr>
        <w:lastRenderedPageBreak/>
        <w:drawing>
          <wp:inline distT="0" distB="0" distL="0" distR="0" wp14:anchorId="5203F362" wp14:editId="2742ED3C">
            <wp:extent cx="5048955" cy="1419423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B72" w:rsidRDefault="00EE4B72" w:rsidP="008B4DFF">
      <w:pPr>
        <w:shd w:val="clear" w:color="auto" w:fill="FFFFFF"/>
        <w:spacing w:before="120" w:after="120" w:line="240" w:lineRule="auto"/>
        <w:rPr>
          <w:rFonts w:ascii="Arial" w:hAnsi="Arial" w:cs="Arial"/>
          <w:color w:val="202122"/>
          <w:sz w:val="28"/>
          <w:szCs w:val="21"/>
          <w:shd w:val="clear" w:color="auto" w:fill="FFFFFF"/>
        </w:rPr>
      </w:pPr>
    </w:p>
    <w:p w:rsidR="00EE4B72" w:rsidRDefault="00EE4B72" w:rsidP="008B4DFF">
      <w:pPr>
        <w:shd w:val="clear" w:color="auto" w:fill="FFFFFF"/>
        <w:spacing w:before="120" w:after="120" w:line="240" w:lineRule="auto"/>
        <w:rPr>
          <w:rFonts w:ascii="Arial" w:hAnsi="Arial" w:cs="Arial"/>
          <w:color w:val="202122"/>
          <w:sz w:val="28"/>
          <w:szCs w:val="21"/>
          <w:shd w:val="clear" w:color="auto" w:fill="FFFFFF"/>
        </w:rPr>
      </w:pPr>
    </w:p>
    <w:p w:rsidR="00EE4B72" w:rsidRDefault="008F3B5D" w:rsidP="008B4DFF">
      <w:pPr>
        <w:shd w:val="clear" w:color="auto" w:fill="FFFFFF"/>
        <w:spacing w:before="120" w:after="120" w:line="240" w:lineRule="auto"/>
        <w:rPr>
          <w:rFonts w:ascii="Arial" w:hAnsi="Arial" w:cs="Arial"/>
          <w:color w:val="202122"/>
          <w:sz w:val="28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8"/>
          <w:szCs w:val="21"/>
          <w:shd w:val="clear" w:color="auto" w:fill="FFFFFF"/>
        </w:rPr>
        <w:t>Полный консольный вывод:</w:t>
      </w:r>
    </w:p>
    <w:p w:rsidR="008F3B5D" w:rsidRDefault="008F3B5D" w:rsidP="008B4DFF">
      <w:pPr>
        <w:shd w:val="clear" w:color="auto" w:fill="FFFFFF"/>
        <w:spacing w:before="120" w:after="120" w:line="240" w:lineRule="auto"/>
        <w:rPr>
          <w:rFonts w:ascii="Arial" w:hAnsi="Arial" w:cs="Arial"/>
          <w:color w:val="202122"/>
          <w:sz w:val="28"/>
          <w:szCs w:val="21"/>
          <w:shd w:val="clear" w:color="auto" w:fill="FFFFFF"/>
        </w:rPr>
      </w:pPr>
      <w:r w:rsidRPr="008F3B5D">
        <w:rPr>
          <w:rFonts w:ascii="Arial" w:hAnsi="Arial" w:cs="Arial"/>
          <w:color w:val="202122"/>
          <w:sz w:val="28"/>
          <w:szCs w:val="21"/>
          <w:shd w:val="clear" w:color="auto" w:fill="FFFFFF"/>
        </w:rPr>
        <w:drawing>
          <wp:inline distT="0" distB="0" distL="0" distR="0" wp14:anchorId="16FD5BE2" wp14:editId="6189ECA1">
            <wp:extent cx="5058481" cy="3553321"/>
            <wp:effectExtent l="0" t="0" r="889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B5D" w:rsidRDefault="008F3B5D" w:rsidP="008B4DFF">
      <w:pPr>
        <w:shd w:val="clear" w:color="auto" w:fill="FFFFFF"/>
        <w:spacing w:before="120" w:after="120" w:line="240" w:lineRule="auto"/>
        <w:rPr>
          <w:rFonts w:ascii="Arial" w:hAnsi="Arial" w:cs="Arial"/>
          <w:color w:val="202122"/>
          <w:sz w:val="28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202122"/>
          <w:sz w:val="28"/>
          <w:szCs w:val="21"/>
          <w:shd w:val="clear" w:color="auto" w:fill="FFFFFF"/>
        </w:rPr>
        <w:t xml:space="preserve">Так же с </w:t>
      </w:r>
      <w:r>
        <w:rPr>
          <w:rFonts w:ascii="Arial" w:hAnsi="Arial" w:cs="Arial"/>
          <w:color w:val="202122"/>
          <w:sz w:val="28"/>
          <w:szCs w:val="21"/>
          <w:shd w:val="clear" w:color="auto" w:fill="FFFFFF"/>
          <w:lang w:val="en-US"/>
        </w:rPr>
        <w:t>N</w:t>
      </w:r>
      <w:r w:rsidRPr="008F3B5D">
        <w:rPr>
          <w:rFonts w:ascii="Arial" w:hAnsi="Arial" w:cs="Arial"/>
          <w:color w:val="202122"/>
          <w:sz w:val="28"/>
          <w:szCs w:val="21"/>
          <w:shd w:val="clear" w:color="auto" w:fill="FFFFFF"/>
        </w:rPr>
        <w:t>=</w:t>
      </w:r>
      <w:r>
        <w:rPr>
          <w:rFonts w:ascii="Arial" w:hAnsi="Arial" w:cs="Arial"/>
          <w:color w:val="202122"/>
          <w:sz w:val="28"/>
          <w:szCs w:val="21"/>
          <w:shd w:val="clear" w:color="auto" w:fill="FFFFFF"/>
          <w:lang w:val="en-US"/>
        </w:rPr>
        <w:t>10403</w:t>
      </w:r>
    </w:p>
    <w:p w:rsidR="008F3B5D" w:rsidRPr="008F3B5D" w:rsidRDefault="008F3B5D" w:rsidP="008B4DFF">
      <w:pPr>
        <w:shd w:val="clear" w:color="auto" w:fill="FFFFFF"/>
        <w:spacing w:before="120" w:after="120" w:line="240" w:lineRule="auto"/>
        <w:rPr>
          <w:rFonts w:ascii="Arial" w:hAnsi="Arial" w:cs="Arial"/>
          <w:color w:val="202122"/>
          <w:sz w:val="28"/>
          <w:szCs w:val="21"/>
          <w:shd w:val="clear" w:color="auto" w:fill="FFFFFF"/>
          <w:lang w:val="en-US"/>
        </w:rPr>
      </w:pPr>
      <w:r w:rsidRPr="008F3B5D">
        <w:rPr>
          <w:rFonts w:ascii="Arial" w:hAnsi="Arial" w:cs="Arial"/>
          <w:color w:val="202122"/>
          <w:sz w:val="28"/>
          <w:szCs w:val="21"/>
          <w:shd w:val="clear" w:color="auto" w:fill="FFFFFF"/>
          <w:lang w:val="en-US"/>
        </w:rPr>
        <w:lastRenderedPageBreak/>
        <w:drawing>
          <wp:inline distT="0" distB="0" distL="0" distR="0" wp14:anchorId="3C8E5E4D" wp14:editId="5B1E5FC7">
            <wp:extent cx="4353533" cy="3562847"/>
            <wp:effectExtent l="0" t="0" r="952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B72" w:rsidRDefault="00EE4B72" w:rsidP="008B4DFF">
      <w:pPr>
        <w:shd w:val="clear" w:color="auto" w:fill="FFFFFF"/>
        <w:spacing w:before="120" w:after="120" w:line="240" w:lineRule="auto"/>
        <w:rPr>
          <w:rFonts w:ascii="Arial" w:hAnsi="Arial" w:cs="Arial"/>
          <w:color w:val="202122"/>
          <w:sz w:val="28"/>
          <w:szCs w:val="21"/>
          <w:shd w:val="clear" w:color="auto" w:fill="FFFFFF"/>
        </w:rPr>
      </w:pPr>
    </w:p>
    <w:p w:rsidR="001B739F" w:rsidRPr="008F3B5D" w:rsidRDefault="008F3B5D" w:rsidP="00E57E64">
      <w:pPr>
        <w:rPr>
          <w:rFonts w:ascii="Arial" w:hAnsi="Arial" w:cs="Arial"/>
          <w:color w:val="202122"/>
          <w:sz w:val="28"/>
          <w:szCs w:val="21"/>
          <w:shd w:val="clear" w:color="auto" w:fill="FFFFFF"/>
        </w:rPr>
      </w:pPr>
      <w:proofErr w:type="spellStart"/>
      <w:proofErr w:type="gramStart"/>
      <w:r w:rsidRPr="008F3B5D">
        <w:rPr>
          <w:rFonts w:ascii="Arial" w:hAnsi="Arial" w:cs="Arial"/>
          <w:color w:val="202122"/>
          <w:sz w:val="28"/>
          <w:szCs w:val="21"/>
          <w:shd w:val="clear" w:color="auto" w:fill="FFFFFF"/>
        </w:rPr>
        <w:t>Доп</w:t>
      </w:r>
      <w:proofErr w:type="spellEnd"/>
      <w:proofErr w:type="gramEnd"/>
      <w:r w:rsidRPr="008F3B5D">
        <w:rPr>
          <w:rFonts w:ascii="Arial" w:hAnsi="Arial" w:cs="Arial"/>
          <w:color w:val="202122"/>
          <w:sz w:val="28"/>
          <w:szCs w:val="21"/>
          <w:shd w:val="clear" w:color="auto" w:fill="FFFFFF"/>
        </w:rPr>
        <w:t xml:space="preserve"> функции(XOR и разложение на простые множители)</w:t>
      </w:r>
    </w:p>
    <w:p w:rsidR="008F3B5D" w:rsidRDefault="008F3B5D" w:rsidP="00E57E64">
      <w:pPr>
        <w:rPr>
          <w:b/>
          <w:sz w:val="40"/>
        </w:rPr>
      </w:pPr>
      <w:r w:rsidRPr="008F3B5D">
        <w:rPr>
          <w:b/>
          <w:sz w:val="40"/>
        </w:rPr>
        <w:drawing>
          <wp:inline distT="0" distB="0" distL="0" distR="0" wp14:anchorId="245FC690" wp14:editId="2C241D8F">
            <wp:extent cx="5940425" cy="4421751"/>
            <wp:effectExtent l="0" t="0" r="317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B5D" w:rsidRPr="008F3B5D" w:rsidRDefault="008F3B5D" w:rsidP="00E57E64">
      <w:pPr>
        <w:rPr>
          <w:b/>
          <w:sz w:val="40"/>
        </w:rPr>
      </w:pPr>
    </w:p>
    <w:p w:rsidR="001B739F" w:rsidRPr="004C716A" w:rsidRDefault="001B739F" w:rsidP="00E57E64">
      <w:pPr>
        <w:rPr>
          <w:b/>
          <w:sz w:val="40"/>
        </w:rPr>
      </w:pPr>
      <w:r>
        <w:rPr>
          <w:b/>
          <w:sz w:val="40"/>
        </w:rPr>
        <w:lastRenderedPageBreak/>
        <w:t>Выводы</w:t>
      </w:r>
    </w:p>
    <w:p w:rsidR="00873717" w:rsidRPr="008F3B5D" w:rsidRDefault="00873717" w:rsidP="00873717">
      <w:pPr>
        <w:rPr>
          <w:rFonts w:ascii="Arial" w:hAnsi="Arial" w:cs="Arial"/>
          <w:color w:val="202122"/>
          <w:sz w:val="28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8"/>
          <w:szCs w:val="21"/>
          <w:shd w:val="clear" w:color="auto" w:fill="FFFFFF"/>
        </w:rPr>
        <w:t>Мы научились применять а</w:t>
      </w:r>
      <w:r w:rsidRPr="00873717">
        <w:rPr>
          <w:rFonts w:ascii="Arial" w:hAnsi="Arial" w:cs="Arial"/>
          <w:color w:val="202122"/>
          <w:sz w:val="28"/>
          <w:szCs w:val="21"/>
          <w:shd w:val="clear" w:color="auto" w:fill="FFFFFF"/>
        </w:rPr>
        <w:t xml:space="preserve">лгоритм </w:t>
      </w:r>
      <w:r w:rsidR="008F3B5D" w:rsidRPr="008F3B5D">
        <w:rPr>
          <w:rFonts w:ascii="Arial" w:hAnsi="Arial" w:cs="Arial"/>
          <w:color w:val="202122"/>
          <w:sz w:val="28"/>
          <w:szCs w:val="21"/>
          <w:shd w:val="clear" w:color="auto" w:fill="FFFFFF"/>
        </w:rPr>
        <w:t>квадратичного решета</w:t>
      </w:r>
      <w:r w:rsidR="008F3B5D">
        <w:rPr>
          <w:rFonts w:ascii="Arial" w:hAnsi="Arial" w:cs="Arial"/>
          <w:color w:val="202122"/>
          <w:sz w:val="28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8"/>
          <w:szCs w:val="21"/>
          <w:shd w:val="clear" w:color="auto" w:fill="FFFFFF"/>
        </w:rPr>
        <w:t>для вычисления степени</w:t>
      </w:r>
      <w:r w:rsidR="008F3B5D">
        <w:rPr>
          <w:rFonts w:ascii="Arial" w:hAnsi="Arial" w:cs="Arial"/>
          <w:color w:val="202122"/>
          <w:sz w:val="28"/>
          <w:szCs w:val="21"/>
          <w:shd w:val="clear" w:color="auto" w:fill="FFFFFF"/>
        </w:rPr>
        <w:t xml:space="preserve"> </w:t>
      </w:r>
      <w:r w:rsidR="008F3B5D">
        <w:rPr>
          <w:rFonts w:ascii="Arial" w:hAnsi="Arial" w:cs="Arial"/>
          <w:color w:val="202122"/>
          <w:sz w:val="28"/>
          <w:szCs w:val="21"/>
          <w:shd w:val="clear" w:color="auto" w:fill="FFFFFF"/>
          <w:lang w:val="en-US"/>
        </w:rPr>
        <w:t>p</w:t>
      </w:r>
      <w:r w:rsidR="008F3B5D" w:rsidRPr="008F3B5D">
        <w:rPr>
          <w:rFonts w:ascii="Arial" w:hAnsi="Arial" w:cs="Arial"/>
          <w:color w:val="202122"/>
          <w:sz w:val="28"/>
          <w:szCs w:val="21"/>
          <w:shd w:val="clear" w:color="auto" w:fill="FFFFFF"/>
        </w:rPr>
        <w:t xml:space="preserve"> </w:t>
      </w:r>
      <w:r w:rsidR="008F3B5D">
        <w:rPr>
          <w:rFonts w:ascii="Arial" w:hAnsi="Arial" w:cs="Arial"/>
          <w:color w:val="202122"/>
          <w:sz w:val="28"/>
          <w:szCs w:val="21"/>
          <w:shd w:val="clear" w:color="auto" w:fill="FFFFFF"/>
          <w:lang w:val="en-US"/>
        </w:rPr>
        <w:t>q</w:t>
      </w:r>
      <w:r w:rsidR="008F3B5D">
        <w:rPr>
          <w:rFonts w:ascii="Arial" w:hAnsi="Arial" w:cs="Arial"/>
          <w:color w:val="202122"/>
          <w:sz w:val="28"/>
          <w:szCs w:val="21"/>
          <w:shd w:val="clear" w:color="auto" w:fill="FFFFFF"/>
        </w:rPr>
        <w:t xml:space="preserve"> при </w:t>
      </w:r>
      <w:proofErr w:type="gramStart"/>
      <w:r w:rsidR="008F3B5D">
        <w:rPr>
          <w:rFonts w:ascii="Arial" w:hAnsi="Arial" w:cs="Arial"/>
          <w:color w:val="202122"/>
          <w:sz w:val="28"/>
          <w:szCs w:val="21"/>
          <w:shd w:val="clear" w:color="auto" w:fill="FFFFFF"/>
        </w:rPr>
        <w:t>известном</w:t>
      </w:r>
      <w:proofErr w:type="gramEnd"/>
      <w:r>
        <w:rPr>
          <w:rFonts w:ascii="Arial" w:hAnsi="Arial" w:cs="Arial"/>
          <w:color w:val="202122"/>
          <w:sz w:val="28"/>
          <w:szCs w:val="21"/>
          <w:shd w:val="clear" w:color="auto" w:fill="FFFFFF"/>
        </w:rPr>
        <w:t xml:space="preserve"> </w:t>
      </w:r>
      <w:r w:rsidR="008F3B5D">
        <w:rPr>
          <w:rFonts w:ascii="Arial" w:hAnsi="Arial" w:cs="Arial"/>
          <w:color w:val="202122"/>
          <w:sz w:val="28"/>
          <w:szCs w:val="21"/>
          <w:shd w:val="clear" w:color="auto" w:fill="FFFFFF"/>
          <w:lang w:val="en-US"/>
        </w:rPr>
        <w:t>n</w:t>
      </w:r>
      <w:r w:rsidR="008F3B5D" w:rsidRPr="008F3B5D">
        <w:rPr>
          <w:rFonts w:ascii="Arial" w:hAnsi="Arial" w:cs="Arial"/>
          <w:color w:val="202122"/>
          <w:sz w:val="28"/>
          <w:szCs w:val="21"/>
          <w:shd w:val="clear" w:color="auto" w:fill="FFFFFF"/>
        </w:rPr>
        <w:t xml:space="preserve">. </w:t>
      </w:r>
      <w:r w:rsidR="008F3B5D">
        <w:rPr>
          <w:rFonts w:ascii="Arial" w:hAnsi="Arial" w:cs="Arial"/>
          <w:color w:val="202122"/>
          <w:sz w:val="28"/>
          <w:szCs w:val="21"/>
          <w:shd w:val="clear" w:color="auto" w:fill="FFFFFF"/>
        </w:rPr>
        <w:t>Решили задачу факторизации</w:t>
      </w:r>
    </w:p>
    <w:p w:rsidR="003523EE" w:rsidRPr="007779E9" w:rsidRDefault="003523EE" w:rsidP="00E57E64">
      <w:pPr>
        <w:rPr>
          <w:b/>
          <w:sz w:val="40"/>
        </w:rPr>
      </w:pPr>
    </w:p>
    <w:sectPr w:rsidR="003523EE" w:rsidRPr="007779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D93643"/>
    <w:multiLevelType w:val="hybridMultilevel"/>
    <w:tmpl w:val="E0DE2302"/>
    <w:lvl w:ilvl="0" w:tplc="5D6461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6"/>
        <w:szCs w:val="3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7D623D"/>
    <w:multiLevelType w:val="hybridMultilevel"/>
    <w:tmpl w:val="E0DE2302"/>
    <w:lvl w:ilvl="0" w:tplc="5D6461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6"/>
        <w:szCs w:val="3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337"/>
    <w:rsid w:val="00077D6A"/>
    <w:rsid w:val="00181668"/>
    <w:rsid w:val="001A3337"/>
    <w:rsid w:val="001B739F"/>
    <w:rsid w:val="00257C84"/>
    <w:rsid w:val="002A609C"/>
    <w:rsid w:val="003523EE"/>
    <w:rsid w:val="004C716A"/>
    <w:rsid w:val="00707392"/>
    <w:rsid w:val="00771C6F"/>
    <w:rsid w:val="007779E9"/>
    <w:rsid w:val="00873717"/>
    <w:rsid w:val="008B4DFF"/>
    <w:rsid w:val="008F3B5D"/>
    <w:rsid w:val="00AE69F6"/>
    <w:rsid w:val="00DA2607"/>
    <w:rsid w:val="00E57E64"/>
    <w:rsid w:val="00EE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16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166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81668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1816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81668"/>
    <w:rPr>
      <w:rFonts w:ascii="Tahoma" w:hAnsi="Tahoma" w:cs="Tahoma"/>
      <w:sz w:val="16"/>
      <w:szCs w:val="16"/>
    </w:rPr>
  </w:style>
  <w:style w:type="character" w:customStyle="1" w:styleId="mwe-math-mathml-inline">
    <w:name w:val="mwe-math-mathml-inline"/>
    <w:basedOn w:val="a0"/>
    <w:rsid w:val="00181668"/>
  </w:style>
  <w:style w:type="paragraph" w:styleId="a7">
    <w:name w:val="Normal (Web)"/>
    <w:basedOn w:val="a"/>
    <w:uiPriority w:val="99"/>
    <w:unhideWhenUsed/>
    <w:rsid w:val="00181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073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07392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16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166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81668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1816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81668"/>
    <w:rPr>
      <w:rFonts w:ascii="Tahoma" w:hAnsi="Tahoma" w:cs="Tahoma"/>
      <w:sz w:val="16"/>
      <w:szCs w:val="16"/>
    </w:rPr>
  </w:style>
  <w:style w:type="character" w:customStyle="1" w:styleId="mwe-math-mathml-inline">
    <w:name w:val="mwe-math-mathml-inline"/>
    <w:basedOn w:val="a0"/>
    <w:rsid w:val="00181668"/>
  </w:style>
  <w:style w:type="paragraph" w:styleId="a7">
    <w:name w:val="Normal (Web)"/>
    <w:basedOn w:val="a"/>
    <w:uiPriority w:val="99"/>
    <w:unhideWhenUsed/>
    <w:rsid w:val="00181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073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0739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1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0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7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5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6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4%D0%B0%D0%BA%D1%82%D0%BE%D1%80%D0%B8%D0%B7%D0%B0%D1%86%D0%B8%D1%8F_%D0%9B%D0%B5%D0%BD%D1%81%D1%82%D1%80%D1%8B_%D1%81_%D0%BF%D0%BE%D0%BC%D0%BE%D1%89%D1%8C%D1%8E_%D1%8D%D0%BB%D0%BB%D0%B8%D0%BF%D1%82%D0%B8%D1%87%D0%B5%D1%81%D0%BA%D0%B8%D1%85_%D0%BA%D1%80%D0%B8%D0%B2%D1%8B%D1%85" TargetMode="External"/><Relationship Id="rId13" Type="http://schemas.openxmlformats.org/officeDocument/2006/relationships/hyperlink" Target="https://en.wikipedia.org/wiki/congruence_of_squares" TargetMode="External"/><Relationship Id="rId18" Type="http://schemas.openxmlformats.org/officeDocument/2006/relationships/hyperlink" Target="https://ru.wikipedia.org/wiki/%D0%9C%D0%B5%D1%82%D0%BE%D0%B4_%D1%84%D0%B0%D0%BA%D1%82%D0%BE%D1%80%D0%B8%D0%B7%D0%B0%D1%86%D0%B8%D0%B8_%D0%A4%D0%B5%D1%80%D0%BC%D0%B0" TargetMode="External"/><Relationship Id="rId26" Type="http://schemas.openxmlformats.org/officeDocument/2006/relationships/image" Target="media/image5.png"/><Relationship Id="rId39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9C%D0%B5%D1%82%D0%BE%D0%B4_%D0%93%D0%B0%D1%83%D1%81%D1%81%D0%B0" TargetMode="External"/><Relationship Id="rId34" Type="http://schemas.openxmlformats.org/officeDocument/2006/relationships/image" Target="media/image13.png"/><Relationship Id="rId7" Type="http://schemas.openxmlformats.org/officeDocument/2006/relationships/hyperlink" Target="https://ru.wikipedia.org/wiki/%D0%A4%D0%B0%D0%BA%D1%82%D0%BE%D1%80%D0%B8%D0%B7%D0%B0%D1%86%D0%B8%D1%8F" TargetMode="External"/><Relationship Id="rId12" Type="http://schemas.openxmlformats.org/officeDocument/2006/relationships/hyperlink" Target="https://ru.wikipedia.org/wiki/%D0%9E%D0%B1%D1%89%D0%B8%D0%B9_%D0%BC%D0%B5%D1%82%D0%BE%D0%B4_%D1%80%D0%B5%D1%88%D0%B5%D1%82%D0%B0_%D1%87%D0%B8%D1%81%D0%BB%D0%BE%D0%B2%D0%BE%D0%B3%D0%BE_%D0%BF%D0%BE%D0%BB%D1%8F" TargetMode="External"/><Relationship Id="rId17" Type="http://schemas.openxmlformats.org/officeDocument/2006/relationships/image" Target="media/image1.png"/><Relationship Id="rId25" Type="http://schemas.openxmlformats.org/officeDocument/2006/relationships/image" Target="media/image4.png"/><Relationship Id="rId33" Type="http://schemas.openxmlformats.org/officeDocument/2006/relationships/image" Target="media/image12.png"/><Relationship Id="rId38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0%D0%BB%D0%B3%D0%BE%D1%80%D0%B8%D1%82%D0%BC_%D0%94%D0%B8%D0%BA%D1%81%D0%BE%D0%BD%D0%B0" TargetMode="External"/><Relationship Id="rId20" Type="http://schemas.openxmlformats.org/officeDocument/2006/relationships/hyperlink" Target="https://ru.wikipedia.org/wiki/%D0%A7%D0%B5%D1%82%D0%BD%D0%BE%D0%B5_%D1%87%D0%B8%D1%81%D0%BB%D0%BE" TargetMode="External"/><Relationship Id="rId29" Type="http://schemas.openxmlformats.org/officeDocument/2006/relationships/image" Target="media/image8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wiki/%D0%9E%D0%B1%D1%89%D0%B8%D0%B9_%D0%BC%D0%B5%D1%82%D0%BE%D0%B4_%D1%80%D0%B5%D1%88%D0%B5%D1%82%D0%B0_%D1%87%D0%B8%D1%81%D0%BB%D0%BE%D0%B2%D0%BE%D0%B3%D0%BE_%D0%BF%D0%BE%D0%BB%D1%8F" TargetMode="External"/><Relationship Id="rId24" Type="http://schemas.openxmlformats.org/officeDocument/2006/relationships/image" Target="media/image3.png"/><Relationship Id="rId32" Type="http://schemas.openxmlformats.org/officeDocument/2006/relationships/image" Target="media/image11.png"/><Relationship Id="rId37" Type="http://schemas.openxmlformats.org/officeDocument/2006/relationships/image" Target="media/image16.png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ru.wikipedia.org/wiki/%D0%9F%D0%B0%D1%80%D0%B0%D0%BB%D0%BB%D0%B5%D0%BB%D1%8C%D0%BD%D1%8B%D0%B5_%D0%B2%D1%8B%D1%87%D0%B8%D1%81%D0%BB%D0%B8%D1%82%D0%B5%D0%BB%D1%8C%D0%BD%D1%8B%D0%B5_%D1%81%D0%B8%D1%81%D1%82%D0%B5%D0%BC%D1%8B" TargetMode="External"/><Relationship Id="rId23" Type="http://schemas.openxmlformats.org/officeDocument/2006/relationships/image" Target="media/image2.png"/><Relationship Id="rId28" Type="http://schemas.openxmlformats.org/officeDocument/2006/relationships/image" Target="media/image7.png"/><Relationship Id="rId36" Type="http://schemas.openxmlformats.org/officeDocument/2006/relationships/image" Target="media/image15.png"/><Relationship Id="rId10" Type="http://schemas.openxmlformats.org/officeDocument/2006/relationships/hyperlink" Target="https://ru.wikipedia.org/wiki/%D0%9C%D0%B5%D1%82%D0%BE%D0%B4_%D1%84%D0%B0%D0%BA%D1%82%D0%BE%D1%80%D0%B8%D0%B7%D0%B0%D1%86%D0%B8%D0%B8_%D0%A4%D0%B5%D1%80%D0%BC%D0%B0" TargetMode="External"/><Relationship Id="rId19" Type="http://schemas.openxmlformats.org/officeDocument/2006/relationships/hyperlink" Target="https://ru.wikipedia.org/wiki/%D0%92%D0%B5%D0%BA%D1%82%D0%BE%D1%80%D0%BD%D0%BE%D0%B5_%D0%BF%D1%80%D0%BE%D1%81%D1%82%D1%80%D0%B0%D0%BD%D1%81%D1%82%D0%B2%D0%BE" TargetMode="External"/><Relationship Id="rId31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hyperlink" Target="https://ru.wikipedia.org/w/index.php?title=%D0%9C%D0%B5%D1%82%D0%BE%D0%B4_%D1%84%D0%B0%D0%BA%D1%82%D0%BE%D1%80%D0%BD%D1%8B%D1%85_%D0%B1%D0%B0%D0%B7&amp;action=edit&amp;redlink=1" TargetMode="External"/><Relationship Id="rId14" Type="http://schemas.openxmlformats.org/officeDocument/2006/relationships/hyperlink" Target="https://ru.wikipedia.org/wiki/%D0%9C%D0%B0%D1%82%D1%80%D0%B8%D1%86%D0%B0_(%D0%BC%D0%B0%D1%82%D0%B5%D0%BC%D0%B0%D1%82%D0%B8%D0%BA%D0%B0)" TargetMode="External"/><Relationship Id="rId22" Type="http://schemas.openxmlformats.org/officeDocument/2006/relationships/hyperlink" Target="https://ru.wikipedia.org/wiki/%D0%93%D0%BB%D0%B0%D0%B4%D0%BA%D0%BE%D0%B5_%D1%87%D0%B8%D1%81%D0%BB%D0%BE" TargetMode="External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35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A7B7DC-2538-416E-AE9D-59D713170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1</Pages>
  <Words>1403</Words>
  <Characters>8002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2024-03-14T16:49:00Z</dcterms:created>
  <dcterms:modified xsi:type="dcterms:W3CDTF">2024-03-21T21:15:00Z</dcterms:modified>
</cp:coreProperties>
</file>