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5EC08" w14:textId="77777777" w:rsidR="006C1EE7" w:rsidRPr="00CD44FD" w:rsidRDefault="006C1EE7" w:rsidP="006C1EE7">
      <w:pPr>
        <w:jc w:val="center"/>
        <w:rPr>
          <w:rFonts w:cs="Times New Roman"/>
          <w:sz w:val="22"/>
        </w:rPr>
      </w:pPr>
      <w:r w:rsidRPr="00CD44FD">
        <w:rPr>
          <w:rFonts w:cs="Times New Roman"/>
          <w:sz w:val="22"/>
        </w:rPr>
        <w:t>МИНИСТЕРСТВО ПРОСВЕЩЕНИЯ РЕСПУБЛИКИ БАШКОРТОСТАН</w:t>
      </w:r>
    </w:p>
    <w:p w14:paraId="22AC9772" w14:textId="77777777" w:rsidR="006C1EE7" w:rsidRPr="00CD44FD" w:rsidRDefault="006C1EE7" w:rsidP="006C1EE7">
      <w:pPr>
        <w:jc w:val="center"/>
        <w:rPr>
          <w:rFonts w:cs="Times New Roman"/>
          <w:sz w:val="22"/>
        </w:rPr>
      </w:pPr>
      <w:r w:rsidRPr="00CD44FD">
        <w:rPr>
          <w:rFonts w:cs="Times New Roman"/>
          <w:sz w:val="22"/>
        </w:rPr>
        <w:t>ГОСУДАРСТВЕННОЕ АВТОНОМНОЕ ПРОФЕССИОНАЛЬНОЕ ОБРАЗОВАТЕЛЬНОЕ УЧРЕЖДЕНИЕ</w:t>
      </w:r>
    </w:p>
    <w:p w14:paraId="523AAE27" w14:textId="77777777" w:rsidR="006C1EE7" w:rsidRPr="00CD44FD" w:rsidRDefault="006C1EE7" w:rsidP="006C1EE7">
      <w:pPr>
        <w:jc w:val="center"/>
        <w:rPr>
          <w:rFonts w:cs="Times New Roman"/>
          <w:sz w:val="22"/>
        </w:rPr>
      </w:pPr>
      <w:r w:rsidRPr="00CD44FD">
        <w:rPr>
          <w:rFonts w:cs="Times New Roman"/>
          <w:sz w:val="22"/>
        </w:rPr>
        <w:t>УФИМСКИЙ КОЛЛЕДЖ СТАТИСТИКИ, ИНФОРМАТИКИ И ВЫЧИСЛИТЕЛЬНОЙ ТЕХНИКИ</w:t>
      </w:r>
    </w:p>
    <w:p w14:paraId="303801C9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6FA939E8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4A1F7AD5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34B81977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15B5CD24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7A8B888F" w14:textId="77777777" w:rsidR="006C1EE7" w:rsidRPr="00CD44FD" w:rsidRDefault="006C1EE7" w:rsidP="006C1EE7">
      <w:pPr>
        <w:jc w:val="center"/>
        <w:rPr>
          <w:rFonts w:cs="Times New Roman"/>
        </w:rPr>
      </w:pPr>
    </w:p>
    <w:p w14:paraId="5602D5C7" w14:textId="77777777" w:rsidR="006C1EE7" w:rsidRPr="00CD44FD" w:rsidRDefault="006C1EE7" w:rsidP="006C1EE7">
      <w:pPr>
        <w:jc w:val="center"/>
        <w:rPr>
          <w:rFonts w:cs="Times New Roman"/>
        </w:rPr>
      </w:pPr>
    </w:p>
    <w:p w14:paraId="45D008A3" w14:textId="77777777" w:rsidR="006C1EE7" w:rsidRPr="00CD44FD" w:rsidRDefault="006C1EE7" w:rsidP="006C1EE7">
      <w:pPr>
        <w:jc w:val="center"/>
        <w:rPr>
          <w:rFonts w:cs="Times New Roman"/>
        </w:rPr>
      </w:pPr>
    </w:p>
    <w:p w14:paraId="58E82AC8" w14:textId="18ED007C" w:rsidR="006C1EE7" w:rsidRPr="00CD44FD" w:rsidRDefault="006C1EE7" w:rsidP="006C1EE7">
      <w:pPr>
        <w:jc w:val="center"/>
        <w:rPr>
          <w:rFonts w:cs="Times New Roman"/>
        </w:rPr>
      </w:pPr>
      <w:r w:rsidRPr="00CD44FD">
        <w:rPr>
          <w:rFonts w:cs="Times New Roman"/>
        </w:rPr>
        <w:t>ОТЧЕТ ПО ПРАКТИЧЕСКОЙ РАБОТЕ № __</w:t>
      </w:r>
      <w:r w:rsidR="00D00D2E">
        <w:rPr>
          <w:rFonts w:cs="Times New Roman"/>
        </w:rPr>
        <w:t>2</w:t>
      </w:r>
      <w:r w:rsidRPr="00CD44FD">
        <w:rPr>
          <w:rFonts w:cs="Times New Roman"/>
        </w:rPr>
        <w:t>__</w:t>
      </w:r>
    </w:p>
    <w:p w14:paraId="5DBE2521" w14:textId="77777777" w:rsidR="006C1EE7" w:rsidRPr="00CD44FD" w:rsidRDefault="006C1EE7" w:rsidP="006C1EE7">
      <w:pPr>
        <w:jc w:val="center"/>
        <w:rPr>
          <w:rFonts w:cs="Times New Roman"/>
        </w:rPr>
      </w:pPr>
      <w:r w:rsidRPr="00CD44FD">
        <w:rPr>
          <w:rFonts w:cs="Times New Roman"/>
        </w:rPr>
        <w:t>По МДК.05.02. Разработка кода информационных систем</w:t>
      </w:r>
    </w:p>
    <w:p w14:paraId="62A34119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2C053B51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5FC16718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199CE74D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336237CF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5A03DAF0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60F301C0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65971769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706A103A" w14:textId="77777777" w:rsidR="006C1EE7" w:rsidRPr="00CD44FD" w:rsidRDefault="006C1EE7" w:rsidP="006C1EE7">
      <w:pPr>
        <w:jc w:val="right"/>
        <w:rPr>
          <w:rFonts w:cs="Times New Roman"/>
        </w:rPr>
      </w:pPr>
      <w:r w:rsidRPr="00CD44FD">
        <w:rPr>
          <w:rFonts w:cs="Times New Roman"/>
        </w:rPr>
        <w:t>Выполнил студент группы</w:t>
      </w:r>
    </w:p>
    <w:p w14:paraId="2FFD6F4B" w14:textId="43FF0D71" w:rsidR="006C1EE7" w:rsidRPr="00CD44FD" w:rsidRDefault="001D5E82" w:rsidP="006C1EE7">
      <w:pPr>
        <w:jc w:val="right"/>
        <w:rPr>
          <w:rFonts w:cs="Times New Roman"/>
        </w:rPr>
      </w:pPr>
      <w:r>
        <w:rPr>
          <w:rFonts w:cs="Times New Roman"/>
        </w:rPr>
        <w:t>Гарипова</w:t>
      </w:r>
      <w:r w:rsidR="00A579DA">
        <w:rPr>
          <w:rFonts w:cs="Times New Roman"/>
        </w:rPr>
        <w:t xml:space="preserve"> Р.</w:t>
      </w:r>
      <w:r>
        <w:rPr>
          <w:rFonts w:cs="Times New Roman"/>
        </w:rPr>
        <w:t>А.</w:t>
      </w:r>
    </w:p>
    <w:p w14:paraId="28A34B37" w14:textId="77777777" w:rsidR="006C1EE7" w:rsidRPr="00CD44FD" w:rsidRDefault="006C1EE7" w:rsidP="006C1EE7">
      <w:pPr>
        <w:jc w:val="right"/>
        <w:rPr>
          <w:rFonts w:cs="Times New Roman"/>
        </w:rPr>
      </w:pPr>
      <w:r w:rsidRPr="00CD44FD">
        <w:rPr>
          <w:rFonts w:cs="Times New Roman"/>
        </w:rPr>
        <w:t>Проверил(а) преподаватель информатики</w:t>
      </w:r>
    </w:p>
    <w:p w14:paraId="1B8954F3" w14:textId="77777777" w:rsidR="006C1EE7" w:rsidRPr="00CD44FD" w:rsidRDefault="006C1EE7" w:rsidP="006C1EE7">
      <w:pPr>
        <w:jc w:val="right"/>
        <w:rPr>
          <w:rFonts w:cs="Times New Roman"/>
        </w:rPr>
      </w:pPr>
      <w:r w:rsidRPr="00CD44FD">
        <w:rPr>
          <w:rFonts w:cs="Times New Roman"/>
        </w:rPr>
        <w:t>и программирования</w:t>
      </w:r>
    </w:p>
    <w:p w14:paraId="7E8CAB31" w14:textId="77777777" w:rsidR="006C1EE7" w:rsidRPr="00CD44FD" w:rsidRDefault="006C1EE7" w:rsidP="006C1EE7">
      <w:pPr>
        <w:jc w:val="right"/>
        <w:rPr>
          <w:rFonts w:cs="Times New Roman"/>
        </w:rPr>
      </w:pPr>
      <w:r w:rsidRPr="00CD44FD">
        <w:rPr>
          <w:rFonts w:cs="Times New Roman"/>
        </w:rPr>
        <w:t>Дмитриева Елизавета Константиновна</w:t>
      </w:r>
    </w:p>
    <w:p w14:paraId="75906A7D" w14:textId="77777777" w:rsidR="006C1EE7" w:rsidRPr="00CD44FD" w:rsidRDefault="006C1EE7" w:rsidP="006C1EE7">
      <w:pPr>
        <w:jc w:val="right"/>
        <w:rPr>
          <w:rFonts w:cs="Times New Roman"/>
        </w:rPr>
      </w:pPr>
    </w:p>
    <w:p w14:paraId="590F4469" w14:textId="67E5D2B7" w:rsidR="006C1EE7" w:rsidRPr="00D370A2" w:rsidRDefault="006C1EE7" w:rsidP="00D370A2">
      <w:pPr>
        <w:jc w:val="center"/>
        <w:rPr>
          <w:rFonts w:cs="Times New Roman"/>
        </w:rPr>
      </w:pPr>
      <w:r w:rsidRPr="00CD44FD">
        <w:rPr>
          <w:rFonts w:cs="Times New Roman"/>
        </w:rPr>
        <w:t>2025 </w:t>
      </w:r>
      <w:r w:rsidRPr="006C1EE7">
        <w:rPr>
          <w:rFonts w:cs="Times New Roman"/>
          <w:b/>
          <w:bCs/>
          <w:szCs w:val="28"/>
        </w:rPr>
        <w:t xml:space="preserve"> </w:t>
      </w:r>
    </w:p>
    <w:p w14:paraId="47CB0977" w14:textId="2E3E6F7A" w:rsidR="006C1EE7" w:rsidRPr="00F247B8" w:rsidRDefault="006C1EE7" w:rsidP="00F247B8">
      <w:pPr>
        <w:spacing w:after="0" w:line="360" w:lineRule="auto"/>
        <w:ind w:firstLine="567"/>
        <w:jc w:val="both"/>
        <w:rPr>
          <w:rFonts w:cs="Times New Roman"/>
          <w:b/>
          <w:bCs/>
          <w:szCs w:val="28"/>
        </w:rPr>
      </w:pPr>
      <w:r w:rsidRPr="00492A61">
        <w:rPr>
          <w:rFonts w:cs="Times New Roman"/>
          <w:b/>
          <w:bCs/>
          <w:szCs w:val="28"/>
        </w:rPr>
        <w:lastRenderedPageBreak/>
        <w:t>Ход работы</w:t>
      </w:r>
    </w:p>
    <w:p w14:paraId="16EE0780" w14:textId="4CC8332B" w:rsidR="00F247B8" w:rsidRDefault="00F247B8" w:rsidP="00F247B8">
      <w:pPr>
        <w:spacing w:after="0" w:line="360" w:lineRule="auto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Добавляем сущности: услуга, запись, отчет, категория, сотрудник, клиент</w:t>
      </w:r>
    </w:p>
    <w:p w14:paraId="2E78DB2C" w14:textId="2220016A" w:rsidR="000E0F4E" w:rsidRPr="00F247B8" w:rsidRDefault="00F247B8" w:rsidP="00F247B8">
      <w:pPr>
        <w:pStyle w:val="a3"/>
        <w:widowControl w:val="0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F247B8">
        <w:rPr>
          <w:sz w:val="28"/>
          <w:szCs w:val="28"/>
        </w:rPr>
        <w:t>2) Добавляем атрибуты</w:t>
      </w:r>
      <w:r>
        <w:rPr>
          <w:sz w:val="28"/>
          <w:szCs w:val="28"/>
        </w:rPr>
        <w:t xml:space="preserve"> и связи (Рис.1)</w:t>
      </w:r>
    </w:p>
    <w:p w14:paraId="45F8994B" w14:textId="277A4F21" w:rsidR="00F247B8" w:rsidRDefault="00F247B8" w:rsidP="00F247B8">
      <w:pPr>
        <w:pStyle w:val="a3"/>
        <w:widowControl w:val="0"/>
        <w:spacing w:before="0" w:beforeAutospacing="0" w:after="0" w:afterAutospacing="0" w:line="360" w:lineRule="auto"/>
        <w:ind w:firstLine="567"/>
        <w:jc w:val="center"/>
      </w:pPr>
      <w:r w:rsidRPr="00F247B8">
        <w:rPr>
          <w:noProof/>
        </w:rPr>
        <w:drawing>
          <wp:inline distT="0" distB="0" distL="0" distR="0" wp14:anchorId="31540845" wp14:editId="371B0BF4">
            <wp:extent cx="5702920" cy="3857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7851" cy="38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38BE" w14:textId="11EF6FA1" w:rsidR="00F247B8" w:rsidRDefault="00F247B8" w:rsidP="00D00D2E">
      <w:pPr>
        <w:pStyle w:val="a3"/>
        <w:widowControl w:val="0"/>
        <w:spacing w:before="0" w:beforeAutospacing="0" w:after="0" w:afterAutospacing="0" w:line="360" w:lineRule="auto"/>
        <w:ind w:firstLine="567"/>
        <w:jc w:val="center"/>
      </w:pPr>
      <w:r>
        <w:t>Рисунок 1 – Результат.</w:t>
      </w:r>
    </w:p>
    <w:p w14:paraId="08AC3060" w14:textId="1B987E5E" w:rsidR="000E0F4E" w:rsidRDefault="000E0F4E" w:rsidP="000E0F4E">
      <w:pPr>
        <w:pStyle w:val="a3"/>
        <w:widowControl w:val="0"/>
        <w:spacing w:before="0" w:beforeAutospacing="0" w:after="0" w:afterAutospacing="0" w:line="360" w:lineRule="auto"/>
        <w:ind w:firstLine="567"/>
        <w:rPr>
          <w:b/>
          <w:bCs/>
          <w:sz w:val="28"/>
          <w:szCs w:val="28"/>
        </w:rPr>
      </w:pPr>
    </w:p>
    <w:p w14:paraId="44349AA4" w14:textId="6CF6D760" w:rsidR="00583670" w:rsidRPr="000E0F4E" w:rsidRDefault="00583670" w:rsidP="000E0F4E">
      <w:pPr>
        <w:pStyle w:val="a3"/>
        <w:widowControl w:val="0"/>
        <w:spacing w:before="0" w:beforeAutospacing="0" w:after="0" w:afterAutospacing="0" w:line="360" w:lineRule="auto"/>
        <w:ind w:firstLine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 w14:paraId="25B6ED86" w14:textId="68858D86" w:rsidR="00583670" w:rsidRPr="008A2318" w:rsidRDefault="00583670" w:rsidP="00583670">
      <w:pPr>
        <w:pStyle w:val="a3"/>
        <w:widowControl w:val="0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 w:rsidRPr="008A2318">
        <w:rPr>
          <w:sz w:val="28"/>
          <w:szCs w:val="28"/>
        </w:rPr>
        <w:t>Основным итогом работы является создание</w:t>
      </w:r>
      <w:r>
        <w:rPr>
          <w:sz w:val="28"/>
          <w:szCs w:val="28"/>
        </w:rPr>
        <w:t xml:space="preserve"> нотации</w:t>
      </w:r>
      <w:r w:rsidRPr="008A2318">
        <w:rPr>
          <w:sz w:val="28"/>
          <w:szCs w:val="28"/>
        </w:rPr>
        <w:t>, которая наглядно документирует сущности, их атрибуты и связи.</w:t>
      </w:r>
      <w:r>
        <w:rPr>
          <w:sz w:val="28"/>
          <w:szCs w:val="28"/>
        </w:rPr>
        <w:t xml:space="preserve"> </w:t>
      </w:r>
      <w:r w:rsidRPr="008A2318">
        <w:rPr>
          <w:sz w:val="28"/>
          <w:szCs w:val="28"/>
        </w:rPr>
        <w:t>Такой подход позволяет достичь взаимопонимания между всеми участниками проекта: заказчиками, экспертами предметной области, аналитиками и будущими разработчиками.</w:t>
      </w:r>
    </w:p>
    <w:p w14:paraId="0E750208" w14:textId="77777777" w:rsidR="000E0F4E" w:rsidRPr="000E0F4E" w:rsidRDefault="000E0F4E"/>
    <w:sectPr w:rsidR="000E0F4E" w:rsidRPr="000E0F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151A1"/>
    <w:multiLevelType w:val="multilevel"/>
    <w:tmpl w:val="8D62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02DDF"/>
    <w:multiLevelType w:val="hybridMultilevel"/>
    <w:tmpl w:val="78FCD0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A2154"/>
    <w:multiLevelType w:val="hybridMultilevel"/>
    <w:tmpl w:val="A81841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A57AA3"/>
    <w:multiLevelType w:val="hybridMultilevel"/>
    <w:tmpl w:val="0F6297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AEB"/>
    <w:rsid w:val="00012C96"/>
    <w:rsid w:val="000E0F4E"/>
    <w:rsid w:val="001D5E82"/>
    <w:rsid w:val="00302552"/>
    <w:rsid w:val="004C0FC7"/>
    <w:rsid w:val="00583670"/>
    <w:rsid w:val="006C1EE7"/>
    <w:rsid w:val="009B3AEB"/>
    <w:rsid w:val="00A579DA"/>
    <w:rsid w:val="00AB78E0"/>
    <w:rsid w:val="00D00D2E"/>
    <w:rsid w:val="00D370A2"/>
    <w:rsid w:val="00F247B8"/>
    <w:rsid w:val="00F40691"/>
    <w:rsid w:val="00FC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41658"/>
  <w15:chartTrackingRefBased/>
  <w15:docId w15:val="{1586A7CB-A788-42B9-AD58-49743D90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B78E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8E0"/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customStyle="1" w:styleId="docdata">
    <w:name w:val="docdata"/>
    <w:aliases w:val="docy,v5,34186,bqiaagaaeyqcaaagiaiaaammfqaabrab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AB78E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B78E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E0F4E"/>
    <w:pPr>
      <w:ind w:left="720"/>
      <w:contextualSpacing/>
    </w:pPr>
  </w:style>
  <w:style w:type="character" w:customStyle="1" w:styleId="is-markup">
    <w:name w:val="is-markup"/>
    <w:basedOn w:val="a0"/>
    <w:rsid w:val="000E0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 9</dc:creator>
  <cp:keywords/>
  <dc:description/>
  <cp:lastModifiedBy>Kabinet 9</cp:lastModifiedBy>
  <cp:revision>4</cp:revision>
  <dcterms:created xsi:type="dcterms:W3CDTF">2025-12-13T13:49:00Z</dcterms:created>
  <dcterms:modified xsi:type="dcterms:W3CDTF">2025-12-13T14:03:00Z</dcterms:modified>
</cp:coreProperties>
</file>