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A0" w:rsidRDefault="00714D90" w:rsidP="00F316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64A6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34B">
        <w:rPr>
          <w:rFonts w:ascii="Times New Roman" w:hAnsi="Times New Roman" w:cs="Times New Roman"/>
          <w:b/>
          <w:sz w:val="28"/>
          <w:szCs w:val="28"/>
        </w:rPr>
        <w:t>15</w:t>
      </w:r>
      <w:r w:rsidR="00E111E7" w:rsidRPr="00CC29B9">
        <w:rPr>
          <w:rFonts w:ascii="Times New Roman" w:hAnsi="Times New Roman" w:cs="Times New Roman"/>
          <w:b/>
          <w:sz w:val="28"/>
          <w:szCs w:val="28"/>
        </w:rPr>
        <w:t>.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D46" w:rsidRDefault="00F316A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 w:rsidR="00405D46"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</w:t>
      </w:r>
      <w:r w:rsidR="007055EA" w:rsidRPr="00CC29B9">
        <w:rPr>
          <w:rFonts w:ascii="Times New Roman" w:hAnsi="Times New Roman" w:cs="Times New Roman"/>
          <w:sz w:val="28"/>
          <w:szCs w:val="28"/>
        </w:rPr>
        <w:t>, необходимым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для отображения на календаре найденных в нём дат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(в зависимости от варианта</w:t>
      </w:r>
      <w:r w:rsidR="006D434B"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="007055EA"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 w:rsidR="006D434B"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>.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6AA" w:rsidRDefault="00BD17F7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Предусмотреть в рамках графического пользовательского интерфейса раздел</w:t>
      </w:r>
      <w:r w:rsidR="006D434B">
        <w:rPr>
          <w:rFonts w:ascii="Times New Roman" w:hAnsi="Times New Roman" w:cs="Times New Roman"/>
          <w:sz w:val="28"/>
          <w:szCs w:val="28"/>
        </w:rPr>
        <w:t xml:space="preserve"> со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справочной информаци</w:t>
      </w:r>
      <w:r w:rsidR="006D434B">
        <w:rPr>
          <w:rFonts w:ascii="Times New Roman" w:hAnsi="Times New Roman" w:cs="Times New Roman"/>
          <w:sz w:val="28"/>
          <w:szCs w:val="28"/>
        </w:rPr>
        <w:t>ей («Помощь»)</w:t>
      </w:r>
      <w:r w:rsidRPr="00CC29B9">
        <w:rPr>
          <w:rFonts w:ascii="Times New Roman" w:hAnsi="Times New Roman" w:cs="Times New Roman"/>
          <w:sz w:val="28"/>
          <w:szCs w:val="28"/>
        </w:rPr>
        <w:t>, содержащий инструкцию пользователя к разработанному программному обеспечению.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итогам выполнения работы сдаются строго два файла:</w:t>
      </w:r>
    </w:p>
    <w:p w:rsidR="00093C59" w:rsidRPr="00CC29B9" w:rsidRDefault="006D434B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отчёт, выполненный в текстовом редакторе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Office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Word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docx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093C59" w:rsidRPr="00CC29B9" w:rsidRDefault="006D434B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 с архивом всего решения (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Solution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написанного на языке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#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Studio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Windows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Forms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Application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zip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="00093C59"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rar</w:t>
      </w:r>
      <w:r w:rsidR="00093C59"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CC29B9">
        <w:rPr>
          <w:rFonts w:ascii="Times New Roman" w:hAnsi="Times New Roman" w:cs="Times New Roman"/>
          <w:sz w:val="28"/>
          <w:szCs w:val="28"/>
        </w:rPr>
        <w:t>Требования к оформлению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из данной постановки задачи.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именам файлов: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Общий вид формата имени файла: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Дата. Задание. Фамилия.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mcdx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Формат записи даты: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ГГГГММДД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ММ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Формат записи задания: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«Задание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NNk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k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впервые</w:t>
      </w:r>
      <w:r w:rsidR="00405D4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повторно в тот же день</w:t>
      </w:r>
      <w:r w:rsidR="00405D4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6D434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15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</w:t>
      </w:r>
      <w:proofErr w:type="gram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gram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05D46" w:rsidRDefault="00405D46" w:rsidP="00405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* Правила распространяются только при обмене файлами через электронную почту. При работе на платформе </w:t>
      </w:r>
      <w:r w:rsidRP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GitHub</w:t>
      </w:r>
      <w:r w:rsidRPr="003E62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устранение замечаний проводится в одних и тех же файлах без необходимости их переименования.</w:t>
      </w:r>
    </w:p>
    <w:p w:rsidR="00405D46" w:rsidRPr="00CC29B9" w:rsidRDefault="00405D46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Внимание!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выполнить автоматическую нумерацию страниц в отчёте.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Отчёт по выполненной работе должен содержать: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цели работы.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задачи согласно выданному варианту.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 Петри запрограммированного технологического процесса.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схем алгоритмов методов в составе решения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отмеченных на сети Петри в качестве «эффектов» (метка </w:t>
      </w:r>
      <w:r w:rsidR="00711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 w:rsidR="00711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rect id="_x0000_s1026" style="width:9.2pt;height:10.5pt;mso-left-percent:-10001;mso-top-percent:-10001;mso-position-horizontal:absolute;mso-position-horizontal-relative:char;mso-position-vertical:absolute;mso-position-vertical-relative:line;mso-left-percent:-10001;mso-top-percent:-10001" fillcolor="black [3213]" strokecolor="black [3213]">
            <w10:wrap type="none"/>
            <w10:anchorlock/>
          </v:rect>
        </w:pic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тестовых примеров.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(код)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составленного программного обеспечения.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>
        <w:t>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Нумерация рисунков (если есть) с подписями, содержащими названия рисунков, например, «Рисунок 1 – 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алгоритма программы».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040A" w:rsidRPr="00CC29B9" w:rsidRDefault="0063040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(одна из возможных формулировок)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«</w:t>
      </w:r>
      <w:r w:rsidR="0034003B" w:rsidRPr="00CC29B9">
        <w:rPr>
          <w:rFonts w:ascii="Times New Roman" w:hAnsi="Times New Roman" w:cs="Times New Roman"/>
          <w:sz w:val="28"/>
          <w:szCs w:val="28"/>
        </w:rPr>
        <w:t>Осво</w:t>
      </w:r>
      <w:r w:rsidR="00F316AA" w:rsidRPr="00CC29B9">
        <w:rPr>
          <w:rFonts w:ascii="Times New Roman" w:hAnsi="Times New Roman" w:cs="Times New Roman"/>
          <w:sz w:val="28"/>
          <w:szCs w:val="28"/>
        </w:rPr>
        <w:t>ение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316AA" w:rsidRPr="00CC29B9">
        <w:rPr>
          <w:rFonts w:ascii="Times New Roman" w:hAnsi="Times New Roman" w:cs="Times New Roman"/>
          <w:sz w:val="28"/>
          <w:szCs w:val="28"/>
        </w:rPr>
        <w:t>ов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настройки элемента «Календарь на месяц» (</w:t>
      </w:r>
      <w:r w:rsidR="0034003B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="0034003B" w:rsidRPr="00CC29B9">
        <w:rPr>
          <w:rFonts w:ascii="Times New Roman" w:hAnsi="Times New Roman" w:cs="Times New Roman"/>
          <w:sz w:val="28"/>
          <w:szCs w:val="28"/>
        </w:rPr>
        <w:t>)</w:t>
      </w:r>
      <w:r w:rsidR="002462CF" w:rsidRPr="00CC29B9">
        <w:rPr>
          <w:rFonts w:ascii="Times New Roman" w:hAnsi="Times New Roman" w:cs="Times New Roman"/>
          <w:sz w:val="28"/>
          <w:szCs w:val="28"/>
        </w:rPr>
        <w:t>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3AEC" w:rsidRDefault="00023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7A87" w:rsidRPr="00CC29B9" w:rsidRDefault="00D9596B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оформлению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E2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5E7CE2" w:rsidRPr="00CC29B9">
        <w:rPr>
          <w:rFonts w:ascii="Times New Roman" w:hAnsi="Times New Roman" w:cs="Times New Roman"/>
          <w:sz w:val="28"/>
          <w:szCs w:val="28"/>
        </w:rPr>
        <w:t>формы должен содержать надпись вида: «Задание №</w:t>
      </w:r>
      <w:r w:rsidR="006D434B">
        <w:rPr>
          <w:rFonts w:ascii="Times New Roman" w:hAnsi="Times New Roman" w:cs="Times New Roman"/>
          <w:sz w:val="28"/>
          <w:szCs w:val="28"/>
        </w:rPr>
        <w:t>15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r w:rsidR="005E7CE2" w:rsidRPr="00CC29B9">
        <w:rPr>
          <w:rFonts w:ascii="Times New Roman" w:hAnsi="Times New Roman" w:cs="Times New Roman"/>
          <w:sz w:val="28"/>
          <w:szCs w:val="28"/>
        </w:rPr>
        <w:t>Фамилия И.О.</w:t>
      </w:r>
      <w:r w:rsidR="00D9596B" w:rsidRPr="00CC29B9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5E7CE2" w:rsidRPr="00CC29B9">
        <w:rPr>
          <w:rFonts w:ascii="Times New Roman" w:hAnsi="Times New Roman" w:cs="Times New Roman"/>
          <w:sz w:val="28"/>
          <w:szCs w:val="28"/>
        </w:rPr>
        <w:t>;</w:t>
      </w:r>
      <w:r w:rsidR="00D9596B" w:rsidRPr="00CC29B9">
        <w:rPr>
          <w:rFonts w:ascii="Times New Roman" w:hAnsi="Times New Roman" w:cs="Times New Roman"/>
          <w:sz w:val="28"/>
          <w:szCs w:val="28"/>
        </w:rPr>
        <w:t xml:space="preserve"> Номер варианта: </w:t>
      </w:r>
      <w:r w:rsidR="00551EEF" w:rsidRPr="00CC29B9">
        <w:rPr>
          <w:rFonts w:ascii="Times New Roman" w:hAnsi="Times New Roman" w:cs="Times New Roman"/>
          <w:sz w:val="28"/>
          <w:szCs w:val="28"/>
        </w:rPr>
        <w:t>[Номер]</w:t>
      </w:r>
      <w:r w:rsidR="00D9596B" w:rsidRPr="00CC29B9">
        <w:rPr>
          <w:rFonts w:ascii="Times New Roman" w:hAnsi="Times New Roman" w:cs="Times New Roman"/>
          <w:sz w:val="28"/>
          <w:szCs w:val="28"/>
        </w:rPr>
        <w:t>;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Дата</w:t>
      </w:r>
      <w:r w:rsidR="0063040A" w:rsidRPr="00CC29B9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5E7CE2" w:rsidRPr="00CC29B9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135390" w:rsidRPr="00CC29B9">
        <w:rPr>
          <w:rFonts w:ascii="Times New Roman" w:hAnsi="Times New Roman" w:cs="Times New Roman"/>
          <w:sz w:val="28"/>
          <w:szCs w:val="28"/>
        </w:rPr>
        <w:t>»</w:t>
      </w:r>
      <w:r w:rsidR="0063040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3040A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63040A"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C0300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C03007"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(чётные варианты)</w:t>
      </w:r>
      <w:r w:rsidR="00C03007" w:rsidRPr="00CC29B9">
        <w:rPr>
          <w:rFonts w:ascii="Times New Roman" w:hAnsi="Times New Roman" w:cs="Times New Roman"/>
          <w:sz w:val="28"/>
          <w:szCs w:val="28"/>
        </w:rPr>
        <w:t xml:space="preserve">, в который будут записаны те же даты из файла, что и в сам календарь. Даты в списке должны быть </w:t>
      </w:r>
      <w:r w:rsidR="006B17CA" w:rsidRPr="00CC29B9">
        <w:rPr>
          <w:rFonts w:ascii="Times New Roman" w:hAnsi="Times New Roman" w:cs="Times New Roman"/>
          <w:sz w:val="28"/>
          <w:szCs w:val="28"/>
        </w:rPr>
        <w:t>упорядочены и выбор каждой даты из списка переводит собственный курсор календаря на такую же дату.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Предусмотреть запись в файл интересующих дат</w:t>
      </w:r>
      <w:r w:rsidR="00135390" w:rsidRPr="00CC29B9">
        <w:rPr>
          <w:rFonts w:ascii="Times New Roman" w:hAnsi="Times New Roman" w:cs="Times New Roman"/>
          <w:sz w:val="28"/>
          <w:szCs w:val="28"/>
        </w:rPr>
        <w:t>, сформированных в результате работы программы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(нечётные варианты).</w:t>
      </w:r>
    </w:p>
    <w:p w:rsidR="006B17CA" w:rsidRPr="00CC29B9" w:rsidRDefault="006B17C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4. На форме должны быть размещены два календаря вне зависимости от того, будут ли </w:t>
      </w:r>
      <w:r w:rsidR="000307F4" w:rsidRPr="00CC29B9">
        <w:rPr>
          <w:rFonts w:ascii="Times New Roman" w:hAnsi="Times New Roman" w:cs="Times New Roman"/>
          <w:sz w:val="28"/>
          <w:szCs w:val="28"/>
        </w:rPr>
        <w:t xml:space="preserve">оба </w:t>
      </w:r>
      <w:r w:rsidRPr="00CC29B9">
        <w:rPr>
          <w:rFonts w:ascii="Times New Roman" w:hAnsi="Times New Roman" w:cs="Times New Roman"/>
          <w:sz w:val="28"/>
          <w:szCs w:val="28"/>
        </w:rPr>
        <w:t>использованы для реализации основного и индивидуального заданий.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="000307F4" w:rsidRPr="00CC29B9">
        <w:rPr>
          <w:rFonts w:ascii="Times New Roman" w:hAnsi="Times New Roman" w:cs="Times New Roman"/>
          <w:sz w:val="28"/>
          <w:szCs w:val="28"/>
        </w:rPr>
        <w:t>,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307F4" w:rsidRPr="00CC29B9">
        <w:rPr>
          <w:rFonts w:ascii="Times New Roman" w:hAnsi="Times New Roman" w:cs="Times New Roman"/>
          <w:sz w:val="28"/>
          <w:szCs w:val="28"/>
        </w:rPr>
        <w:t>когда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календарь не используется, необходимо заблокировать его доступность.</w:t>
      </w:r>
    </w:p>
    <w:p w:rsidR="000D3AA2" w:rsidRPr="00CC29B9" w:rsidRDefault="000D3AA2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5.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 xml:space="preserve">». </w:t>
      </w:r>
      <w:r w:rsidR="00D877C2" w:rsidRPr="00CC29B9">
        <w:rPr>
          <w:rFonts w:ascii="Times New Roman" w:hAnsi="Times New Roman" w:cs="Times New Roman"/>
          <w:sz w:val="28"/>
          <w:szCs w:val="28"/>
        </w:rPr>
        <w:t>Взамен создать на форме авторские кнопки «Свернуть», «Развернуть», «Закрыть».</w:t>
      </w:r>
    </w:p>
    <w:p w:rsidR="00D877C2" w:rsidRPr="00CC29B9" w:rsidRDefault="00D877C2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6. Предусмотреть по нажатии сочетания клавиш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9B9">
        <w:rPr>
          <w:rFonts w:ascii="Times New Roman" w:hAnsi="Times New Roman" w:cs="Times New Roman"/>
          <w:sz w:val="28"/>
          <w:szCs w:val="28"/>
        </w:rPr>
        <w:t xml:space="preserve">» вызов справки о работе с программой из файла в статический по размеру ярлык. </w:t>
      </w:r>
    </w:p>
    <w:p w:rsidR="00405D46" w:rsidRDefault="00405D46">
      <w:pPr>
        <w:rPr>
          <w:rFonts w:ascii="Times New Roman" w:hAnsi="Times New Roman" w:cs="Times New Roman"/>
          <w:b/>
          <w:sz w:val="28"/>
          <w:szCs w:val="28"/>
        </w:rPr>
      </w:pPr>
    </w:p>
    <w:p w:rsidR="006B17CA" w:rsidRPr="00CC29B9" w:rsidRDefault="006B17C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Полезные сведения для выполнения задания:</w:t>
      </w:r>
    </w:p>
    <w:p w:rsidR="00D877C2" w:rsidRPr="00CC29B9" w:rsidRDefault="00D877C2" w:rsidP="00BD4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7F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BD17F7" w:rsidRPr="00CC29B9">
        <w:rPr>
          <w:rFonts w:ascii="Times New Roman" w:hAnsi="Times New Roman" w:cs="Times New Roman"/>
          <w:sz w:val="28"/>
          <w:szCs w:val="28"/>
        </w:rPr>
        <w:t>Для обеспечения возможности чтения файлов к проекту подключается модуль входа-выхода (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.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). В его состав входят необходимые классы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StreamReader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(для чтения) и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StreamWriter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(для записи).</w:t>
      </w:r>
    </w:p>
    <w:p w:rsidR="00BD17F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Следует помнить, что по умолчанию считываемая/записываемая кодировка, воспринимаемая средой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– это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-8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а информация, записанная в файлах 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*.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как правило, хранится в кодировке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Windows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-1251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. В связи с этим чтение потока данных следует выполнять с принудительным указанием кодировки: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s =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BD17F7" w:rsidRPr="00CC29B9">
        <w:rPr>
          <w:rFonts w:ascii="Times New Roman" w:hAnsi="Times New Roman" w:cs="Times New Roman"/>
          <w:i/>
          <w:sz w:val="28"/>
          <w:szCs w:val="28"/>
        </w:rPr>
        <w:t>inputPath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="00BD17F7" w:rsidRPr="00CC29B9">
        <w:rPr>
          <w:rFonts w:ascii="Times New Roman" w:hAnsi="Times New Roman" w:cs="Times New Roman"/>
          <w:sz w:val="28"/>
          <w:szCs w:val="28"/>
        </w:rPr>
        <w:t>. Аналогичное замечание относится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и к записи в файл </w:t>
      </w:r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s =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StreamWriter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7055EA" w:rsidRPr="00CC29B9">
        <w:rPr>
          <w:rFonts w:ascii="Times New Roman" w:hAnsi="Times New Roman" w:cs="Times New Roman"/>
          <w:i/>
          <w:sz w:val="28"/>
          <w:szCs w:val="28"/>
        </w:rPr>
        <w:t>outputPath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="007055E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B17CA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6B17CA" w:rsidRPr="00CC29B9">
        <w:rPr>
          <w:rFonts w:ascii="Times New Roman" w:hAnsi="Times New Roman" w:cs="Times New Roman"/>
          <w:sz w:val="28"/>
          <w:szCs w:val="28"/>
        </w:rPr>
        <w:t>Данные, считанные из файла</w:t>
      </w:r>
      <w:r w:rsidR="00923624" w:rsidRPr="00CC29B9">
        <w:rPr>
          <w:rFonts w:ascii="Times New Roman" w:hAnsi="Times New Roman" w:cs="Times New Roman"/>
          <w:sz w:val="28"/>
          <w:szCs w:val="28"/>
        </w:rPr>
        <w:t>,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будут представлять собой строку текста, которую </w:t>
      </w:r>
      <w:r w:rsidR="00923624" w:rsidRPr="00CC29B9">
        <w:rPr>
          <w:rFonts w:ascii="Times New Roman" w:hAnsi="Times New Roman" w:cs="Times New Roman"/>
          <w:sz w:val="28"/>
          <w:szCs w:val="28"/>
        </w:rPr>
        <w:t>требуется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перевести к типу «Дата/Время» посредством</w:t>
      </w:r>
      <w:r w:rsidR="00923624" w:rsidRPr="00CC29B9">
        <w:rPr>
          <w:rFonts w:ascii="Times New Roman" w:hAnsi="Times New Roman" w:cs="Times New Roman"/>
          <w:sz w:val="28"/>
          <w:szCs w:val="28"/>
        </w:rPr>
        <w:t xml:space="preserve"> вызова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="006B17CA" w:rsidRPr="00CC29B9">
        <w:rPr>
          <w:rFonts w:ascii="Times New Roman" w:hAnsi="Times New Roman" w:cs="Times New Roman"/>
          <w:i/>
          <w:sz w:val="28"/>
          <w:szCs w:val="28"/>
        </w:rPr>
        <w:t>Convert.ToDateTime</w:t>
      </w:r>
      <w:proofErr w:type="spellEnd"/>
      <w:r w:rsidR="006B17CA" w:rsidRPr="00CC29B9">
        <w:rPr>
          <w:rFonts w:ascii="Times New Roman" w:hAnsi="Times New Roman" w:cs="Times New Roman"/>
          <w:sz w:val="28"/>
          <w:szCs w:val="28"/>
        </w:rPr>
        <w:t>(</w:t>
      </w:r>
      <w:r w:rsidR="00923624" w:rsidRPr="00CC29B9">
        <w:rPr>
          <w:rFonts w:ascii="Times New Roman" w:hAnsi="Times New Roman" w:cs="Times New Roman"/>
          <w:sz w:val="28"/>
          <w:szCs w:val="28"/>
        </w:rPr>
        <w:t>[Строка по формату]</w:t>
      </w:r>
      <w:r w:rsidR="006B17CA" w:rsidRPr="00CC29B9">
        <w:rPr>
          <w:rFonts w:ascii="Times New Roman" w:hAnsi="Times New Roman" w:cs="Times New Roman"/>
          <w:sz w:val="28"/>
          <w:szCs w:val="28"/>
        </w:rPr>
        <w:t>);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Для выделения даты её необходимо добавить в коллекцию выделенных дат календаря на месяц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AddBoldedDate</w:t>
      </w:r>
      <w:proofErr w:type="spellEnd"/>
      <w:proofErr w:type="gramEnd"/>
      <w:r w:rsidR="00923624" w:rsidRPr="00CC29B9">
        <w:rPr>
          <w:rFonts w:ascii="Times New Roman" w:hAnsi="Times New Roman" w:cs="Times New Roman"/>
          <w:sz w:val="28"/>
          <w:szCs w:val="28"/>
        </w:rPr>
        <w:t>([Дата]);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5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Перед циклом заполнения выделенных дат, коллекцию выделенных дат необходимо очистить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RemoveAllBoldedDates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После цикла заполнения выделенных дат, выделенные даты необходимо обновить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UpdateBoldedDates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7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Если на календаре выбирается конкретная дата, а не диапазон дат, то полные сведения об этой дате можно получить из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SelectionStart</w:t>
      </w:r>
      <w:proofErr w:type="spellEnd"/>
      <w:proofErr w:type="gramEnd"/>
      <w:r w:rsidRPr="00CC29B9">
        <w:rPr>
          <w:rFonts w:ascii="Times New Roman" w:hAnsi="Times New Roman" w:cs="Times New Roman"/>
          <w:sz w:val="28"/>
          <w:szCs w:val="28"/>
        </w:rPr>
        <w:t>.</w:t>
      </w:r>
    </w:p>
    <w:p w:rsidR="00923624" w:rsidRPr="00CC29B9" w:rsidRDefault="00923624" w:rsidP="00BD4D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405D46" w:rsidRDefault="0040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0457" w:rsidRPr="00CC29B9" w:rsidRDefault="00050457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lastRenderedPageBreak/>
        <w:t>Варианты индивидуального задания:</w:t>
      </w:r>
    </w:p>
    <w:p w:rsidR="00D877C2" w:rsidRPr="00CC29B9" w:rsidRDefault="00D877C2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 w:rsidR="00AE66C6" w:rsidRPr="00CE739E">
        <w:rPr>
          <w:rFonts w:ascii="Times New Roman" w:hAnsi="Times New Roman" w:cs="Times New Roman"/>
          <w:b/>
          <w:sz w:val="28"/>
          <w:szCs w:val="28"/>
        </w:rPr>
        <w:t>1.</w:t>
      </w:r>
      <w:r w:rsidR="00AE66C6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выбирается дата. По итогам выбора даты некоторый интерфейсный элемент</w:t>
      </w:r>
      <w:r w:rsidR="00405D46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 xml:space="preserve"> должен подсказать номер соответствующей недели в учебном семестре. Рассуждение по семестрам вести с учётом двух опорных дат: 1 сентября и 7 февраля. Выполнить проверку факта, что если опорная дата выпала на выходные дни, то первой неделей считать ближайший будний день предстоящей недели.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405D46">
        <w:rPr>
          <w:rFonts w:ascii="Times New Roman" w:hAnsi="Times New Roman" w:cs="Times New Roman"/>
          <w:sz w:val="28"/>
          <w:szCs w:val="28"/>
        </w:rPr>
        <w:t> 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отметить дату одного из основных праздников, принятых в Российской Федерации, выпавшего случайным образом. Смена даты является сигналом к выдаче подсказки (через любой удобный интерфейсный элемент) с названием выпавшего праздника. Обращение к датчику </w:t>
      </w:r>
      <w:r w:rsidR="00405D46">
        <w:rPr>
          <w:rFonts w:ascii="Times New Roman" w:hAnsi="Times New Roman" w:cs="Times New Roman"/>
          <w:sz w:val="28"/>
          <w:szCs w:val="28"/>
        </w:rPr>
        <w:t>псевдо</w:t>
      </w:r>
      <w:r w:rsidR="00244614" w:rsidRPr="00CC29B9">
        <w:rPr>
          <w:rFonts w:ascii="Times New Roman" w:hAnsi="Times New Roman" w:cs="Times New Roman"/>
          <w:sz w:val="28"/>
          <w:szCs w:val="28"/>
        </w:rPr>
        <w:t>случайных чисел выполнять только по результату двойного клика по текущей дате в левом (или верхнем) календаре.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405D46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</w:t>
      </w:r>
      <w:r w:rsidR="00405D46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возраст человека, выбранного из списка, наступивший к указанной в левом (или верхнем) календаре дате по известной дате его рождения, записанной в</w:t>
      </w:r>
      <w:r w:rsidR="00405D46">
        <w:rPr>
          <w:rFonts w:ascii="Times New Roman" w:hAnsi="Times New Roman" w:cs="Times New Roman"/>
          <w:sz w:val="28"/>
          <w:szCs w:val="28"/>
        </w:rPr>
        <w:t xml:space="preserve"> текстовом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файле. При выборе человека</w:t>
      </w:r>
      <w:r w:rsidR="00405D46"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его дата рождения отмечается в правом (или нижнем) календаре. Перечень людей, доступных для выбора через список, хранится в</w:t>
      </w:r>
      <w:r w:rsidR="00405D46">
        <w:rPr>
          <w:rFonts w:ascii="Times New Roman" w:hAnsi="Times New Roman" w:cs="Times New Roman"/>
          <w:sz w:val="28"/>
          <w:szCs w:val="28"/>
        </w:rPr>
        <w:t xml:space="preserve"> текстовом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405D46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подсказать пользователю ближайший день бесплатного посещения указанного им музея. Рассматриваемый музей определяется директорией с соответствующим названием. Рассматривается только текущий</w:t>
      </w:r>
      <w:r w:rsidR="00405D46"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выполнить </w:t>
      </w:r>
      <w:r w:rsidR="00C455F3">
        <w:rPr>
          <w:rFonts w:ascii="Times New Roman" w:hAnsi="Times New Roman" w:cs="Times New Roman"/>
          <w:sz w:val="28"/>
          <w:szCs w:val="28"/>
        </w:rPr>
        <w:t>маркировку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всех выходных дней указанного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</w:t>
      </w:r>
      <w:r w:rsidR="00C455F3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="00CC29B9" w:rsidRPr="00CC29B9">
        <w:rPr>
          <w:rFonts w:ascii="Times New Roman" w:hAnsi="Times New Roman" w:cs="Times New Roman"/>
          <w:sz w:val="28"/>
          <w:szCs w:val="28"/>
        </w:rPr>
        <w:t>Ф</w:t>
      </w:r>
      <w:r w:rsidR="00C455F3">
        <w:rPr>
          <w:rFonts w:ascii="Times New Roman" w:hAnsi="Times New Roman" w:cs="Times New Roman"/>
          <w:sz w:val="28"/>
          <w:szCs w:val="28"/>
        </w:rPr>
        <w:t>едерации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текущий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возраст человека, наступивший к текущей дате по известной дате его рождения, указанной в правом (или нижнем) календаре.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в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году.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Выполнить расчёт количества дней, месяцев и лет между датой, указанной в левом (или верхнем) календаре и датой, указанной в правом (или нижнем). Вывести результат расчёта в любой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, а также в</w:t>
      </w:r>
      <w:r w:rsidR="00586024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файл. Файл должен хранить предысторию выполненных расчётов. Очистка </w:t>
      </w:r>
      <w:r w:rsidR="00586024">
        <w:rPr>
          <w:rFonts w:ascii="Times New Roman" w:hAnsi="Times New Roman" w:cs="Times New Roman"/>
          <w:sz w:val="28"/>
          <w:szCs w:val="28"/>
        </w:rPr>
        <w:t xml:space="preserve">текстового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файла, если она необходима, должна производиться по нажатии на дополнительно предусмотренную </w:t>
      </w:r>
      <w:r w:rsidR="00586024">
        <w:rPr>
          <w:rFonts w:ascii="Times New Roman" w:hAnsi="Times New Roman" w:cs="Times New Roman"/>
          <w:sz w:val="28"/>
          <w:szCs w:val="28"/>
        </w:rPr>
        <w:t xml:space="preserve">экранную </w:t>
      </w:r>
      <w:r w:rsidR="00CC29B9" w:rsidRPr="00CC29B9">
        <w:rPr>
          <w:rFonts w:ascii="Times New Roman" w:hAnsi="Times New Roman" w:cs="Times New Roman"/>
          <w:sz w:val="28"/>
          <w:szCs w:val="28"/>
        </w:rPr>
        <w:t>кнопку.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лет назад.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CE739E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10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3B5DF1" w:rsidRPr="00CC29B9">
        <w:rPr>
          <w:rFonts w:ascii="Times New Roman" w:hAnsi="Times New Roman" w:cs="Times New Roman"/>
          <w:sz w:val="28"/>
          <w:szCs w:val="28"/>
        </w:rPr>
        <w:t>Выбор даты в левом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верхнем)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календаре сопровождать выводом недостающих сведений по ней (сезон, квартал) в любом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(любых)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удобном интерфейсном элементе</w:t>
      </w:r>
      <w:r w:rsidR="00586024">
        <w:rPr>
          <w:rFonts w:ascii="Times New Roman" w:hAnsi="Times New Roman" w:cs="Times New Roman"/>
          <w:sz w:val="28"/>
          <w:szCs w:val="28"/>
        </w:rPr>
        <w:t xml:space="preserve"> (элементах) управления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B5DF1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455F3" w:rsidRDefault="00C455F3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C455F3">
        <w:rPr>
          <w:rFonts w:ascii="Times New Roman" w:hAnsi="Times New Roman" w:cs="Times New Roman"/>
          <w:b/>
          <w:sz w:val="28"/>
          <w:szCs w:val="28"/>
        </w:rPr>
        <w:t> </w:t>
      </w:r>
      <w:r w:rsidR="00425F7C" w:rsidRPr="00C455F3">
        <w:rPr>
          <w:rFonts w:ascii="Times New Roman" w:hAnsi="Times New Roman" w:cs="Times New Roman"/>
          <w:b/>
          <w:sz w:val="28"/>
          <w:szCs w:val="28"/>
        </w:rPr>
        <w:t>11.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57225" w:rsidRPr="00CC29B9">
        <w:rPr>
          <w:rFonts w:ascii="Times New Roman" w:hAnsi="Times New Roman" w:cs="Times New Roman"/>
          <w:sz w:val="28"/>
          <w:szCs w:val="28"/>
        </w:rPr>
        <w:t>правом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нижнем)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календаре указать дату, которая настанет через </w:t>
      </w:r>
      <w:r w:rsidR="00157225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дней относительно выбранной</w:t>
      </w:r>
      <w:r w:rsidR="00586024">
        <w:rPr>
          <w:rFonts w:ascii="Times New Roman" w:hAnsi="Times New Roman" w:cs="Times New Roman"/>
          <w:sz w:val="28"/>
          <w:szCs w:val="28"/>
        </w:rPr>
        <w:t xml:space="preserve"> даты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7225" w:rsidRPr="00CC29B9">
        <w:rPr>
          <w:rFonts w:ascii="Times New Roman" w:hAnsi="Times New Roman" w:cs="Times New Roman"/>
          <w:sz w:val="28"/>
          <w:szCs w:val="28"/>
        </w:rPr>
        <w:t>на левом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CED" w:rsidRPr="00CC29B9">
        <w:rPr>
          <w:rFonts w:ascii="Times New Roman" w:hAnsi="Times New Roman" w:cs="Times New Roman"/>
          <w:sz w:val="28"/>
          <w:szCs w:val="28"/>
        </w:rPr>
        <w:t>(или верхнем)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календаре</w:t>
      </w:r>
      <w:r w:rsidR="00157225" w:rsidRPr="00CC29B9">
        <w:rPr>
          <w:rFonts w:ascii="Times New Roman" w:hAnsi="Times New Roman" w:cs="Times New Roman"/>
          <w:sz w:val="28"/>
          <w:szCs w:val="28"/>
        </w:rPr>
        <w:t>.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65CED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вводится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через любой удобный интерфейсный элемент </w:t>
      </w:r>
      <w:r w:rsidR="00586024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065CED" w:rsidRPr="00CC29B9">
        <w:rPr>
          <w:rFonts w:ascii="Times New Roman" w:hAnsi="Times New Roman" w:cs="Times New Roman"/>
          <w:sz w:val="28"/>
          <w:szCs w:val="28"/>
        </w:rPr>
        <w:t>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065CED" w:rsidRPr="00CC29B9">
        <w:rPr>
          <w:rFonts w:ascii="Times New Roman" w:hAnsi="Times New Roman" w:cs="Times New Roman"/>
          <w:sz w:val="28"/>
          <w:szCs w:val="28"/>
        </w:rPr>
        <w:t>.</w:t>
      </w:r>
    </w:p>
    <w:p w:rsidR="00CC29B9" w:rsidRPr="00CC29B9" w:rsidRDefault="00C455F3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C455F3">
        <w:rPr>
          <w:rFonts w:ascii="Times New Roman" w:hAnsi="Times New Roman" w:cs="Times New Roman"/>
          <w:b/>
          <w:sz w:val="28"/>
          <w:szCs w:val="28"/>
        </w:rPr>
        <w:t> </w:t>
      </w:r>
      <w:r w:rsidR="00425F7C" w:rsidRPr="00C455F3">
        <w:rPr>
          <w:rFonts w:ascii="Times New Roman" w:hAnsi="Times New Roman" w:cs="Times New Roman"/>
          <w:b/>
          <w:sz w:val="28"/>
          <w:szCs w:val="28"/>
        </w:rPr>
        <w:t>12.</w:t>
      </w:r>
      <w:r w:rsidRPr="00C455F3">
        <w:rPr>
          <w:rFonts w:ascii="Times New Roman" w:hAnsi="Times New Roman" w:cs="Times New Roman"/>
          <w:b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левом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(или верхнем) календаре выбирается текущая дата. Правый (или нижний) календарь подсказывает граничную дату, на которую открыта продажа билетов на поезд</w:t>
      </w:r>
      <w:r w:rsidR="00586024">
        <w:rPr>
          <w:rFonts w:ascii="Times New Roman" w:hAnsi="Times New Roman" w:cs="Times New Roman"/>
          <w:sz w:val="28"/>
          <w:szCs w:val="28"/>
        </w:rPr>
        <w:t xml:space="preserve"> (ОАО «РЖД»)</w:t>
      </w:r>
      <w:r w:rsidR="00CC29B9" w:rsidRPr="00CC29B9">
        <w:rPr>
          <w:rFonts w:ascii="Times New Roman" w:hAnsi="Times New Roman" w:cs="Times New Roman"/>
          <w:sz w:val="28"/>
          <w:szCs w:val="28"/>
        </w:rPr>
        <w:t>. Рассмотреть варианты продаж</w:t>
      </w:r>
      <w:r w:rsidR="00586024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45, 60 и 90 суток, выбираемых через </w:t>
      </w:r>
      <w:r w:rsidR="00CC29B9" w:rsidRPr="00CC29B9">
        <w:rPr>
          <w:rFonts w:ascii="Times New Roman" w:hAnsi="Times New Roman" w:cs="Times New Roman"/>
          <w:sz w:val="28"/>
          <w:szCs w:val="28"/>
        </w:rPr>
        <w:lastRenderedPageBreak/>
        <w:t>комбинированный список.</w:t>
      </w:r>
      <w:r>
        <w:rPr>
          <w:rFonts w:ascii="Times New Roman" w:hAnsi="Times New Roman" w:cs="Times New Roman"/>
          <w:sz w:val="28"/>
          <w:szCs w:val="28"/>
        </w:rPr>
        <w:t xml:space="preserve"> В разделе с тестовыми примерами сопоставиться с данными официального сайта ОАО «РЖД».</w:t>
      </w:r>
    </w:p>
    <w:p w:rsidR="00CC29B9" w:rsidRPr="00CC29B9" w:rsidRDefault="00C455F3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C455F3">
        <w:rPr>
          <w:rFonts w:ascii="Times New Roman" w:hAnsi="Times New Roman" w:cs="Times New Roman"/>
          <w:b/>
          <w:sz w:val="28"/>
          <w:szCs w:val="28"/>
        </w:rPr>
        <w:t> </w:t>
      </w:r>
      <w:r w:rsidR="00425F7C" w:rsidRPr="00C455F3">
        <w:rPr>
          <w:rFonts w:ascii="Times New Roman" w:hAnsi="Times New Roman" w:cs="Times New Roman"/>
          <w:b/>
          <w:sz w:val="28"/>
          <w:szCs w:val="28"/>
        </w:rPr>
        <w:t>13.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</w:t>
      </w:r>
      <w:r>
        <w:rPr>
          <w:rFonts w:ascii="Times New Roman" w:hAnsi="Times New Roman" w:cs="Times New Roman"/>
          <w:sz w:val="28"/>
          <w:szCs w:val="28"/>
        </w:rPr>
        <w:t xml:space="preserve"> этой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даты некоторый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должен подсказать номер соответствующей недели в учебном семестре</w:t>
      </w:r>
      <w:r w:rsidR="00586024">
        <w:rPr>
          <w:rFonts w:ascii="Times New Roman" w:hAnsi="Times New Roman" w:cs="Times New Roman"/>
          <w:sz w:val="28"/>
          <w:szCs w:val="28"/>
        </w:rPr>
        <w:t xml:space="preserve"> РУТ (МИИТ)</w:t>
      </w:r>
      <w:r w:rsidR="00CC29B9" w:rsidRPr="00CC29B9">
        <w:rPr>
          <w:rFonts w:ascii="Times New Roman" w:hAnsi="Times New Roman" w:cs="Times New Roman"/>
          <w:sz w:val="28"/>
          <w:szCs w:val="28"/>
        </w:rPr>
        <w:t>. Рассуждение по семестрам вести с учётом двух опорных дат: 1 сентября и 7 февраля. Пренебречь проверкой</w:t>
      </w:r>
      <w:r w:rsidR="00586024">
        <w:rPr>
          <w:rFonts w:ascii="Times New Roman" w:hAnsi="Times New Roman" w:cs="Times New Roman"/>
          <w:sz w:val="28"/>
          <w:szCs w:val="28"/>
        </w:rPr>
        <w:t xml:space="preserve"> даты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выходные дни, выпадающие на эти даты.</w:t>
      </w:r>
      <w:r>
        <w:rPr>
          <w:rFonts w:ascii="Times New Roman" w:hAnsi="Times New Roman" w:cs="Times New Roman"/>
          <w:sz w:val="28"/>
          <w:szCs w:val="28"/>
        </w:rPr>
        <w:t xml:space="preserve"> В скобках указывать номер этой недели в календарном году</w:t>
      </w:r>
      <w:r w:rsidR="00F96235">
        <w:rPr>
          <w:rFonts w:ascii="Times New Roman" w:hAnsi="Times New Roman" w:cs="Times New Roman"/>
          <w:sz w:val="28"/>
          <w:szCs w:val="28"/>
        </w:rPr>
        <w:t xml:space="preserve"> и контролировать совпадение по чётности/нечётности рассматриваемых недель.</w:t>
      </w:r>
    </w:p>
    <w:p w:rsidR="00CC29B9" w:rsidRPr="00CC29B9" w:rsidRDefault="00F96235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выполнить </w:t>
      </w:r>
      <w:r>
        <w:rPr>
          <w:rFonts w:ascii="Times New Roman" w:hAnsi="Times New Roman" w:cs="Times New Roman"/>
          <w:sz w:val="28"/>
          <w:szCs w:val="28"/>
        </w:rPr>
        <w:t xml:space="preserve">маркировку </w:t>
      </w:r>
      <w:r w:rsidR="00CC29B9" w:rsidRPr="00CC29B9">
        <w:rPr>
          <w:rFonts w:ascii="Times New Roman" w:hAnsi="Times New Roman" w:cs="Times New Roman"/>
          <w:sz w:val="28"/>
          <w:szCs w:val="28"/>
        </w:rPr>
        <w:t>всех выходных дней указанного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года без учёта праздничных дней.</w:t>
      </w:r>
      <w:r w:rsidR="00586024">
        <w:rPr>
          <w:rFonts w:ascii="Times New Roman" w:hAnsi="Times New Roman" w:cs="Times New Roman"/>
          <w:sz w:val="28"/>
          <w:szCs w:val="28"/>
        </w:rPr>
        <w:t xml:space="preserve"> Сведения о выходных днях допустимо хранить в текстовых файлах</w:t>
      </w:r>
      <w:r>
        <w:rPr>
          <w:rFonts w:ascii="Times New Roman" w:hAnsi="Times New Roman" w:cs="Times New Roman"/>
          <w:sz w:val="28"/>
          <w:szCs w:val="28"/>
        </w:rPr>
        <w:t>, даже для случаев, когда выходные дни подчиняются классической логике (субботы и воскресенья)</w:t>
      </w:r>
      <w:r w:rsidR="00586024">
        <w:rPr>
          <w:rFonts w:ascii="Times New Roman" w:hAnsi="Times New Roman" w:cs="Times New Roman"/>
          <w:sz w:val="28"/>
          <w:szCs w:val="28"/>
        </w:rPr>
        <w:t>.</w:t>
      </w:r>
    </w:p>
    <w:p w:rsidR="00CC29B9" w:rsidRPr="00CC29B9" w:rsidRDefault="00F96235" w:rsidP="005860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На левом (или верхнем) календаре отмечается дата. После </w:t>
      </w:r>
      <w:r>
        <w:rPr>
          <w:rFonts w:ascii="Times New Roman" w:hAnsi="Times New Roman" w:cs="Times New Roman"/>
          <w:sz w:val="28"/>
          <w:szCs w:val="28"/>
        </w:rPr>
        <w:t xml:space="preserve">выбора даты </w:t>
      </w:r>
      <w:r w:rsidR="00CC29B9" w:rsidRPr="00CC29B9">
        <w:rPr>
          <w:rFonts w:ascii="Times New Roman" w:hAnsi="Times New Roman" w:cs="Times New Roman"/>
          <w:sz w:val="28"/>
          <w:szCs w:val="28"/>
        </w:rPr>
        <w:t>в комбинированном списке, содержащем</w:t>
      </w:r>
      <w:r>
        <w:rPr>
          <w:rFonts w:ascii="Times New Roman" w:hAnsi="Times New Roman" w:cs="Times New Roman"/>
          <w:sz w:val="28"/>
          <w:szCs w:val="28"/>
        </w:rPr>
        <w:t xml:space="preserve"> только две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строки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>» 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>», указывается номер учебной недели (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/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), в строгом соответствии с действующим расписанием по </w:t>
      </w:r>
      <w:r w:rsidR="00586024">
        <w:rPr>
          <w:rFonts w:ascii="Times New Roman" w:hAnsi="Times New Roman" w:cs="Times New Roman"/>
          <w:sz w:val="28"/>
          <w:szCs w:val="28"/>
        </w:rPr>
        <w:t>РУТ (</w:t>
      </w:r>
      <w:r w:rsidR="00CC29B9" w:rsidRPr="00CC29B9">
        <w:rPr>
          <w:rFonts w:ascii="Times New Roman" w:hAnsi="Times New Roman" w:cs="Times New Roman"/>
          <w:sz w:val="28"/>
          <w:szCs w:val="28"/>
        </w:rPr>
        <w:t>МИИТ</w:t>
      </w:r>
      <w:r w:rsidR="00586024">
        <w:rPr>
          <w:rFonts w:ascii="Times New Roman" w:hAnsi="Times New Roman" w:cs="Times New Roman"/>
          <w:sz w:val="28"/>
          <w:szCs w:val="28"/>
        </w:rPr>
        <w:t>)</w:t>
      </w:r>
      <w:r w:rsidR="00CC29B9" w:rsidRPr="00CC29B9">
        <w:rPr>
          <w:rFonts w:ascii="Times New Roman" w:hAnsi="Times New Roman" w:cs="Times New Roman"/>
          <w:sz w:val="28"/>
          <w:szCs w:val="28"/>
        </w:rPr>
        <w:t>, которой принадлежит указанная дата – это входные</w:t>
      </w:r>
      <w:r w:rsidR="00586024">
        <w:rPr>
          <w:rFonts w:ascii="Times New Roman" w:hAnsi="Times New Roman" w:cs="Times New Roman"/>
          <w:sz w:val="28"/>
          <w:szCs w:val="28"/>
        </w:rPr>
        <w:t xml:space="preserve"> (исходные)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данные.</w:t>
      </w:r>
      <w:r w:rsidR="00586024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</w:t>
      </w:r>
      <w:r>
        <w:rPr>
          <w:rFonts w:ascii="Times New Roman" w:hAnsi="Times New Roman" w:cs="Times New Roman"/>
          <w:sz w:val="28"/>
          <w:szCs w:val="28"/>
        </w:rPr>
        <w:t xml:space="preserve"> программным обеспечением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 ответ выделяются все даты учебного семестра, начиная с выбранной, которые относятся к предстоящим учебным неделям, соответствующим по номерам введённой неделе.</w:t>
      </w:r>
    </w:p>
    <w:p w:rsidR="00CC29B9" w:rsidRPr="00CC29B9" w:rsidRDefault="00F96235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Сделать правый (или нижний) календарь Пасхальным календарём на весь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век.</w:t>
      </w:r>
      <w:r>
        <w:rPr>
          <w:rFonts w:ascii="Times New Roman" w:hAnsi="Times New Roman" w:cs="Times New Roman"/>
          <w:sz w:val="28"/>
          <w:szCs w:val="28"/>
        </w:rPr>
        <w:t xml:space="preserve"> Сведения о Пасхальных датах дублировать в текстовом файле.</w:t>
      </w:r>
    </w:p>
    <w:p w:rsidR="00CC29B9" w:rsidRPr="00CC29B9" w:rsidRDefault="00F96235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) с названием выбранного праздника.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Ежегодные праздники хранить в датах ежегодной маркировки, праздники с плавающей датой хранить в массиве обычной маркировке только на рассматриваемый календарный год.</w:t>
      </w:r>
    </w:p>
    <w:p w:rsidR="00CC29B9" w:rsidRPr="00CC29B9" w:rsidRDefault="00F96235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отметить даты бесплатного посещения музеев за указанный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 Рассматриваемый музей определяется </w:t>
      </w:r>
      <w:r>
        <w:rPr>
          <w:rFonts w:ascii="Times New Roman" w:hAnsi="Times New Roman" w:cs="Times New Roman"/>
          <w:sz w:val="28"/>
          <w:szCs w:val="28"/>
        </w:rPr>
        <w:t>файлом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с соответствующим названием. Год</w:t>
      </w:r>
      <w:r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>
        <w:rPr>
          <w:rFonts w:ascii="Times New Roman" w:hAnsi="Times New Roman" w:cs="Times New Roman"/>
          <w:sz w:val="28"/>
          <w:szCs w:val="28"/>
        </w:rPr>
        <w:t xml:space="preserve">по названию файла. Формат наименования файла продумать максимально удобным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CC29B9" w:rsidRPr="00CC29B9">
        <w:rPr>
          <w:rFonts w:ascii="Times New Roman" w:hAnsi="Times New Roman" w:cs="Times New Roman"/>
          <w:sz w:val="28"/>
          <w:szCs w:val="28"/>
        </w:rPr>
        <w:t>.</w:t>
      </w:r>
    </w:p>
    <w:p w:rsidR="00244614" w:rsidRPr="00CC29B9" w:rsidRDefault="0071148D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244614" w:rsidRPr="00CC29B9">
        <w:rPr>
          <w:rFonts w:ascii="Times New Roman" w:hAnsi="Times New Roman" w:cs="Times New Roman"/>
          <w:sz w:val="28"/>
          <w:szCs w:val="28"/>
        </w:rPr>
        <w:t>На левом</w:t>
      </w:r>
      <w:proofErr w:type="gramEnd"/>
      <w:r w:rsidR="00244614" w:rsidRPr="00CC29B9">
        <w:rPr>
          <w:rFonts w:ascii="Times New Roman" w:hAnsi="Times New Roman" w:cs="Times New Roman"/>
          <w:sz w:val="28"/>
          <w:szCs w:val="28"/>
        </w:rPr>
        <w:t xml:space="preserve"> (или верхнем) календаре выбирается желаемая дата </w:t>
      </w:r>
      <w:r>
        <w:rPr>
          <w:rFonts w:ascii="Times New Roman" w:hAnsi="Times New Roman" w:cs="Times New Roman"/>
          <w:sz w:val="28"/>
          <w:szCs w:val="28"/>
        </w:rPr>
        <w:t>поездки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 на поезд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86024">
        <w:rPr>
          <w:rFonts w:ascii="Times New Roman" w:hAnsi="Times New Roman" w:cs="Times New Roman"/>
          <w:sz w:val="28"/>
          <w:szCs w:val="28"/>
        </w:rPr>
        <w:t xml:space="preserve"> (ОАО «РЖД»)</w:t>
      </w:r>
      <w:r>
        <w:rPr>
          <w:rFonts w:ascii="Times New Roman" w:hAnsi="Times New Roman" w:cs="Times New Roman"/>
          <w:sz w:val="28"/>
          <w:szCs w:val="28"/>
        </w:rPr>
        <w:t xml:space="preserve"> в другой город</w:t>
      </w:r>
      <w:r w:rsidR="00244614" w:rsidRPr="00CC29B9">
        <w:rPr>
          <w:rFonts w:ascii="Times New Roman" w:hAnsi="Times New Roman" w:cs="Times New Roman"/>
          <w:sz w:val="28"/>
          <w:szCs w:val="28"/>
        </w:rPr>
        <w:t>. Правый (или нижний) календарь подсказывает дату старта продаж билетов на выбранную дату. Предусмотреть варианты продаж</w:t>
      </w:r>
      <w:r w:rsidR="00586024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 на 45, 60 и 90 суток. Выбор варианта продаж реализовать с использованием любого (на выбор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244614" w:rsidRPr="00CC29B9">
        <w:rPr>
          <w:rFonts w:ascii="Times New Roman" w:hAnsi="Times New Roman" w:cs="Times New Roman"/>
          <w:sz w:val="28"/>
          <w:szCs w:val="28"/>
        </w:rPr>
        <w:t>) интерфейсного элемента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244614" w:rsidRPr="00CC29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Вместе с тем должен маркироваться диапазон дат между желаемой датой поездки и датой старта продаж билетов. </w:t>
      </w:r>
      <w:r>
        <w:rPr>
          <w:rFonts w:ascii="Times New Roman" w:hAnsi="Times New Roman" w:cs="Times New Roman"/>
          <w:sz w:val="28"/>
          <w:szCs w:val="28"/>
        </w:rPr>
        <w:t>В разделе с тестовыми примерами сопоставиться с данными официального сайта ОАО «РЖД».</w:t>
      </w:r>
    </w:p>
    <w:p w:rsidR="00514B55" w:rsidRPr="00714D90" w:rsidRDefault="0071148D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F3">
        <w:rPr>
          <w:rFonts w:ascii="Times New Roman" w:hAnsi="Times New Roman" w:cs="Times New Roman"/>
          <w:b/>
          <w:sz w:val="28"/>
          <w:szCs w:val="28"/>
        </w:rPr>
        <w:t>Вариант 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C455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 даты некоторый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 xml:space="preserve"> (на выбор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>) должен подсказать номер соответствующей недели в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календарном</w:t>
      </w:r>
      <w:r w:rsidR="00140A3B" w:rsidRPr="00CC29B9">
        <w:rPr>
          <w:rFonts w:ascii="Times New Roman" w:hAnsi="Times New Roman" w:cs="Times New Roman"/>
          <w:sz w:val="28"/>
          <w:szCs w:val="28"/>
        </w:rPr>
        <w:t xml:space="preserve"> году.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 правый (или нижний) календарь должен указывать эту же дату в год рождения автора программного обеспечения, а дополнительный удобный интерфейсный элемент управления должен выводить полное наименование дня недели для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этой даты.</w:t>
      </w:r>
    </w:p>
    <w:sectPr w:rsidR="00514B55" w:rsidRPr="00714D90" w:rsidSect="0044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54B"/>
    <w:multiLevelType w:val="hybridMultilevel"/>
    <w:tmpl w:val="7122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1E7"/>
    <w:rsid w:val="000169D0"/>
    <w:rsid w:val="00016AB0"/>
    <w:rsid w:val="00023AEC"/>
    <w:rsid w:val="00024F56"/>
    <w:rsid w:val="00024F72"/>
    <w:rsid w:val="000307F4"/>
    <w:rsid w:val="00036E63"/>
    <w:rsid w:val="00037AC2"/>
    <w:rsid w:val="00037B92"/>
    <w:rsid w:val="00042BBB"/>
    <w:rsid w:val="00050457"/>
    <w:rsid w:val="0005125D"/>
    <w:rsid w:val="0005733A"/>
    <w:rsid w:val="00065C24"/>
    <w:rsid w:val="00065CED"/>
    <w:rsid w:val="00070372"/>
    <w:rsid w:val="00075F2C"/>
    <w:rsid w:val="00077512"/>
    <w:rsid w:val="00093C59"/>
    <w:rsid w:val="00094384"/>
    <w:rsid w:val="00096456"/>
    <w:rsid w:val="00096768"/>
    <w:rsid w:val="000B6FE4"/>
    <w:rsid w:val="000C23C8"/>
    <w:rsid w:val="000D3AA2"/>
    <w:rsid w:val="000E4F07"/>
    <w:rsid w:val="000E7153"/>
    <w:rsid w:val="000E7480"/>
    <w:rsid w:val="000E75EE"/>
    <w:rsid w:val="001005F8"/>
    <w:rsid w:val="00120C12"/>
    <w:rsid w:val="001321A6"/>
    <w:rsid w:val="00135390"/>
    <w:rsid w:val="00140A3B"/>
    <w:rsid w:val="0014620B"/>
    <w:rsid w:val="001553DB"/>
    <w:rsid w:val="00156815"/>
    <w:rsid w:val="00157225"/>
    <w:rsid w:val="001650C5"/>
    <w:rsid w:val="001737FE"/>
    <w:rsid w:val="0017599A"/>
    <w:rsid w:val="001869BB"/>
    <w:rsid w:val="00193EA9"/>
    <w:rsid w:val="001953AC"/>
    <w:rsid w:val="00196775"/>
    <w:rsid w:val="00197ED1"/>
    <w:rsid w:val="001A14AE"/>
    <w:rsid w:val="001A4B01"/>
    <w:rsid w:val="001C10E2"/>
    <w:rsid w:val="001C2562"/>
    <w:rsid w:val="001D5091"/>
    <w:rsid w:val="001E4D85"/>
    <w:rsid w:val="001F15C8"/>
    <w:rsid w:val="001F326C"/>
    <w:rsid w:val="001F5E9D"/>
    <w:rsid w:val="001F64A6"/>
    <w:rsid w:val="00203FDA"/>
    <w:rsid w:val="0020470F"/>
    <w:rsid w:val="002050B8"/>
    <w:rsid w:val="002326D6"/>
    <w:rsid w:val="00233926"/>
    <w:rsid w:val="002368A0"/>
    <w:rsid w:val="00241DA9"/>
    <w:rsid w:val="002427A3"/>
    <w:rsid w:val="00244614"/>
    <w:rsid w:val="002448A6"/>
    <w:rsid w:val="0024619F"/>
    <w:rsid w:val="002462CF"/>
    <w:rsid w:val="0025799F"/>
    <w:rsid w:val="00263EEB"/>
    <w:rsid w:val="00270F8D"/>
    <w:rsid w:val="00276D99"/>
    <w:rsid w:val="00277CDB"/>
    <w:rsid w:val="00290B25"/>
    <w:rsid w:val="002927C0"/>
    <w:rsid w:val="00294496"/>
    <w:rsid w:val="0029716E"/>
    <w:rsid w:val="00297A8E"/>
    <w:rsid w:val="002A011E"/>
    <w:rsid w:val="002A44C9"/>
    <w:rsid w:val="002A6EF7"/>
    <w:rsid w:val="002A7FDB"/>
    <w:rsid w:val="002C60BC"/>
    <w:rsid w:val="002D03BD"/>
    <w:rsid w:val="002D2274"/>
    <w:rsid w:val="002D4D8A"/>
    <w:rsid w:val="002E1E45"/>
    <w:rsid w:val="002E2AAE"/>
    <w:rsid w:val="002E7385"/>
    <w:rsid w:val="002F26C5"/>
    <w:rsid w:val="002F5530"/>
    <w:rsid w:val="002F723E"/>
    <w:rsid w:val="003071D2"/>
    <w:rsid w:val="003072A0"/>
    <w:rsid w:val="00311F13"/>
    <w:rsid w:val="0031275C"/>
    <w:rsid w:val="00320F9F"/>
    <w:rsid w:val="0032262C"/>
    <w:rsid w:val="00324165"/>
    <w:rsid w:val="00337109"/>
    <w:rsid w:val="0034003B"/>
    <w:rsid w:val="00343928"/>
    <w:rsid w:val="00343978"/>
    <w:rsid w:val="003453F2"/>
    <w:rsid w:val="003665CB"/>
    <w:rsid w:val="00367679"/>
    <w:rsid w:val="00385A5C"/>
    <w:rsid w:val="00387220"/>
    <w:rsid w:val="00387662"/>
    <w:rsid w:val="0039144C"/>
    <w:rsid w:val="00391599"/>
    <w:rsid w:val="00395513"/>
    <w:rsid w:val="003A0D34"/>
    <w:rsid w:val="003A28A9"/>
    <w:rsid w:val="003A33EB"/>
    <w:rsid w:val="003A4D4B"/>
    <w:rsid w:val="003B1CCF"/>
    <w:rsid w:val="003B33AC"/>
    <w:rsid w:val="003B5DF1"/>
    <w:rsid w:val="003C33E0"/>
    <w:rsid w:val="003C546D"/>
    <w:rsid w:val="003D1614"/>
    <w:rsid w:val="003D6358"/>
    <w:rsid w:val="003E04F6"/>
    <w:rsid w:val="003F65AB"/>
    <w:rsid w:val="004033C0"/>
    <w:rsid w:val="00405D46"/>
    <w:rsid w:val="004134FA"/>
    <w:rsid w:val="00413897"/>
    <w:rsid w:val="0042547A"/>
    <w:rsid w:val="00425F7C"/>
    <w:rsid w:val="00431632"/>
    <w:rsid w:val="00433D95"/>
    <w:rsid w:val="00433FFD"/>
    <w:rsid w:val="00437E62"/>
    <w:rsid w:val="004405F7"/>
    <w:rsid w:val="00444AFD"/>
    <w:rsid w:val="00446C0C"/>
    <w:rsid w:val="004470D9"/>
    <w:rsid w:val="0046230B"/>
    <w:rsid w:val="00462E3F"/>
    <w:rsid w:val="004724CF"/>
    <w:rsid w:val="00483AEA"/>
    <w:rsid w:val="00495767"/>
    <w:rsid w:val="004A13A4"/>
    <w:rsid w:val="004A317B"/>
    <w:rsid w:val="004B16AC"/>
    <w:rsid w:val="004B3834"/>
    <w:rsid w:val="004B4B59"/>
    <w:rsid w:val="004B5C67"/>
    <w:rsid w:val="004C09FB"/>
    <w:rsid w:val="004C6D7F"/>
    <w:rsid w:val="004D0E5F"/>
    <w:rsid w:val="004E309D"/>
    <w:rsid w:val="004E4536"/>
    <w:rsid w:val="004F0244"/>
    <w:rsid w:val="004F236C"/>
    <w:rsid w:val="00507449"/>
    <w:rsid w:val="0051378C"/>
    <w:rsid w:val="00514B55"/>
    <w:rsid w:val="005161B0"/>
    <w:rsid w:val="00516255"/>
    <w:rsid w:val="00517A87"/>
    <w:rsid w:val="00520C83"/>
    <w:rsid w:val="00524FA3"/>
    <w:rsid w:val="00537129"/>
    <w:rsid w:val="00537CF0"/>
    <w:rsid w:val="0054034C"/>
    <w:rsid w:val="00541659"/>
    <w:rsid w:val="00547B9B"/>
    <w:rsid w:val="00547DC7"/>
    <w:rsid w:val="00551EEF"/>
    <w:rsid w:val="00554577"/>
    <w:rsid w:val="0055629F"/>
    <w:rsid w:val="005645D6"/>
    <w:rsid w:val="00567F2A"/>
    <w:rsid w:val="0057016B"/>
    <w:rsid w:val="00584949"/>
    <w:rsid w:val="00586024"/>
    <w:rsid w:val="0058743D"/>
    <w:rsid w:val="00587E2D"/>
    <w:rsid w:val="005B722E"/>
    <w:rsid w:val="005C76DC"/>
    <w:rsid w:val="005E00FE"/>
    <w:rsid w:val="005E03F3"/>
    <w:rsid w:val="005E7CE2"/>
    <w:rsid w:val="006017FD"/>
    <w:rsid w:val="006059CD"/>
    <w:rsid w:val="006071E5"/>
    <w:rsid w:val="006119EF"/>
    <w:rsid w:val="00616628"/>
    <w:rsid w:val="0062046E"/>
    <w:rsid w:val="00624AA0"/>
    <w:rsid w:val="006300B2"/>
    <w:rsid w:val="006300E0"/>
    <w:rsid w:val="0063040A"/>
    <w:rsid w:val="00631041"/>
    <w:rsid w:val="006310B2"/>
    <w:rsid w:val="00642DFD"/>
    <w:rsid w:val="00647859"/>
    <w:rsid w:val="0065537B"/>
    <w:rsid w:val="0065659C"/>
    <w:rsid w:val="006621C6"/>
    <w:rsid w:val="00665E7C"/>
    <w:rsid w:val="00667246"/>
    <w:rsid w:val="00670AD2"/>
    <w:rsid w:val="006756E3"/>
    <w:rsid w:val="006777D5"/>
    <w:rsid w:val="00695B02"/>
    <w:rsid w:val="00697CC0"/>
    <w:rsid w:val="006A70F2"/>
    <w:rsid w:val="006B17CA"/>
    <w:rsid w:val="006B35CA"/>
    <w:rsid w:val="006B6F65"/>
    <w:rsid w:val="006C1B10"/>
    <w:rsid w:val="006C3B1C"/>
    <w:rsid w:val="006D434B"/>
    <w:rsid w:val="006D64D9"/>
    <w:rsid w:val="006F47F8"/>
    <w:rsid w:val="006F65F0"/>
    <w:rsid w:val="007055EA"/>
    <w:rsid w:val="0071079B"/>
    <w:rsid w:val="00711078"/>
    <w:rsid w:val="0071148D"/>
    <w:rsid w:val="00713027"/>
    <w:rsid w:val="00714D90"/>
    <w:rsid w:val="007217D0"/>
    <w:rsid w:val="0072396E"/>
    <w:rsid w:val="00726729"/>
    <w:rsid w:val="0074410F"/>
    <w:rsid w:val="007549AB"/>
    <w:rsid w:val="007579D8"/>
    <w:rsid w:val="007613A8"/>
    <w:rsid w:val="00763E59"/>
    <w:rsid w:val="00766407"/>
    <w:rsid w:val="00772F62"/>
    <w:rsid w:val="007730A5"/>
    <w:rsid w:val="007961A6"/>
    <w:rsid w:val="007A5BAC"/>
    <w:rsid w:val="007A62AE"/>
    <w:rsid w:val="007A7915"/>
    <w:rsid w:val="007B1144"/>
    <w:rsid w:val="007B3250"/>
    <w:rsid w:val="007C0180"/>
    <w:rsid w:val="007C6574"/>
    <w:rsid w:val="007D0AC8"/>
    <w:rsid w:val="007E215F"/>
    <w:rsid w:val="0080526A"/>
    <w:rsid w:val="0081010A"/>
    <w:rsid w:val="00821D3D"/>
    <w:rsid w:val="00822281"/>
    <w:rsid w:val="0084720F"/>
    <w:rsid w:val="00853BB0"/>
    <w:rsid w:val="00854F8A"/>
    <w:rsid w:val="00871D6A"/>
    <w:rsid w:val="00880D32"/>
    <w:rsid w:val="008815EE"/>
    <w:rsid w:val="00884152"/>
    <w:rsid w:val="008B0DC0"/>
    <w:rsid w:val="008B23BE"/>
    <w:rsid w:val="008B41D1"/>
    <w:rsid w:val="008B60D5"/>
    <w:rsid w:val="008B6277"/>
    <w:rsid w:val="008C15E5"/>
    <w:rsid w:val="008C29BF"/>
    <w:rsid w:val="008C68A9"/>
    <w:rsid w:val="008E336D"/>
    <w:rsid w:val="008F2178"/>
    <w:rsid w:val="008F3A38"/>
    <w:rsid w:val="0091201C"/>
    <w:rsid w:val="009164E0"/>
    <w:rsid w:val="00923624"/>
    <w:rsid w:val="00923FB9"/>
    <w:rsid w:val="0093322A"/>
    <w:rsid w:val="009456B7"/>
    <w:rsid w:val="00955364"/>
    <w:rsid w:val="009578AC"/>
    <w:rsid w:val="00962FF9"/>
    <w:rsid w:val="009636B8"/>
    <w:rsid w:val="00967AE4"/>
    <w:rsid w:val="00977BE5"/>
    <w:rsid w:val="0098508D"/>
    <w:rsid w:val="009915B4"/>
    <w:rsid w:val="00993011"/>
    <w:rsid w:val="009956D5"/>
    <w:rsid w:val="009A248F"/>
    <w:rsid w:val="009B7C65"/>
    <w:rsid w:val="009C2F8D"/>
    <w:rsid w:val="009C6396"/>
    <w:rsid w:val="009D056B"/>
    <w:rsid w:val="009D3A90"/>
    <w:rsid w:val="009D3DE7"/>
    <w:rsid w:val="009D6CC1"/>
    <w:rsid w:val="009F35AA"/>
    <w:rsid w:val="00A02D2A"/>
    <w:rsid w:val="00A04019"/>
    <w:rsid w:val="00A10D64"/>
    <w:rsid w:val="00A12DB9"/>
    <w:rsid w:val="00A13FDC"/>
    <w:rsid w:val="00A14268"/>
    <w:rsid w:val="00A15EED"/>
    <w:rsid w:val="00A20B1D"/>
    <w:rsid w:val="00A212A0"/>
    <w:rsid w:val="00A35685"/>
    <w:rsid w:val="00A35E58"/>
    <w:rsid w:val="00A5021D"/>
    <w:rsid w:val="00A555C2"/>
    <w:rsid w:val="00A65FE4"/>
    <w:rsid w:val="00A66021"/>
    <w:rsid w:val="00A96981"/>
    <w:rsid w:val="00A97E42"/>
    <w:rsid w:val="00AA3784"/>
    <w:rsid w:val="00AA48BB"/>
    <w:rsid w:val="00AA50BB"/>
    <w:rsid w:val="00AA7F94"/>
    <w:rsid w:val="00AC1419"/>
    <w:rsid w:val="00AC31CC"/>
    <w:rsid w:val="00AC605D"/>
    <w:rsid w:val="00AD1AF7"/>
    <w:rsid w:val="00AD49BC"/>
    <w:rsid w:val="00AE2493"/>
    <w:rsid w:val="00AE66C6"/>
    <w:rsid w:val="00AF030F"/>
    <w:rsid w:val="00AF0548"/>
    <w:rsid w:val="00AF646E"/>
    <w:rsid w:val="00B07CA2"/>
    <w:rsid w:val="00B217BC"/>
    <w:rsid w:val="00B224D0"/>
    <w:rsid w:val="00B34DFF"/>
    <w:rsid w:val="00B35C30"/>
    <w:rsid w:val="00B37200"/>
    <w:rsid w:val="00B431CA"/>
    <w:rsid w:val="00B43FC7"/>
    <w:rsid w:val="00B61C32"/>
    <w:rsid w:val="00B763B2"/>
    <w:rsid w:val="00B80936"/>
    <w:rsid w:val="00B85BDF"/>
    <w:rsid w:val="00B870E6"/>
    <w:rsid w:val="00B90700"/>
    <w:rsid w:val="00B93554"/>
    <w:rsid w:val="00BB3046"/>
    <w:rsid w:val="00BC46FD"/>
    <w:rsid w:val="00BD17F7"/>
    <w:rsid w:val="00BD2CE2"/>
    <w:rsid w:val="00BD4DF3"/>
    <w:rsid w:val="00BE3933"/>
    <w:rsid w:val="00BE3BB4"/>
    <w:rsid w:val="00BF0EC0"/>
    <w:rsid w:val="00BF13B8"/>
    <w:rsid w:val="00BF1D4E"/>
    <w:rsid w:val="00BF613A"/>
    <w:rsid w:val="00C02795"/>
    <w:rsid w:val="00C03007"/>
    <w:rsid w:val="00C25822"/>
    <w:rsid w:val="00C2704E"/>
    <w:rsid w:val="00C455F3"/>
    <w:rsid w:val="00C4672E"/>
    <w:rsid w:val="00C46A9A"/>
    <w:rsid w:val="00C47344"/>
    <w:rsid w:val="00C51353"/>
    <w:rsid w:val="00C578D2"/>
    <w:rsid w:val="00C61F26"/>
    <w:rsid w:val="00C62836"/>
    <w:rsid w:val="00C721AC"/>
    <w:rsid w:val="00C77579"/>
    <w:rsid w:val="00C80555"/>
    <w:rsid w:val="00C9314C"/>
    <w:rsid w:val="00CA097C"/>
    <w:rsid w:val="00CA2201"/>
    <w:rsid w:val="00CA7696"/>
    <w:rsid w:val="00CA7FE4"/>
    <w:rsid w:val="00CB4EF6"/>
    <w:rsid w:val="00CB5492"/>
    <w:rsid w:val="00CC29B9"/>
    <w:rsid w:val="00CD1105"/>
    <w:rsid w:val="00CD1A88"/>
    <w:rsid w:val="00CE5714"/>
    <w:rsid w:val="00CE70E0"/>
    <w:rsid w:val="00CE739E"/>
    <w:rsid w:val="00CF2171"/>
    <w:rsid w:val="00D13D36"/>
    <w:rsid w:val="00D315CD"/>
    <w:rsid w:val="00D31A0F"/>
    <w:rsid w:val="00D366AD"/>
    <w:rsid w:val="00D36734"/>
    <w:rsid w:val="00D37C5D"/>
    <w:rsid w:val="00D41044"/>
    <w:rsid w:val="00D53C1F"/>
    <w:rsid w:val="00D55ADB"/>
    <w:rsid w:val="00D6521A"/>
    <w:rsid w:val="00D72EC7"/>
    <w:rsid w:val="00D80AE4"/>
    <w:rsid w:val="00D81FA7"/>
    <w:rsid w:val="00D877C2"/>
    <w:rsid w:val="00D93835"/>
    <w:rsid w:val="00D95055"/>
    <w:rsid w:val="00D9596B"/>
    <w:rsid w:val="00D97EB8"/>
    <w:rsid w:val="00DA10CF"/>
    <w:rsid w:val="00DC4E72"/>
    <w:rsid w:val="00DF1CA3"/>
    <w:rsid w:val="00DF3222"/>
    <w:rsid w:val="00DF7270"/>
    <w:rsid w:val="00E111E7"/>
    <w:rsid w:val="00E210DB"/>
    <w:rsid w:val="00E25E29"/>
    <w:rsid w:val="00E41B23"/>
    <w:rsid w:val="00E5343E"/>
    <w:rsid w:val="00E572F0"/>
    <w:rsid w:val="00E57C80"/>
    <w:rsid w:val="00E6224D"/>
    <w:rsid w:val="00E73821"/>
    <w:rsid w:val="00E8504F"/>
    <w:rsid w:val="00E940E5"/>
    <w:rsid w:val="00E94D4A"/>
    <w:rsid w:val="00EA6184"/>
    <w:rsid w:val="00EC1D19"/>
    <w:rsid w:val="00ED4A06"/>
    <w:rsid w:val="00EE1F91"/>
    <w:rsid w:val="00EE7CFB"/>
    <w:rsid w:val="00EF5E78"/>
    <w:rsid w:val="00F20170"/>
    <w:rsid w:val="00F2587C"/>
    <w:rsid w:val="00F316AA"/>
    <w:rsid w:val="00F42CF2"/>
    <w:rsid w:val="00F4512E"/>
    <w:rsid w:val="00F60BF3"/>
    <w:rsid w:val="00F738A0"/>
    <w:rsid w:val="00F84FB9"/>
    <w:rsid w:val="00F8595B"/>
    <w:rsid w:val="00F86406"/>
    <w:rsid w:val="00F96235"/>
    <w:rsid w:val="00F96B1B"/>
    <w:rsid w:val="00F9700D"/>
    <w:rsid w:val="00FA4605"/>
    <w:rsid w:val="00FA5007"/>
    <w:rsid w:val="00FA5687"/>
    <w:rsid w:val="00FB2B9D"/>
    <w:rsid w:val="00FB4A72"/>
    <w:rsid w:val="00FB5491"/>
    <w:rsid w:val="00FD1516"/>
    <w:rsid w:val="00FD2BCC"/>
    <w:rsid w:val="00FE009F"/>
    <w:rsid w:val="00FE0CD2"/>
    <w:rsid w:val="00FF552D"/>
    <w:rsid w:val="00FF66A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E1AE9F"/>
  <w15:docId w15:val="{D1B324EA-6761-44D0-B4CF-F2BB0DB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E7"/>
    <w:pPr>
      <w:ind w:left="720"/>
      <w:contextualSpacing/>
    </w:pPr>
  </w:style>
  <w:style w:type="table" w:styleId="a4">
    <w:name w:val="Table Grid"/>
    <w:basedOn w:val="a1"/>
    <w:uiPriority w:val="59"/>
    <w:rsid w:val="0005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58</cp:revision>
  <dcterms:created xsi:type="dcterms:W3CDTF">2016-02-05T10:56:00Z</dcterms:created>
  <dcterms:modified xsi:type="dcterms:W3CDTF">2024-05-07T08:45:00Z</dcterms:modified>
</cp:coreProperties>
</file>