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02CA" w:rsidRPr="00263EBE" w:rsidRDefault="00D05BEB" w:rsidP="00643BF6">
      <w:pPr>
        <w:jc w:val="both"/>
      </w:pPr>
      <w:r w:rsidRPr="00263EBE">
        <w:rPr>
          <w:b/>
        </w:rPr>
        <w:t xml:space="preserve">Задание </w:t>
      </w:r>
      <w:r w:rsidR="006E1358">
        <w:rPr>
          <w:b/>
        </w:rPr>
        <w:t>0</w:t>
      </w:r>
      <w:r w:rsidR="00F75A88">
        <w:rPr>
          <w:b/>
        </w:rPr>
        <w:t>6</w:t>
      </w:r>
      <w:r w:rsidRPr="00263EBE">
        <w:rPr>
          <w:b/>
        </w:rPr>
        <w:t>.</w:t>
      </w:r>
      <w:r w:rsidR="00653BDD" w:rsidRPr="00263EBE">
        <w:t xml:space="preserve"> </w:t>
      </w:r>
      <w:r w:rsidR="002973E8" w:rsidRPr="00263EBE">
        <w:t>В пакете</w:t>
      </w:r>
      <w:r w:rsidR="00334B38" w:rsidRPr="00263EBE">
        <w:t xml:space="preserve"> прикладных программ </w:t>
      </w:r>
      <w:r w:rsidR="00334B38" w:rsidRPr="00263EBE">
        <w:rPr>
          <w:i/>
          <w:lang w:val="en-US"/>
        </w:rPr>
        <w:t>National</w:t>
      </w:r>
      <w:r w:rsidR="00334B38" w:rsidRPr="00263EBE">
        <w:rPr>
          <w:i/>
        </w:rPr>
        <w:t xml:space="preserve"> </w:t>
      </w:r>
      <w:r w:rsidR="00334B38" w:rsidRPr="00263EBE">
        <w:rPr>
          <w:i/>
          <w:lang w:val="en-US"/>
        </w:rPr>
        <w:t>Instruments</w:t>
      </w:r>
      <w:r w:rsidR="002973E8" w:rsidRPr="00263EBE">
        <w:rPr>
          <w:i/>
        </w:rPr>
        <w:t xml:space="preserve"> </w:t>
      </w:r>
      <w:proofErr w:type="spellStart"/>
      <w:r w:rsidR="002973E8" w:rsidRPr="00263EBE">
        <w:rPr>
          <w:i/>
          <w:lang w:val="en-US"/>
        </w:rPr>
        <w:t>LabView</w:t>
      </w:r>
      <w:proofErr w:type="spellEnd"/>
      <w:r w:rsidR="002973E8" w:rsidRPr="00263EBE">
        <w:rPr>
          <w:i/>
        </w:rPr>
        <w:t xml:space="preserve"> </w:t>
      </w:r>
      <w:r w:rsidR="00010782" w:rsidRPr="00263EBE">
        <w:t>разработать подпрограмму (виртуальный прибор) для расчёта/исследования функции факториала</w:t>
      </w:r>
      <w:r w:rsidR="001359CE" w:rsidRPr="00263EBE">
        <w:t>.</w:t>
      </w:r>
      <w:r w:rsidR="00010782" w:rsidRPr="00263EBE">
        <w:t xml:space="preserve"> Определить границ</w:t>
      </w:r>
      <w:r w:rsidR="0059303E" w:rsidRPr="00263EBE">
        <w:t>ы</w:t>
      </w:r>
      <w:r w:rsidR="00010782" w:rsidRPr="00263EBE">
        <w:t xml:space="preserve"> корректного вычисления факториала и ограничить диапазон</w:t>
      </w:r>
      <w:r w:rsidR="002A0880" w:rsidRPr="00263EBE">
        <w:t xml:space="preserve"> пользовательского ввода</w:t>
      </w:r>
      <w:r w:rsidR="00010782" w:rsidRPr="00263EBE">
        <w:t xml:space="preserve"> входного значения.</w:t>
      </w:r>
      <w:r w:rsidR="006302CA">
        <w:t xml:space="preserve"> Использовать созданную функцию факториала для расчёта разложенной в ряд </w:t>
      </w:r>
      <w:proofErr w:type="spellStart"/>
      <w:r w:rsidR="006302CA">
        <w:t>Маклорена</w:t>
      </w:r>
      <w:proofErr w:type="spellEnd"/>
      <w:r w:rsidR="006302CA">
        <w:t xml:space="preserve"> функции (заданной по варианту). Выполнить поэтапное разложение функции в ряд </w:t>
      </w:r>
      <w:proofErr w:type="spellStart"/>
      <w:r w:rsidR="006302CA">
        <w:t>Маклорена</w:t>
      </w:r>
      <w:proofErr w:type="spellEnd"/>
      <w:r w:rsidR="006302CA">
        <w:t xml:space="preserve">. Сравнить расчётное значение разложенной в ряд </w:t>
      </w:r>
      <w:proofErr w:type="spellStart"/>
      <w:r w:rsidR="006302CA">
        <w:t>Маклорена</w:t>
      </w:r>
      <w:proofErr w:type="spellEnd"/>
      <w:r w:rsidR="006302CA">
        <w:t xml:space="preserve"> функции с истинным значением этой же функции. Для случая расчёта с заданным количеством элементов ряда оценить точность выполненных вычислений.</w:t>
      </w:r>
    </w:p>
    <w:p w:rsidR="00D05BEB" w:rsidRPr="00263EBE" w:rsidRDefault="00D05BEB" w:rsidP="00D05BEB"/>
    <w:p w:rsidR="00044BE4" w:rsidRPr="00263EBE" w:rsidRDefault="00044BE4" w:rsidP="00044BE4">
      <w:pPr>
        <w:jc w:val="both"/>
      </w:pPr>
      <w:r w:rsidRPr="00263EBE">
        <w:t>На блок-диаграмме все функциональные, то есть значащие пересечения линий связи (узлы) обозначить точками. Для этого в меню перейти к настройкам «</w:t>
      </w:r>
      <w:proofErr w:type="gramStart"/>
      <w:r w:rsidRPr="00263EBE">
        <w:rPr>
          <w:i/>
          <w:lang w:val="en-US"/>
        </w:rPr>
        <w:t>Tools</w:t>
      </w:r>
      <w:r w:rsidRPr="00263EBE">
        <w:rPr>
          <w:i/>
        </w:rPr>
        <w:t xml:space="preserve"> &gt;</w:t>
      </w:r>
      <w:proofErr w:type="gramEnd"/>
      <w:r w:rsidRPr="00263EBE">
        <w:rPr>
          <w:i/>
        </w:rPr>
        <w:t xml:space="preserve"> </w:t>
      </w:r>
      <w:r w:rsidRPr="00263EBE">
        <w:rPr>
          <w:i/>
          <w:lang w:val="en-US"/>
        </w:rPr>
        <w:t>Options</w:t>
      </w:r>
      <w:r w:rsidRPr="00263EBE">
        <w:rPr>
          <w:i/>
        </w:rPr>
        <w:t>…</w:t>
      </w:r>
      <w:r w:rsidRPr="00263EBE">
        <w:t>», далее в выпадающем списке перейти к настройкам блок-диаграммы (</w:t>
      </w:r>
      <w:r w:rsidRPr="00263EBE">
        <w:rPr>
          <w:i/>
          <w:lang w:val="en-US"/>
        </w:rPr>
        <w:t>Block</w:t>
      </w:r>
      <w:r w:rsidRPr="00263EBE">
        <w:rPr>
          <w:i/>
        </w:rPr>
        <w:t xml:space="preserve"> </w:t>
      </w:r>
      <w:r w:rsidRPr="00263EBE">
        <w:rPr>
          <w:i/>
          <w:lang w:val="en-US"/>
        </w:rPr>
        <w:t>Diagram</w:t>
      </w:r>
      <w:r w:rsidRPr="00263EBE">
        <w:t>) и выставить галочку напротив пункта «</w:t>
      </w:r>
      <w:r w:rsidRPr="00263EBE">
        <w:rPr>
          <w:i/>
          <w:lang w:val="en-US"/>
        </w:rPr>
        <w:t>Show</w:t>
      </w:r>
      <w:r w:rsidRPr="00263EBE">
        <w:rPr>
          <w:i/>
        </w:rPr>
        <w:t xml:space="preserve"> </w:t>
      </w:r>
      <w:r w:rsidRPr="00263EBE">
        <w:rPr>
          <w:i/>
          <w:lang w:val="en-US"/>
        </w:rPr>
        <w:t>dots</w:t>
      </w:r>
      <w:r w:rsidRPr="00263EBE">
        <w:rPr>
          <w:i/>
        </w:rPr>
        <w:t xml:space="preserve"> </w:t>
      </w:r>
      <w:r w:rsidRPr="00263EBE">
        <w:rPr>
          <w:i/>
          <w:lang w:val="en-US"/>
        </w:rPr>
        <w:t>at</w:t>
      </w:r>
      <w:r w:rsidRPr="00263EBE">
        <w:rPr>
          <w:i/>
        </w:rPr>
        <w:t xml:space="preserve"> </w:t>
      </w:r>
      <w:r w:rsidRPr="00263EBE">
        <w:rPr>
          <w:i/>
          <w:lang w:val="en-US"/>
        </w:rPr>
        <w:t>wire</w:t>
      </w:r>
      <w:r w:rsidRPr="00263EBE">
        <w:rPr>
          <w:i/>
        </w:rPr>
        <w:t xml:space="preserve"> </w:t>
      </w:r>
      <w:r w:rsidRPr="00263EBE">
        <w:rPr>
          <w:i/>
          <w:lang w:val="en-US"/>
        </w:rPr>
        <w:t>junctions</w:t>
      </w:r>
      <w:r w:rsidRPr="00263EBE">
        <w:t>».</w:t>
      </w:r>
    </w:p>
    <w:p w:rsidR="00044BE4" w:rsidRPr="00263EBE" w:rsidRDefault="00044BE4" w:rsidP="00044BE4"/>
    <w:p w:rsidR="00044BE4" w:rsidRPr="00263EBE" w:rsidRDefault="00044BE4" w:rsidP="00044BE4">
      <w:pPr>
        <w:jc w:val="both"/>
      </w:pPr>
      <w:r w:rsidRPr="00263EBE">
        <w:t>По итогам выполнения работы сдаются строго три файла:</w:t>
      </w:r>
    </w:p>
    <w:p w:rsidR="00044BE4" w:rsidRPr="00263EBE" w:rsidRDefault="00044BE4" w:rsidP="00044BE4">
      <w:pPr>
        <w:ind w:left="708"/>
        <w:jc w:val="both"/>
      </w:pPr>
      <w:r w:rsidRPr="00263EBE">
        <w:t xml:space="preserve">- отчёт, выполненный в текстовом редакторе </w:t>
      </w:r>
      <w:r w:rsidRPr="00263EBE">
        <w:rPr>
          <w:i/>
          <w:lang w:val="en-US"/>
        </w:rPr>
        <w:t>Microsoft</w:t>
      </w:r>
      <w:r w:rsidRPr="00263EBE">
        <w:rPr>
          <w:i/>
        </w:rPr>
        <w:t xml:space="preserve"> </w:t>
      </w:r>
      <w:r w:rsidRPr="00263EBE">
        <w:rPr>
          <w:i/>
          <w:lang w:val="en-US"/>
        </w:rPr>
        <w:t>Office</w:t>
      </w:r>
      <w:r w:rsidRPr="00263EBE">
        <w:rPr>
          <w:i/>
        </w:rPr>
        <w:t xml:space="preserve"> </w:t>
      </w:r>
      <w:r w:rsidRPr="00263EBE">
        <w:rPr>
          <w:i/>
          <w:lang w:val="en-US"/>
        </w:rPr>
        <w:t>Word</w:t>
      </w:r>
      <w:r w:rsidRPr="00263EBE">
        <w:rPr>
          <w:i/>
        </w:rPr>
        <w:t xml:space="preserve"> </w:t>
      </w:r>
      <w:r w:rsidRPr="00263EBE">
        <w:t>(</w:t>
      </w:r>
      <w:r w:rsidRPr="00263EBE">
        <w:rPr>
          <w:i/>
        </w:rPr>
        <w:t>*.</w:t>
      </w:r>
      <w:r w:rsidRPr="00263EBE">
        <w:rPr>
          <w:i/>
          <w:lang w:val="en-US"/>
        </w:rPr>
        <w:t>doc</w:t>
      </w:r>
      <w:r w:rsidRPr="00263EBE">
        <w:t xml:space="preserve"> или </w:t>
      </w:r>
      <w:r w:rsidRPr="00263EBE">
        <w:rPr>
          <w:i/>
        </w:rPr>
        <w:t>*.</w:t>
      </w:r>
      <w:proofErr w:type="spellStart"/>
      <w:r w:rsidRPr="00263EBE">
        <w:rPr>
          <w:i/>
          <w:lang w:val="en-US"/>
        </w:rPr>
        <w:t>docx</w:t>
      </w:r>
      <w:proofErr w:type="spellEnd"/>
      <w:r w:rsidRPr="00263EBE">
        <w:t>);</w:t>
      </w:r>
    </w:p>
    <w:p w:rsidR="00044BE4" w:rsidRPr="00263EBE" w:rsidRDefault="00044BE4" w:rsidP="00044BE4">
      <w:pPr>
        <w:ind w:left="708"/>
        <w:jc w:val="both"/>
      </w:pPr>
      <w:r w:rsidRPr="00263EBE">
        <w:t xml:space="preserve">- файл процедурного виртуального прибора </w:t>
      </w:r>
      <w:r w:rsidRPr="00263EBE">
        <w:rPr>
          <w:i/>
          <w:lang w:val="en-US"/>
        </w:rPr>
        <w:t>National</w:t>
      </w:r>
      <w:r w:rsidRPr="00263EBE">
        <w:rPr>
          <w:i/>
        </w:rPr>
        <w:t xml:space="preserve"> </w:t>
      </w:r>
      <w:r w:rsidRPr="00263EBE">
        <w:rPr>
          <w:i/>
          <w:lang w:val="en-US"/>
        </w:rPr>
        <w:t>Instruments</w:t>
      </w:r>
      <w:r w:rsidRPr="00263EBE">
        <w:rPr>
          <w:i/>
        </w:rPr>
        <w:t xml:space="preserve"> </w:t>
      </w:r>
      <w:proofErr w:type="spellStart"/>
      <w:r w:rsidRPr="00263EBE">
        <w:rPr>
          <w:i/>
          <w:lang w:val="en-US"/>
        </w:rPr>
        <w:t>LabView</w:t>
      </w:r>
      <w:proofErr w:type="spellEnd"/>
      <w:r w:rsidRPr="00263EBE">
        <w:rPr>
          <w:i/>
        </w:rPr>
        <w:t xml:space="preserve"> </w:t>
      </w:r>
      <w:r w:rsidRPr="00263EBE">
        <w:t>(</w:t>
      </w:r>
      <w:r w:rsidRPr="00263EBE">
        <w:rPr>
          <w:i/>
        </w:rPr>
        <w:t>*.</w:t>
      </w:r>
      <w:r w:rsidRPr="00263EBE">
        <w:rPr>
          <w:i/>
          <w:lang w:val="en-US"/>
        </w:rPr>
        <w:t>vi</w:t>
      </w:r>
      <w:r w:rsidRPr="00263EBE">
        <w:t>) – факториал.</w:t>
      </w:r>
    </w:p>
    <w:p w:rsidR="00044BE4" w:rsidRPr="00263EBE" w:rsidRDefault="00044BE4" w:rsidP="00044BE4">
      <w:pPr>
        <w:ind w:left="708"/>
        <w:jc w:val="both"/>
      </w:pPr>
      <w:r w:rsidRPr="00263EBE">
        <w:t xml:space="preserve">- файл виртуального прибора </w:t>
      </w:r>
      <w:r w:rsidRPr="00263EBE">
        <w:rPr>
          <w:i/>
          <w:lang w:val="en-US"/>
        </w:rPr>
        <w:t>National</w:t>
      </w:r>
      <w:r w:rsidRPr="00263EBE">
        <w:rPr>
          <w:i/>
        </w:rPr>
        <w:t xml:space="preserve"> </w:t>
      </w:r>
      <w:r w:rsidRPr="00263EBE">
        <w:rPr>
          <w:i/>
          <w:lang w:val="en-US"/>
        </w:rPr>
        <w:t>Instruments</w:t>
      </w:r>
      <w:r w:rsidRPr="00263EBE">
        <w:rPr>
          <w:i/>
        </w:rPr>
        <w:t xml:space="preserve"> </w:t>
      </w:r>
      <w:proofErr w:type="spellStart"/>
      <w:r w:rsidRPr="00263EBE">
        <w:rPr>
          <w:i/>
          <w:lang w:val="en-US"/>
        </w:rPr>
        <w:t>LabView</w:t>
      </w:r>
      <w:proofErr w:type="spellEnd"/>
      <w:r w:rsidRPr="00263EBE">
        <w:rPr>
          <w:i/>
        </w:rPr>
        <w:t xml:space="preserve"> </w:t>
      </w:r>
      <w:r w:rsidRPr="00263EBE">
        <w:t>(</w:t>
      </w:r>
      <w:r w:rsidRPr="00263EBE">
        <w:rPr>
          <w:i/>
        </w:rPr>
        <w:t>*.</w:t>
      </w:r>
      <w:r w:rsidRPr="00263EBE">
        <w:rPr>
          <w:i/>
          <w:lang w:val="en-US"/>
        </w:rPr>
        <w:t>vi</w:t>
      </w:r>
      <w:r w:rsidRPr="00263EBE">
        <w:t>) по индивидуальной части работы.</w:t>
      </w:r>
    </w:p>
    <w:p w:rsidR="00044BE4" w:rsidRPr="00263EBE" w:rsidRDefault="00044BE4" w:rsidP="00044BE4">
      <w:pPr>
        <w:jc w:val="both"/>
      </w:pPr>
    </w:p>
    <w:p w:rsidR="00044BE4" w:rsidRPr="00263EBE" w:rsidRDefault="00044BE4" w:rsidP="00044BE4">
      <w:pPr>
        <w:jc w:val="both"/>
      </w:pPr>
      <w:r w:rsidRPr="00263EBE">
        <w:rPr>
          <w:color w:val="000000"/>
          <w:szCs w:val="28"/>
        </w:rPr>
        <w:t>Отправленные поодиночке файлы проверке не подлежат. При отсутствии одного из упомянутых файлов зачёт по заданию не выставляется.</w:t>
      </w:r>
    </w:p>
    <w:p w:rsidR="00044BE4" w:rsidRPr="00263EBE" w:rsidRDefault="00044BE4" w:rsidP="00044BE4"/>
    <w:p w:rsidR="00044BE4" w:rsidRPr="00263EBE" w:rsidRDefault="00044BE4" w:rsidP="00044BE4">
      <w:pPr>
        <w:jc w:val="center"/>
        <w:rPr>
          <w:b/>
          <w:color w:val="000000"/>
          <w:szCs w:val="28"/>
          <w:shd w:val="clear" w:color="auto" w:fill="FFFFFF"/>
        </w:rPr>
      </w:pPr>
      <w:r w:rsidRPr="00263EBE">
        <w:rPr>
          <w:b/>
          <w:color w:val="000000"/>
          <w:szCs w:val="28"/>
          <w:shd w:val="clear" w:color="auto" w:fill="FFFFFF"/>
        </w:rPr>
        <w:t>Требования к именам файлов:</w:t>
      </w:r>
    </w:p>
    <w:p w:rsidR="00044BE4" w:rsidRPr="00263EBE" w:rsidRDefault="00044BE4" w:rsidP="00044BE4">
      <w:pPr>
        <w:jc w:val="both"/>
        <w:rPr>
          <w:color w:val="000000"/>
          <w:szCs w:val="28"/>
          <w:shd w:val="clear" w:color="auto" w:fill="FFFFFF"/>
        </w:rPr>
      </w:pPr>
      <w:r w:rsidRPr="00263EBE">
        <w:rPr>
          <w:b/>
          <w:color w:val="000000"/>
          <w:szCs w:val="28"/>
          <w:shd w:val="clear" w:color="auto" w:fill="FFFFFF"/>
        </w:rPr>
        <w:t>Общий вид формата имени файла:</w:t>
      </w:r>
      <w:r w:rsidRPr="00263EBE">
        <w:rPr>
          <w:color w:val="000000"/>
          <w:szCs w:val="28"/>
          <w:shd w:val="clear" w:color="auto" w:fill="FFFFFF"/>
        </w:rPr>
        <w:t xml:space="preserve"> «</w:t>
      </w:r>
      <w:r w:rsidRPr="00263EBE">
        <w:rPr>
          <w:i/>
          <w:color w:val="000000"/>
          <w:szCs w:val="28"/>
          <w:shd w:val="clear" w:color="auto" w:fill="FFFFFF"/>
        </w:rPr>
        <w:t>Дата. Задание. Фамилия.</w:t>
      </w:r>
      <w:r w:rsidRPr="00263EBE">
        <w:rPr>
          <w:i/>
          <w:color w:val="000000"/>
          <w:szCs w:val="28"/>
          <w:shd w:val="clear" w:color="auto" w:fill="FFFFFF"/>
          <w:lang w:val="en-US"/>
        </w:rPr>
        <w:t>mcdx</w:t>
      </w:r>
      <w:r w:rsidRPr="00263EBE">
        <w:rPr>
          <w:color w:val="000000"/>
          <w:szCs w:val="28"/>
          <w:shd w:val="clear" w:color="auto" w:fill="FFFFFF"/>
        </w:rPr>
        <w:t>»</w:t>
      </w:r>
    </w:p>
    <w:p w:rsidR="00044BE4" w:rsidRPr="00263EBE" w:rsidRDefault="00044BE4" w:rsidP="00044BE4">
      <w:pPr>
        <w:jc w:val="both"/>
        <w:rPr>
          <w:color w:val="000000"/>
          <w:szCs w:val="28"/>
          <w:shd w:val="clear" w:color="auto" w:fill="FFFFFF"/>
        </w:rPr>
      </w:pPr>
      <w:r w:rsidRPr="00263EBE">
        <w:rPr>
          <w:b/>
          <w:color w:val="000000"/>
          <w:szCs w:val="28"/>
          <w:shd w:val="clear" w:color="auto" w:fill="FFFFFF"/>
        </w:rPr>
        <w:lastRenderedPageBreak/>
        <w:t>Формат записи даты:</w:t>
      </w:r>
      <w:r w:rsidRPr="00263EBE">
        <w:rPr>
          <w:color w:val="000000"/>
          <w:szCs w:val="28"/>
          <w:shd w:val="clear" w:color="auto" w:fill="FFFFFF"/>
        </w:rPr>
        <w:t xml:space="preserve"> «</w:t>
      </w:r>
      <w:r w:rsidRPr="00263EBE">
        <w:rPr>
          <w:i/>
          <w:color w:val="000000"/>
          <w:szCs w:val="28"/>
          <w:shd w:val="clear" w:color="auto" w:fill="FFFFFF"/>
        </w:rPr>
        <w:t>ГГГГММДД</w:t>
      </w:r>
      <w:r w:rsidRPr="00263EBE">
        <w:rPr>
          <w:color w:val="000000"/>
          <w:szCs w:val="28"/>
          <w:shd w:val="clear" w:color="auto" w:fill="FFFFFF"/>
        </w:rPr>
        <w:t xml:space="preserve">», где </w:t>
      </w:r>
      <w:r w:rsidRPr="00263EBE">
        <w:rPr>
          <w:i/>
          <w:color w:val="000000"/>
          <w:szCs w:val="28"/>
          <w:shd w:val="clear" w:color="auto" w:fill="FFFFFF"/>
        </w:rPr>
        <w:t>ГГГГ</w:t>
      </w:r>
      <w:r w:rsidRPr="00263EBE">
        <w:rPr>
          <w:color w:val="000000"/>
          <w:szCs w:val="28"/>
          <w:shd w:val="clear" w:color="auto" w:fill="FFFFFF"/>
        </w:rPr>
        <w:t xml:space="preserve"> – четыре цифры текущего года, </w:t>
      </w:r>
      <w:r w:rsidRPr="00263EBE">
        <w:rPr>
          <w:i/>
          <w:color w:val="000000"/>
          <w:szCs w:val="28"/>
          <w:shd w:val="clear" w:color="auto" w:fill="FFFFFF"/>
        </w:rPr>
        <w:t>ММ</w:t>
      </w:r>
      <w:r w:rsidRPr="00263EBE">
        <w:rPr>
          <w:color w:val="000000"/>
          <w:szCs w:val="28"/>
          <w:shd w:val="clear" w:color="auto" w:fill="FFFFFF"/>
        </w:rPr>
        <w:t xml:space="preserve"> – две цифры текущего месяца, </w:t>
      </w:r>
      <w:r w:rsidRPr="00263EBE">
        <w:rPr>
          <w:i/>
          <w:color w:val="000000"/>
          <w:szCs w:val="28"/>
          <w:shd w:val="clear" w:color="auto" w:fill="FFFFFF"/>
        </w:rPr>
        <w:t>ДД</w:t>
      </w:r>
      <w:r w:rsidRPr="00263EBE">
        <w:rPr>
          <w:color w:val="000000"/>
          <w:szCs w:val="28"/>
          <w:shd w:val="clear" w:color="auto" w:fill="FFFFFF"/>
        </w:rPr>
        <w:t xml:space="preserve"> – две цифры текущего дня.</w:t>
      </w:r>
    </w:p>
    <w:p w:rsidR="00044BE4" w:rsidRPr="00263EBE" w:rsidRDefault="00044BE4" w:rsidP="00044BE4">
      <w:pPr>
        <w:jc w:val="both"/>
        <w:rPr>
          <w:color w:val="000000"/>
          <w:szCs w:val="28"/>
          <w:shd w:val="clear" w:color="auto" w:fill="FFFFFF"/>
        </w:rPr>
      </w:pPr>
      <w:r w:rsidRPr="00263EBE">
        <w:rPr>
          <w:b/>
          <w:color w:val="000000"/>
          <w:szCs w:val="28"/>
          <w:shd w:val="clear" w:color="auto" w:fill="FFFFFF"/>
        </w:rPr>
        <w:t xml:space="preserve">Формат записи задания: </w:t>
      </w:r>
      <w:r w:rsidRPr="00263EBE">
        <w:rPr>
          <w:color w:val="000000"/>
          <w:szCs w:val="28"/>
          <w:shd w:val="clear" w:color="auto" w:fill="FFFFFF"/>
        </w:rPr>
        <w:t xml:space="preserve">«Задание </w:t>
      </w:r>
      <w:proofErr w:type="spellStart"/>
      <w:r w:rsidRPr="00263EBE">
        <w:rPr>
          <w:i/>
          <w:color w:val="000000"/>
          <w:szCs w:val="28"/>
          <w:shd w:val="clear" w:color="auto" w:fill="FFFFFF"/>
          <w:lang w:val="en-US"/>
        </w:rPr>
        <w:t>NNk</w:t>
      </w:r>
      <w:proofErr w:type="spellEnd"/>
      <w:r w:rsidRPr="00263EBE">
        <w:rPr>
          <w:color w:val="000000"/>
          <w:szCs w:val="28"/>
          <w:shd w:val="clear" w:color="auto" w:fill="FFFFFF"/>
        </w:rPr>
        <w:t xml:space="preserve">», где </w:t>
      </w:r>
      <w:r w:rsidRPr="00263EBE">
        <w:rPr>
          <w:i/>
          <w:color w:val="000000"/>
          <w:szCs w:val="28"/>
          <w:shd w:val="clear" w:color="auto" w:fill="FFFFFF"/>
          <w:lang w:val="en-US"/>
        </w:rPr>
        <w:t>NN</w:t>
      </w:r>
      <w:r w:rsidRPr="00263EBE">
        <w:rPr>
          <w:color w:val="000000"/>
          <w:szCs w:val="28"/>
          <w:shd w:val="clear" w:color="auto" w:fill="FFFFFF"/>
        </w:rPr>
        <w:t xml:space="preserve"> – две цифры номера задания, </w:t>
      </w:r>
      <w:r w:rsidRPr="00263EBE">
        <w:rPr>
          <w:i/>
          <w:color w:val="000000"/>
          <w:szCs w:val="28"/>
          <w:shd w:val="clear" w:color="auto" w:fill="FFFFFF"/>
          <w:lang w:val="en-US"/>
        </w:rPr>
        <w:t>k</w:t>
      </w:r>
      <w:r w:rsidRPr="00263EBE">
        <w:rPr>
          <w:color w:val="000000"/>
          <w:szCs w:val="28"/>
          <w:shd w:val="clear" w:color="auto" w:fill="FFFFFF"/>
        </w:rPr>
        <w:t xml:space="preserve"> – обозначение «о», если файл содержит общую часть; обозначение «и», если файл содержит индивидуальную часть; обозначение «</w:t>
      </w:r>
      <w:proofErr w:type="spellStart"/>
      <w:r w:rsidRPr="00263EBE">
        <w:rPr>
          <w:color w:val="000000"/>
          <w:szCs w:val="28"/>
          <w:shd w:val="clear" w:color="auto" w:fill="FFFFFF"/>
        </w:rPr>
        <w:t>ои</w:t>
      </w:r>
      <w:proofErr w:type="spellEnd"/>
      <w:r w:rsidRPr="00263EBE">
        <w:rPr>
          <w:color w:val="000000"/>
          <w:szCs w:val="28"/>
          <w:shd w:val="clear" w:color="auto" w:fill="FFFFFF"/>
        </w:rPr>
        <w:t>», если файл содержит как общую, так и индивидуальную части.</w:t>
      </w:r>
    </w:p>
    <w:p w:rsidR="00044BE4" w:rsidRPr="00263EBE" w:rsidRDefault="00044BE4" w:rsidP="00044BE4">
      <w:pPr>
        <w:jc w:val="both"/>
        <w:rPr>
          <w:color w:val="000000"/>
          <w:szCs w:val="28"/>
          <w:shd w:val="clear" w:color="auto" w:fill="FFFFFF"/>
        </w:rPr>
      </w:pPr>
      <w:r w:rsidRPr="00263EBE">
        <w:rPr>
          <w:b/>
          <w:color w:val="000000"/>
          <w:szCs w:val="28"/>
          <w:shd w:val="clear" w:color="auto" w:fill="FFFFFF"/>
        </w:rPr>
        <w:t>Если устранить замечания по работе удаётся в тот же день:</w:t>
      </w:r>
      <w:r w:rsidRPr="00263EBE">
        <w:rPr>
          <w:color w:val="000000"/>
          <w:szCs w:val="28"/>
          <w:shd w:val="clear" w:color="auto" w:fill="FFFFFF"/>
        </w:rPr>
        <w:t xml:space="preserve"> после фамилии ставится пробел и в круглых скобках записывается номер попытки исправления.</w:t>
      </w:r>
    </w:p>
    <w:p w:rsidR="00044BE4" w:rsidRPr="00263EBE" w:rsidRDefault="00044BE4" w:rsidP="00044BE4">
      <w:pPr>
        <w:jc w:val="both"/>
        <w:rPr>
          <w:b/>
          <w:color w:val="000000"/>
          <w:szCs w:val="28"/>
          <w:shd w:val="clear" w:color="auto" w:fill="FFFFFF"/>
        </w:rPr>
      </w:pPr>
      <w:r w:rsidRPr="00263EBE">
        <w:rPr>
          <w:b/>
          <w:color w:val="000000"/>
          <w:szCs w:val="28"/>
          <w:shd w:val="clear" w:color="auto" w:fill="FFFFFF"/>
        </w:rPr>
        <w:t xml:space="preserve">Примеры правильных имён файлов, которые сдаются на проверку впервые: </w:t>
      </w:r>
    </w:p>
    <w:p w:rsidR="00044BE4" w:rsidRPr="00263EBE" w:rsidRDefault="00044BE4" w:rsidP="00044BE4">
      <w:pPr>
        <w:jc w:val="center"/>
        <w:rPr>
          <w:color w:val="000000"/>
          <w:szCs w:val="28"/>
          <w:shd w:val="clear" w:color="auto" w:fill="FFFFFF"/>
        </w:rPr>
      </w:pPr>
      <w:r w:rsidRPr="00263EBE">
        <w:rPr>
          <w:color w:val="000000"/>
          <w:szCs w:val="28"/>
          <w:shd w:val="clear" w:color="auto" w:fill="FFFFFF"/>
        </w:rPr>
        <w:t>«</w:t>
      </w:r>
      <w:r w:rsidRPr="00263EBE">
        <w:rPr>
          <w:i/>
          <w:color w:val="000000"/>
          <w:szCs w:val="28"/>
          <w:shd w:val="clear" w:color="auto" w:fill="FFFFFF"/>
        </w:rPr>
        <w:t>20</w:t>
      </w:r>
      <w:r w:rsidR="006E1358">
        <w:rPr>
          <w:i/>
          <w:color w:val="000000"/>
          <w:szCs w:val="28"/>
          <w:shd w:val="clear" w:color="auto" w:fill="FFFFFF"/>
        </w:rPr>
        <w:t>20</w:t>
      </w:r>
      <w:r w:rsidRPr="00263EBE">
        <w:rPr>
          <w:i/>
          <w:color w:val="000000"/>
          <w:szCs w:val="28"/>
          <w:shd w:val="clear" w:color="auto" w:fill="FFFFFF"/>
        </w:rPr>
        <w:t xml:space="preserve">0315. Задание </w:t>
      </w:r>
      <w:r w:rsidR="006E1358">
        <w:rPr>
          <w:i/>
          <w:color w:val="000000"/>
          <w:szCs w:val="28"/>
          <w:shd w:val="clear" w:color="auto" w:fill="FFFFFF"/>
        </w:rPr>
        <w:t>0</w:t>
      </w:r>
      <w:r w:rsidR="00F75A88">
        <w:rPr>
          <w:i/>
          <w:color w:val="000000"/>
          <w:szCs w:val="28"/>
          <w:shd w:val="clear" w:color="auto" w:fill="FFFFFF"/>
        </w:rPr>
        <w:t>6</w:t>
      </w:r>
      <w:r w:rsidRPr="00263EBE">
        <w:rPr>
          <w:i/>
          <w:color w:val="000000"/>
          <w:szCs w:val="28"/>
          <w:shd w:val="clear" w:color="auto" w:fill="FFFFFF"/>
        </w:rPr>
        <w:t>ои. Иванов.</w:t>
      </w:r>
      <w:proofErr w:type="spellStart"/>
      <w:r w:rsidRPr="00263EBE">
        <w:rPr>
          <w:i/>
          <w:color w:val="000000"/>
          <w:szCs w:val="28"/>
          <w:shd w:val="clear" w:color="auto" w:fill="FFFFFF"/>
          <w:lang w:val="en-US"/>
        </w:rPr>
        <w:t>docx</w:t>
      </w:r>
      <w:proofErr w:type="spellEnd"/>
      <w:r w:rsidRPr="00263EBE">
        <w:rPr>
          <w:color w:val="000000"/>
          <w:szCs w:val="28"/>
          <w:shd w:val="clear" w:color="auto" w:fill="FFFFFF"/>
        </w:rPr>
        <w:t>»</w:t>
      </w:r>
    </w:p>
    <w:p w:rsidR="00044BE4" w:rsidRPr="00263EBE" w:rsidRDefault="00044BE4" w:rsidP="00044BE4">
      <w:pPr>
        <w:jc w:val="center"/>
        <w:rPr>
          <w:color w:val="000000"/>
          <w:szCs w:val="28"/>
          <w:shd w:val="clear" w:color="auto" w:fill="FFFFFF"/>
        </w:rPr>
      </w:pPr>
      <w:r w:rsidRPr="00263EBE">
        <w:rPr>
          <w:color w:val="000000"/>
          <w:szCs w:val="28"/>
          <w:shd w:val="clear" w:color="auto" w:fill="FFFFFF"/>
        </w:rPr>
        <w:t>«</w:t>
      </w:r>
      <w:r w:rsidRPr="00263EBE">
        <w:rPr>
          <w:i/>
          <w:color w:val="000000"/>
          <w:szCs w:val="28"/>
          <w:shd w:val="clear" w:color="auto" w:fill="FFFFFF"/>
        </w:rPr>
        <w:t>20</w:t>
      </w:r>
      <w:r w:rsidR="006E1358">
        <w:rPr>
          <w:i/>
          <w:color w:val="000000"/>
          <w:szCs w:val="28"/>
          <w:shd w:val="clear" w:color="auto" w:fill="FFFFFF"/>
        </w:rPr>
        <w:t>20</w:t>
      </w:r>
      <w:r w:rsidRPr="00263EBE">
        <w:rPr>
          <w:i/>
          <w:color w:val="000000"/>
          <w:szCs w:val="28"/>
          <w:shd w:val="clear" w:color="auto" w:fill="FFFFFF"/>
        </w:rPr>
        <w:t xml:space="preserve">0315. Задание </w:t>
      </w:r>
      <w:r w:rsidR="006E1358">
        <w:rPr>
          <w:i/>
          <w:color w:val="000000"/>
          <w:szCs w:val="28"/>
          <w:shd w:val="clear" w:color="auto" w:fill="FFFFFF"/>
        </w:rPr>
        <w:t>0</w:t>
      </w:r>
      <w:r w:rsidR="00F75A88">
        <w:rPr>
          <w:i/>
          <w:color w:val="000000"/>
          <w:szCs w:val="28"/>
          <w:shd w:val="clear" w:color="auto" w:fill="FFFFFF"/>
        </w:rPr>
        <w:t>6</w:t>
      </w:r>
      <w:r w:rsidRPr="00263EBE">
        <w:rPr>
          <w:i/>
          <w:color w:val="000000"/>
          <w:szCs w:val="28"/>
          <w:shd w:val="clear" w:color="auto" w:fill="FFFFFF"/>
        </w:rPr>
        <w:t>ои. Иванов.</w:t>
      </w:r>
      <w:r w:rsidRPr="00263EBE">
        <w:rPr>
          <w:i/>
          <w:color w:val="000000"/>
          <w:szCs w:val="28"/>
          <w:shd w:val="clear" w:color="auto" w:fill="FFFFFF"/>
          <w:lang w:val="en-US"/>
        </w:rPr>
        <w:t>vi</w:t>
      </w:r>
      <w:r w:rsidRPr="00263EBE">
        <w:rPr>
          <w:color w:val="000000"/>
          <w:szCs w:val="28"/>
          <w:shd w:val="clear" w:color="auto" w:fill="FFFFFF"/>
        </w:rPr>
        <w:t>»</w:t>
      </w:r>
    </w:p>
    <w:p w:rsidR="00044BE4" w:rsidRPr="00263EBE" w:rsidRDefault="00044BE4" w:rsidP="00044BE4">
      <w:pPr>
        <w:jc w:val="both"/>
        <w:rPr>
          <w:b/>
          <w:color w:val="000000"/>
          <w:szCs w:val="28"/>
          <w:shd w:val="clear" w:color="auto" w:fill="FFFFFF"/>
        </w:rPr>
      </w:pPr>
      <w:r w:rsidRPr="00263EBE">
        <w:rPr>
          <w:b/>
          <w:color w:val="000000"/>
          <w:szCs w:val="28"/>
          <w:shd w:val="clear" w:color="auto" w:fill="FFFFFF"/>
        </w:rPr>
        <w:t xml:space="preserve">Примеры правильных имён файлов, которые сдаются на проверку повторно в тот же день: </w:t>
      </w:r>
    </w:p>
    <w:p w:rsidR="00044BE4" w:rsidRPr="00263EBE" w:rsidRDefault="00044BE4" w:rsidP="00044BE4">
      <w:pPr>
        <w:jc w:val="center"/>
        <w:rPr>
          <w:color w:val="000000"/>
          <w:szCs w:val="28"/>
          <w:shd w:val="clear" w:color="auto" w:fill="FFFFFF"/>
        </w:rPr>
      </w:pPr>
      <w:r w:rsidRPr="00263EBE">
        <w:rPr>
          <w:color w:val="000000"/>
          <w:szCs w:val="28"/>
          <w:shd w:val="clear" w:color="auto" w:fill="FFFFFF"/>
        </w:rPr>
        <w:t>«</w:t>
      </w:r>
      <w:r w:rsidRPr="00263EBE">
        <w:rPr>
          <w:i/>
          <w:color w:val="000000"/>
          <w:szCs w:val="28"/>
          <w:shd w:val="clear" w:color="auto" w:fill="FFFFFF"/>
        </w:rPr>
        <w:t>20</w:t>
      </w:r>
      <w:r w:rsidR="006E1358">
        <w:rPr>
          <w:i/>
          <w:color w:val="000000"/>
          <w:szCs w:val="28"/>
          <w:shd w:val="clear" w:color="auto" w:fill="FFFFFF"/>
        </w:rPr>
        <w:t>20</w:t>
      </w:r>
      <w:r w:rsidR="00677D77">
        <w:rPr>
          <w:i/>
          <w:color w:val="000000"/>
          <w:szCs w:val="28"/>
          <w:shd w:val="clear" w:color="auto" w:fill="FFFFFF"/>
        </w:rPr>
        <w:t xml:space="preserve">0315. Задание </w:t>
      </w:r>
      <w:r w:rsidR="006E1358">
        <w:rPr>
          <w:i/>
          <w:color w:val="000000"/>
          <w:szCs w:val="28"/>
          <w:shd w:val="clear" w:color="auto" w:fill="FFFFFF"/>
        </w:rPr>
        <w:t>0</w:t>
      </w:r>
      <w:r w:rsidR="00F75A88">
        <w:rPr>
          <w:i/>
          <w:color w:val="000000"/>
          <w:szCs w:val="28"/>
          <w:shd w:val="clear" w:color="auto" w:fill="FFFFFF"/>
        </w:rPr>
        <w:t>6</w:t>
      </w:r>
      <w:r w:rsidRPr="00263EBE">
        <w:rPr>
          <w:i/>
          <w:color w:val="000000"/>
          <w:szCs w:val="28"/>
          <w:shd w:val="clear" w:color="auto" w:fill="FFFFFF"/>
        </w:rPr>
        <w:t>ои. Иванов (1).</w:t>
      </w:r>
      <w:proofErr w:type="spellStart"/>
      <w:r w:rsidRPr="00263EBE">
        <w:rPr>
          <w:i/>
          <w:color w:val="000000"/>
          <w:szCs w:val="28"/>
          <w:shd w:val="clear" w:color="auto" w:fill="FFFFFF"/>
          <w:lang w:val="en-US"/>
        </w:rPr>
        <w:t>docx</w:t>
      </w:r>
      <w:proofErr w:type="spellEnd"/>
      <w:r w:rsidRPr="00263EBE">
        <w:rPr>
          <w:color w:val="000000"/>
          <w:szCs w:val="28"/>
          <w:shd w:val="clear" w:color="auto" w:fill="FFFFFF"/>
        </w:rPr>
        <w:t>»</w:t>
      </w:r>
    </w:p>
    <w:p w:rsidR="00044BE4" w:rsidRPr="00263EBE" w:rsidRDefault="00044BE4" w:rsidP="00044BE4">
      <w:pPr>
        <w:jc w:val="center"/>
      </w:pPr>
      <w:r w:rsidRPr="00263EBE">
        <w:rPr>
          <w:color w:val="000000"/>
          <w:szCs w:val="28"/>
          <w:shd w:val="clear" w:color="auto" w:fill="FFFFFF"/>
        </w:rPr>
        <w:t>«</w:t>
      </w:r>
      <w:r w:rsidRPr="00263EBE">
        <w:rPr>
          <w:i/>
          <w:color w:val="000000"/>
          <w:szCs w:val="28"/>
          <w:shd w:val="clear" w:color="auto" w:fill="FFFFFF"/>
        </w:rPr>
        <w:t>20</w:t>
      </w:r>
      <w:r w:rsidR="006E1358">
        <w:rPr>
          <w:i/>
          <w:color w:val="000000"/>
          <w:szCs w:val="28"/>
          <w:shd w:val="clear" w:color="auto" w:fill="FFFFFF"/>
        </w:rPr>
        <w:t>20</w:t>
      </w:r>
      <w:r w:rsidR="00677D77">
        <w:rPr>
          <w:i/>
          <w:color w:val="000000"/>
          <w:szCs w:val="28"/>
          <w:shd w:val="clear" w:color="auto" w:fill="FFFFFF"/>
        </w:rPr>
        <w:t xml:space="preserve">0315. Задание </w:t>
      </w:r>
      <w:r w:rsidR="006E1358">
        <w:rPr>
          <w:i/>
          <w:color w:val="000000"/>
          <w:szCs w:val="28"/>
          <w:shd w:val="clear" w:color="auto" w:fill="FFFFFF"/>
        </w:rPr>
        <w:t>0</w:t>
      </w:r>
      <w:r w:rsidR="00F75A88">
        <w:rPr>
          <w:i/>
          <w:color w:val="000000"/>
          <w:szCs w:val="28"/>
          <w:shd w:val="clear" w:color="auto" w:fill="FFFFFF"/>
        </w:rPr>
        <w:t>6</w:t>
      </w:r>
      <w:bookmarkStart w:id="0" w:name="_GoBack"/>
      <w:bookmarkEnd w:id="0"/>
      <w:r w:rsidRPr="00263EBE">
        <w:rPr>
          <w:i/>
          <w:color w:val="000000"/>
          <w:szCs w:val="28"/>
          <w:shd w:val="clear" w:color="auto" w:fill="FFFFFF"/>
        </w:rPr>
        <w:t>ои. Иванов (1).</w:t>
      </w:r>
      <w:r w:rsidRPr="00263EBE">
        <w:rPr>
          <w:i/>
          <w:color w:val="000000"/>
          <w:szCs w:val="28"/>
          <w:shd w:val="clear" w:color="auto" w:fill="FFFFFF"/>
          <w:lang w:val="en-US"/>
        </w:rPr>
        <w:t>vi</w:t>
      </w:r>
      <w:r w:rsidRPr="00263EBE">
        <w:rPr>
          <w:color w:val="000000"/>
          <w:szCs w:val="28"/>
          <w:shd w:val="clear" w:color="auto" w:fill="FFFFFF"/>
        </w:rPr>
        <w:t>»</w:t>
      </w:r>
    </w:p>
    <w:p w:rsidR="00044BE4" w:rsidRPr="00263EBE" w:rsidRDefault="00044BE4" w:rsidP="00044BE4">
      <w:pPr>
        <w:jc w:val="both"/>
      </w:pPr>
    </w:p>
    <w:p w:rsidR="00044BE4" w:rsidRPr="00263EBE" w:rsidRDefault="00044BE4" w:rsidP="00044BE4">
      <w:pPr>
        <w:jc w:val="both"/>
        <w:rPr>
          <w:color w:val="000000"/>
          <w:szCs w:val="28"/>
        </w:rPr>
      </w:pPr>
      <w:r w:rsidRPr="00263EBE">
        <w:rPr>
          <w:b/>
          <w:color w:val="000000"/>
          <w:szCs w:val="28"/>
        </w:rPr>
        <w:t xml:space="preserve">Внимание! </w:t>
      </w:r>
      <w:r w:rsidRPr="00263EBE">
        <w:rPr>
          <w:color w:val="000000"/>
          <w:szCs w:val="28"/>
        </w:rPr>
        <w:t>Не забудьте выполнить автоматическую нумерацию страниц в отчёте.</w:t>
      </w:r>
    </w:p>
    <w:p w:rsidR="00044BE4" w:rsidRPr="00263EBE" w:rsidRDefault="00044BE4" w:rsidP="00044BE4">
      <w:pPr>
        <w:jc w:val="both"/>
        <w:rPr>
          <w:color w:val="000000"/>
          <w:szCs w:val="28"/>
          <w:u w:val="single"/>
          <w:shd w:val="clear" w:color="auto" w:fill="FFFFFF"/>
        </w:rPr>
      </w:pPr>
    </w:p>
    <w:p w:rsidR="00044BE4" w:rsidRPr="00263EBE" w:rsidRDefault="00044BE4" w:rsidP="00044BE4">
      <w:pPr>
        <w:jc w:val="both"/>
        <w:rPr>
          <w:color w:val="000000"/>
          <w:szCs w:val="28"/>
          <w:u w:val="single"/>
          <w:shd w:val="clear" w:color="auto" w:fill="FFFFFF"/>
        </w:rPr>
      </w:pPr>
      <w:r w:rsidRPr="00263EBE">
        <w:rPr>
          <w:color w:val="000000"/>
          <w:szCs w:val="28"/>
          <w:u w:val="single"/>
          <w:shd w:val="clear" w:color="auto" w:fill="FFFFFF"/>
        </w:rPr>
        <w:t>Отчёт по выполненной работе должен содержать:</w:t>
      </w:r>
    </w:p>
    <w:p w:rsidR="00044BE4" w:rsidRPr="00263EBE" w:rsidRDefault="00044BE4" w:rsidP="00044BE4">
      <w:pPr>
        <w:ind w:left="708"/>
        <w:jc w:val="both"/>
        <w:rPr>
          <w:color w:val="000000"/>
          <w:szCs w:val="28"/>
        </w:rPr>
      </w:pPr>
      <w:r w:rsidRPr="00263EBE">
        <w:rPr>
          <w:color w:val="000000"/>
          <w:szCs w:val="28"/>
          <w:shd w:val="clear" w:color="auto" w:fill="FFFFFF"/>
        </w:rPr>
        <w:t>0</w:t>
      </w:r>
      <w:r w:rsidRPr="00263EBE">
        <w:rPr>
          <w:color w:val="000000"/>
          <w:szCs w:val="28"/>
        </w:rPr>
        <w:t>. Титульный лист.</w:t>
      </w:r>
    </w:p>
    <w:p w:rsidR="00044BE4" w:rsidRPr="00263EBE" w:rsidRDefault="00044BE4" w:rsidP="00044BE4">
      <w:pPr>
        <w:ind w:left="708"/>
        <w:jc w:val="both"/>
        <w:rPr>
          <w:color w:val="000000"/>
          <w:szCs w:val="28"/>
        </w:rPr>
      </w:pPr>
      <w:r w:rsidRPr="00263EBE">
        <w:rPr>
          <w:color w:val="000000"/>
          <w:szCs w:val="28"/>
        </w:rPr>
        <w:t>1. Формулировку цели работы.</w:t>
      </w:r>
    </w:p>
    <w:p w:rsidR="00044BE4" w:rsidRPr="00263EBE" w:rsidRDefault="00044BE4" w:rsidP="00044BE4">
      <w:pPr>
        <w:ind w:left="708"/>
        <w:jc w:val="both"/>
        <w:rPr>
          <w:color w:val="000000"/>
          <w:szCs w:val="28"/>
        </w:rPr>
      </w:pPr>
      <w:r w:rsidRPr="00263EBE">
        <w:rPr>
          <w:color w:val="000000"/>
          <w:szCs w:val="28"/>
        </w:rPr>
        <w:t>2. Описание задачи согласно выданному варианту.</w:t>
      </w:r>
    </w:p>
    <w:p w:rsidR="007251AD" w:rsidRPr="00263EBE" w:rsidRDefault="007251AD" w:rsidP="007251AD">
      <w:pPr>
        <w:ind w:left="708" w:firstLine="708"/>
        <w:jc w:val="both"/>
        <w:rPr>
          <w:color w:val="000000"/>
          <w:szCs w:val="28"/>
        </w:rPr>
      </w:pPr>
      <w:r w:rsidRPr="00263EBE">
        <w:rPr>
          <w:color w:val="000000"/>
          <w:szCs w:val="28"/>
        </w:rPr>
        <w:t>2.1. Общая часть.</w:t>
      </w:r>
    </w:p>
    <w:p w:rsidR="007251AD" w:rsidRPr="00263EBE" w:rsidRDefault="007251AD" w:rsidP="007251AD">
      <w:pPr>
        <w:ind w:left="708" w:firstLine="708"/>
        <w:jc w:val="both"/>
        <w:rPr>
          <w:color w:val="000000"/>
          <w:szCs w:val="28"/>
        </w:rPr>
      </w:pPr>
      <w:r w:rsidRPr="00263EBE">
        <w:rPr>
          <w:color w:val="000000"/>
          <w:szCs w:val="28"/>
        </w:rPr>
        <w:t>2.2. Индивидуальная часть.</w:t>
      </w:r>
    </w:p>
    <w:p w:rsidR="00044BE4" w:rsidRPr="00263EBE" w:rsidRDefault="00044BE4" w:rsidP="00044BE4">
      <w:pPr>
        <w:ind w:left="708"/>
        <w:jc w:val="both"/>
        <w:rPr>
          <w:color w:val="000000"/>
          <w:szCs w:val="28"/>
        </w:rPr>
      </w:pPr>
      <w:r w:rsidRPr="00263EBE">
        <w:rPr>
          <w:color w:val="000000"/>
          <w:szCs w:val="28"/>
        </w:rPr>
        <w:t>3. Составление блок-схемы алгоритма программы.</w:t>
      </w:r>
    </w:p>
    <w:p w:rsidR="007251AD" w:rsidRPr="00263EBE" w:rsidRDefault="007251AD" w:rsidP="007251AD">
      <w:pPr>
        <w:ind w:left="708" w:firstLine="708"/>
        <w:jc w:val="both"/>
        <w:rPr>
          <w:color w:val="000000"/>
          <w:szCs w:val="28"/>
        </w:rPr>
      </w:pPr>
      <w:r w:rsidRPr="00263EBE">
        <w:rPr>
          <w:color w:val="000000"/>
          <w:szCs w:val="28"/>
        </w:rPr>
        <w:t>3.1. Общая часть.</w:t>
      </w:r>
    </w:p>
    <w:p w:rsidR="007251AD" w:rsidRPr="00263EBE" w:rsidRDefault="007251AD" w:rsidP="007251AD">
      <w:pPr>
        <w:ind w:left="708" w:firstLine="708"/>
        <w:jc w:val="both"/>
        <w:rPr>
          <w:color w:val="000000"/>
          <w:szCs w:val="28"/>
        </w:rPr>
      </w:pPr>
      <w:r w:rsidRPr="00263EBE">
        <w:rPr>
          <w:color w:val="000000"/>
          <w:szCs w:val="28"/>
        </w:rPr>
        <w:t>3.2. Индивидуальная часть.</w:t>
      </w:r>
    </w:p>
    <w:p w:rsidR="00044BE4" w:rsidRPr="00263EBE" w:rsidRDefault="00044BE4" w:rsidP="00044BE4">
      <w:pPr>
        <w:ind w:left="708"/>
        <w:jc w:val="both"/>
        <w:rPr>
          <w:color w:val="000000"/>
          <w:szCs w:val="28"/>
        </w:rPr>
      </w:pPr>
      <w:r w:rsidRPr="00263EBE">
        <w:rPr>
          <w:color w:val="000000"/>
          <w:szCs w:val="28"/>
        </w:rPr>
        <w:lastRenderedPageBreak/>
        <w:t>4. Подбор и расчёт тестовых примеров.</w:t>
      </w:r>
    </w:p>
    <w:p w:rsidR="007251AD" w:rsidRPr="00263EBE" w:rsidRDefault="007251AD" w:rsidP="007251AD">
      <w:pPr>
        <w:ind w:left="708" w:firstLine="708"/>
        <w:jc w:val="both"/>
        <w:rPr>
          <w:color w:val="000000"/>
          <w:szCs w:val="28"/>
        </w:rPr>
      </w:pPr>
      <w:r w:rsidRPr="00263EBE">
        <w:rPr>
          <w:color w:val="000000"/>
          <w:szCs w:val="28"/>
        </w:rPr>
        <w:t>4.1. Общая часть.</w:t>
      </w:r>
    </w:p>
    <w:p w:rsidR="007251AD" w:rsidRPr="00263EBE" w:rsidRDefault="007251AD" w:rsidP="007251AD">
      <w:pPr>
        <w:ind w:left="708" w:firstLine="708"/>
        <w:jc w:val="both"/>
        <w:rPr>
          <w:color w:val="000000"/>
          <w:szCs w:val="28"/>
        </w:rPr>
      </w:pPr>
      <w:r w:rsidRPr="00263EBE">
        <w:rPr>
          <w:color w:val="000000"/>
          <w:szCs w:val="28"/>
        </w:rPr>
        <w:t>4.2. Индивидуальная часть.</w:t>
      </w:r>
    </w:p>
    <w:p w:rsidR="00044BE4" w:rsidRPr="00263EBE" w:rsidRDefault="00044BE4" w:rsidP="00044BE4">
      <w:pPr>
        <w:ind w:left="708"/>
        <w:jc w:val="both"/>
        <w:rPr>
          <w:color w:val="000000"/>
          <w:szCs w:val="28"/>
        </w:rPr>
      </w:pPr>
      <w:r w:rsidRPr="00263EBE">
        <w:rPr>
          <w:color w:val="000000"/>
          <w:szCs w:val="28"/>
        </w:rPr>
        <w:t xml:space="preserve">5. Листинг кода составленного программного обеспечения (блок-диаграммы </w:t>
      </w:r>
      <w:proofErr w:type="spellStart"/>
      <w:r w:rsidRPr="00263EBE">
        <w:rPr>
          <w:i/>
          <w:color w:val="000000"/>
          <w:szCs w:val="28"/>
          <w:lang w:val="en-US"/>
        </w:rPr>
        <w:t>LabView</w:t>
      </w:r>
      <w:proofErr w:type="spellEnd"/>
      <w:r w:rsidRPr="00263EBE">
        <w:rPr>
          <w:color w:val="000000"/>
          <w:szCs w:val="28"/>
        </w:rPr>
        <w:t>).</w:t>
      </w:r>
    </w:p>
    <w:p w:rsidR="007251AD" w:rsidRPr="00263EBE" w:rsidRDefault="007251AD" w:rsidP="007251AD">
      <w:pPr>
        <w:ind w:left="708" w:firstLine="708"/>
        <w:jc w:val="both"/>
        <w:rPr>
          <w:color w:val="000000"/>
          <w:szCs w:val="28"/>
        </w:rPr>
      </w:pPr>
      <w:r w:rsidRPr="00263EBE">
        <w:rPr>
          <w:color w:val="000000"/>
          <w:szCs w:val="28"/>
        </w:rPr>
        <w:t>5.1. Общая часть.</w:t>
      </w:r>
    </w:p>
    <w:p w:rsidR="007251AD" w:rsidRPr="00263EBE" w:rsidRDefault="007251AD" w:rsidP="007251AD">
      <w:pPr>
        <w:ind w:left="708" w:firstLine="708"/>
        <w:jc w:val="both"/>
        <w:rPr>
          <w:color w:val="000000"/>
          <w:szCs w:val="28"/>
        </w:rPr>
      </w:pPr>
      <w:r w:rsidRPr="00263EBE">
        <w:rPr>
          <w:color w:val="000000"/>
          <w:szCs w:val="28"/>
        </w:rPr>
        <w:t>5.2. Индивидуальная часть.</w:t>
      </w:r>
    </w:p>
    <w:p w:rsidR="00044BE4" w:rsidRPr="00263EBE" w:rsidRDefault="00044BE4" w:rsidP="00044BE4">
      <w:pPr>
        <w:ind w:left="708"/>
        <w:jc w:val="both"/>
        <w:rPr>
          <w:color w:val="000000"/>
          <w:szCs w:val="28"/>
        </w:rPr>
      </w:pPr>
      <w:r w:rsidRPr="00263EBE">
        <w:rPr>
          <w:color w:val="000000"/>
          <w:szCs w:val="28"/>
        </w:rPr>
        <w:t xml:space="preserve">6. Графический пользовательский интерфейс программного обеспечения (передняя панель виртуального прибора </w:t>
      </w:r>
      <w:proofErr w:type="spellStart"/>
      <w:r w:rsidRPr="00263EBE">
        <w:rPr>
          <w:i/>
          <w:color w:val="000000"/>
          <w:szCs w:val="28"/>
          <w:lang w:val="en-US"/>
        </w:rPr>
        <w:t>LabView</w:t>
      </w:r>
      <w:proofErr w:type="spellEnd"/>
      <w:r w:rsidRPr="00263EBE">
        <w:rPr>
          <w:color w:val="000000"/>
          <w:szCs w:val="28"/>
        </w:rPr>
        <w:t>) и его описание.</w:t>
      </w:r>
    </w:p>
    <w:p w:rsidR="007251AD" w:rsidRPr="00263EBE" w:rsidRDefault="007251AD" w:rsidP="007251AD">
      <w:pPr>
        <w:ind w:left="708" w:firstLine="708"/>
        <w:jc w:val="both"/>
        <w:rPr>
          <w:color w:val="000000"/>
          <w:szCs w:val="28"/>
        </w:rPr>
      </w:pPr>
      <w:r w:rsidRPr="00263EBE">
        <w:rPr>
          <w:color w:val="000000"/>
          <w:szCs w:val="28"/>
        </w:rPr>
        <w:t>6.1. Общая часть.</w:t>
      </w:r>
    </w:p>
    <w:p w:rsidR="007251AD" w:rsidRPr="00263EBE" w:rsidRDefault="007251AD" w:rsidP="007251AD">
      <w:pPr>
        <w:ind w:left="708" w:firstLine="708"/>
        <w:jc w:val="both"/>
        <w:rPr>
          <w:color w:val="000000"/>
          <w:szCs w:val="28"/>
        </w:rPr>
      </w:pPr>
      <w:r w:rsidRPr="00263EBE">
        <w:rPr>
          <w:color w:val="000000"/>
          <w:szCs w:val="28"/>
        </w:rPr>
        <w:t>6.2. Индивидуальная часть.</w:t>
      </w:r>
    </w:p>
    <w:p w:rsidR="00044BE4" w:rsidRPr="00263EBE" w:rsidRDefault="00044BE4" w:rsidP="00044BE4">
      <w:pPr>
        <w:ind w:left="708"/>
        <w:jc w:val="both"/>
        <w:rPr>
          <w:color w:val="000000"/>
          <w:szCs w:val="28"/>
        </w:rPr>
      </w:pPr>
      <w:r w:rsidRPr="00263EBE">
        <w:rPr>
          <w:color w:val="000000"/>
          <w:szCs w:val="28"/>
        </w:rPr>
        <w:t>7. Расчёт тестовых примеров с использованием составленного программного обеспечения.</w:t>
      </w:r>
    </w:p>
    <w:p w:rsidR="007251AD" w:rsidRPr="00263EBE" w:rsidRDefault="007251AD" w:rsidP="007251AD">
      <w:pPr>
        <w:ind w:left="708" w:firstLine="708"/>
        <w:jc w:val="both"/>
        <w:rPr>
          <w:color w:val="000000"/>
          <w:szCs w:val="28"/>
        </w:rPr>
      </w:pPr>
      <w:r w:rsidRPr="00263EBE">
        <w:rPr>
          <w:color w:val="000000"/>
          <w:szCs w:val="28"/>
        </w:rPr>
        <w:t>7.1. Общая часть.</w:t>
      </w:r>
    </w:p>
    <w:p w:rsidR="007251AD" w:rsidRPr="00263EBE" w:rsidRDefault="007251AD" w:rsidP="007251AD">
      <w:pPr>
        <w:ind w:left="708" w:firstLine="708"/>
        <w:jc w:val="both"/>
        <w:rPr>
          <w:color w:val="000000"/>
          <w:szCs w:val="28"/>
        </w:rPr>
      </w:pPr>
      <w:r w:rsidRPr="00263EBE">
        <w:rPr>
          <w:color w:val="000000"/>
          <w:szCs w:val="28"/>
        </w:rPr>
        <w:t>7.2. Индивидуальная часть.</w:t>
      </w:r>
    </w:p>
    <w:p w:rsidR="00044BE4" w:rsidRPr="00263EBE" w:rsidRDefault="00044BE4" w:rsidP="00044BE4">
      <w:pPr>
        <w:ind w:left="708"/>
        <w:jc w:val="both"/>
        <w:rPr>
          <w:color w:val="000000"/>
          <w:szCs w:val="28"/>
        </w:rPr>
      </w:pPr>
      <w:r w:rsidRPr="00263EBE">
        <w:rPr>
          <w:color w:val="000000"/>
          <w:szCs w:val="28"/>
        </w:rPr>
        <w:t>8. Формулировку вывода о проделанной работе (обезличено – исключить из вывода местоимения, такие как «я», «мы» и другие).</w:t>
      </w:r>
    </w:p>
    <w:p w:rsidR="00044BE4" w:rsidRPr="00263EBE" w:rsidRDefault="00044BE4" w:rsidP="00044BE4">
      <w:pPr>
        <w:spacing w:after="200" w:line="276" w:lineRule="auto"/>
        <w:rPr>
          <w:color w:val="000000"/>
          <w:szCs w:val="28"/>
          <w:u w:val="single"/>
        </w:rPr>
      </w:pPr>
    </w:p>
    <w:p w:rsidR="00044BE4" w:rsidRPr="00263EBE" w:rsidRDefault="00044BE4" w:rsidP="00044BE4">
      <w:pPr>
        <w:rPr>
          <w:color w:val="000000"/>
          <w:szCs w:val="28"/>
          <w:u w:val="single"/>
        </w:rPr>
      </w:pPr>
      <w:r w:rsidRPr="00263EBE">
        <w:rPr>
          <w:color w:val="000000"/>
          <w:szCs w:val="28"/>
          <w:u w:val="single"/>
        </w:rPr>
        <w:t>Рекомендации к отчёту, доказывающие самостоятельность выполнения работы и упрощающие процедуру проверки отчёта преподавателем:</w:t>
      </w:r>
    </w:p>
    <w:p w:rsidR="00044BE4" w:rsidRPr="00263EBE" w:rsidRDefault="00044BE4" w:rsidP="00044BE4">
      <w:pPr>
        <w:ind w:left="708"/>
        <w:jc w:val="both"/>
        <w:rPr>
          <w:color w:val="000000"/>
          <w:szCs w:val="28"/>
        </w:rPr>
      </w:pPr>
      <w:r w:rsidRPr="00263EBE">
        <w:rPr>
          <w:color w:val="000000"/>
          <w:szCs w:val="28"/>
        </w:rPr>
        <w:t>1. Выполнение дополнительных скриншотов для случаев, когда текстовое описание проделанных действий становится громоздким или трудным к восприятию.</w:t>
      </w:r>
    </w:p>
    <w:p w:rsidR="00044BE4" w:rsidRPr="00263EBE" w:rsidRDefault="00044BE4" w:rsidP="00044BE4">
      <w:r w:rsidRPr="00263EBE">
        <w:rPr>
          <w:color w:val="000000"/>
          <w:szCs w:val="28"/>
        </w:rPr>
        <w:t xml:space="preserve">2. Нумерация рисунков (если есть) с подписями, содержащими названия рисунков, например, «Рисунок 1 – Пользовательский интерфейс </w:t>
      </w:r>
      <w:r w:rsidRPr="00263EBE">
        <w:rPr>
          <w:i/>
          <w:color w:val="000000"/>
          <w:szCs w:val="28"/>
          <w:lang w:val="en-US"/>
        </w:rPr>
        <w:t>Microsoft</w:t>
      </w:r>
      <w:r w:rsidRPr="00263EBE">
        <w:rPr>
          <w:i/>
          <w:color w:val="000000"/>
          <w:szCs w:val="28"/>
        </w:rPr>
        <w:t xml:space="preserve"> </w:t>
      </w:r>
      <w:r w:rsidRPr="00263EBE">
        <w:rPr>
          <w:i/>
          <w:color w:val="000000"/>
          <w:szCs w:val="28"/>
          <w:lang w:val="en-US"/>
        </w:rPr>
        <w:t>Office</w:t>
      </w:r>
      <w:r w:rsidRPr="00263EBE">
        <w:rPr>
          <w:i/>
          <w:color w:val="000000"/>
          <w:szCs w:val="28"/>
        </w:rPr>
        <w:t xml:space="preserve"> </w:t>
      </w:r>
      <w:r w:rsidRPr="00263EBE">
        <w:rPr>
          <w:i/>
          <w:color w:val="000000"/>
          <w:szCs w:val="28"/>
          <w:lang w:val="en-US"/>
        </w:rPr>
        <w:t>Excel</w:t>
      </w:r>
      <w:r w:rsidRPr="00263EBE">
        <w:rPr>
          <w:color w:val="000000"/>
          <w:szCs w:val="28"/>
        </w:rPr>
        <w:t>».</w:t>
      </w:r>
    </w:p>
    <w:p w:rsidR="00044BE4" w:rsidRPr="00263EBE" w:rsidRDefault="00044BE4" w:rsidP="00D05BEB"/>
    <w:p w:rsidR="00D05BEB" w:rsidRPr="00263EBE" w:rsidRDefault="00D05BEB" w:rsidP="00D05BEB">
      <w:pPr>
        <w:jc w:val="both"/>
      </w:pPr>
      <w:r w:rsidRPr="00263EBE">
        <w:rPr>
          <w:b/>
        </w:rPr>
        <w:t>Цель</w:t>
      </w:r>
      <w:r w:rsidR="00334B38" w:rsidRPr="00263EBE">
        <w:rPr>
          <w:b/>
        </w:rPr>
        <w:t xml:space="preserve"> работы (одна из возможных формулировок)</w:t>
      </w:r>
      <w:r w:rsidRPr="00263EBE">
        <w:t xml:space="preserve">: </w:t>
      </w:r>
      <w:r w:rsidR="002973E8" w:rsidRPr="00263EBE">
        <w:t>освоение</w:t>
      </w:r>
      <w:r w:rsidRPr="00263EBE">
        <w:t xml:space="preserve"> навыков</w:t>
      </w:r>
      <w:r w:rsidR="00653BDD" w:rsidRPr="00263EBE">
        <w:t xml:space="preserve"> </w:t>
      </w:r>
      <w:r w:rsidR="002A0880" w:rsidRPr="00263EBE">
        <w:t>разработки</w:t>
      </w:r>
      <w:r w:rsidR="00F3566E" w:rsidRPr="00263EBE">
        <w:t xml:space="preserve"> </w:t>
      </w:r>
      <w:r w:rsidR="002A0880" w:rsidRPr="00263EBE">
        <w:t>пользовательских процедур</w:t>
      </w:r>
      <w:r w:rsidRPr="00263EBE">
        <w:t>.</w:t>
      </w:r>
      <w:r w:rsidR="00BC2EE9" w:rsidRPr="00263EBE">
        <w:t xml:space="preserve"> Закрепление раздела «</w:t>
      </w:r>
      <w:r w:rsidR="00F3566E" w:rsidRPr="00263EBE">
        <w:t>Ряды</w:t>
      </w:r>
      <w:r w:rsidR="00BC2EE9" w:rsidRPr="00263EBE">
        <w:t>»</w:t>
      </w:r>
      <w:r w:rsidR="002A0880" w:rsidRPr="00263EBE">
        <w:t xml:space="preserve"> из </w:t>
      </w:r>
      <w:r w:rsidR="002A0880" w:rsidRPr="00263EBE">
        <w:lastRenderedPageBreak/>
        <w:t>курса</w:t>
      </w:r>
      <w:r w:rsidR="00BC2EE9" w:rsidRPr="00263EBE">
        <w:t xml:space="preserve"> высшей математики.</w:t>
      </w:r>
      <w:r w:rsidR="002A0880" w:rsidRPr="00263EBE">
        <w:t xml:space="preserve"> Закрепление раздела «Функции и процедуры» из курса алгоритмизации и технологий программирования.</w:t>
      </w:r>
    </w:p>
    <w:p w:rsidR="00D05BEB" w:rsidRPr="00263EBE" w:rsidRDefault="00D05BEB" w:rsidP="001359CE"/>
    <w:p w:rsidR="002A0880" w:rsidRPr="00263EBE" w:rsidRDefault="002A0880" w:rsidP="002A0880">
      <w:pPr>
        <w:jc w:val="center"/>
        <w:rPr>
          <w:b/>
        </w:rPr>
      </w:pPr>
      <w:r w:rsidRPr="00263EBE">
        <w:rPr>
          <w:b/>
        </w:rPr>
        <w:t>Индивидуальная часть:</w:t>
      </w:r>
    </w:p>
    <w:p w:rsidR="0059303E" w:rsidRPr="00263EBE" w:rsidRDefault="002A0880" w:rsidP="004A17FA">
      <w:pPr>
        <w:jc w:val="both"/>
      </w:pPr>
      <w:r w:rsidRPr="00263EBE">
        <w:t>Разработать пользовательскую подпрограмму (виртуальный прибор), реализующ</w:t>
      </w:r>
      <w:r w:rsidR="0059303E" w:rsidRPr="00263EBE">
        <w:t>ую</w:t>
      </w:r>
      <w:r w:rsidRPr="00263EBE">
        <w:t xml:space="preserve"> вычислени</w:t>
      </w:r>
      <w:r w:rsidR="0059303E" w:rsidRPr="00263EBE">
        <w:t>е</w:t>
      </w:r>
      <w:r w:rsidRPr="00263EBE">
        <w:t xml:space="preserve"> с заданной точностью</w:t>
      </w:r>
      <w:r w:rsidR="004A17FA" w:rsidRPr="00263EBE">
        <w:t xml:space="preserve"> указанных по варианту функций. В случае </w:t>
      </w:r>
      <w:r w:rsidR="0059303E" w:rsidRPr="00263EBE">
        <w:t>образования</w:t>
      </w:r>
      <w:r w:rsidR="004A17FA" w:rsidRPr="00263EBE">
        <w:t xml:space="preserve"> функции факториала при разложении указанной функции в ряд использовать подпрограмму, составленную в общей части</w:t>
      </w:r>
      <w:r w:rsidR="0059303E" w:rsidRPr="00263EBE">
        <w:t xml:space="preserve"> данного</w:t>
      </w:r>
      <w:r w:rsidR="004A17FA" w:rsidRPr="00263EBE">
        <w:t xml:space="preserve"> задания. По итогам создания и отладки пользовательской подпрограммы создать виртуальный прибор, блок-диаграмма которого содержала бы</w:t>
      </w:r>
      <w:r w:rsidR="0059303E" w:rsidRPr="00263EBE">
        <w:t xml:space="preserve"> не более</w:t>
      </w:r>
      <w:r w:rsidR="004A17FA" w:rsidRPr="00263EBE">
        <w:t xml:space="preserve"> чем</w:t>
      </w:r>
      <w:r w:rsidR="0059303E" w:rsidRPr="00263EBE">
        <w:t>:</w:t>
      </w:r>
    </w:p>
    <w:p w:rsidR="00044BE4" w:rsidRPr="00263EBE" w:rsidRDefault="00044BE4" w:rsidP="004A17FA">
      <w:pPr>
        <w:jc w:val="both"/>
      </w:pPr>
    </w:p>
    <w:p w:rsidR="0059303E" w:rsidRPr="00263EBE" w:rsidRDefault="0059303E" w:rsidP="00044BE4">
      <w:pPr>
        <w:ind w:left="708"/>
        <w:jc w:val="both"/>
      </w:pPr>
      <w:r w:rsidRPr="00263EBE">
        <w:t>-</w:t>
      </w:r>
      <w:r w:rsidR="004A17FA" w:rsidRPr="00263EBE">
        <w:t xml:space="preserve"> </w:t>
      </w:r>
      <w:r w:rsidRPr="00263EBE">
        <w:t>элементы ввода данных</w:t>
      </w:r>
      <w:r w:rsidR="004A17FA" w:rsidRPr="00263EBE">
        <w:t xml:space="preserve">, </w:t>
      </w:r>
    </w:p>
    <w:p w:rsidR="0059303E" w:rsidRPr="00263EBE" w:rsidRDefault="0059303E" w:rsidP="00044BE4">
      <w:pPr>
        <w:ind w:left="708"/>
        <w:jc w:val="both"/>
      </w:pPr>
      <w:r w:rsidRPr="00263EBE">
        <w:t>- элементы вывода данных,</w:t>
      </w:r>
    </w:p>
    <w:p w:rsidR="002A0880" w:rsidRPr="00263EBE" w:rsidRDefault="0059303E" w:rsidP="00044BE4">
      <w:pPr>
        <w:ind w:left="708"/>
        <w:jc w:val="both"/>
      </w:pPr>
      <w:r w:rsidRPr="00263EBE">
        <w:t>-</w:t>
      </w:r>
      <w:r w:rsidR="004A17FA" w:rsidRPr="00263EBE">
        <w:t xml:space="preserve"> пользовательскую подпрограмму.</w:t>
      </w:r>
    </w:p>
    <w:p w:rsidR="00E65770" w:rsidRPr="00263EBE" w:rsidRDefault="00E65770">
      <w:pPr>
        <w:spacing w:after="200" w:line="276" w:lineRule="auto"/>
      </w:pPr>
      <w:r w:rsidRPr="00263EBE">
        <w:br w:type="page"/>
      </w:r>
    </w:p>
    <w:p w:rsidR="00E65770" w:rsidRPr="00263EBE" w:rsidRDefault="00E65770" w:rsidP="00E65770">
      <w:pPr>
        <w:jc w:val="center"/>
        <w:rPr>
          <w:b/>
        </w:rPr>
      </w:pPr>
      <w:r w:rsidRPr="00263EBE">
        <w:rPr>
          <w:b/>
        </w:rPr>
        <w:lastRenderedPageBreak/>
        <w:t>Пример создания и использования ВП-процедур:</w:t>
      </w:r>
    </w:p>
    <w:p w:rsidR="00E65770" w:rsidRPr="00263EBE" w:rsidRDefault="00E65770" w:rsidP="004A17FA">
      <w:pPr>
        <w:jc w:val="both"/>
      </w:pPr>
      <w:r w:rsidRPr="00263EBE">
        <w:t>1. Создаётся интерфейс ВП-процедуры, содержащий целочисленный контроллер и целочисленный индикатор.</w:t>
      </w:r>
    </w:p>
    <w:p w:rsidR="00044BE4" w:rsidRPr="00263EBE" w:rsidRDefault="00044BE4" w:rsidP="004A17FA">
      <w:pPr>
        <w:jc w:val="both"/>
      </w:pPr>
    </w:p>
    <w:p w:rsidR="00084228" w:rsidRPr="00263EBE" w:rsidRDefault="00084228" w:rsidP="00E65770">
      <w:pPr>
        <w:jc w:val="center"/>
      </w:pPr>
      <w:r w:rsidRPr="00263EBE">
        <w:rPr>
          <w:noProof/>
        </w:rPr>
        <w:drawing>
          <wp:inline distT="0" distB="0" distL="0" distR="0" wp14:anchorId="47C48686" wp14:editId="43FCA81C">
            <wp:extent cx="3252084" cy="144537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7083" cy="1447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BE4" w:rsidRPr="00263EBE" w:rsidRDefault="00044BE4" w:rsidP="00E65770">
      <w:pPr>
        <w:jc w:val="center"/>
      </w:pPr>
      <w:r w:rsidRPr="00263EBE">
        <w:t>Рисунок 1 –</w:t>
      </w:r>
      <w:r w:rsidR="007251AD" w:rsidRPr="00263EBE">
        <w:t xml:space="preserve"> Численные контроллер и индикатор, размещённые на передней панели виртуального прибора</w:t>
      </w:r>
    </w:p>
    <w:p w:rsidR="00044BE4" w:rsidRPr="00263EBE" w:rsidRDefault="00044BE4" w:rsidP="00E65770">
      <w:pPr>
        <w:jc w:val="center"/>
      </w:pPr>
    </w:p>
    <w:p w:rsidR="0036703F" w:rsidRPr="00263EBE" w:rsidRDefault="0036703F" w:rsidP="0036703F">
      <w:pPr>
        <w:jc w:val="both"/>
      </w:pPr>
      <w:r w:rsidRPr="00263EBE">
        <w:t>2. Элементы связываются некоторой функциональной зависимостью, например, входная информация возводится в куб.</w:t>
      </w:r>
    </w:p>
    <w:p w:rsidR="00044BE4" w:rsidRPr="00263EBE" w:rsidRDefault="00044BE4" w:rsidP="0036703F">
      <w:pPr>
        <w:jc w:val="both"/>
      </w:pPr>
    </w:p>
    <w:p w:rsidR="00084228" w:rsidRPr="00263EBE" w:rsidRDefault="00084228" w:rsidP="0036703F">
      <w:pPr>
        <w:jc w:val="center"/>
      </w:pPr>
      <w:r w:rsidRPr="00263EBE">
        <w:rPr>
          <w:noProof/>
        </w:rPr>
        <w:drawing>
          <wp:inline distT="0" distB="0" distL="0" distR="0" wp14:anchorId="56755F53" wp14:editId="223D5303">
            <wp:extent cx="3323646" cy="141899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3801" cy="141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BE4" w:rsidRPr="00263EBE" w:rsidRDefault="00044BE4" w:rsidP="0036703F">
      <w:pPr>
        <w:jc w:val="center"/>
      </w:pPr>
      <w:r w:rsidRPr="00263EBE">
        <w:t>Рисунок 2 –</w:t>
      </w:r>
      <w:r w:rsidR="007251AD" w:rsidRPr="00263EBE">
        <w:t xml:space="preserve"> Построение блок-диаграммы кубической функции</w:t>
      </w:r>
    </w:p>
    <w:p w:rsidR="00044BE4" w:rsidRPr="00263EBE" w:rsidRDefault="00044BE4" w:rsidP="0036703F">
      <w:pPr>
        <w:jc w:val="center"/>
      </w:pPr>
    </w:p>
    <w:p w:rsidR="0036703F" w:rsidRPr="00263EBE" w:rsidRDefault="0036703F" w:rsidP="004A17FA">
      <w:pPr>
        <w:jc w:val="both"/>
      </w:pPr>
      <w:r w:rsidRPr="00263EBE">
        <w:t>3. В режиме блок-диаграммы осуществляется переход к редактированию пиктограммы (нажатие правой кнопкой мыши на пиктограмме).</w:t>
      </w:r>
    </w:p>
    <w:p w:rsidR="00044BE4" w:rsidRPr="00263EBE" w:rsidRDefault="00044BE4" w:rsidP="004A17FA">
      <w:pPr>
        <w:jc w:val="both"/>
      </w:pPr>
    </w:p>
    <w:p w:rsidR="00084228" w:rsidRPr="00263EBE" w:rsidRDefault="00084228" w:rsidP="0036703F">
      <w:pPr>
        <w:jc w:val="center"/>
      </w:pPr>
      <w:r w:rsidRPr="00263EBE">
        <w:rPr>
          <w:noProof/>
        </w:rPr>
        <w:drawing>
          <wp:inline distT="0" distB="0" distL="0" distR="0" wp14:anchorId="5D05092A" wp14:editId="232C5540">
            <wp:extent cx="3316529" cy="119269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3253" t="3347" r="44311" b="77577"/>
                    <a:stretch/>
                  </pic:blipFill>
                  <pic:spPr bwMode="auto">
                    <a:xfrm>
                      <a:off x="0" y="0"/>
                      <a:ext cx="3316975" cy="11928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4BE4" w:rsidRPr="00263EBE" w:rsidRDefault="00044BE4" w:rsidP="007251AD">
      <w:pPr>
        <w:jc w:val="center"/>
      </w:pPr>
      <w:r w:rsidRPr="00263EBE">
        <w:t>Рисунок 3 –</w:t>
      </w:r>
      <w:r w:rsidR="007251AD" w:rsidRPr="00263EBE">
        <w:t xml:space="preserve"> Переход к редактированию иконки ВП-процедуры</w:t>
      </w:r>
    </w:p>
    <w:p w:rsidR="0036703F" w:rsidRPr="00263EBE" w:rsidRDefault="0036703F" w:rsidP="004A17FA">
      <w:pPr>
        <w:jc w:val="both"/>
      </w:pPr>
      <w:r w:rsidRPr="00263EBE">
        <w:lastRenderedPageBreak/>
        <w:t>4. В редакторе пиктограммы исходное изображение очищается.</w:t>
      </w:r>
    </w:p>
    <w:p w:rsidR="00044BE4" w:rsidRPr="00263EBE" w:rsidRDefault="00044BE4" w:rsidP="004A17FA">
      <w:pPr>
        <w:jc w:val="both"/>
      </w:pPr>
    </w:p>
    <w:p w:rsidR="00084228" w:rsidRPr="00263EBE" w:rsidRDefault="00084228" w:rsidP="0036703F">
      <w:pPr>
        <w:jc w:val="center"/>
      </w:pPr>
      <w:r w:rsidRPr="00263EBE">
        <w:rPr>
          <w:noProof/>
        </w:rPr>
        <w:drawing>
          <wp:inline distT="0" distB="0" distL="0" distR="0" wp14:anchorId="14ED2241" wp14:editId="27ED6482">
            <wp:extent cx="2361538" cy="133369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3459" cy="1334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BE4" w:rsidRPr="00263EBE" w:rsidRDefault="00044BE4" w:rsidP="0036703F">
      <w:pPr>
        <w:jc w:val="center"/>
      </w:pPr>
      <w:r w:rsidRPr="00263EBE">
        <w:t>Рисунок 4 –</w:t>
      </w:r>
      <w:r w:rsidR="007251AD" w:rsidRPr="00263EBE">
        <w:t xml:space="preserve"> Исходная иконка/иллюстрация стандартного ВП</w:t>
      </w:r>
    </w:p>
    <w:p w:rsidR="00044BE4" w:rsidRPr="00263EBE" w:rsidRDefault="00044BE4" w:rsidP="0036703F">
      <w:pPr>
        <w:jc w:val="center"/>
      </w:pPr>
    </w:p>
    <w:p w:rsidR="0036703F" w:rsidRPr="00263EBE" w:rsidRDefault="0036703F" w:rsidP="004A17FA">
      <w:pPr>
        <w:jc w:val="both"/>
      </w:pPr>
      <w:r w:rsidRPr="00263EBE">
        <w:t>5. На графическую область наносится пользовательское изображение или растрированный текст.</w:t>
      </w:r>
    </w:p>
    <w:p w:rsidR="00044BE4" w:rsidRPr="00263EBE" w:rsidRDefault="00044BE4" w:rsidP="004A17FA">
      <w:pPr>
        <w:jc w:val="both"/>
      </w:pPr>
    </w:p>
    <w:p w:rsidR="00084228" w:rsidRPr="00263EBE" w:rsidRDefault="00084228" w:rsidP="0036703F">
      <w:pPr>
        <w:jc w:val="center"/>
      </w:pPr>
      <w:r w:rsidRPr="00263EBE">
        <w:rPr>
          <w:noProof/>
        </w:rPr>
        <w:drawing>
          <wp:inline distT="0" distB="0" distL="0" distR="0" wp14:anchorId="3FDF8B4B" wp14:editId="6AB9C309">
            <wp:extent cx="2735249" cy="154474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6310" cy="1545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BE4" w:rsidRPr="00263EBE" w:rsidRDefault="00044BE4" w:rsidP="0036703F">
      <w:pPr>
        <w:jc w:val="center"/>
      </w:pPr>
      <w:r w:rsidRPr="00263EBE">
        <w:t>Рисунок 5 –</w:t>
      </w:r>
      <w:r w:rsidR="007251AD" w:rsidRPr="00263EBE">
        <w:t xml:space="preserve"> Подготовка содержательной иконки / иллюстрации о внутреннем наполнении ВП-процедуры</w:t>
      </w:r>
    </w:p>
    <w:p w:rsidR="00044BE4" w:rsidRPr="00263EBE" w:rsidRDefault="00044BE4" w:rsidP="0036703F">
      <w:pPr>
        <w:jc w:val="center"/>
      </w:pPr>
    </w:p>
    <w:p w:rsidR="0036703F" w:rsidRPr="00263EBE" w:rsidRDefault="0036703F" w:rsidP="004A17FA">
      <w:pPr>
        <w:jc w:val="both"/>
      </w:pPr>
      <w:r w:rsidRPr="00263EBE">
        <w:t>6. По итогам подтверждения созданной пиктограммы нажатием на кнопку «ОК» её изображение применяется к проекту ВП.</w:t>
      </w:r>
    </w:p>
    <w:p w:rsidR="00044BE4" w:rsidRPr="00263EBE" w:rsidRDefault="00044BE4" w:rsidP="004A17FA">
      <w:pPr>
        <w:jc w:val="both"/>
      </w:pPr>
    </w:p>
    <w:p w:rsidR="00084228" w:rsidRPr="00263EBE" w:rsidRDefault="00084228" w:rsidP="0036703F">
      <w:pPr>
        <w:jc w:val="center"/>
      </w:pPr>
      <w:r w:rsidRPr="00263EBE">
        <w:rPr>
          <w:noProof/>
        </w:rPr>
        <w:drawing>
          <wp:inline distT="0" distB="0" distL="0" distR="0" wp14:anchorId="31B29E24" wp14:editId="6CC31336">
            <wp:extent cx="3387256" cy="144615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7412" cy="144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BE4" w:rsidRPr="00263EBE" w:rsidRDefault="00044BE4" w:rsidP="0036703F">
      <w:pPr>
        <w:jc w:val="center"/>
      </w:pPr>
      <w:r w:rsidRPr="00263EBE">
        <w:t>Рисунок 6 –</w:t>
      </w:r>
      <w:r w:rsidR="00F0492C" w:rsidRPr="00263EBE">
        <w:t xml:space="preserve"> Проверка применённых настроек в части изменения иконки / иллюстрации ВП</w:t>
      </w:r>
    </w:p>
    <w:p w:rsidR="0036703F" w:rsidRPr="00263EBE" w:rsidRDefault="0036703F" w:rsidP="004A17FA">
      <w:pPr>
        <w:jc w:val="both"/>
      </w:pPr>
      <w:r w:rsidRPr="00263EBE">
        <w:lastRenderedPageBreak/>
        <w:t>7. В режиме редактирования интерфейса производится переход к настройке внешних связей (нажатие правой кнопкой мыши в области пиктограммы).</w:t>
      </w:r>
    </w:p>
    <w:p w:rsidR="00044BE4" w:rsidRPr="00263EBE" w:rsidRDefault="00044BE4" w:rsidP="004A17FA">
      <w:pPr>
        <w:jc w:val="both"/>
      </w:pPr>
    </w:p>
    <w:p w:rsidR="00084228" w:rsidRPr="00263EBE" w:rsidRDefault="00084228" w:rsidP="0036703F">
      <w:pPr>
        <w:jc w:val="center"/>
      </w:pPr>
      <w:r w:rsidRPr="00263EBE">
        <w:rPr>
          <w:noProof/>
        </w:rPr>
        <w:drawing>
          <wp:inline distT="0" distB="0" distL="0" distR="0" wp14:anchorId="3FA27D58" wp14:editId="3C95A9A6">
            <wp:extent cx="2830665" cy="160616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22757" t="24934" r="29585" b="41263"/>
                    <a:stretch/>
                  </pic:blipFill>
                  <pic:spPr bwMode="auto">
                    <a:xfrm>
                      <a:off x="0" y="0"/>
                      <a:ext cx="2831046" cy="16063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4BE4" w:rsidRPr="00263EBE" w:rsidRDefault="00044BE4" w:rsidP="0036703F">
      <w:pPr>
        <w:jc w:val="center"/>
      </w:pPr>
      <w:r w:rsidRPr="00263EBE">
        <w:t>Рисунок 7 –</w:t>
      </w:r>
      <w:r w:rsidR="00F0492C" w:rsidRPr="00263EBE">
        <w:t xml:space="preserve"> Переход к настройке соединителей ВП-процедуры</w:t>
      </w:r>
    </w:p>
    <w:p w:rsidR="00044BE4" w:rsidRPr="00263EBE" w:rsidRDefault="00044BE4" w:rsidP="0036703F">
      <w:pPr>
        <w:jc w:val="center"/>
      </w:pPr>
    </w:p>
    <w:p w:rsidR="0036703F" w:rsidRPr="00263EBE" w:rsidRDefault="0036703F" w:rsidP="004A17FA">
      <w:pPr>
        <w:jc w:val="both"/>
        <w:rPr>
          <w:lang w:val="en-US"/>
        </w:rPr>
      </w:pPr>
      <w:r w:rsidRPr="00263EBE">
        <w:t>8. Элементом соединительный провод выбирается левая секция (входные данные) и после её маркировки чёрным цветом тем же соединительным проводом отмечается интерфейсный элемент</w:t>
      </w:r>
      <w:r w:rsidR="002A60FE" w:rsidRPr="00263EBE">
        <w:t xml:space="preserve">, ответственный за входные данные. В данном примере – контроллер </w:t>
      </w:r>
      <w:r w:rsidR="002A60FE" w:rsidRPr="00263EBE">
        <w:rPr>
          <w:i/>
          <w:lang w:val="en-US"/>
        </w:rPr>
        <w:t>X</w:t>
      </w:r>
      <w:r w:rsidR="002A60FE" w:rsidRPr="00263EBE">
        <w:rPr>
          <w:lang w:val="en-US"/>
        </w:rPr>
        <w:t>.</w:t>
      </w:r>
    </w:p>
    <w:p w:rsidR="00044BE4" w:rsidRPr="00263EBE" w:rsidRDefault="00044BE4" w:rsidP="004A17FA">
      <w:pPr>
        <w:jc w:val="both"/>
        <w:rPr>
          <w:lang w:val="en-US"/>
        </w:rPr>
      </w:pPr>
    </w:p>
    <w:p w:rsidR="00084228" w:rsidRPr="00263EBE" w:rsidRDefault="00084228" w:rsidP="002A60FE">
      <w:pPr>
        <w:jc w:val="center"/>
      </w:pPr>
      <w:r w:rsidRPr="00263EBE">
        <w:rPr>
          <w:noProof/>
        </w:rPr>
        <w:drawing>
          <wp:inline distT="0" distB="0" distL="0" distR="0" wp14:anchorId="03B3D20F" wp14:editId="7E6E1128">
            <wp:extent cx="2894275" cy="128634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8724" cy="1288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BE4" w:rsidRPr="00263EBE" w:rsidRDefault="00044BE4" w:rsidP="002A60FE">
      <w:pPr>
        <w:jc w:val="center"/>
      </w:pPr>
      <w:r w:rsidRPr="00263EBE">
        <w:t>Рисунок 8 –</w:t>
      </w:r>
      <w:r w:rsidR="00F0492C" w:rsidRPr="00263EBE">
        <w:t xml:space="preserve"> Обозначение места расположения клеммы под входную информацию ВП-процедуры</w:t>
      </w:r>
    </w:p>
    <w:p w:rsidR="00044BE4" w:rsidRPr="00263EBE" w:rsidRDefault="00044BE4" w:rsidP="002A60FE">
      <w:pPr>
        <w:jc w:val="center"/>
      </w:pPr>
    </w:p>
    <w:p w:rsidR="002A60FE" w:rsidRPr="00263EBE" w:rsidRDefault="002A60FE" w:rsidP="002A60FE">
      <w:pPr>
        <w:jc w:val="both"/>
      </w:pPr>
      <w:r w:rsidRPr="00263EBE">
        <w:t xml:space="preserve">9. Элементом соединительный провод выбирается правая секция (выходные данные) и после её маркировки чёрным цветом тем же соединительным проводом отмечается интерфейсный элемент, ответственный за выходные данные. В данном примере – индикатор </w:t>
      </w:r>
      <w:r w:rsidRPr="00263EBE">
        <w:rPr>
          <w:i/>
          <w:lang w:val="en-US"/>
        </w:rPr>
        <w:t>X^3</w:t>
      </w:r>
      <w:r w:rsidRPr="00263EBE">
        <w:t>.</w:t>
      </w:r>
    </w:p>
    <w:p w:rsidR="00084228" w:rsidRPr="00263EBE" w:rsidRDefault="00084228" w:rsidP="002A60FE">
      <w:pPr>
        <w:jc w:val="center"/>
      </w:pPr>
      <w:r w:rsidRPr="00263EBE">
        <w:rPr>
          <w:noProof/>
        </w:rPr>
        <w:lastRenderedPageBreak/>
        <w:drawing>
          <wp:inline distT="0" distB="0" distL="0" distR="0" wp14:anchorId="18554E8D" wp14:editId="459EEDFF">
            <wp:extent cx="2894275" cy="128634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8724" cy="1288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BE4" w:rsidRPr="00263EBE" w:rsidRDefault="00044BE4" w:rsidP="002A60FE">
      <w:pPr>
        <w:jc w:val="center"/>
      </w:pPr>
      <w:r w:rsidRPr="00263EBE">
        <w:t>Рисунок 9 –</w:t>
      </w:r>
      <w:r w:rsidR="00F0492C" w:rsidRPr="00263EBE">
        <w:t xml:space="preserve"> Обозначение места расположения клеммы под выходную информацию ВП-процедуры</w:t>
      </w:r>
    </w:p>
    <w:p w:rsidR="00044BE4" w:rsidRPr="00263EBE" w:rsidRDefault="00044BE4" w:rsidP="002A60FE">
      <w:pPr>
        <w:jc w:val="center"/>
      </w:pPr>
    </w:p>
    <w:p w:rsidR="0036703F" w:rsidRPr="00263EBE" w:rsidRDefault="002A60FE" w:rsidP="004A17FA">
      <w:pPr>
        <w:jc w:val="both"/>
      </w:pPr>
      <w:r w:rsidRPr="00263EBE">
        <w:t>10. Возврат к привычному режиму реализуется через контекстное меню пиктограммы.</w:t>
      </w:r>
    </w:p>
    <w:p w:rsidR="00044BE4" w:rsidRPr="00263EBE" w:rsidRDefault="00044BE4" w:rsidP="004A17FA">
      <w:pPr>
        <w:jc w:val="both"/>
      </w:pPr>
    </w:p>
    <w:p w:rsidR="001C6580" w:rsidRPr="00263EBE" w:rsidRDefault="001C6580" w:rsidP="002A60FE">
      <w:pPr>
        <w:jc w:val="center"/>
      </w:pPr>
      <w:r w:rsidRPr="00263EBE">
        <w:rPr>
          <w:noProof/>
        </w:rPr>
        <w:drawing>
          <wp:inline distT="0" distB="0" distL="0" distR="0" wp14:anchorId="3EEAF1C1" wp14:editId="1EFB9AA3">
            <wp:extent cx="2905406" cy="161411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l="22624" t="24767" r="30388" b="42602"/>
                    <a:stretch/>
                  </pic:blipFill>
                  <pic:spPr bwMode="auto">
                    <a:xfrm>
                      <a:off x="0" y="0"/>
                      <a:ext cx="2905798" cy="16143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4BE4" w:rsidRPr="00263EBE" w:rsidRDefault="00044BE4" w:rsidP="002A60FE">
      <w:pPr>
        <w:jc w:val="center"/>
      </w:pPr>
      <w:r w:rsidRPr="00263EBE">
        <w:t>Рисунок 10 –</w:t>
      </w:r>
      <w:r w:rsidR="00F0492C" w:rsidRPr="00263EBE">
        <w:t xml:space="preserve"> Возврат к иконке ВП-процедуры</w:t>
      </w:r>
    </w:p>
    <w:p w:rsidR="00044BE4" w:rsidRPr="00263EBE" w:rsidRDefault="00044BE4" w:rsidP="002A60FE">
      <w:pPr>
        <w:jc w:val="center"/>
      </w:pPr>
    </w:p>
    <w:p w:rsidR="0036703F" w:rsidRPr="00263EBE" w:rsidRDefault="002A60FE" w:rsidP="004A17FA">
      <w:pPr>
        <w:jc w:val="both"/>
      </w:pPr>
      <w:r w:rsidRPr="00263EBE">
        <w:t xml:space="preserve">11. Созданный ВП сохраняется под определённым именем в той же директории, куда в дальнейшем планируется сохранение основного виртуального прибора, использующего созданный </w:t>
      </w:r>
      <w:r w:rsidR="0005205B" w:rsidRPr="00263EBE">
        <w:t xml:space="preserve">ВП </w:t>
      </w:r>
      <w:r w:rsidRPr="00263EBE">
        <w:t>в качестве процедуры.</w:t>
      </w:r>
    </w:p>
    <w:p w:rsidR="00044BE4" w:rsidRPr="00263EBE" w:rsidRDefault="00044BE4" w:rsidP="004A17FA">
      <w:pPr>
        <w:jc w:val="both"/>
      </w:pPr>
    </w:p>
    <w:p w:rsidR="001C6580" w:rsidRPr="00263EBE" w:rsidRDefault="001C6580" w:rsidP="0005205B">
      <w:pPr>
        <w:jc w:val="center"/>
      </w:pPr>
      <w:r w:rsidRPr="00263EBE">
        <w:rPr>
          <w:noProof/>
        </w:rPr>
        <w:drawing>
          <wp:inline distT="0" distB="0" distL="0" distR="0" wp14:anchorId="0D274B38" wp14:editId="5D44F5CC">
            <wp:extent cx="2504661" cy="195196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24927" cy="1967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BE4" w:rsidRPr="00263EBE" w:rsidRDefault="00044BE4" w:rsidP="0005205B">
      <w:pPr>
        <w:jc w:val="center"/>
      </w:pPr>
      <w:r w:rsidRPr="00263EBE">
        <w:t>Рисунок 11 –</w:t>
      </w:r>
      <w:r w:rsidR="00F0492C" w:rsidRPr="00263EBE">
        <w:t xml:space="preserve"> Сохранение ВП-процедуры</w:t>
      </w:r>
    </w:p>
    <w:p w:rsidR="0036703F" w:rsidRPr="00263EBE" w:rsidRDefault="0005205B" w:rsidP="004A17FA">
      <w:pPr>
        <w:jc w:val="both"/>
      </w:pPr>
      <w:r w:rsidRPr="00263EBE">
        <w:lastRenderedPageBreak/>
        <w:t>12. Создаётся новый ВП, который будет основан на ранее созданном и сохранённом. В нём настраивается аналогичный пользовательский интерфейс.</w:t>
      </w:r>
    </w:p>
    <w:p w:rsidR="00044BE4" w:rsidRPr="00263EBE" w:rsidRDefault="00044BE4" w:rsidP="004A17FA">
      <w:pPr>
        <w:jc w:val="both"/>
      </w:pPr>
    </w:p>
    <w:p w:rsidR="001C6580" w:rsidRPr="00263EBE" w:rsidRDefault="001C6580" w:rsidP="0005205B">
      <w:pPr>
        <w:jc w:val="center"/>
      </w:pPr>
      <w:r w:rsidRPr="00263EBE">
        <w:rPr>
          <w:noProof/>
        </w:rPr>
        <w:drawing>
          <wp:inline distT="0" distB="0" distL="0" distR="0" wp14:anchorId="5A25966E" wp14:editId="4075D3DC">
            <wp:extent cx="3295650" cy="19335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BE4" w:rsidRPr="00263EBE" w:rsidRDefault="00044BE4" w:rsidP="0005205B">
      <w:pPr>
        <w:jc w:val="center"/>
      </w:pPr>
      <w:r w:rsidRPr="00263EBE">
        <w:t>Рисунок 12 –</w:t>
      </w:r>
      <w:r w:rsidR="00F0492C" w:rsidRPr="00263EBE">
        <w:t xml:space="preserve"> Создание нового ВП, использующего ВП-процедуру</w:t>
      </w:r>
    </w:p>
    <w:p w:rsidR="00044BE4" w:rsidRPr="00263EBE" w:rsidRDefault="00044BE4" w:rsidP="0005205B">
      <w:pPr>
        <w:jc w:val="center"/>
      </w:pPr>
    </w:p>
    <w:p w:rsidR="0036703F" w:rsidRPr="00263EBE" w:rsidRDefault="0005205B" w:rsidP="004A17FA">
      <w:pPr>
        <w:jc w:val="both"/>
      </w:pPr>
      <w:r w:rsidRPr="00263EBE">
        <w:t>13. В режиме блок-диаграммы реализуется выбор ВП из файла</w:t>
      </w:r>
      <w:r w:rsidR="001C40D0" w:rsidRPr="00263EBE">
        <w:t xml:space="preserve"> (</w:t>
      </w:r>
      <w:r w:rsidR="001C40D0" w:rsidRPr="00263EBE">
        <w:rPr>
          <w:i/>
          <w:lang w:val="en-US"/>
        </w:rPr>
        <w:t>Select</w:t>
      </w:r>
      <w:r w:rsidR="001C40D0" w:rsidRPr="00263EBE">
        <w:rPr>
          <w:i/>
        </w:rPr>
        <w:t xml:space="preserve"> </w:t>
      </w:r>
      <w:r w:rsidR="001C40D0" w:rsidRPr="00263EBE">
        <w:rPr>
          <w:i/>
          <w:lang w:val="en-US"/>
        </w:rPr>
        <w:t>a</w:t>
      </w:r>
      <w:r w:rsidR="001C40D0" w:rsidRPr="00263EBE">
        <w:rPr>
          <w:i/>
        </w:rPr>
        <w:t xml:space="preserve"> </w:t>
      </w:r>
      <w:r w:rsidR="001C40D0" w:rsidRPr="00263EBE">
        <w:rPr>
          <w:i/>
          <w:lang w:val="en-US"/>
        </w:rPr>
        <w:t>VI</w:t>
      </w:r>
      <w:r w:rsidR="001C40D0" w:rsidRPr="00263EBE">
        <w:rPr>
          <w:i/>
        </w:rPr>
        <w:t>...</w:t>
      </w:r>
      <w:r w:rsidR="001C40D0" w:rsidRPr="00263EBE">
        <w:t>)</w:t>
      </w:r>
      <w:r w:rsidRPr="00263EBE">
        <w:t>.</w:t>
      </w:r>
    </w:p>
    <w:p w:rsidR="00044BE4" w:rsidRPr="00263EBE" w:rsidRDefault="00044BE4" w:rsidP="004A17FA">
      <w:pPr>
        <w:jc w:val="both"/>
      </w:pPr>
    </w:p>
    <w:p w:rsidR="001C6580" w:rsidRPr="00263EBE" w:rsidRDefault="001C6580" w:rsidP="0005205B">
      <w:pPr>
        <w:jc w:val="center"/>
      </w:pPr>
      <w:r w:rsidRPr="00263EBE">
        <w:rPr>
          <w:noProof/>
        </w:rPr>
        <w:drawing>
          <wp:inline distT="0" distB="0" distL="0" distR="0" wp14:anchorId="39517FF6" wp14:editId="1A8C0501">
            <wp:extent cx="2110630" cy="324802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l="60776" t="22591" r="15127" b="31056"/>
                    <a:stretch/>
                  </pic:blipFill>
                  <pic:spPr bwMode="auto">
                    <a:xfrm>
                      <a:off x="0" y="0"/>
                      <a:ext cx="2125212" cy="3270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4BE4" w:rsidRPr="00263EBE" w:rsidRDefault="00044BE4" w:rsidP="0005205B">
      <w:pPr>
        <w:jc w:val="center"/>
      </w:pPr>
      <w:r w:rsidRPr="00263EBE">
        <w:t>Рисунок 13 –</w:t>
      </w:r>
      <w:r w:rsidR="00F0492C" w:rsidRPr="00263EBE">
        <w:t xml:space="preserve"> Место расположения функции, ответственной за вставку ВП-процедуры</w:t>
      </w:r>
    </w:p>
    <w:p w:rsidR="00044BE4" w:rsidRPr="00263EBE" w:rsidRDefault="00044BE4" w:rsidP="0005205B">
      <w:pPr>
        <w:jc w:val="center"/>
      </w:pPr>
    </w:p>
    <w:p w:rsidR="0005205B" w:rsidRPr="00263EBE" w:rsidRDefault="001C40D0" w:rsidP="004A17FA">
      <w:pPr>
        <w:jc w:val="both"/>
      </w:pPr>
      <w:r w:rsidRPr="00263EBE">
        <w:t>14. Указывается путь к ВП.</w:t>
      </w:r>
    </w:p>
    <w:p w:rsidR="001C6580" w:rsidRPr="00263EBE" w:rsidRDefault="001C6580" w:rsidP="001C40D0">
      <w:pPr>
        <w:jc w:val="center"/>
      </w:pPr>
      <w:r w:rsidRPr="00263EBE">
        <w:rPr>
          <w:noProof/>
        </w:rPr>
        <w:lastRenderedPageBreak/>
        <w:drawing>
          <wp:inline distT="0" distB="0" distL="0" distR="0" wp14:anchorId="28E519FC" wp14:editId="64F19F58">
            <wp:extent cx="3617048" cy="26098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21889" cy="2613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BE4" w:rsidRPr="00263EBE" w:rsidRDefault="00044BE4" w:rsidP="001C40D0">
      <w:pPr>
        <w:jc w:val="center"/>
      </w:pPr>
      <w:r w:rsidRPr="00263EBE">
        <w:t>Рисунок 14 –</w:t>
      </w:r>
      <w:r w:rsidR="00F0492C" w:rsidRPr="00263EBE">
        <w:t xml:space="preserve"> Переход к выбору файла ВП-процедуры</w:t>
      </w:r>
    </w:p>
    <w:p w:rsidR="00044BE4" w:rsidRPr="00263EBE" w:rsidRDefault="00044BE4" w:rsidP="001C40D0">
      <w:pPr>
        <w:jc w:val="center"/>
      </w:pPr>
    </w:p>
    <w:p w:rsidR="001C40D0" w:rsidRPr="00263EBE" w:rsidRDefault="001C40D0" w:rsidP="004A17FA">
      <w:pPr>
        <w:jc w:val="both"/>
      </w:pPr>
      <w:r w:rsidRPr="00263EBE">
        <w:t>15. Пиктограмма ВП становится доступной для размещения на блок-диаграмме.</w:t>
      </w:r>
    </w:p>
    <w:p w:rsidR="00044BE4" w:rsidRPr="00263EBE" w:rsidRDefault="00044BE4" w:rsidP="004A17FA">
      <w:pPr>
        <w:jc w:val="both"/>
      </w:pPr>
    </w:p>
    <w:p w:rsidR="001C6580" w:rsidRPr="00263EBE" w:rsidRDefault="001C6580" w:rsidP="001C40D0">
      <w:pPr>
        <w:jc w:val="center"/>
      </w:pPr>
      <w:r w:rsidRPr="00263EBE">
        <w:rPr>
          <w:noProof/>
        </w:rPr>
        <w:drawing>
          <wp:inline distT="0" distB="0" distL="0" distR="0" wp14:anchorId="0DAFE1A7" wp14:editId="08FC3397">
            <wp:extent cx="2393343" cy="144398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95842" cy="1445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BE4" w:rsidRPr="00263EBE" w:rsidRDefault="00044BE4" w:rsidP="001C40D0">
      <w:pPr>
        <w:jc w:val="center"/>
      </w:pPr>
      <w:r w:rsidRPr="00263EBE">
        <w:t>Рисунок 15 –</w:t>
      </w:r>
      <w:r w:rsidR="00F0492C" w:rsidRPr="00263EBE">
        <w:t xml:space="preserve"> Результат вставки ВП-процедуры</w:t>
      </w:r>
    </w:p>
    <w:p w:rsidR="00044BE4" w:rsidRPr="00263EBE" w:rsidRDefault="00044BE4" w:rsidP="001C40D0">
      <w:pPr>
        <w:jc w:val="center"/>
      </w:pPr>
    </w:p>
    <w:p w:rsidR="001C40D0" w:rsidRPr="00263EBE" w:rsidRDefault="001C40D0" w:rsidP="004A17FA">
      <w:pPr>
        <w:jc w:val="both"/>
      </w:pPr>
      <w:r w:rsidRPr="00263EBE">
        <w:t>16. Контроллер и индикатор связываются через ВП-процедуру соединительным проводом.</w:t>
      </w:r>
    </w:p>
    <w:p w:rsidR="00044BE4" w:rsidRPr="00263EBE" w:rsidRDefault="00044BE4" w:rsidP="004A17FA">
      <w:pPr>
        <w:jc w:val="both"/>
      </w:pPr>
    </w:p>
    <w:p w:rsidR="001C6580" w:rsidRPr="00263EBE" w:rsidRDefault="001C6580" w:rsidP="001C40D0">
      <w:pPr>
        <w:jc w:val="center"/>
      </w:pPr>
      <w:r w:rsidRPr="00263EBE">
        <w:rPr>
          <w:noProof/>
        </w:rPr>
        <w:drawing>
          <wp:inline distT="0" distB="0" distL="0" distR="0" wp14:anchorId="261A93FC" wp14:editId="3595E29F">
            <wp:extent cx="2095500" cy="126428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03686" cy="126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BE4" w:rsidRPr="00263EBE" w:rsidRDefault="00044BE4" w:rsidP="001C40D0">
      <w:pPr>
        <w:jc w:val="center"/>
      </w:pPr>
      <w:r w:rsidRPr="00263EBE">
        <w:t>Рисунок 16 –</w:t>
      </w:r>
      <w:r w:rsidR="00F0492C" w:rsidRPr="00263EBE">
        <w:t xml:space="preserve"> Результат связи ВП-процедуры с выходом и входом основного ВП</w:t>
      </w:r>
    </w:p>
    <w:p w:rsidR="001C40D0" w:rsidRPr="00263EBE" w:rsidRDefault="001C40D0" w:rsidP="004A17FA">
      <w:pPr>
        <w:jc w:val="both"/>
      </w:pPr>
      <w:r w:rsidRPr="00263EBE">
        <w:lastRenderedPageBreak/>
        <w:t>17. На интерфейс вводятся исходные данные перед запуском ВП.</w:t>
      </w:r>
    </w:p>
    <w:p w:rsidR="001C6580" w:rsidRPr="00263EBE" w:rsidRDefault="001C6580" w:rsidP="001C40D0">
      <w:pPr>
        <w:jc w:val="center"/>
      </w:pPr>
      <w:r w:rsidRPr="00263EBE">
        <w:rPr>
          <w:noProof/>
        </w:rPr>
        <w:drawing>
          <wp:inline distT="0" distB="0" distL="0" distR="0" wp14:anchorId="3C8C9BB6" wp14:editId="68989CAD">
            <wp:extent cx="2504661" cy="1469498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07560" cy="1471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BE4" w:rsidRPr="00263EBE" w:rsidRDefault="00044BE4" w:rsidP="001C40D0">
      <w:pPr>
        <w:jc w:val="center"/>
      </w:pPr>
      <w:r w:rsidRPr="00263EBE">
        <w:t>Рисунок 17 –</w:t>
      </w:r>
      <w:r w:rsidR="00F0492C" w:rsidRPr="00263EBE">
        <w:t xml:space="preserve"> Ввод исходных данных в основной ВП</w:t>
      </w:r>
    </w:p>
    <w:p w:rsidR="00044BE4" w:rsidRPr="00263EBE" w:rsidRDefault="00044BE4" w:rsidP="001C40D0">
      <w:pPr>
        <w:jc w:val="center"/>
      </w:pPr>
    </w:p>
    <w:p w:rsidR="001C40D0" w:rsidRPr="00263EBE" w:rsidRDefault="001C40D0" w:rsidP="004A17FA">
      <w:pPr>
        <w:jc w:val="both"/>
      </w:pPr>
      <w:r w:rsidRPr="00263EBE">
        <w:t>18. ВП запускается в непрерывном режиме и демонстрирует корректный результат возведения 9 в куб.</w:t>
      </w:r>
    </w:p>
    <w:p w:rsidR="00044BE4" w:rsidRPr="00263EBE" w:rsidRDefault="00044BE4" w:rsidP="004A17FA">
      <w:pPr>
        <w:jc w:val="both"/>
      </w:pPr>
    </w:p>
    <w:p w:rsidR="001C6580" w:rsidRPr="00263EBE" w:rsidRDefault="001C6580" w:rsidP="001C40D0">
      <w:pPr>
        <w:jc w:val="center"/>
      </w:pPr>
      <w:r w:rsidRPr="00263EBE">
        <w:rPr>
          <w:noProof/>
        </w:rPr>
        <w:drawing>
          <wp:inline distT="0" distB="0" distL="0" distR="0" wp14:anchorId="787DF799" wp14:editId="2FDE963C">
            <wp:extent cx="2854519" cy="1674761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57823" cy="1676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BE4" w:rsidRPr="00263EBE" w:rsidRDefault="00044BE4" w:rsidP="001C40D0">
      <w:pPr>
        <w:jc w:val="center"/>
      </w:pPr>
      <w:r w:rsidRPr="00263EBE">
        <w:t>Рисунок 18 –</w:t>
      </w:r>
      <w:r w:rsidR="00F0492C" w:rsidRPr="00263EBE">
        <w:t xml:space="preserve"> Проверка работоспособности основного ВП, использующего ВП-процедуру</w:t>
      </w:r>
    </w:p>
    <w:p w:rsidR="001C6580" w:rsidRPr="00263EBE" w:rsidRDefault="001C6580" w:rsidP="004A17FA">
      <w:pPr>
        <w:jc w:val="both"/>
      </w:pPr>
    </w:p>
    <w:p w:rsidR="00D236CE" w:rsidRPr="00263EBE" w:rsidRDefault="00D236CE">
      <w:pPr>
        <w:spacing w:after="200" w:line="276" w:lineRule="auto"/>
        <w:rPr>
          <w:b/>
        </w:rPr>
      </w:pPr>
      <w:r w:rsidRPr="00263EBE">
        <w:rPr>
          <w:b/>
        </w:rPr>
        <w:br w:type="page"/>
      </w:r>
    </w:p>
    <w:p w:rsidR="00E7115E" w:rsidRPr="00263EBE" w:rsidRDefault="00E7115E" w:rsidP="00D236CE">
      <w:pPr>
        <w:jc w:val="center"/>
      </w:pPr>
      <w:r w:rsidRPr="00263EBE">
        <w:rPr>
          <w:b/>
        </w:rPr>
        <w:lastRenderedPageBreak/>
        <w:t xml:space="preserve">Теоретическое напоминание о рядах Тейлора и рядах </w:t>
      </w:r>
      <w:proofErr w:type="spellStart"/>
      <w:r w:rsidRPr="00263EBE">
        <w:rPr>
          <w:b/>
        </w:rPr>
        <w:t>Маклорена</w:t>
      </w:r>
      <w:proofErr w:type="spellEnd"/>
      <w:r w:rsidRPr="00263EBE">
        <w:rPr>
          <w:b/>
        </w:rPr>
        <w:t>:</w:t>
      </w:r>
    </w:p>
    <w:p w:rsidR="00E7115E" w:rsidRPr="00263EBE" w:rsidRDefault="00E7115E" w:rsidP="00E7115E">
      <w:pPr>
        <w:jc w:val="center"/>
      </w:pPr>
      <w:r w:rsidRPr="00263EBE">
        <w:rPr>
          <w:noProof/>
        </w:rPr>
        <w:drawing>
          <wp:inline distT="0" distB="0" distL="0" distR="0" wp14:anchorId="3EE702D5" wp14:editId="3F648A75">
            <wp:extent cx="5080884" cy="29154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1752" cy="2944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15E" w:rsidRPr="00263EBE" w:rsidRDefault="00E7115E" w:rsidP="00E7115E">
      <w:pPr>
        <w:jc w:val="center"/>
      </w:pPr>
      <w:r w:rsidRPr="00263EBE">
        <w:t>Рисунок 1</w:t>
      </w:r>
      <w:r w:rsidR="00D236CE" w:rsidRPr="00263EBE">
        <w:t>9</w:t>
      </w:r>
      <w:r w:rsidRPr="00263EBE">
        <w:t xml:space="preserve"> – </w:t>
      </w:r>
      <w:r w:rsidR="00D236CE" w:rsidRPr="00263EBE">
        <w:t>Фрагмент теории из справочника</w:t>
      </w:r>
    </w:p>
    <w:p w:rsidR="00E7115E" w:rsidRPr="00263EBE" w:rsidRDefault="00E7115E" w:rsidP="00E7115E">
      <w:pPr>
        <w:jc w:val="center"/>
      </w:pPr>
    </w:p>
    <w:p w:rsidR="00D236CE" w:rsidRPr="00263EBE" w:rsidRDefault="00D236CE" w:rsidP="00E7115E">
      <w:pPr>
        <w:jc w:val="center"/>
      </w:pPr>
      <w:r w:rsidRPr="00263EBE">
        <w:rPr>
          <w:b/>
        </w:rPr>
        <w:t xml:space="preserve">Пример разложения функции в ряд </w:t>
      </w:r>
      <w:proofErr w:type="spellStart"/>
      <w:r w:rsidRPr="00263EBE">
        <w:rPr>
          <w:b/>
        </w:rPr>
        <w:t>Маклорена</w:t>
      </w:r>
      <w:proofErr w:type="spellEnd"/>
      <w:r w:rsidRPr="00263EBE">
        <w:rPr>
          <w:b/>
        </w:rPr>
        <w:t>:</w:t>
      </w:r>
    </w:p>
    <w:p w:rsidR="00FF0963" w:rsidRPr="00263EBE" w:rsidRDefault="00FF0963" w:rsidP="00FF0963">
      <w:pPr>
        <w:spacing w:after="200" w:line="276" w:lineRule="auto"/>
        <w:jc w:val="center"/>
        <w:rPr>
          <w:b/>
        </w:rPr>
      </w:pPr>
      <w:r w:rsidRPr="00263EBE">
        <w:rPr>
          <w:noProof/>
        </w:rPr>
        <w:drawing>
          <wp:inline distT="0" distB="0" distL="0" distR="0">
            <wp:extent cx="2324100" cy="372427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963" w:rsidRPr="00263EBE" w:rsidRDefault="00FF0963" w:rsidP="00FF0963">
      <w:pPr>
        <w:spacing w:after="200" w:line="276" w:lineRule="auto"/>
        <w:jc w:val="center"/>
        <w:rPr>
          <w:b/>
        </w:rPr>
      </w:pPr>
      <w:r w:rsidRPr="00263EBE">
        <w:t xml:space="preserve">Рисунок 20 – Поиск пяти первых элементов ряда </w:t>
      </w:r>
      <w:proofErr w:type="spellStart"/>
      <w:r w:rsidRPr="00263EBE">
        <w:t>Маклорена</w:t>
      </w:r>
      <w:proofErr w:type="spellEnd"/>
      <w:r w:rsidRPr="00263EBE">
        <w:t xml:space="preserve"> для функции экспоненты</w:t>
      </w:r>
    </w:p>
    <w:p w:rsidR="005739EB" w:rsidRPr="00263EBE" w:rsidRDefault="005739EB">
      <w:pPr>
        <w:spacing w:after="200" w:line="276" w:lineRule="auto"/>
        <w:rPr>
          <w:b/>
        </w:rPr>
      </w:pPr>
      <w:r w:rsidRPr="00263EBE">
        <w:rPr>
          <w:b/>
        </w:rPr>
        <w:br w:type="page"/>
      </w:r>
    </w:p>
    <w:p w:rsidR="004A17FA" w:rsidRPr="00286963" w:rsidRDefault="004A17FA" w:rsidP="004A17FA">
      <w:pPr>
        <w:jc w:val="center"/>
        <w:rPr>
          <w:b/>
        </w:rPr>
      </w:pPr>
      <w:r w:rsidRPr="00286963">
        <w:rPr>
          <w:b/>
        </w:rPr>
        <w:lastRenderedPageBreak/>
        <w:t>Варианты</w:t>
      </w:r>
      <w:r w:rsidR="00286963" w:rsidRPr="00286963">
        <w:rPr>
          <w:b/>
        </w:rPr>
        <w:t xml:space="preserve"> индивидуального задания</w:t>
      </w:r>
      <w:r w:rsidRPr="00286963">
        <w:rPr>
          <w:b/>
        </w:rPr>
        <w:t>:</w:t>
      </w:r>
    </w:p>
    <w:p w:rsidR="006302CA" w:rsidRPr="00286963" w:rsidRDefault="006302CA" w:rsidP="006302CA">
      <w:pPr>
        <w:jc w:val="both"/>
      </w:pPr>
      <w:r w:rsidRPr="00286963">
        <w:t xml:space="preserve">1. Натуральный логарифм числа </w:t>
      </w:r>
      <w:r w:rsidRPr="00286963">
        <w:rPr>
          <w:b/>
        </w:rPr>
        <w:t xml:space="preserve">(2 * </w:t>
      </w:r>
      <w:r w:rsidRPr="00286963">
        <w:rPr>
          <w:b/>
          <w:lang w:val="en-US"/>
        </w:rPr>
        <w:t>x</w:t>
      </w:r>
      <w:r w:rsidRPr="00286963">
        <w:rPr>
          <w:b/>
        </w:rPr>
        <w:t xml:space="preserve"> + 1)</w:t>
      </w:r>
      <w:r w:rsidRPr="00286963">
        <w:t xml:space="preserve">, вычисленный с учётом </w:t>
      </w:r>
      <w:r w:rsidRPr="00286963">
        <w:rPr>
          <w:i/>
          <w:lang w:val="en-US"/>
        </w:rPr>
        <w:t>N</w:t>
      </w:r>
      <w:r w:rsidRPr="00286963">
        <w:t xml:space="preserve"> членов ряда (циклическая структура </w:t>
      </w:r>
      <w:r w:rsidRPr="00286963">
        <w:rPr>
          <w:i/>
          <w:lang w:val="en-US"/>
        </w:rPr>
        <w:t>For</w:t>
      </w:r>
      <w:r w:rsidRPr="00286963">
        <w:t>).</w:t>
      </w:r>
    </w:p>
    <w:p w:rsidR="006302CA" w:rsidRPr="00286963" w:rsidRDefault="006302CA" w:rsidP="006302CA">
      <w:pPr>
        <w:jc w:val="both"/>
      </w:pPr>
      <w:r w:rsidRPr="00286963">
        <w:t xml:space="preserve">2. Натуральный логарифм числа </w:t>
      </w:r>
      <w:r w:rsidRPr="00286963">
        <w:rPr>
          <w:b/>
        </w:rPr>
        <w:t>(</w:t>
      </w:r>
      <w:r w:rsidRPr="00286963">
        <w:rPr>
          <w:b/>
          <w:lang w:val="en-US"/>
        </w:rPr>
        <w:t>x</w:t>
      </w:r>
      <w:r w:rsidRPr="00286963">
        <w:rPr>
          <w:b/>
        </w:rPr>
        <w:t xml:space="preserve"> + </w:t>
      </w:r>
      <w:proofErr w:type="gramStart"/>
      <w:r w:rsidRPr="00286963">
        <w:rPr>
          <w:b/>
        </w:rPr>
        <w:t>1)</w:t>
      </w:r>
      <w:r w:rsidRPr="00286963">
        <w:rPr>
          <w:b/>
          <w:vertAlign w:val="superscript"/>
          <w:lang w:val="en-US"/>
        </w:rPr>
        <w:t>x</w:t>
      </w:r>
      <w:proofErr w:type="gramEnd"/>
      <w:r w:rsidRPr="00286963">
        <w:t xml:space="preserve">, вычисленный с заданной точностью (циклическая структура </w:t>
      </w:r>
      <w:r w:rsidRPr="00286963">
        <w:rPr>
          <w:i/>
          <w:lang w:val="en-US"/>
        </w:rPr>
        <w:t>While</w:t>
      </w:r>
      <w:r w:rsidRPr="00286963">
        <w:t>).</w:t>
      </w:r>
    </w:p>
    <w:p w:rsidR="006302CA" w:rsidRPr="00286963" w:rsidRDefault="006302CA" w:rsidP="006302CA">
      <w:pPr>
        <w:jc w:val="both"/>
      </w:pPr>
      <w:r w:rsidRPr="00286963">
        <w:t xml:space="preserve">3. Натуральный логарифм числа </w:t>
      </w:r>
      <w:r w:rsidRPr="00286963">
        <w:rPr>
          <w:b/>
        </w:rPr>
        <w:t>(</w:t>
      </w:r>
      <w:r w:rsidRPr="00286963">
        <w:rPr>
          <w:b/>
          <w:lang w:val="en-US"/>
        </w:rPr>
        <w:t>x</w:t>
      </w:r>
      <w:r w:rsidRPr="00286963">
        <w:rPr>
          <w:b/>
        </w:rPr>
        <w:t xml:space="preserve"> + 1)</w:t>
      </w:r>
      <w:r w:rsidRPr="00286963">
        <w:rPr>
          <w:b/>
          <w:vertAlign w:val="superscript"/>
        </w:rPr>
        <w:t>-1</w:t>
      </w:r>
      <w:r w:rsidRPr="00286963">
        <w:t xml:space="preserve">, вычисленный с учётом </w:t>
      </w:r>
      <w:r w:rsidRPr="00286963">
        <w:rPr>
          <w:i/>
          <w:lang w:val="en-US"/>
        </w:rPr>
        <w:t>N</w:t>
      </w:r>
      <w:r w:rsidRPr="00286963">
        <w:t xml:space="preserve"> членов ряда (циклическая структура </w:t>
      </w:r>
      <w:r w:rsidRPr="00286963">
        <w:rPr>
          <w:i/>
          <w:lang w:val="en-US"/>
        </w:rPr>
        <w:t>For</w:t>
      </w:r>
      <w:r w:rsidRPr="00286963">
        <w:t>).</w:t>
      </w:r>
    </w:p>
    <w:p w:rsidR="006302CA" w:rsidRPr="00286963" w:rsidRDefault="006302CA" w:rsidP="006302CA">
      <w:pPr>
        <w:jc w:val="both"/>
      </w:pPr>
      <w:r w:rsidRPr="00286963">
        <w:t xml:space="preserve">4. Натуральный логарифм числа </w:t>
      </w:r>
      <w:r w:rsidRPr="00286963">
        <w:rPr>
          <w:b/>
        </w:rPr>
        <w:t>(</w:t>
      </w:r>
      <w:r w:rsidRPr="00286963">
        <w:rPr>
          <w:b/>
          <w:lang w:val="en-US"/>
        </w:rPr>
        <w:t>x</w:t>
      </w:r>
      <w:r w:rsidRPr="00286963">
        <w:rPr>
          <w:b/>
        </w:rPr>
        <w:t xml:space="preserve"> + 2)</w:t>
      </w:r>
      <w:r w:rsidRPr="00286963">
        <w:t xml:space="preserve">, вычисленный с заданной точностью (циклическая структура </w:t>
      </w:r>
      <w:r w:rsidRPr="00286963">
        <w:rPr>
          <w:i/>
          <w:lang w:val="en-US"/>
        </w:rPr>
        <w:t>While</w:t>
      </w:r>
      <w:r w:rsidRPr="00286963">
        <w:t>).</w:t>
      </w:r>
    </w:p>
    <w:p w:rsidR="00286963" w:rsidRPr="00286963" w:rsidRDefault="00286963" w:rsidP="00286963">
      <w:pPr>
        <w:jc w:val="both"/>
      </w:pPr>
      <w:r w:rsidRPr="00286963">
        <w:t xml:space="preserve">5. Косинус угла, заданного в градусах, вычисленный с учётом </w:t>
      </w:r>
      <w:r w:rsidRPr="00286963">
        <w:rPr>
          <w:i/>
          <w:lang w:val="en-US"/>
        </w:rPr>
        <w:t>N</w:t>
      </w:r>
      <w:r w:rsidRPr="00286963">
        <w:t xml:space="preserve"> членов ряда (циклическая структура </w:t>
      </w:r>
      <w:r w:rsidRPr="00286963">
        <w:rPr>
          <w:i/>
          <w:lang w:val="en-US"/>
        </w:rPr>
        <w:t>For</w:t>
      </w:r>
      <w:r w:rsidRPr="00286963">
        <w:t>).</w:t>
      </w:r>
    </w:p>
    <w:p w:rsidR="00286963" w:rsidRPr="00286963" w:rsidRDefault="00286963" w:rsidP="00286963">
      <w:pPr>
        <w:jc w:val="both"/>
      </w:pPr>
      <w:r w:rsidRPr="00286963">
        <w:t xml:space="preserve">6. Натуральный логарифм числа </w:t>
      </w:r>
      <w:r w:rsidRPr="00286963">
        <w:rPr>
          <w:b/>
        </w:rPr>
        <w:t>(</w:t>
      </w:r>
      <w:r w:rsidRPr="00286963">
        <w:rPr>
          <w:b/>
          <w:lang w:val="en-US"/>
        </w:rPr>
        <w:t>x</w:t>
      </w:r>
      <w:r w:rsidRPr="00286963">
        <w:rPr>
          <w:b/>
        </w:rPr>
        <w:t xml:space="preserve"> + 1)</w:t>
      </w:r>
      <w:r w:rsidRPr="00286963">
        <w:t xml:space="preserve">, вычисленный с заданной точностью (циклическая структура </w:t>
      </w:r>
      <w:r w:rsidRPr="00286963">
        <w:rPr>
          <w:i/>
          <w:lang w:val="en-US"/>
        </w:rPr>
        <w:t>While</w:t>
      </w:r>
      <w:r w:rsidRPr="00286963">
        <w:t>).</w:t>
      </w:r>
    </w:p>
    <w:p w:rsidR="00286963" w:rsidRPr="00286963" w:rsidRDefault="00286963" w:rsidP="00286963">
      <w:pPr>
        <w:jc w:val="both"/>
      </w:pPr>
      <w:r w:rsidRPr="00286963">
        <w:t xml:space="preserve">7. Арккосинус, возвращающий угол в градусах, вычисленный с учётом </w:t>
      </w:r>
      <w:r w:rsidRPr="00286963">
        <w:rPr>
          <w:i/>
          <w:lang w:val="en-US"/>
        </w:rPr>
        <w:t>N</w:t>
      </w:r>
      <w:r w:rsidRPr="00286963">
        <w:t xml:space="preserve"> членов ряда (циклическая структура </w:t>
      </w:r>
      <w:r w:rsidRPr="00286963">
        <w:rPr>
          <w:i/>
          <w:lang w:val="en-US"/>
        </w:rPr>
        <w:t>For</w:t>
      </w:r>
      <w:r w:rsidRPr="00286963">
        <w:t>).</w:t>
      </w:r>
    </w:p>
    <w:p w:rsidR="00286963" w:rsidRPr="00286963" w:rsidRDefault="00286963" w:rsidP="00286963">
      <w:pPr>
        <w:jc w:val="both"/>
      </w:pPr>
      <w:r w:rsidRPr="00286963">
        <w:t xml:space="preserve">8. Гиперболический синус, вычисленный с заданной точностью (циклическая структура </w:t>
      </w:r>
      <w:r w:rsidRPr="00286963">
        <w:rPr>
          <w:i/>
          <w:lang w:val="en-US"/>
        </w:rPr>
        <w:t>While</w:t>
      </w:r>
      <w:r w:rsidRPr="00286963">
        <w:t>).</w:t>
      </w:r>
    </w:p>
    <w:p w:rsidR="00286963" w:rsidRPr="00286963" w:rsidRDefault="00286963" w:rsidP="00286963">
      <w:pPr>
        <w:jc w:val="both"/>
      </w:pPr>
      <w:r w:rsidRPr="00286963">
        <w:t xml:space="preserve">9. Гиперболический тангенс, вычисленный с учётом </w:t>
      </w:r>
      <w:r w:rsidRPr="00286963">
        <w:rPr>
          <w:i/>
          <w:lang w:val="en-US"/>
        </w:rPr>
        <w:t>N</w:t>
      </w:r>
      <w:r w:rsidRPr="00286963">
        <w:t xml:space="preserve"> членов ряда (циклическая структура </w:t>
      </w:r>
      <w:r w:rsidRPr="00286963">
        <w:rPr>
          <w:i/>
          <w:lang w:val="en-US"/>
        </w:rPr>
        <w:t>For</w:t>
      </w:r>
      <w:r w:rsidRPr="00286963">
        <w:t>).</w:t>
      </w:r>
    </w:p>
    <w:p w:rsidR="00286963" w:rsidRPr="00286963" w:rsidRDefault="00286963" w:rsidP="00286963">
      <w:pPr>
        <w:jc w:val="both"/>
      </w:pPr>
      <w:r w:rsidRPr="00286963">
        <w:t xml:space="preserve">10. Арктангенс, возвращающий угол в градусах, вычисленный с заданной точностью (циклическая структура </w:t>
      </w:r>
      <w:r w:rsidRPr="00286963">
        <w:rPr>
          <w:i/>
          <w:lang w:val="en-US"/>
        </w:rPr>
        <w:t>While</w:t>
      </w:r>
      <w:r w:rsidRPr="00286963">
        <w:t>).</w:t>
      </w:r>
    </w:p>
    <w:p w:rsidR="00286963" w:rsidRPr="00286963" w:rsidRDefault="00286963" w:rsidP="00286963">
      <w:pPr>
        <w:jc w:val="both"/>
      </w:pPr>
      <w:r w:rsidRPr="00286963">
        <w:t xml:space="preserve">11. Натуральный логарифм числа </w:t>
      </w:r>
      <w:r w:rsidRPr="00286963">
        <w:rPr>
          <w:b/>
        </w:rPr>
        <w:t>(</w:t>
      </w:r>
      <w:r w:rsidRPr="00286963">
        <w:rPr>
          <w:b/>
          <w:lang w:val="en-US"/>
        </w:rPr>
        <w:t>x</w:t>
      </w:r>
      <w:r w:rsidRPr="00286963">
        <w:rPr>
          <w:b/>
        </w:rPr>
        <w:t xml:space="preserve"> + 1)</w:t>
      </w:r>
      <w:r w:rsidRPr="00286963">
        <w:t xml:space="preserve">, вычисленный с учётом </w:t>
      </w:r>
      <w:r w:rsidRPr="00286963">
        <w:rPr>
          <w:i/>
          <w:lang w:val="en-US"/>
        </w:rPr>
        <w:t>N</w:t>
      </w:r>
      <w:r w:rsidRPr="00286963">
        <w:t xml:space="preserve"> членов ряда (циклическая структура </w:t>
      </w:r>
      <w:r w:rsidRPr="00286963">
        <w:rPr>
          <w:i/>
          <w:lang w:val="en-US"/>
        </w:rPr>
        <w:t>For</w:t>
      </w:r>
      <w:r w:rsidRPr="00286963">
        <w:t>).</w:t>
      </w:r>
    </w:p>
    <w:p w:rsidR="00286963" w:rsidRPr="00286963" w:rsidRDefault="00286963" w:rsidP="00286963">
      <w:pPr>
        <w:jc w:val="both"/>
      </w:pPr>
      <w:r w:rsidRPr="00286963">
        <w:t xml:space="preserve">12. Натуральный логарифм числа </w:t>
      </w:r>
      <w:r w:rsidRPr="00286963">
        <w:rPr>
          <w:b/>
        </w:rPr>
        <w:t xml:space="preserve">(2 * </w:t>
      </w:r>
      <w:r w:rsidRPr="00286963">
        <w:rPr>
          <w:b/>
          <w:lang w:val="en-US"/>
        </w:rPr>
        <w:t>x</w:t>
      </w:r>
      <w:r w:rsidRPr="00286963">
        <w:rPr>
          <w:b/>
        </w:rPr>
        <w:t xml:space="preserve"> + 1)</w:t>
      </w:r>
      <w:r w:rsidRPr="00286963">
        <w:t xml:space="preserve">, вычисленный с заданной точностью (циклическая структура </w:t>
      </w:r>
      <w:r w:rsidRPr="00286963">
        <w:rPr>
          <w:i/>
          <w:lang w:val="en-US"/>
        </w:rPr>
        <w:t>While</w:t>
      </w:r>
      <w:r w:rsidRPr="00286963">
        <w:t>).</w:t>
      </w:r>
    </w:p>
    <w:p w:rsidR="003F59A4" w:rsidRPr="00286963" w:rsidRDefault="00286963" w:rsidP="004A17FA">
      <w:pPr>
        <w:jc w:val="both"/>
      </w:pPr>
      <w:r w:rsidRPr="00286963">
        <w:t>13</w:t>
      </w:r>
      <w:r w:rsidR="003F59A4" w:rsidRPr="00286963">
        <w:t xml:space="preserve">. Секанс угла, заданного в градусах, вычисленный с </w:t>
      </w:r>
      <w:r w:rsidR="0059303E" w:rsidRPr="00286963">
        <w:t xml:space="preserve">учётом </w:t>
      </w:r>
      <w:r w:rsidR="0059303E" w:rsidRPr="00286963">
        <w:rPr>
          <w:i/>
          <w:lang w:val="en-US"/>
        </w:rPr>
        <w:t>N</w:t>
      </w:r>
      <w:r w:rsidR="0059303E" w:rsidRPr="00286963">
        <w:t xml:space="preserve"> членов ряда</w:t>
      </w:r>
      <w:r w:rsidR="003F59A4" w:rsidRPr="00286963">
        <w:t xml:space="preserve"> (циклическая структура </w:t>
      </w:r>
      <w:r w:rsidR="0059303E" w:rsidRPr="00286963">
        <w:rPr>
          <w:i/>
          <w:lang w:val="en-US"/>
        </w:rPr>
        <w:t>For</w:t>
      </w:r>
      <w:r w:rsidR="003F59A4" w:rsidRPr="00286963">
        <w:t>).</w:t>
      </w:r>
    </w:p>
    <w:p w:rsidR="00286963" w:rsidRPr="00286963" w:rsidRDefault="00286963" w:rsidP="00286963">
      <w:pPr>
        <w:jc w:val="both"/>
      </w:pPr>
      <w:r w:rsidRPr="00286963">
        <w:t xml:space="preserve">14. Секанс угла, заданного в градусах, вычисленный с заданной точностью (циклическая структура </w:t>
      </w:r>
      <w:r w:rsidRPr="00286963">
        <w:rPr>
          <w:i/>
          <w:lang w:val="en-US"/>
        </w:rPr>
        <w:t>While</w:t>
      </w:r>
      <w:r w:rsidRPr="00286963">
        <w:t>).</w:t>
      </w:r>
    </w:p>
    <w:p w:rsidR="00286963" w:rsidRPr="00286963" w:rsidRDefault="00286963" w:rsidP="00286963">
      <w:pPr>
        <w:jc w:val="both"/>
      </w:pPr>
      <w:r w:rsidRPr="00286963">
        <w:lastRenderedPageBreak/>
        <w:t xml:space="preserve">15. Арктангенс, возвращающий угол в градусах, вычисленный с учётом </w:t>
      </w:r>
      <w:r w:rsidRPr="00286963">
        <w:rPr>
          <w:i/>
          <w:lang w:val="en-US"/>
        </w:rPr>
        <w:t>N</w:t>
      </w:r>
      <w:r w:rsidRPr="00286963">
        <w:t xml:space="preserve"> членов ряда (циклическая структура </w:t>
      </w:r>
      <w:r w:rsidRPr="00286963">
        <w:rPr>
          <w:i/>
          <w:lang w:val="en-US"/>
        </w:rPr>
        <w:t>For</w:t>
      </w:r>
      <w:r w:rsidRPr="00286963">
        <w:t>).</w:t>
      </w:r>
    </w:p>
    <w:p w:rsidR="00286963" w:rsidRPr="00286963" w:rsidRDefault="00286963" w:rsidP="00286963">
      <w:pPr>
        <w:jc w:val="both"/>
      </w:pPr>
      <w:r w:rsidRPr="00286963">
        <w:t xml:space="preserve">16. Натуральный логарифм числа </w:t>
      </w:r>
      <w:r w:rsidRPr="00286963">
        <w:rPr>
          <w:b/>
        </w:rPr>
        <w:t>(</w:t>
      </w:r>
      <w:r w:rsidRPr="00286963">
        <w:rPr>
          <w:b/>
          <w:lang w:val="en-US"/>
        </w:rPr>
        <w:t>x</w:t>
      </w:r>
      <w:r w:rsidRPr="00286963">
        <w:rPr>
          <w:b/>
        </w:rPr>
        <w:t xml:space="preserve"> + 1)</w:t>
      </w:r>
      <w:r w:rsidRPr="00286963">
        <w:rPr>
          <w:b/>
          <w:vertAlign w:val="superscript"/>
        </w:rPr>
        <w:t>-1</w:t>
      </w:r>
      <w:r w:rsidRPr="00286963">
        <w:t xml:space="preserve">, вычисленный с заданной точностью (циклическая структура </w:t>
      </w:r>
      <w:r w:rsidRPr="00286963">
        <w:rPr>
          <w:i/>
          <w:lang w:val="en-US"/>
        </w:rPr>
        <w:t>While</w:t>
      </w:r>
      <w:r w:rsidRPr="00286963">
        <w:t>).</w:t>
      </w:r>
    </w:p>
    <w:p w:rsidR="00286963" w:rsidRPr="00286963" w:rsidRDefault="00286963" w:rsidP="00286963">
      <w:pPr>
        <w:jc w:val="both"/>
      </w:pPr>
      <w:r w:rsidRPr="00286963">
        <w:t xml:space="preserve">17. Натуральный логарифм числа </w:t>
      </w:r>
      <w:r w:rsidRPr="00286963">
        <w:rPr>
          <w:b/>
        </w:rPr>
        <w:t>(</w:t>
      </w:r>
      <w:r w:rsidRPr="00286963">
        <w:rPr>
          <w:b/>
          <w:lang w:val="en-US"/>
        </w:rPr>
        <w:t>x</w:t>
      </w:r>
      <w:r w:rsidRPr="00286963">
        <w:rPr>
          <w:b/>
        </w:rPr>
        <w:t xml:space="preserve"> + </w:t>
      </w:r>
      <w:proofErr w:type="gramStart"/>
      <w:r w:rsidRPr="00286963">
        <w:rPr>
          <w:b/>
        </w:rPr>
        <w:t>1)</w:t>
      </w:r>
      <w:r w:rsidRPr="00286963">
        <w:rPr>
          <w:b/>
          <w:vertAlign w:val="superscript"/>
          <w:lang w:val="en-US"/>
        </w:rPr>
        <w:t>x</w:t>
      </w:r>
      <w:proofErr w:type="gramEnd"/>
      <w:r w:rsidRPr="00286963">
        <w:t xml:space="preserve">, вычисленный с учётом </w:t>
      </w:r>
      <w:r w:rsidRPr="00286963">
        <w:rPr>
          <w:i/>
          <w:lang w:val="en-US"/>
        </w:rPr>
        <w:t>N</w:t>
      </w:r>
      <w:r w:rsidRPr="00286963">
        <w:t xml:space="preserve"> членов ряда (циклическая структура </w:t>
      </w:r>
      <w:r w:rsidRPr="00286963">
        <w:rPr>
          <w:i/>
          <w:lang w:val="en-US"/>
        </w:rPr>
        <w:t>For</w:t>
      </w:r>
      <w:r w:rsidRPr="00286963">
        <w:t>).</w:t>
      </w:r>
    </w:p>
    <w:p w:rsidR="00286963" w:rsidRPr="00286963" w:rsidRDefault="00286963" w:rsidP="00286963">
      <w:pPr>
        <w:jc w:val="both"/>
      </w:pPr>
      <w:r w:rsidRPr="00286963">
        <w:t xml:space="preserve">18. Гиперболический косинус, вычисленный с заданной точностью (циклическая структура </w:t>
      </w:r>
      <w:r w:rsidRPr="00286963">
        <w:rPr>
          <w:i/>
          <w:lang w:val="en-US"/>
        </w:rPr>
        <w:t>While</w:t>
      </w:r>
      <w:r w:rsidRPr="00286963">
        <w:t>).</w:t>
      </w:r>
    </w:p>
    <w:p w:rsidR="00A85F38" w:rsidRPr="00286963" w:rsidRDefault="00286963" w:rsidP="00A85F38">
      <w:pPr>
        <w:jc w:val="both"/>
      </w:pPr>
      <w:r w:rsidRPr="00286963">
        <w:t>19</w:t>
      </w:r>
      <w:r w:rsidR="00A85F38" w:rsidRPr="00286963">
        <w:t>. Гиперболический синус</w:t>
      </w:r>
      <w:r w:rsidR="0059303E" w:rsidRPr="00286963">
        <w:t>, вычисленный</w:t>
      </w:r>
      <w:r w:rsidR="00A85F38" w:rsidRPr="00286963">
        <w:t xml:space="preserve"> с </w:t>
      </w:r>
      <w:r w:rsidR="0059303E" w:rsidRPr="00286963">
        <w:t xml:space="preserve">учётом </w:t>
      </w:r>
      <w:r w:rsidR="0059303E" w:rsidRPr="00286963">
        <w:rPr>
          <w:i/>
          <w:lang w:val="en-US"/>
        </w:rPr>
        <w:t>N</w:t>
      </w:r>
      <w:r w:rsidR="0059303E" w:rsidRPr="00286963">
        <w:t xml:space="preserve"> членов ряда</w:t>
      </w:r>
      <w:r w:rsidR="00A85F38" w:rsidRPr="00286963">
        <w:t xml:space="preserve"> (циклическая структура </w:t>
      </w:r>
      <w:r w:rsidR="0059303E" w:rsidRPr="00286963">
        <w:rPr>
          <w:i/>
          <w:lang w:val="en-US"/>
        </w:rPr>
        <w:t>For</w:t>
      </w:r>
      <w:r w:rsidR="00A85F38" w:rsidRPr="00286963">
        <w:t>).</w:t>
      </w:r>
    </w:p>
    <w:p w:rsidR="00286963" w:rsidRPr="00286963" w:rsidRDefault="00286963" w:rsidP="00286963">
      <w:pPr>
        <w:jc w:val="both"/>
      </w:pPr>
      <w:r w:rsidRPr="00286963">
        <w:t xml:space="preserve">20. Косеканс угла, заданного в градусах, вычисленный с заданной точностью (циклическая структура </w:t>
      </w:r>
      <w:r w:rsidRPr="00286963">
        <w:rPr>
          <w:i/>
          <w:lang w:val="en-US"/>
        </w:rPr>
        <w:t>While</w:t>
      </w:r>
      <w:r w:rsidRPr="00286963">
        <w:t>).</w:t>
      </w:r>
    </w:p>
    <w:p w:rsidR="004F5842" w:rsidRPr="00286963" w:rsidRDefault="00286963" w:rsidP="004F5842">
      <w:pPr>
        <w:jc w:val="both"/>
      </w:pPr>
      <w:r w:rsidRPr="00286963">
        <w:t>21</w:t>
      </w:r>
      <w:r w:rsidR="004F5842" w:rsidRPr="00286963">
        <w:t xml:space="preserve">. Натуральный логарифм числа </w:t>
      </w:r>
      <w:r w:rsidR="004F5842" w:rsidRPr="00286963">
        <w:rPr>
          <w:b/>
        </w:rPr>
        <w:t>(</w:t>
      </w:r>
      <w:r w:rsidR="004F5842" w:rsidRPr="00286963">
        <w:rPr>
          <w:b/>
          <w:lang w:val="en-US"/>
        </w:rPr>
        <w:t>x</w:t>
      </w:r>
      <w:r w:rsidR="004F5842" w:rsidRPr="00286963">
        <w:rPr>
          <w:b/>
        </w:rPr>
        <w:t xml:space="preserve"> + </w:t>
      </w:r>
      <w:r w:rsidR="006A35FC" w:rsidRPr="00286963">
        <w:rPr>
          <w:b/>
        </w:rPr>
        <w:t>2</w:t>
      </w:r>
      <w:r w:rsidR="004F5842" w:rsidRPr="00286963">
        <w:rPr>
          <w:b/>
        </w:rPr>
        <w:t>)</w:t>
      </w:r>
      <w:r w:rsidR="006A35FC" w:rsidRPr="00286963">
        <w:t xml:space="preserve">, вычисленный </w:t>
      </w:r>
      <w:r w:rsidR="004F5842" w:rsidRPr="00286963">
        <w:t xml:space="preserve">с </w:t>
      </w:r>
      <w:r w:rsidR="006A35FC" w:rsidRPr="00286963">
        <w:t xml:space="preserve">учётом </w:t>
      </w:r>
      <w:r w:rsidR="006A35FC" w:rsidRPr="00286963">
        <w:rPr>
          <w:i/>
          <w:lang w:val="en-US"/>
        </w:rPr>
        <w:t>N</w:t>
      </w:r>
      <w:r w:rsidR="006A35FC" w:rsidRPr="00286963">
        <w:t xml:space="preserve"> членов ряда</w:t>
      </w:r>
      <w:r w:rsidR="004F5842" w:rsidRPr="00286963">
        <w:t xml:space="preserve"> (циклическая структура </w:t>
      </w:r>
      <w:r w:rsidR="006A35FC" w:rsidRPr="00286963">
        <w:rPr>
          <w:i/>
          <w:lang w:val="en-US"/>
        </w:rPr>
        <w:t>For</w:t>
      </w:r>
      <w:r w:rsidR="004F5842" w:rsidRPr="00286963">
        <w:t>).</w:t>
      </w:r>
    </w:p>
    <w:p w:rsidR="00286963" w:rsidRPr="00286963" w:rsidRDefault="00286963" w:rsidP="00286963">
      <w:pPr>
        <w:jc w:val="both"/>
      </w:pPr>
      <w:r w:rsidRPr="00286963">
        <w:t xml:space="preserve">22. Гиперболический тангенс, вычисленный с заданной точностью (циклическая структура </w:t>
      </w:r>
      <w:r w:rsidRPr="00286963">
        <w:rPr>
          <w:i/>
          <w:lang w:val="en-US"/>
        </w:rPr>
        <w:t>While</w:t>
      </w:r>
      <w:r w:rsidRPr="00286963">
        <w:t>).</w:t>
      </w:r>
    </w:p>
    <w:p w:rsidR="00286963" w:rsidRPr="00286963" w:rsidRDefault="00286963" w:rsidP="00286963">
      <w:pPr>
        <w:jc w:val="both"/>
      </w:pPr>
      <w:r w:rsidRPr="00286963">
        <w:t xml:space="preserve">23. Косеканс угла, заданного в градусах, вычисленный с учётом </w:t>
      </w:r>
      <w:r w:rsidRPr="00286963">
        <w:rPr>
          <w:i/>
          <w:lang w:val="en-US"/>
        </w:rPr>
        <w:t>N</w:t>
      </w:r>
      <w:r w:rsidRPr="00286963">
        <w:t xml:space="preserve"> членов ряда (циклическая структура </w:t>
      </w:r>
      <w:r w:rsidRPr="00286963">
        <w:rPr>
          <w:i/>
          <w:lang w:val="en-US"/>
        </w:rPr>
        <w:t>For</w:t>
      </w:r>
      <w:r w:rsidRPr="00286963">
        <w:t>).</w:t>
      </w:r>
    </w:p>
    <w:p w:rsidR="00EC0A5C" w:rsidRPr="00286963" w:rsidRDefault="00286963" w:rsidP="00EC0A5C">
      <w:pPr>
        <w:jc w:val="both"/>
      </w:pPr>
      <w:r w:rsidRPr="00286963">
        <w:t>24</w:t>
      </w:r>
      <w:r w:rsidR="00EC0A5C" w:rsidRPr="00286963">
        <w:t xml:space="preserve">. Арксинус, возвращающий угол в градусах, вычисленный с заданной точностью (циклическая структура </w:t>
      </w:r>
      <w:r w:rsidR="00EC0A5C" w:rsidRPr="00286963">
        <w:rPr>
          <w:i/>
          <w:lang w:val="en-US"/>
        </w:rPr>
        <w:t>While</w:t>
      </w:r>
      <w:r w:rsidR="00EC0A5C" w:rsidRPr="00286963">
        <w:t>).</w:t>
      </w:r>
    </w:p>
    <w:p w:rsidR="00286963" w:rsidRPr="00286963" w:rsidRDefault="00286963" w:rsidP="00286963">
      <w:pPr>
        <w:jc w:val="both"/>
      </w:pPr>
      <w:r w:rsidRPr="00286963">
        <w:t xml:space="preserve">25. Экспонента в степени </w:t>
      </w:r>
      <w:r w:rsidRPr="00286963">
        <w:rPr>
          <w:i/>
          <w:lang w:val="en-US"/>
        </w:rPr>
        <w:t>x</w:t>
      </w:r>
      <w:r w:rsidRPr="00286963">
        <w:t xml:space="preserve">, вычисленная с учётом </w:t>
      </w:r>
      <w:r w:rsidRPr="00286963">
        <w:rPr>
          <w:i/>
          <w:lang w:val="en-US"/>
        </w:rPr>
        <w:t>N</w:t>
      </w:r>
      <w:r w:rsidRPr="00286963">
        <w:t xml:space="preserve"> членов ряда (циклическая структура </w:t>
      </w:r>
      <w:r w:rsidRPr="00286963">
        <w:rPr>
          <w:i/>
          <w:lang w:val="en-US"/>
        </w:rPr>
        <w:t>For</w:t>
      </w:r>
      <w:r w:rsidRPr="00286963">
        <w:t>).</w:t>
      </w:r>
    </w:p>
    <w:p w:rsidR="00EC0A5C" w:rsidRPr="00286963" w:rsidRDefault="00286963" w:rsidP="00EC0A5C">
      <w:pPr>
        <w:jc w:val="both"/>
      </w:pPr>
      <w:r w:rsidRPr="00286963">
        <w:t>26</w:t>
      </w:r>
      <w:r w:rsidR="00EC0A5C" w:rsidRPr="00286963">
        <w:t xml:space="preserve">. Экспонента в степени </w:t>
      </w:r>
      <w:r w:rsidR="00EC0A5C" w:rsidRPr="00286963">
        <w:rPr>
          <w:lang w:val="en-US"/>
        </w:rPr>
        <w:t>x</w:t>
      </w:r>
      <w:r w:rsidR="00EC0A5C" w:rsidRPr="00286963">
        <w:t xml:space="preserve">, вычисленная с заданной точностью (циклическая структура </w:t>
      </w:r>
      <w:r w:rsidR="00EC0A5C" w:rsidRPr="00286963">
        <w:rPr>
          <w:i/>
          <w:lang w:val="en-US"/>
        </w:rPr>
        <w:t>While</w:t>
      </w:r>
      <w:r w:rsidR="00EC0A5C" w:rsidRPr="00286963">
        <w:t>).</w:t>
      </w:r>
    </w:p>
    <w:p w:rsidR="00EC0A5C" w:rsidRPr="00286963" w:rsidRDefault="00286963" w:rsidP="00EC0A5C">
      <w:pPr>
        <w:jc w:val="both"/>
      </w:pPr>
      <w:r w:rsidRPr="00286963">
        <w:t>27</w:t>
      </w:r>
      <w:r w:rsidR="00EC0A5C" w:rsidRPr="00286963">
        <w:t>. Гиперболический косинус</w:t>
      </w:r>
      <w:r w:rsidR="00DE60DA" w:rsidRPr="00286963">
        <w:t>, вычисленный</w:t>
      </w:r>
      <w:r w:rsidR="00EC0A5C" w:rsidRPr="00286963">
        <w:t xml:space="preserve"> с </w:t>
      </w:r>
      <w:r w:rsidR="006A35FC" w:rsidRPr="00286963">
        <w:t xml:space="preserve">учётом </w:t>
      </w:r>
      <w:r w:rsidR="006A35FC" w:rsidRPr="00286963">
        <w:rPr>
          <w:i/>
          <w:lang w:val="en-US"/>
        </w:rPr>
        <w:t>N</w:t>
      </w:r>
      <w:r w:rsidR="006A35FC" w:rsidRPr="00286963">
        <w:t xml:space="preserve"> членов ряда</w:t>
      </w:r>
      <w:r w:rsidR="00EC0A5C" w:rsidRPr="00286963">
        <w:t xml:space="preserve"> (циклическая структура </w:t>
      </w:r>
      <w:r w:rsidR="006A35FC" w:rsidRPr="00286963">
        <w:rPr>
          <w:i/>
          <w:lang w:val="en-US"/>
        </w:rPr>
        <w:t>For</w:t>
      </w:r>
      <w:r w:rsidR="00EC0A5C" w:rsidRPr="00286963">
        <w:t>).</w:t>
      </w:r>
    </w:p>
    <w:p w:rsidR="006302CA" w:rsidRPr="00286963" w:rsidRDefault="006302CA" w:rsidP="006302CA">
      <w:pPr>
        <w:jc w:val="both"/>
      </w:pPr>
      <w:r w:rsidRPr="00286963">
        <w:t xml:space="preserve">28. Арккосинус, возвращающий угол в градусах, вычисленный с заданной точностью (циклическая структура </w:t>
      </w:r>
      <w:r w:rsidRPr="00286963">
        <w:rPr>
          <w:i/>
          <w:lang w:val="en-US"/>
        </w:rPr>
        <w:t>While</w:t>
      </w:r>
      <w:r w:rsidRPr="00286963">
        <w:t>).</w:t>
      </w:r>
    </w:p>
    <w:p w:rsidR="006302CA" w:rsidRPr="00286963" w:rsidRDefault="006302CA" w:rsidP="006302CA">
      <w:pPr>
        <w:jc w:val="both"/>
      </w:pPr>
      <w:r w:rsidRPr="00286963">
        <w:t xml:space="preserve">29. Арксинус, возвращающий угол в градусах, вычисленный с учётом </w:t>
      </w:r>
      <w:r w:rsidRPr="00286963">
        <w:rPr>
          <w:i/>
          <w:lang w:val="en-US"/>
        </w:rPr>
        <w:t>N</w:t>
      </w:r>
      <w:r w:rsidRPr="00286963">
        <w:t xml:space="preserve"> членов ряда (циклическая структура </w:t>
      </w:r>
      <w:r w:rsidRPr="00286963">
        <w:rPr>
          <w:i/>
          <w:lang w:val="en-US"/>
        </w:rPr>
        <w:t>For</w:t>
      </w:r>
      <w:r w:rsidRPr="00286963">
        <w:t>).</w:t>
      </w:r>
    </w:p>
    <w:p w:rsidR="006302CA" w:rsidRPr="00263EBE" w:rsidRDefault="006302CA" w:rsidP="006302CA">
      <w:pPr>
        <w:jc w:val="both"/>
      </w:pPr>
      <w:r w:rsidRPr="00286963">
        <w:lastRenderedPageBreak/>
        <w:t xml:space="preserve">30. Косинус угла, заданного в градусах, вычисленный с заданной точностью (циклическая структура </w:t>
      </w:r>
      <w:r w:rsidRPr="00286963">
        <w:rPr>
          <w:i/>
          <w:lang w:val="en-US"/>
        </w:rPr>
        <w:t>While</w:t>
      </w:r>
      <w:r w:rsidRPr="00286963">
        <w:t>).</w:t>
      </w:r>
    </w:p>
    <w:p w:rsidR="00163452" w:rsidRPr="00263EBE" w:rsidRDefault="00163452">
      <w:pPr>
        <w:spacing w:after="200" w:line="276" w:lineRule="auto"/>
      </w:pPr>
    </w:p>
    <w:p w:rsidR="003F59A4" w:rsidRPr="00263EBE" w:rsidRDefault="00F81EE8" w:rsidP="004A17FA">
      <w:pPr>
        <w:jc w:val="both"/>
        <w:rPr>
          <w:b/>
        </w:rPr>
      </w:pPr>
      <w:r w:rsidRPr="00263EBE">
        <w:rPr>
          <w:b/>
        </w:rPr>
        <w:t>Приложение</w:t>
      </w:r>
      <w:r w:rsidR="00CD58E7" w:rsidRPr="00263EBE">
        <w:rPr>
          <w:b/>
        </w:rPr>
        <w:t xml:space="preserve"> (примеры некоторых разложений тригонометрических функций в ряд)</w:t>
      </w:r>
      <w:r w:rsidRPr="00263EBE">
        <w:rPr>
          <w:b/>
        </w:rPr>
        <w:t>:</w:t>
      </w:r>
    </w:p>
    <w:p w:rsidR="00F81EE8" w:rsidRPr="00263EBE" w:rsidRDefault="00F81EE8" w:rsidP="004A17FA">
      <w:pPr>
        <w:jc w:val="both"/>
      </w:pPr>
      <w:r w:rsidRPr="00263EBE">
        <w:t xml:space="preserve">1. Разложение синуса в ряд </w:t>
      </w:r>
      <w:proofErr w:type="spellStart"/>
      <w:r w:rsidR="00AF3800" w:rsidRPr="00263EBE">
        <w:t>Маклорена</w:t>
      </w:r>
      <w:proofErr w:type="spellEnd"/>
      <w:r w:rsidRPr="00263EBE">
        <w:t>:</w:t>
      </w:r>
    </w:p>
    <w:p w:rsidR="00F81EE8" w:rsidRPr="00263EBE" w:rsidRDefault="00063E10" w:rsidP="004A17FA">
      <w:pPr>
        <w:jc w:val="both"/>
      </w:pPr>
      <w:r w:rsidRPr="00263EBE">
        <w:rPr>
          <w:position w:val="-32"/>
        </w:rPr>
        <w:object w:dxaOrig="4000" w:dyaOrig="8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9.5pt;height:39.75pt" o:ole="">
            <v:imagedata r:id="rId25" o:title=""/>
          </v:shape>
          <o:OLEObject Type="Embed" ProgID="Equation.DSMT4" ShapeID="_x0000_i1025" DrawAspect="Content" ObjectID="_1718653846" r:id="rId26"/>
        </w:object>
      </w:r>
    </w:p>
    <w:p w:rsidR="00F81EE8" w:rsidRPr="00263EBE" w:rsidRDefault="00F81EE8" w:rsidP="004A17FA">
      <w:pPr>
        <w:jc w:val="both"/>
      </w:pPr>
      <w:r w:rsidRPr="00263EBE">
        <w:t xml:space="preserve">2. Разложение косинуса в ряд </w:t>
      </w:r>
      <w:proofErr w:type="spellStart"/>
      <w:r w:rsidR="00AF3800" w:rsidRPr="00263EBE">
        <w:t>Маклорена</w:t>
      </w:r>
      <w:proofErr w:type="spellEnd"/>
      <w:r w:rsidRPr="00263EBE">
        <w:t>:</w:t>
      </w:r>
    </w:p>
    <w:p w:rsidR="00F81EE8" w:rsidRPr="00263EBE" w:rsidRDefault="00063E10" w:rsidP="004A17FA">
      <w:pPr>
        <w:jc w:val="both"/>
      </w:pPr>
      <w:r w:rsidRPr="00263EBE">
        <w:rPr>
          <w:position w:val="-32"/>
        </w:rPr>
        <w:object w:dxaOrig="4040" w:dyaOrig="800">
          <v:shape id="_x0000_i1026" type="#_x0000_t75" style="width:202.5pt;height:39.75pt" o:ole="">
            <v:imagedata r:id="rId27" o:title=""/>
          </v:shape>
          <o:OLEObject Type="Embed" ProgID="Equation.DSMT4" ShapeID="_x0000_i1026" DrawAspect="Content" ObjectID="_1718653847" r:id="rId28"/>
        </w:object>
      </w:r>
    </w:p>
    <w:p w:rsidR="00AF3800" w:rsidRPr="00263EBE" w:rsidRDefault="00AF3800" w:rsidP="004A17FA">
      <w:pPr>
        <w:jc w:val="both"/>
      </w:pPr>
      <w:r w:rsidRPr="00263EBE">
        <w:t xml:space="preserve">3. Разложение арксинуса в ряд </w:t>
      </w:r>
      <w:proofErr w:type="spellStart"/>
      <w:r w:rsidRPr="00263EBE">
        <w:t>Маклорена</w:t>
      </w:r>
      <w:proofErr w:type="spellEnd"/>
      <w:r w:rsidRPr="00263EBE">
        <w:t>:</w:t>
      </w:r>
    </w:p>
    <w:p w:rsidR="00AF3800" w:rsidRPr="00263EBE" w:rsidRDefault="005739EB" w:rsidP="004A17FA">
      <w:pPr>
        <w:jc w:val="both"/>
      </w:pPr>
      <w:r w:rsidRPr="00263EBE">
        <w:rPr>
          <w:position w:val="-36"/>
        </w:rPr>
        <w:object w:dxaOrig="5440" w:dyaOrig="780">
          <v:shape id="_x0000_i1027" type="#_x0000_t75" style="width:271.5pt;height:39pt" o:ole="">
            <v:imagedata r:id="rId29" o:title=""/>
          </v:shape>
          <o:OLEObject Type="Embed" ProgID="Equation.DSMT4" ShapeID="_x0000_i1027" DrawAspect="Content" ObjectID="_1718653848" r:id="rId30"/>
        </w:object>
      </w:r>
    </w:p>
    <w:p w:rsidR="00AF3800" w:rsidRPr="00263EBE" w:rsidRDefault="00AF3800" w:rsidP="004A17FA">
      <w:pPr>
        <w:jc w:val="both"/>
      </w:pPr>
      <w:r w:rsidRPr="00263EBE">
        <w:t xml:space="preserve">4. Разложение арккосинуса в ряд </w:t>
      </w:r>
      <w:proofErr w:type="spellStart"/>
      <w:r w:rsidRPr="00263EBE">
        <w:t>Маклорена</w:t>
      </w:r>
      <w:proofErr w:type="spellEnd"/>
      <w:r w:rsidRPr="00263EBE">
        <w:t>:</w:t>
      </w:r>
    </w:p>
    <w:p w:rsidR="00AF3800" w:rsidRPr="00263EBE" w:rsidRDefault="00CD58E7" w:rsidP="004A17FA">
      <w:pPr>
        <w:jc w:val="both"/>
      </w:pPr>
      <w:r w:rsidRPr="00263EBE">
        <w:rPr>
          <w:position w:val="-24"/>
        </w:rPr>
        <w:object w:dxaOrig="2600" w:dyaOrig="620">
          <v:shape id="_x0000_i1028" type="#_x0000_t75" style="width:130.5pt;height:31.5pt" o:ole="">
            <v:imagedata r:id="rId31" o:title=""/>
          </v:shape>
          <o:OLEObject Type="Embed" ProgID="Equation.DSMT4" ShapeID="_x0000_i1028" DrawAspect="Content" ObjectID="_1718653849" r:id="rId32"/>
        </w:object>
      </w:r>
    </w:p>
    <w:p w:rsidR="00AF3800" w:rsidRPr="00263EBE" w:rsidRDefault="00AF3800" w:rsidP="004A17FA">
      <w:pPr>
        <w:jc w:val="both"/>
      </w:pPr>
      <w:r w:rsidRPr="00263EBE">
        <w:t xml:space="preserve">5. </w:t>
      </w:r>
      <w:r w:rsidR="00467DE7" w:rsidRPr="00263EBE">
        <w:t>Разложение экспоненты</w:t>
      </w:r>
      <w:r w:rsidR="005739EB" w:rsidRPr="00263EBE">
        <w:t xml:space="preserve"> в ряд </w:t>
      </w:r>
      <w:proofErr w:type="spellStart"/>
      <w:r w:rsidR="005739EB" w:rsidRPr="00263EBE">
        <w:t>Маклорена</w:t>
      </w:r>
      <w:proofErr w:type="spellEnd"/>
      <w:r w:rsidR="005739EB" w:rsidRPr="00263EBE">
        <w:t>:</w:t>
      </w:r>
    </w:p>
    <w:p w:rsidR="00467DE7" w:rsidRPr="00263EBE" w:rsidRDefault="005739EB" w:rsidP="004A17FA">
      <w:pPr>
        <w:jc w:val="both"/>
      </w:pPr>
      <w:r w:rsidRPr="00263EBE">
        <w:rPr>
          <w:position w:val="-32"/>
        </w:rPr>
        <w:object w:dxaOrig="3379" w:dyaOrig="740">
          <v:shape id="_x0000_i1029" type="#_x0000_t75" style="width:168.75pt;height:36.75pt" o:ole="">
            <v:imagedata r:id="rId33" o:title=""/>
          </v:shape>
          <o:OLEObject Type="Embed" ProgID="Equation.DSMT4" ShapeID="_x0000_i1029" DrawAspect="Content" ObjectID="_1718653850" r:id="rId34"/>
        </w:object>
      </w:r>
    </w:p>
    <w:p w:rsidR="00CD58E7" w:rsidRPr="00263EBE" w:rsidRDefault="00CD58E7" w:rsidP="004A17FA">
      <w:pPr>
        <w:jc w:val="both"/>
      </w:pPr>
      <w:r w:rsidRPr="00263EBE">
        <w:t xml:space="preserve">6. Разложение арктангенса в ряд </w:t>
      </w:r>
      <w:proofErr w:type="spellStart"/>
      <w:r w:rsidRPr="00263EBE">
        <w:t>Маклорена</w:t>
      </w:r>
      <w:proofErr w:type="spellEnd"/>
      <w:r w:rsidRPr="00263EBE">
        <w:t>:</w:t>
      </w:r>
    </w:p>
    <w:p w:rsidR="00CD58E7" w:rsidRPr="00263EBE" w:rsidRDefault="00CD58E7" w:rsidP="004A17FA">
      <w:pPr>
        <w:jc w:val="both"/>
      </w:pPr>
      <w:r w:rsidRPr="00263EBE">
        <w:rPr>
          <w:position w:val="-28"/>
        </w:rPr>
        <w:object w:dxaOrig="4000" w:dyaOrig="760">
          <v:shape id="_x0000_i1030" type="#_x0000_t75" style="width:199.5pt;height:38.25pt" o:ole="">
            <v:imagedata r:id="rId35" o:title=""/>
          </v:shape>
          <o:OLEObject Type="Embed" ProgID="Equation.DSMT4" ShapeID="_x0000_i1030" DrawAspect="Content" ObjectID="_1718653851" r:id="rId36"/>
        </w:object>
      </w:r>
    </w:p>
    <w:p w:rsidR="00467DE7" w:rsidRPr="00F81EE8" w:rsidRDefault="00467DE7" w:rsidP="004A17FA">
      <w:pPr>
        <w:jc w:val="both"/>
      </w:pPr>
      <w:r w:rsidRPr="00263EBE">
        <w:rPr>
          <w:noProof/>
        </w:rPr>
        <w:drawing>
          <wp:inline distT="0" distB="0" distL="0" distR="0">
            <wp:extent cx="5120640" cy="2210462"/>
            <wp:effectExtent l="0" t="0" r="0" b="0"/>
            <wp:docPr id="1" name="Рисунок 1" descr="http://dopoln.ru/pars_docs/refs/218/217433/217433_html_5d2a0a3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dopoln.ru/pars_docs/refs/218/217433/217433_html_5d2a0a3f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242" b="26800"/>
                    <a:stretch/>
                  </pic:blipFill>
                  <pic:spPr bwMode="auto">
                    <a:xfrm>
                      <a:off x="0" y="0"/>
                      <a:ext cx="5121093" cy="2210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67DE7" w:rsidRPr="00F81EE8" w:rsidSect="007E56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D665E"/>
    <w:rsid w:val="00010782"/>
    <w:rsid w:val="000250D4"/>
    <w:rsid w:val="00044BE4"/>
    <w:rsid w:val="0005205B"/>
    <w:rsid w:val="0006231A"/>
    <w:rsid w:val="00063E10"/>
    <w:rsid w:val="00084228"/>
    <w:rsid w:val="000D665E"/>
    <w:rsid w:val="001359CE"/>
    <w:rsid w:val="00163452"/>
    <w:rsid w:val="001C40D0"/>
    <w:rsid w:val="001C6580"/>
    <w:rsid w:val="001C7254"/>
    <w:rsid w:val="00263EBE"/>
    <w:rsid w:val="00286963"/>
    <w:rsid w:val="002973E8"/>
    <w:rsid w:val="002A0880"/>
    <w:rsid w:val="002A60FE"/>
    <w:rsid w:val="00330FC3"/>
    <w:rsid w:val="00334B38"/>
    <w:rsid w:val="003522E3"/>
    <w:rsid w:val="0036703F"/>
    <w:rsid w:val="003F59A4"/>
    <w:rsid w:val="00467DE7"/>
    <w:rsid w:val="004A17FA"/>
    <w:rsid w:val="004F159B"/>
    <w:rsid w:val="004F5842"/>
    <w:rsid w:val="005739EB"/>
    <w:rsid w:val="0059303E"/>
    <w:rsid w:val="005E6015"/>
    <w:rsid w:val="006302CA"/>
    <w:rsid w:val="00643BF6"/>
    <w:rsid w:val="00653BDD"/>
    <w:rsid w:val="00677D77"/>
    <w:rsid w:val="006A35FC"/>
    <w:rsid w:val="006C5AAF"/>
    <w:rsid w:val="006E1358"/>
    <w:rsid w:val="007251AD"/>
    <w:rsid w:val="0075739D"/>
    <w:rsid w:val="007A66B2"/>
    <w:rsid w:val="007E5654"/>
    <w:rsid w:val="00933F36"/>
    <w:rsid w:val="00991BA0"/>
    <w:rsid w:val="00997AA4"/>
    <w:rsid w:val="00A84B1A"/>
    <w:rsid w:val="00A85F38"/>
    <w:rsid w:val="00AF3800"/>
    <w:rsid w:val="00BC2EE9"/>
    <w:rsid w:val="00BC7FCE"/>
    <w:rsid w:val="00CD58E7"/>
    <w:rsid w:val="00D05BEB"/>
    <w:rsid w:val="00D236CE"/>
    <w:rsid w:val="00D47EF8"/>
    <w:rsid w:val="00DC1DA4"/>
    <w:rsid w:val="00DE60DA"/>
    <w:rsid w:val="00E65770"/>
    <w:rsid w:val="00E7115E"/>
    <w:rsid w:val="00EC0A5C"/>
    <w:rsid w:val="00F0492C"/>
    <w:rsid w:val="00F3566E"/>
    <w:rsid w:val="00F75A88"/>
    <w:rsid w:val="00F81EE8"/>
    <w:rsid w:val="00FA761A"/>
    <w:rsid w:val="00FF0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AAAE3"/>
  <w15:docId w15:val="{80FDB342-0098-4AF1-AB29-679DC3B6F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3F36"/>
    <w:pPr>
      <w:spacing w:after="0" w:line="360" w:lineRule="auto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D66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D665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359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359CE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oleObject" Target="embeddings/oleObject1.bin"/><Relationship Id="rId39" Type="http://schemas.openxmlformats.org/officeDocument/2006/relationships/theme" Target="theme/theme1.xml"/><Relationship Id="rId21" Type="http://schemas.openxmlformats.org/officeDocument/2006/relationships/image" Target="media/image17.png"/><Relationship Id="rId34" Type="http://schemas.openxmlformats.org/officeDocument/2006/relationships/oleObject" Target="embeddings/oleObject5.bin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wmf"/><Relationship Id="rId33" Type="http://schemas.openxmlformats.org/officeDocument/2006/relationships/image" Target="media/image25.wmf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3.wmf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emf"/><Relationship Id="rId32" Type="http://schemas.openxmlformats.org/officeDocument/2006/relationships/oleObject" Target="embeddings/oleObject4.bin"/><Relationship Id="rId37" Type="http://schemas.openxmlformats.org/officeDocument/2006/relationships/image" Target="media/image2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emf"/><Relationship Id="rId28" Type="http://schemas.openxmlformats.org/officeDocument/2006/relationships/oleObject" Target="embeddings/oleObject2.bin"/><Relationship Id="rId36" Type="http://schemas.openxmlformats.org/officeDocument/2006/relationships/oleObject" Target="embeddings/oleObject6.bin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4.wm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2.wmf"/><Relationship Id="rId30" Type="http://schemas.openxmlformats.org/officeDocument/2006/relationships/oleObject" Target="embeddings/oleObject3.bin"/><Relationship Id="rId35" Type="http://schemas.openxmlformats.org/officeDocument/2006/relationships/image" Target="media/image26.wmf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D0F116-287F-46C1-AC96-93D2937E6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1</Pages>
  <Words>1754</Words>
  <Characters>9999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 Игоревич Сафронов</dc:creator>
  <cp:lastModifiedBy>Антон Сафронов</cp:lastModifiedBy>
  <cp:revision>41</cp:revision>
  <cp:lastPrinted>2014-11-05T11:54:00Z</cp:lastPrinted>
  <dcterms:created xsi:type="dcterms:W3CDTF">2014-11-05T06:42:00Z</dcterms:created>
  <dcterms:modified xsi:type="dcterms:W3CDTF">2022-07-06T20:04:00Z</dcterms:modified>
</cp:coreProperties>
</file>