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CD2" w:rsidRDefault="00D05BEB" w:rsidP="00407EA9">
      <w:pPr>
        <w:ind w:firstLine="708"/>
        <w:jc w:val="both"/>
        <w:rPr>
          <w:b/>
          <w:szCs w:val="28"/>
        </w:rPr>
      </w:pPr>
      <w:r w:rsidRPr="00081127">
        <w:rPr>
          <w:b/>
        </w:rPr>
        <w:t xml:space="preserve">Задание </w:t>
      </w:r>
      <w:r w:rsidR="00407EA9">
        <w:rPr>
          <w:b/>
        </w:rPr>
        <w:t>17</w:t>
      </w:r>
      <w:r w:rsidRPr="00081127">
        <w:rPr>
          <w:b/>
        </w:rPr>
        <w:t>.</w:t>
      </w:r>
      <w:r w:rsidR="00504B4A" w:rsidRPr="00081127">
        <w:rPr>
          <w:b/>
        </w:rPr>
        <w:t xml:space="preserve"> </w:t>
      </w:r>
      <w:r w:rsidR="00081127" w:rsidRPr="00BC3E21">
        <w:rPr>
          <w:b/>
          <w:szCs w:val="28"/>
        </w:rPr>
        <w:t>Варианты индивидуального задания</w:t>
      </w:r>
      <w:r w:rsidR="00081127">
        <w:rPr>
          <w:b/>
          <w:szCs w:val="28"/>
        </w:rPr>
        <w:t xml:space="preserve"> (модернизация настройки титульного листа)</w:t>
      </w:r>
      <w:r w:rsidR="00081127" w:rsidRPr="00BC3E21">
        <w:rPr>
          <w:b/>
          <w:szCs w:val="28"/>
        </w:rPr>
        <w:t>:</w:t>
      </w:r>
    </w:p>
    <w:p w:rsidR="00F971B1" w:rsidRDefault="00F971B1" w:rsidP="00081127">
      <w:pPr>
        <w:ind w:firstLine="708"/>
        <w:jc w:val="both"/>
        <w:rPr>
          <w:b/>
          <w:szCs w:val="28"/>
        </w:rPr>
      </w:pPr>
    </w:p>
    <w:p w:rsidR="00F971B1" w:rsidRDefault="00F971B1" w:rsidP="00081127">
      <w:pPr>
        <w:ind w:firstLine="708"/>
        <w:jc w:val="both"/>
        <w:rPr>
          <w:b/>
          <w:szCs w:val="28"/>
        </w:rPr>
      </w:pPr>
      <w:r>
        <w:rPr>
          <w:b/>
          <w:szCs w:val="28"/>
        </w:rPr>
        <w:t xml:space="preserve">Внимание! </w:t>
      </w:r>
      <w:r w:rsidRPr="00F971B1">
        <w:rPr>
          <w:szCs w:val="28"/>
        </w:rPr>
        <w:t>При</w:t>
      </w:r>
      <w:r>
        <w:rPr>
          <w:szCs w:val="28"/>
        </w:rPr>
        <w:t xml:space="preserve"> выявлении в формулировках индивидуальных вариантов работы рассогласований и неточностей – необходимо обратиться к преподавателю, читающему учебную дисциплину, на предмет уточнения </w:t>
      </w:r>
      <w:proofErr w:type="spellStart"/>
      <w:r>
        <w:rPr>
          <w:szCs w:val="28"/>
        </w:rPr>
        <w:t>формулирововок</w:t>
      </w:r>
      <w:proofErr w:type="spellEnd"/>
      <w:r>
        <w:rPr>
          <w:szCs w:val="28"/>
        </w:rPr>
        <w:t>.</w:t>
      </w:r>
    </w:p>
    <w:p w:rsidR="0081167C" w:rsidRPr="00081127" w:rsidRDefault="00F971B1" w:rsidP="0081167C">
      <w:pPr>
        <w:ind w:firstLine="708"/>
        <w:jc w:val="both"/>
        <w:rPr>
          <w:szCs w:val="28"/>
        </w:rPr>
      </w:pPr>
      <w:r>
        <w:rPr>
          <w:szCs w:val="28"/>
        </w:rPr>
        <w:t>1. </w:t>
      </w:r>
      <w:r w:rsidR="0081167C" w:rsidRPr="00081127">
        <w:rPr>
          <w:szCs w:val="28"/>
        </w:rPr>
        <w:t>Настроить титульный лист без выполнения межстрочных пробелов (пустых абзацев). Для решения задачи необходимо настраивать только абзац</w:t>
      </w:r>
      <w:r w:rsidR="007335E7" w:rsidRPr="00081127">
        <w:rPr>
          <w:szCs w:val="28"/>
        </w:rPr>
        <w:t>ный отступ перед и после</w:t>
      </w:r>
      <w:r w:rsidR="0081167C" w:rsidRPr="00081127">
        <w:rPr>
          <w:szCs w:val="28"/>
        </w:rPr>
        <w:t xml:space="preserve"> созданной надписи.</w:t>
      </w:r>
    </w:p>
    <w:p w:rsidR="0081167C" w:rsidRPr="00081127" w:rsidRDefault="00F971B1" w:rsidP="0081167C">
      <w:pPr>
        <w:ind w:firstLine="708"/>
        <w:jc w:val="both"/>
        <w:rPr>
          <w:szCs w:val="28"/>
        </w:rPr>
      </w:pPr>
      <w:r>
        <w:rPr>
          <w:szCs w:val="28"/>
        </w:rPr>
        <w:t>2. </w:t>
      </w:r>
      <w:r w:rsidR="0081167C" w:rsidRPr="00081127">
        <w:rPr>
          <w:szCs w:val="28"/>
        </w:rPr>
        <w:t>Предоставить пользователю возможность выбора города, в котором выполнялась работа, из комбинированного списка. Перечень городов хранить в отдельном текстовом файле. Предусмотреть кнопку «Обновить» для загрузки города, введённого в перечень в процессе работы программы. Исключить необходимость перезапуска программы при добавлении/исключении города из перечня.</w:t>
      </w:r>
    </w:p>
    <w:p w:rsidR="0081167C" w:rsidRPr="00081127" w:rsidRDefault="00F971B1" w:rsidP="0081167C">
      <w:pPr>
        <w:ind w:firstLine="708"/>
        <w:jc w:val="both"/>
        <w:rPr>
          <w:szCs w:val="28"/>
        </w:rPr>
      </w:pPr>
      <w:r>
        <w:rPr>
          <w:szCs w:val="28"/>
        </w:rPr>
        <w:t>3. </w:t>
      </w:r>
      <w:r w:rsidR="0081167C" w:rsidRPr="00081127">
        <w:rPr>
          <w:szCs w:val="28"/>
        </w:rPr>
        <w:t>Выполнить элементы разделов «Выполнил:», «Проверил:» в форме таблицы с невидимыми границами. Предоставить пользователю возможность для настройки левой границы смещения элементов упомянутых разделов.</w:t>
      </w:r>
    </w:p>
    <w:p w:rsidR="0081167C" w:rsidRPr="00081127" w:rsidRDefault="00F971B1" w:rsidP="0081167C">
      <w:pPr>
        <w:ind w:firstLine="708"/>
        <w:jc w:val="both"/>
        <w:rPr>
          <w:szCs w:val="28"/>
        </w:rPr>
      </w:pPr>
      <w:r>
        <w:rPr>
          <w:szCs w:val="28"/>
        </w:rPr>
        <w:t>4. </w:t>
      </w:r>
      <w:r w:rsidR="0081167C" w:rsidRPr="00081127">
        <w:rPr>
          <w:szCs w:val="28"/>
        </w:rPr>
        <w:t>Предоставить пользователю возможность для настройки границ страницы (левое поле, правое поле, нижнее поле, верхнее поле) через дополнительные интерфейсные элементы, размещённые на графическом пользовательском интерфейсе.</w:t>
      </w:r>
    </w:p>
    <w:p w:rsidR="0081167C" w:rsidRPr="00081127" w:rsidRDefault="00F971B1" w:rsidP="0081167C">
      <w:pPr>
        <w:ind w:firstLine="708"/>
        <w:jc w:val="both"/>
        <w:rPr>
          <w:szCs w:val="28"/>
        </w:rPr>
      </w:pPr>
      <w:r>
        <w:rPr>
          <w:szCs w:val="28"/>
        </w:rPr>
        <w:t>5. </w:t>
      </w:r>
      <w:r w:rsidR="0081167C" w:rsidRPr="00081127">
        <w:rPr>
          <w:szCs w:val="28"/>
        </w:rPr>
        <w:t>Предоставить пользователю возможность для настройки текстового интервала (обычный, разреженный, уплотнённый) сразу для всех элементов на титульном листе.</w:t>
      </w:r>
    </w:p>
    <w:p w:rsidR="0081167C" w:rsidRPr="00081127" w:rsidRDefault="00F971B1" w:rsidP="0081167C">
      <w:pPr>
        <w:ind w:firstLine="708"/>
        <w:jc w:val="both"/>
        <w:rPr>
          <w:szCs w:val="28"/>
        </w:rPr>
      </w:pPr>
      <w:r>
        <w:rPr>
          <w:szCs w:val="28"/>
        </w:rPr>
        <w:t>6. </w:t>
      </w:r>
      <w:r w:rsidR="0081167C" w:rsidRPr="00081127">
        <w:rPr>
          <w:szCs w:val="28"/>
        </w:rPr>
        <w:t>Реализовать настройку форматирования титульного листа полностью с использованием таблицы с невидимыми границами.</w:t>
      </w:r>
    </w:p>
    <w:p w:rsidR="00EB6784" w:rsidRPr="00081127" w:rsidRDefault="0081167C" w:rsidP="006B284E">
      <w:pPr>
        <w:ind w:firstLine="708"/>
        <w:jc w:val="both"/>
        <w:rPr>
          <w:szCs w:val="28"/>
        </w:rPr>
      </w:pPr>
      <w:r w:rsidRPr="00081127">
        <w:rPr>
          <w:szCs w:val="28"/>
        </w:rPr>
        <w:t>7</w:t>
      </w:r>
      <w:r w:rsidR="00F971B1">
        <w:rPr>
          <w:szCs w:val="28"/>
        </w:rPr>
        <w:t>. </w:t>
      </w:r>
      <w:r w:rsidR="00942403" w:rsidRPr="00081127">
        <w:rPr>
          <w:szCs w:val="28"/>
        </w:rPr>
        <w:t xml:space="preserve">Предоставить пользователю возможность для выгрузки «по галочке» не только титульного листа, но и полноценного шаблона для отчёта по </w:t>
      </w:r>
      <w:r w:rsidR="00942403" w:rsidRPr="00081127">
        <w:rPr>
          <w:szCs w:val="28"/>
        </w:rPr>
        <w:lastRenderedPageBreak/>
        <w:t>работе с разделами: «Цель работы», «Задача», «Содержательная часть», «Вывод». Каждый раздел должен располагаться на отдельной странице. Использовать для переноса не пустые абзацы, а разрывы страницы.</w:t>
      </w:r>
    </w:p>
    <w:p w:rsidR="0081167C" w:rsidRPr="00081127" w:rsidRDefault="00F971B1" w:rsidP="0081167C">
      <w:pPr>
        <w:ind w:firstLine="708"/>
        <w:jc w:val="both"/>
        <w:rPr>
          <w:szCs w:val="28"/>
        </w:rPr>
      </w:pPr>
      <w:r>
        <w:rPr>
          <w:szCs w:val="28"/>
        </w:rPr>
        <w:t>8. </w:t>
      </w:r>
      <w:r w:rsidR="0081167C" w:rsidRPr="00081127">
        <w:rPr>
          <w:szCs w:val="28"/>
        </w:rPr>
        <w:t>Предоставить пользователю возможность для настройки надписей с именем автора и лица, проверяющего работу по формату шрифта (полужирный, курсив, подчёркивание и др.) через комбинированный список. Настройка индивидуальная.</w:t>
      </w:r>
    </w:p>
    <w:p w:rsidR="00277CD2" w:rsidRPr="00081127" w:rsidRDefault="0081167C" w:rsidP="006B284E">
      <w:pPr>
        <w:ind w:firstLine="708"/>
        <w:jc w:val="both"/>
        <w:rPr>
          <w:szCs w:val="28"/>
        </w:rPr>
      </w:pPr>
      <w:r w:rsidRPr="00081127">
        <w:rPr>
          <w:szCs w:val="28"/>
        </w:rPr>
        <w:t>9</w:t>
      </w:r>
      <w:r w:rsidR="00F971B1">
        <w:rPr>
          <w:szCs w:val="28"/>
        </w:rPr>
        <w:t>. </w:t>
      </w:r>
      <w:r w:rsidR="00E45F00" w:rsidRPr="00081127">
        <w:rPr>
          <w:szCs w:val="28"/>
        </w:rPr>
        <w:t>Предоставить пользователю возможность для</w:t>
      </w:r>
      <w:r w:rsidR="00277CD2" w:rsidRPr="00081127">
        <w:rPr>
          <w:szCs w:val="28"/>
        </w:rPr>
        <w:t xml:space="preserve"> настройки цвета шрифта для каждого элемента</w:t>
      </w:r>
      <w:r w:rsidR="00E45F00" w:rsidRPr="00081127">
        <w:rPr>
          <w:szCs w:val="28"/>
        </w:rPr>
        <w:t>, размещаемого</w:t>
      </w:r>
      <w:r w:rsidR="00277CD2" w:rsidRPr="00081127">
        <w:rPr>
          <w:szCs w:val="28"/>
        </w:rPr>
        <w:t xml:space="preserve"> на титульном листе.</w:t>
      </w:r>
      <w:r w:rsidR="00E45F00" w:rsidRPr="00081127">
        <w:rPr>
          <w:szCs w:val="28"/>
        </w:rPr>
        <w:t xml:space="preserve"> Настройка индивидуальная.</w:t>
      </w:r>
    </w:p>
    <w:p w:rsidR="0081167C" w:rsidRPr="00081127" w:rsidRDefault="00F971B1" w:rsidP="0081167C">
      <w:pPr>
        <w:ind w:firstLine="708"/>
        <w:jc w:val="both"/>
        <w:rPr>
          <w:szCs w:val="28"/>
        </w:rPr>
      </w:pPr>
      <w:r>
        <w:rPr>
          <w:szCs w:val="28"/>
        </w:rPr>
        <w:t>10. </w:t>
      </w:r>
      <w:r w:rsidR="0081167C" w:rsidRPr="00081127">
        <w:rPr>
          <w:szCs w:val="28"/>
        </w:rPr>
        <w:t>Предоставить пользователю возможность для изменения года выполнения работы в строке «Город – год» посредством нажатия на кнопки «+» и «–» с шагом 1. Левой границей установить -5 лет относительно текущей даты, правой границей установить +5 лет относительно текущей даты.</w:t>
      </w:r>
    </w:p>
    <w:p w:rsidR="0081167C" w:rsidRPr="00081127" w:rsidRDefault="00F971B1" w:rsidP="0081167C">
      <w:pPr>
        <w:ind w:firstLine="708"/>
        <w:jc w:val="both"/>
        <w:rPr>
          <w:szCs w:val="28"/>
        </w:rPr>
      </w:pPr>
      <w:r>
        <w:rPr>
          <w:szCs w:val="28"/>
        </w:rPr>
        <w:t>11. </w:t>
      </w:r>
      <w:r w:rsidR="0081167C" w:rsidRPr="00081127">
        <w:rPr>
          <w:szCs w:val="28"/>
        </w:rPr>
        <w:t>Предоставить пользователю возможность для выбора должности лица, проверяющего работу (ассистент, доцент, профессор) из комбинированного списка, а также ввода в текстовое поле учёной степени лица, проверяющего работу.</w:t>
      </w:r>
    </w:p>
    <w:p w:rsidR="0081167C" w:rsidRPr="00081127" w:rsidRDefault="00F971B1" w:rsidP="0081167C">
      <w:pPr>
        <w:ind w:firstLine="708"/>
        <w:jc w:val="both"/>
        <w:rPr>
          <w:szCs w:val="28"/>
        </w:rPr>
      </w:pPr>
      <w:r>
        <w:rPr>
          <w:szCs w:val="28"/>
        </w:rPr>
        <w:t>12. </w:t>
      </w:r>
      <w:r w:rsidR="0081167C" w:rsidRPr="00081127">
        <w:rPr>
          <w:szCs w:val="28"/>
        </w:rPr>
        <w:t>Установить год поступления в вуз автора-разработчика графического пользовательского интерфейса константой в коде. В зависимости от сочетания параметров текущего года и текущего месяца автоматизировать назначение курса в номере учебной группы.</w:t>
      </w:r>
    </w:p>
    <w:p w:rsidR="0081167C" w:rsidRPr="00081127" w:rsidRDefault="00F971B1" w:rsidP="0081167C">
      <w:pPr>
        <w:ind w:firstLine="708"/>
        <w:jc w:val="both"/>
        <w:rPr>
          <w:szCs w:val="28"/>
        </w:rPr>
      </w:pPr>
      <w:r>
        <w:rPr>
          <w:szCs w:val="28"/>
        </w:rPr>
        <w:t>13. </w:t>
      </w:r>
      <w:r w:rsidR="0081167C" w:rsidRPr="00081127">
        <w:rPr>
          <w:szCs w:val="28"/>
        </w:rPr>
        <w:t>Предоставить пользователю возможность для изменения величины смещения от левого края блоков надписей, связанных с разделами титульного листа «Выполнил:» и «Проверил:». Для каждого раздела настройка смещения индивидуальна.</w:t>
      </w:r>
    </w:p>
    <w:p w:rsidR="0081167C" w:rsidRPr="00081127" w:rsidRDefault="00F971B1" w:rsidP="006B284E">
      <w:pPr>
        <w:ind w:firstLine="708"/>
        <w:jc w:val="both"/>
        <w:rPr>
          <w:szCs w:val="28"/>
        </w:rPr>
      </w:pPr>
      <w:r>
        <w:rPr>
          <w:szCs w:val="28"/>
        </w:rPr>
        <w:t>14. </w:t>
      </w:r>
      <w:r w:rsidR="0081167C" w:rsidRPr="00081127">
        <w:rPr>
          <w:szCs w:val="28"/>
        </w:rPr>
        <w:t>Предоставить пользователю дополнительный комбинированный список, задающий семейство шрифтов (</w:t>
      </w:r>
      <w:r w:rsidR="0081167C" w:rsidRPr="00081127">
        <w:rPr>
          <w:i/>
          <w:szCs w:val="28"/>
          <w:lang w:val="en-US"/>
        </w:rPr>
        <w:t>Calibri</w:t>
      </w:r>
      <w:r w:rsidR="0081167C" w:rsidRPr="00081127">
        <w:rPr>
          <w:szCs w:val="28"/>
        </w:rPr>
        <w:t xml:space="preserve">, </w:t>
      </w:r>
      <w:r w:rsidR="0081167C" w:rsidRPr="00081127">
        <w:rPr>
          <w:i/>
          <w:szCs w:val="28"/>
          <w:lang w:val="en-US"/>
        </w:rPr>
        <w:t>Times</w:t>
      </w:r>
      <w:r w:rsidR="0081167C" w:rsidRPr="00081127">
        <w:rPr>
          <w:i/>
          <w:szCs w:val="28"/>
        </w:rPr>
        <w:t xml:space="preserve"> </w:t>
      </w:r>
      <w:r w:rsidR="0081167C" w:rsidRPr="00081127">
        <w:rPr>
          <w:i/>
          <w:szCs w:val="28"/>
          <w:lang w:val="en-US"/>
        </w:rPr>
        <w:t>New</w:t>
      </w:r>
      <w:r w:rsidR="0081167C" w:rsidRPr="00081127">
        <w:rPr>
          <w:i/>
          <w:szCs w:val="28"/>
        </w:rPr>
        <w:t xml:space="preserve"> </w:t>
      </w:r>
      <w:r w:rsidR="0081167C" w:rsidRPr="00081127">
        <w:rPr>
          <w:i/>
          <w:szCs w:val="28"/>
          <w:lang w:val="en-US"/>
        </w:rPr>
        <w:t>Roman</w:t>
      </w:r>
      <w:r w:rsidR="0081167C" w:rsidRPr="00081127">
        <w:rPr>
          <w:szCs w:val="28"/>
        </w:rPr>
        <w:t xml:space="preserve">, </w:t>
      </w:r>
      <w:r w:rsidR="0081167C" w:rsidRPr="00081127">
        <w:rPr>
          <w:i/>
          <w:szCs w:val="28"/>
          <w:lang w:val="en-US"/>
        </w:rPr>
        <w:t>Courier</w:t>
      </w:r>
      <w:r w:rsidR="0081167C" w:rsidRPr="00081127">
        <w:rPr>
          <w:i/>
          <w:szCs w:val="28"/>
        </w:rPr>
        <w:t xml:space="preserve"> </w:t>
      </w:r>
      <w:r w:rsidR="0081167C" w:rsidRPr="00081127">
        <w:rPr>
          <w:i/>
          <w:szCs w:val="28"/>
          <w:lang w:val="en-US"/>
        </w:rPr>
        <w:t>New</w:t>
      </w:r>
      <w:r w:rsidR="0081167C" w:rsidRPr="00081127">
        <w:rPr>
          <w:szCs w:val="28"/>
        </w:rPr>
        <w:t xml:space="preserve"> и др.), влияющий абсолютно на все элементы, размещённые на </w:t>
      </w:r>
      <w:r w:rsidR="0081167C" w:rsidRPr="00081127">
        <w:rPr>
          <w:szCs w:val="28"/>
        </w:rPr>
        <w:lastRenderedPageBreak/>
        <w:t>титульном листе. При необходимости ввести поправки на позиционирование элементов для различных шрифтов.</w:t>
      </w:r>
    </w:p>
    <w:p w:rsidR="0081167C" w:rsidRPr="00081127" w:rsidRDefault="00F971B1" w:rsidP="0081167C">
      <w:pPr>
        <w:ind w:firstLine="708"/>
        <w:jc w:val="both"/>
        <w:rPr>
          <w:szCs w:val="28"/>
        </w:rPr>
      </w:pPr>
      <w:r>
        <w:rPr>
          <w:szCs w:val="28"/>
        </w:rPr>
        <w:t>15. </w:t>
      </w:r>
      <w:r w:rsidR="0081167C" w:rsidRPr="00081127">
        <w:rPr>
          <w:szCs w:val="28"/>
        </w:rPr>
        <w:t xml:space="preserve">Предоставить пользователю возможность для каждого текстового элемента, размещаемого на титульном листе, активировать форматирование с использованием </w:t>
      </w:r>
      <w:proofErr w:type="spellStart"/>
      <w:r w:rsidR="0081167C" w:rsidRPr="00081127">
        <w:rPr>
          <w:i/>
          <w:szCs w:val="28"/>
          <w:lang w:val="en-US"/>
        </w:rPr>
        <w:t>CapsLock</w:t>
      </w:r>
      <w:proofErr w:type="spellEnd"/>
      <w:r w:rsidR="0081167C" w:rsidRPr="00081127">
        <w:rPr>
          <w:szCs w:val="28"/>
        </w:rPr>
        <w:t>, задаваемое посредством логического элемента типа «</w:t>
      </w:r>
      <w:proofErr w:type="spellStart"/>
      <w:r w:rsidR="0081167C" w:rsidRPr="00081127">
        <w:rPr>
          <w:i/>
          <w:szCs w:val="28"/>
          <w:lang w:val="en-US"/>
        </w:rPr>
        <w:t>CheckBox</w:t>
      </w:r>
      <w:proofErr w:type="spellEnd"/>
      <w:r w:rsidR="0081167C" w:rsidRPr="00081127">
        <w:rPr>
          <w:szCs w:val="28"/>
        </w:rPr>
        <w:t>».</w:t>
      </w:r>
    </w:p>
    <w:p w:rsidR="0081167C" w:rsidRPr="00081127" w:rsidRDefault="00F971B1" w:rsidP="0081167C">
      <w:pPr>
        <w:ind w:firstLine="708"/>
        <w:jc w:val="both"/>
        <w:rPr>
          <w:szCs w:val="28"/>
        </w:rPr>
      </w:pPr>
      <w:r>
        <w:rPr>
          <w:szCs w:val="28"/>
        </w:rPr>
        <w:t>16. </w:t>
      </w:r>
      <w:r w:rsidR="0081167C" w:rsidRPr="00081127">
        <w:rPr>
          <w:szCs w:val="28"/>
        </w:rPr>
        <w:t>Предоставить пользователю возможность для настройки текста с названием кафедры и названием института через графический пользовательский интерфейс. Настройка указанных надписей индивидуальная. Под детальной настройкой понимается изменение интервала шрифта (обычный / разреженный / уплотнённый), а также размера шрифта с использованием кнопок «+» и «–», регулирующих значение с шагом 2.</w:t>
      </w:r>
    </w:p>
    <w:p w:rsidR="0081167C" w:rsidRPr="00081127" w:rsidRDefault="00F971B1" w:rsidP="0081167C">
      <w:pPr>
        <w:ind w:firstLine="708"/>
        <w:jc w:val="both"/>
        <w:rPr>
          <w:szCs w:val="28"/>
        </w:rPr>
      </w:pPr>
      <w:r>
        <w:rPr>
          <w:szCs w:val="28"/>
        </w:rPr>
        <w:t>17. </w:t>
      </w:r>
      <w:r w:rsidR="0081167C" w:rsidRPr="00081127">
        <w:rPr>
          <w:szCs w:val="28"/>
        </w:rPr>
        <w:t>Предоставить пользователю возможность для детальной настройки текста с наименованием ведомства, регалиями и названием вуза через графический пользовательский интерфейс. Настройка указанных надписей синхронная. Под детальной настройкой понимается изменение семейства и размера шрифта, параметров шрифта (жирный / курсив / подчёркивание), позиционирование текста (по левому краю / по правому краю / по центру / по ширине).</w:t>
      </w:r>
    </w:p>
    <w:p w:rsidR="001A248F" w:rsidRPr="00081127" w:rsidRDefault="00F971B1" w:rsidP="0081167C">
      <w:pPr>
        <w:ind w:firstLine="708"/>
        <w:jc w:val="both"/>
        <w:rPr>
          <w:szCs w:val="28"/>
        </w:rPr>
      </w:pPr>
      <w:r>
        <w:rPr>
          <w:szCs w:val="28"/>
        </w:rPr>
        <w:t>18. </w:t>
      </w:r>
      <w:r w:rsidR="001A248F" w:rsidRPr="00081127">
        <w:rPr>
          <w:szCs w:val="28"/>
        </w:rPr>
        <w:t>Предоставить пользователю возможность обрамления и стиля обрамления титульного листа.</w:t>
      </w:r>
    </w:p>
    <w:p w:rsidR="001A248F" w:rsidRPr="00081127" w:rsidRDefault="00F971B1" w:rsidP="0081167C">
      <w:pPr>
        <w:ind w:firstLine="708"/>
        <w:jc w:val="both"/>
        <w:rPr>
          <w:szCs w:val="28"/>
        </w:rPr>
      </w:pPr>
      <w:r>
        <w:rPr>
          <w:szCs w:val="28"/>
        </w:rPr>
        <w:t>19. </w:t>
      </w:r>
      <w:r w:rsidR="001A248F" w:rsidRPr="00081127">
        <w:rPr>
          <w:szCs w:val="28"/>
        </w:rPr>
        <w:t>Предоставить пользователю</w:t>
      </w:r>
      <w:r w:rsidR="00DA4426" w:rsidRPr="00081127">
        <w:rPr>
          <w:szCs w:val="28"/>
        </w:rPr>
        <w:t xml:space="preserve"> возможность выгрузки нескольких титульных листов в один документ с различными настройками.</w:t>
      </w:r>
    </w:p>
    <w:p w:rsidR="00F971B1" w:rsidRPr="00407EA9" w:rsidRDefault="00F971B1" w:rsidP="00407EA9">
      <w:pPr>
        <w:ind w:firstLine="708"/>
        <w:jc w:val="both"/>
        <w:rPr>
          <w:szCs w:val="28"/>
        </w:rPr>
      </w:pPr>
      <w:r>
        <w:rPr>
          <w:szCs w:val="28"/>
        </w:rPr>
        <w:t>20. </w:t>
      </w:r>
      <w:r w:rsidR="00DA4426" w:rsidRPr="00081127">
        <w:rPr>
          <w:szCs w:val="28"/>
        </w:rPr>
        <w:t>Предоставить пользователю возможность нанесения на титульный лист работу нескольких авторов, проверяемую несколькими преподавателями.</w:t>
      </w:r>
      <w:bookmarkStart w:id="0" w:name="_GoBack"/>
      <w:bookmarkEnd w:id="0"/>
    </w:p>
    <w:sectPr w:rsidR="00F971B1" w:rsidRPr="00407EA9" w:rsidSect="002E5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D665E"/>
    <w:rsid w:val="00004875"/>
    <w:rsid w:val="000250D4"/>
    <w:rsid w:val="00033B66"/>
    <w:rsid w:val="00033D73"/>
    <w:rsid w:val="0004366D"/>
    <w:rsid w:val="0006231A"/>
    <w:rsid w:val="00081127"/>
    <w:rsid w:val="00097927"/>
    <w:rsid w:val="000B0051"/>
    <w:rsid w:val="000D2583"/>
    <w:rsid w:val="000D665E"/>
    <w:rsid w:val="001359CE"/>
    <w:rsid w:val="001563D2"/>
    <w:rsid w:val="001625C7"/>
    <w:rsid w:val="00166B29"/>
    <w:rsid w:val="001A248F"/>
    <w:rsid w:val="001D23B2"/>
    <w:rsid w:val="001D3F87"/>
    <w:rsid w:val="001F2D2D"/>
    <w:rsid w:val="00203B4C"/>
    <w:rsid w:val="00204485"/>
    <w:rsid w:val="00277CD2"/>
    <w:rsid w:val="002831F5"/>
    <w:rsid w:val="002973E8"/>
    <w:rsid w:val="002B302C"/>
    <w:rsid w:val="002C103F"/>
    <w:rsid w:val="002C5D41"/>
    <w:rsid w:val="002E511B"/>
    <w:rsid w:val="002F3299"/>
    <w:rsid w:val="002F7E6E"/>
    <w:rsid w:val="00345021"/>
    <w:rsid w:val="003464AE"/>
    <w:rsid w:val="003522E3"/>
    <w:rsid w:val="003754A4"/>
    <w:rsid w:val="00380382"/>
    <w:rsid w:val="00392E72"/>
    <w:rsid w:val="003D5A23"/>
    <w:rsid w:val="003E45DB"/>
    <w:rsid w:val="003E7D04"/>
    <w:rsid w:val="003F68B7"/>
    <w:rsid w:val="00407EA9"/>
    <w:rsid w:val="00431617"/>
    <w:rsid w:val="00432871"/>
    <w:rsid w:val="004416D1"/>
    <w:rsid w:val="00456B03"/>
    <w:rsid w:val="00495477"/>
    <w:rsid w:val="004A219E"/>
    <w:rsid w:val="004B2006"/>
    <w:rsid w:val="004F159B"/>
    <w:rsid w:val="004F2C95"/>
    <w:rsid w:val="004F6AF6"/>
    <w:rsid w:val="00504B4A"/>
    <w:rsid w:val="00551513"/>
    <w:rsid w:val="00557B8C"/>
    <w:rsid w:val="00561136"/>
    <w:rsid w:val="005D66A4"/>
    <w:rsid w:val="005E6015"/>
    <w:rsid w:val="005F15A9"/>
    <w:rsid w:val="00607F6D"/>
    <w:rsid w:val="0061257A"/>
    <w:rsid w:val="006373F3"/>
    <w:rsid w:val="0065250C"/>
    <w:rsid w:val="00653BDD"/>
    <w:rsid w:val="00673016"/>
    <w:rsid w:val="00686B65"/>
    <w:rsid w:val="00695E78"/>
    <w:rsid w:val="00697A09"/>
    <w:rsid w:val="006B284E"/>
    <w:rsid w:val="006D5D3E"/>
    <w:rsid w:val="00700B5D"/>
    <w:rsid w:val="00702066"/>
    <w:rsid w:val="00730924"/>
    <w:rsid w:val="007335E7"/>
    <w:rsid w:val="007479C0"/>
    <w:rsid w:val="00751A9F"/>
    <w:rsid w:val="00784AB2"/>
    <w:rsid w:val="00785DAB"/>
    <w:rsid w:val="007A15BF"/>
    <w:rsid w:val="007A66B2"/>
    <w:rsid w:val="007C2ACB"/>
    <w:rsid w:val="0081167C"/>
    <w:rsid w:val="00821FAF"/>
    <w:rsid w:val="0084214C"/>
    <w:rsid w:val="0084279C"/>
    <w:rsid w:val="00860819"/>
    <w:rsid w:val="008618E8"/>
    <w:rsid w:val="008726C3"/>
    <w:rsid w:val="008A56BB"/>
    <w:rsid w:val="008B4C9A"/>
    <w:rsid w:val="009029BE"/>
    <w:rsid w:val="0093298F"/>
    <w:rsid w:val="00933F36"/>
    <w:rsid w:val="00942403"/>
    <w:rsid w:val="00991BA0"/>
    <w:rsid w:val="00994F66"/>
    <w:rsid w:val="00997AA4"/>
    <w:rsid w:val="009B3812"/>
    <w:rsid w:val="009C4F15"/>
    <w:rsid w:val="009C5E50"/>
    <w:rsid w:val="009D09F7"/>
    <w:rsid w:val="009E4B2F"/>
    <w:rsid w:val="00A6164C"/>
    <w:rsid w:val="00A72702"/>
    <w:rsid w:val="00A744A1"/>
    <w:rsid w:val="00A84B1A"/>
    <w:rsid w:val="00A86DE7"/>
    <w:rsid w:val="00A916F3"/>
    <w:rsid w:val="00AC0AFF"/>
    <w:rsid w:val="00B1707E"/>
    <w:rsid w:val="00B412C1"/>
    <w:rsid w:val="00B453C2"/>
    <w:rsid w:val="00BC2EE9"/>
    <w:rsid w:val="00BC3E21"/>
    <w:rsid w:val="00BC6199"/>
    <w:rsid w:val="00BC7FCE"/>
    <w:rsid w:val="00BF59CA"/>
    <w:rsid w:val="00C13D88"/>
    <w:rsid w:val="00C15317"/>
    <w:rsid w:val="00C24BA2"/>
    <w:rsid w:val="00C426BA"/>
    <w:rsid w:val="00C83825"/>
    <w:rsid w:val="00C97D8C"/>
    <w:rsid w:val="00CA2F38"/>
    <w:rsid w:val="00CE368E"/>
    <w:rsid w:val="00D05BEB"/>
    <w:rsid w:val="00D2042C"/>
    <w:rsid w:val="00D47EF8"/>
    <w:rsid w:val="00D52C3B"/>
    <w:rsid w:val="00D62F48"/>
    <w:rsid w:val="00DA4426"/>
    <w:rsid w:val="00DB5581"/>
    <w:rsid w:val="00DC1DA4"/>
    <w:rsid w:val="00E21B13"/>
    <w:rsid w:val="00E228CE"/>
    <w:rsid w:val="00E45F00"/>
    <w:rsid w:val="00E66EEA"/>
    <w:rsid w:val="00EA1A0D"/>
    <w:rsid w:val="00EB6784"/>
    <w:rsid w:val="00EC7062"/>
    <w:rsid w:val="00F029E2"/>
    <w:rsid w:val="00F0335F"/>
    <w:rsid w:val="00F169FA"/>
    <w:rsid w:val="00F41EA3"/>
    <w:rsid w:val="00F55961"/>
    <w:rsid w:val="00F96031"/>
    <w:rsid w:val="00F971B1"/>
    <w:rsid w:val="00FA3BB1"/>
    <w:rsid w:val="00FA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809A7"/>
  <w15:docId w15:val="{0AD31D85-EA09-4B11-864E-F08F5334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E72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6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665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35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59CE"/>
    <w:rPr>
      <w:rFonts w:ascii="Tahoma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456B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3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Игоревич Сафронов</dc:creator>
  <cp:lastModifiedBy>Антон Сафронов</cp:lastModifiedBy>
  <cp:revision>107</cp:revision>
  <cp:lastPrinted>2018-01-30T11:01:00Z</cp:lastPrinted>
  <dcterms:created xsi:type="dcterms:W3CDTF">2014-11-05T06:42:00Z</dcterms:created>
  <dcterms:modified xsi:type="dcterms:W3CDTF">2024-09-08T10:31:00Z</dcterms:modified>
</cp:coreProperties>
</file>