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70E6E9" w14:textId="21BDE3D7" w:rsidR="00142B34" w:rsidRDefault="00C13B8B" w:rsidP="00C13B8B">
      <w:pPr>
        <w:jc w:val="center"/>
        <w:rPr>
          <w:rFonts w:ascii="Times New Roman" w:hAnsi="Times New Roman" w:cs="Times New Roman"/>
          <w:color w:val="FF0000"/>
          <w:sz w:val="24"/>
          <w:szCs w:val="24"/>
        </w:rPr>
      </w:pPr>
      <w:r w:rsidRPr="00C13B8B">
        <w:rPr>
          <w:rFonts w:ascii="Times New Roman" w:hAnsi="Times New Roman" w:cs="Times New Roman"/>
          <w:color w:val="FF0000"/>
          <w:sz w:val="24"/>
          <w:szCs w:val="24"/>
        </w:rPr>
        <w:t>4</w:t>
      </w:r>
      <w:r w:rsidRPr="00C13B8B">
        <w:rPr>
          <w:rFonts w:ascii="Times New Roman" w:hAnsi="Times New Roman" w:cs="Times New Roman"/>
          <w:color w:val="FF0000"/>
          <w:sz w:val="24"/>
          <w:szCs w:val="24"/>
          <w:vertAlign w:val="superscript"/>
        </w:rPr>
        <w:t>TH</w:t>
      </w:r>
      <w:r w:rsidRPr="00C13B8B">
        <w:rPr>
          <w:rFonts w:ascii="Times New Roman" w:hAnsi="Times New Roman" w:cs="Times New Roman"/>
          <w:color w:val="FF0000"/>
          <w:sz w:val="24"/>
          <w:szCs w:val="24"/>
        </w:rPr>
        <w:t xml:space="preserve"> QUESTION IS SOLVED BY USING LTSPICE</w:t>
      </w:r>
    </w:p>
    <w:p w14:paraId="0CDA6D4D" w14:textId="329FCD4F" w:rsidR="00C13B8B" w:rsidRDefault="00C13B8B" w:rsidP="00C13B8B">
      <w:pPr>
        <w:jc w:val="center"/>
        <w:rPr>
          <w:rFonts w:ascii="Times New Roman" w:hAnsi="Times New Roman" w:cs="Times New Roman"/>
          <w:color w:val="FF0000"/>
          <w:sz w:val="24"/>
          <w:szCs w:val="24"/>
        </w:rPr>
      </w:pPr>
    </w:p>
    <w:p w14:paraId="1D5A02AF" w14:textId="2125AF72" w:rsidR="00C13B8B" w:rsidRDefault="00C13B8B" w:rsidP="00C13B8B">
      <w:pPr>
        <w:jc w:val="both"/>
        <w:rPr>
          <w:rFonts w:ascii="Times New Roman" w:hAnsi="Times New Roman" w:cs="Times New Roman"/>
          <w:sz w:val="24"/>
          <w:szCs w:val="24"/>
        </w:rPr>
      </w:pPr>
      <w:r>
        <w:rPr>
          <w:rFonts w:ascii="Times New Roman" w:hAnsi="Times New Roman" w:cs="Times New Roman"/>
          <w:sz w:val="24"/>
          <w:szCs w:val="24"/>
        </w:rPr>
        <w:t xml:space="preserve">First of all, we examine the circuit structure. Since it is a differential pair, we can determine it’s gain with the half-circuit methodology.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58BE5932" w14:textId="77777777" w:rsidR="00C13B8B" w:rsidRDefault="00C13B8B" w:rsidP="00C13B8B">
      <w:pPr>
        <w:keepNext/>
        <w:jc w:val="both"/>
        <w:rPr>
          <w:rFonts w:ascii="Times New Roman" w:hAnsi="Times New Roman" w:cs="Times New Roman"/>
          <w:sz w:val="24"/>
          <w:szCs w:val="24"/>
        </w:rPr>
      </w:pPr>
      <w:r w:rsidRPr="00C13B8B">
        <w:rPr>
          <w:rFonts w:ascii="Times New Roman" w:hAnsi="Times New Roman" w:cs="Times New Roman"/>
          <w:sz w:val="24"/>
          <w:szCs w:val="24"/>
        </w:rPr>
        <w:drawing>
          <wp:anchor distT="0" distB="0" distL="114300" distR="114300" simplePos="0" relativeHeight="251658240" behindDoc="0" locked="0" layoutInCell="1" allowOverlap="1" wp14:anchorId="414AE816" wp14:editId="2385BD91">
            <wp:simplePos x="0" y="0"/>
            <wp:positionH relativeFrom="column">
              <wp:posOffset>0</wp:posOffset>
            </wp:positionH>
            <wp:positionV relativeFrom="paragraph">
              <wp:posOffset>-3810</wp:posOffset>
            </wp:positionV>
            <wp:extent cx="1971675" cy="1866931"/>
            <wp:effectExtent l="0" t="0" r="0" b="0"/>
            <wp:wrapThrough wrapText="bothSides">
              <wp:wrapPolygon edited="0">
                <wp:start x="0" y="0"/>
                <wp:lineTo x="0" y="21380"/>
                <wp:lineTo x="21287" y="21380"/>
                <wp:lineTo x="2128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1971675" cy="1866931"/>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When we determine the half-circuit, we can find the gain by using the short-circuit transconductance. Av = - GmRout</w:t>
      </w:r>
    </w:p>
    <w:p w14:paraId="116660B2" w14:textId="6B61FFDC" w:rsidR="00C13B8B" w:rsidRDefault="00C13B8B" w:rsidP="00C13B8B">
      <w:pPr>
        <w:keepNext/>
        <w:jc w:val="both"/>
        <w:rPr>
          <w:rFonts w:ascii="Times New Roman" w:hAnsi="Times New Roman" w:cs="Times New Roman"/>
          <w:sz w:val="24"/>
          <w:szCs w:val="24"/>
        </w:rPr>
      </w:pPr>
      <m:oMathPara>
        <m:oMath>
          <m:r>
            <w:rPr>
              <w:rFonts w:ascii="Cambria Math" w:hAnsi="Cambria Math" w:cs="Times New Roman"/>
              <w:sz w:val="24"/>
              <w:szCs w:val="24"/>
            </w:rPr>
            <m:t>Gm ≈</m:t>
          </m:r>
          <m:sSub>
            <m:sSubPr>
              <m:ctrlPr>
                <w:rPr>
                  <w:rFonts w:ascii="Cambria Math" w:hAnsi="Cambria Math" w:cs="Times New Roman"/>
                  <w:i/>
                  <w:sz w:val="24"/>
                  <w:szCs w:val="24"/>
                </w:rPr>
              </m:ctrlPr>
            </m:sSubPr>
            <m:e>
              <m:r>
                <w:rPr>
                  <w:rFonts w:ascii="Cambria Math" w:hAnsi="Cambria Math" w:cs="Times New Roman"/>
                  <w:sz w:val="24"/>
                  <w:szCs w:val="24"/>
                </w:rPr>
                <m:t>gm</m:t>
              </m:r>
            </m:e>
            <m:sub>
              <m:r>
                <w:rPr>
                  <w:rFonts w:ascii="Cambria Math" w:hAnsi="Cambria Math" w:cs="Times New Roman"/>
                  <w:sz w:val="24"/>
                  <w:szCs w:val="24"/>
                </w:rPr>
                <m:t>1</m:t>
              </m:r>
            </m:sub>
          </m:sSub>
        </m:oMath>
      </m:oMathPara>
    </w:p>
    <w:p w14:paraId="4F645FC8" w14:textId="4813B29F" w:rsidR="008535E6" w:rsidRPr="008535E6" w:rsidRDefault="00C13B8B" w:rsidP="008535E6">
      <w:pPr>
        <w:keepNext/>
        <w:ind w:left="1440" w:firstLine="720"/>
        <w:jc w:val="both"/>
        <w:rPr>
          <w:rFonts w:ascii="Times New Roman" w:eastAsiaTheme="minorEastAsia" w:hAnsi="Times New Roman" w:cs="Times New Roman"/>
          <w:sz w:val="24"/>
          <w:szCs w:val="24"/>
        </w:rPr>
      </w:pPr>
      <m:oMathPara>
        <m:oMath>
          <m:r>
            <w:rPr>
              <w:rFonts w:ascii="Cambria Math" w:hAnsi="Cambria Math" w:cs="Times New Roman"/>
              <w:sz w:val="24"/>
              <w:szCs w:val="24"/>
            </w:rPr>
            <m:t>Rout=</m:t>
          </m:r>
          <m:r>
            <w:rPr>
              <w:rFonts w:ascii="Cambria Math" w:hAnsi="Cambria Math" w:cs="Times New Roman"/>
              <w:sz w:val="24"/>
              <w:szCs w:val="24"/>
            </w:rPr>
            <m:t xml:space="preserve"> [</m:t>
          </m:r>
          <m:r>
            <w:rPr>
              <w:rFonts w:ascii="Cambria Math" w:hAnsi="Cambria Math" w:cs="Times New Roman"/>
              <w:sz w:val="24"/>
              <w:szCs w:val="24"/>
            </w:rPr>
            <m:t xml:space="preserve"> </m:t>
          </m:r>
          <m:r>
            <w:rPr>
              <w:rFonts w:ascii="Cambria Math" w:hAnsi="Cambria Math" w:cs="Times New Roman"/>
              <w:sz w:val="24"/>
              <w:szCs w:val="24"/>
            </w:rPr>
            <m:t>(</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ro</m:t>
              </m:r>
            </m:e>
            <m:sub>
              <m:r>
                <w:rPr>
                  <w:rFonts w:ascii="Cambria Math" w:hAnsi="Cambria Math" w:cs="Times New Roman"/>
                  <w:sz w:val="24"/>
                  <w:szCs w:val="24"/>
                </w:rPr>
                <m:t>1</m:t>
              </m:r>
            </m:sub>
          </m:sSub>
          <m:r>
            <w:rPr>
              <w:rFonts w:ascii="Cambria Math" w:hAnsi="Cambria Math" w:cs="Times New Roman"/>
              <w:sz w:val="24"/>
              <w:szCs w:val="24"/>
            </w:rPr>
            <m:t xml:space="preserve"> //</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ro</m:t>
              </m:r>
            </m:e>
            <m:sub>
              <m:r>
                <w:rPr>
                  <w:rFonts w:ascii="Cambria Math" w:hAnsi="Cambria Math" w:cs="Times New Roman"/>
                  <w:sz w:val="24"/>
                  <w:szCs w:val="24"/>
                </w:rPr>
                <m:t>3</m:t>
              </m:r>
            </m:sub>
          </m:sSub>
          <m:r>
            <w:rPr>
              <w:rFonts w:ascii="Cambria Math" w:hAnsi="Cambria Math" w:cs="Times New Roman"/>
              <w:sz w:val="24"/>
              <w:szCs w:val="24"/>
            </w:rPr>
            <m:t xml:space="preserve"> //</m:t>
          </m:r>
          <m:r>
            <w:rPr>
              <w:rFonts w:ascii="Cambria Math" w:hAnsi="Cambria Math" w:cs="Times New Roman"/>
              <w:sz w:val="24"/>
              <w:szCs w:val="24"/>
            </w:rPr>
            <m:t xml:space="preserve"> </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gm</m:t>
                  </m:r>
                </m:e>
                <m:sub>
                  <m:r>
                    <w:rPr>
                      <w:rFonts w:ascii="Cambria Math" w:hAnsi="Cambria Math" w:cs="Times New Roman"/>
                      <w:sz w:val="24"/>
                      <w:szCs w:val="24"/>
                    </w:rPr>
                    <m:t>3</m:t>
                  </m:r>
                </m:sub>
              </m:sSub>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num>
            <m:den>
              <m:r>
                <w:rPr>
                  <w:rFonts w:ascii="Cambria Math" w:hAnsi="Cambria Math" w:cs="Times New Roman"/>
                  <w:sz w:val="24"/>
                  <w:szCs w:val="24"/>
                </w:rPr>
                <m:t>β+1</m:t>
              </m:r>
            </m:den>
          </m:f>
          <m:r>
            <w:rPr>
              <w:rFonts w:ascii="Cambria Math" w:hAnsi="Cambria Math" w:cs="Times New Roman"/>
              <w:sz w:val="24"/>
              <w:szCs w:val="24"/>
            </w:rPr>
            <m:t xml:space="preserve"> )] </m:t>
          </m:r>
        </m:oMath>
      </m:oMathPara>
    </w:p>
    <w:p w14:paraId="53C1423E" w14:textId="243C7A63" w:rsidR="008535E6" w:rsidRDefault="008535E6" w:rsidP="00C13B8B">
      <w:pPr>
        <w:keepNext/>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Av = -GmRout</w:t>
      </w:r>
    </w:p>
    <w:p w14:paraId="3F2FE209" w14:textId="6C166149" w:rsidR="008535E6" w:rsidRDefault="00014A8A" w:rsidP="00C13B8B">
      <w:pPr>
        <w:keepNext/>
        <w:jc w:val="both"/>
        <w:rPr>
          <w:rFonts w:ascii="Times New Roman" w:eastAsiaTheme="minorEastAsia"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64FDBDD9" wp14:editId="434651FC">
            <wp:simplePos x="0" y="0"/>
            <wp:positionH relativeFrom="margin">
              <wp:align>left</wp:align>
            </wp:positionH>
            <wp:positionV relativeFrom="page">
              <wp:posOffset>3823335</wp:posOffset>
            </wp:positionV>
            <wp:extent cx="2466975" cy="3289300"/>
            <wp:effectExtent l="0" t="0" r="9525" b="6350"/>
            <wp:wrapThrough wrapText="bothSides">
              <wp:wrapPolygon edited="0">
                <wp:start x="0" y="0"/>
                <wp:lineTo x="0" y="21517"/>
                <wp:lineTo x="21517" y="21517"/>
                <wp:lineTo x="21517"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66975" cy="3289300"/>
                    </a:xfrm>
                    <a:prstGeom prst="rect">
                      <a:avLst/>
                    </a:prstGeom>
                  </pic:spPr>
                </pic:pic>
              </a:graphicData>
            </a:graphic>
            <wp14:sizeRelH relativeFrom="margin">
              <wp14:pctWidth>0</wp14:pctWidth>
            </wp14:sizeRelH>
            <wp14:sizeRelV relativeFrom="margin">
              <wp14:pctHeight>0</wp14:pctHeight>
            </wp14:sizeRelV>
          </wp:anchor>
        </w:drawing>
      </w:r>
      <w:r w:rsidR="008535E6">
        <w:rPr>
          <w:rFonts w:ascii="Times New Roman" w:eastAsiaTheme="minorEastAsia" w:hAnsi="Times New Roman" w:cs="Times New Roman"/>
          <w:sz w:val="24"/>
          <w:szCs w:val="24"/>
        </w:rPr>
        <w:tab/>
      </w:r>
      <w:r w:rsidR="008535E6">
        <w:rPr>
          <w:rFonts w:ascii="Times New Roman" w:eastAsiaTheme="minorEastAsia" w:hAnsi="Times New Roman" w:cs="Times New Roman"/>
          <w:sz w:val="24"/>
          <w:szCs w:val="24"/>
        </w:rPr>
        <w:tab/>
        <w:t xml:space="preserve">         Av = </w:t>
      </w:r>
      <m:oMath>
        <m:sSub>
          <m:sSubPr>
            <m:ctrlPr>
              <w:rPr>
                <w:rFonts w:ascii="Cambria Math" w:hAnsi="Cambria Math" w:cs="Times New Roman"/>
                <w:i/>
                <w:sz w:val="24"/>
                <w:szCs w:val="24"/>
              </w:rPr>
            </m:ctrlPr>
          </m:sSubPr>
          <m:e>
            <m:r>
              <w:rPr>
                <w:rFonts w:ascii="Cambria Math" w:hAnsi="Cambria Math" w:cs="Times New Roman"/>
                <w:sz w:val="24"/>
                <w:szCs w:val="24"/>
              </w:rPr>
              <m:t>-</m:t>
            </m:r>
            <m:r>
              <w:rPr>
                <w:rFonts w:ascii="Cambria Math" w:hAnsi="Cambria Math" w:cs="Times New Roman"/>
                <w:sz w:val="24"/>
                <w:szCs w:val="24"/>
              </w:rPr>
              <m:t>gm</m:t>
            </m:r>
          </m:e>
          <m:sub>
            <m:r>
              <w:rPr>
                <w:rFonts w:ascii="Cambria Math" w:hAnsi="Cambria Math" w:cs="Times New Roman"/>
                <w:sz w:val="24"/>
                <w:szCs w:val="24"/>
              </w:rPr>
              <m:t>1</m:t>
            </m:r>
          </m:sub>
        </m:sSub>
        <m:r>
          <w:rPr>
            <w:rFonts w:ascii="Cambria Math" w:hAnsi="Cambria Math" w:cs="Times New Roman"/>
            <w:sz w:val="24"/>
            <w:szCs w:val="24"/>
          </w:rPr>
          <m:t xml:space="preserve">* </m:t>
        </m:r>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ro</m:t>
            </m:r>
          </m:e>
          <m:sub>
            <m:r>
              <w:rPr>
                <w:rFonts w:ascii="Cambria Math" w:hAnsi="Cambria Math" w:cs="Times New Roman"/>
                <w:sz w:val="24"/>
                <w:szCs w:val="24"/>
              </w:rPr>
              <m:t>1</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ro</m:t>
            </m:r>
          </m:e>
          <m:sub>
            <m:r>
              <w:rPr>
                <w:rFonts w:ascii="Cambria Math" w:hAnsi="Cambria Math" w:cs="Times New Roman"/>
                <w:sz w:val="24"/>
                <w:szCs w:val="24"/>
              </w:rPr>
              <m:t>3</m:t>
            </m:r>
          </m:sub>
        </m:sSub>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gm</m:t>
                </m:r>
              </m:e>
              <m:sub>
                <m:r>
                  <w:rPr>
                    <w:rFonts w:ascii="Cambria Math" w:hAnsi="Cambria Math" w:cs="Times New Roman"/>
                    <w:sz w:val="24"/>
                    <w:szCs w:val="24"/>
                  </w:rPr>
                  <m:t>3</m:t>
                </m:r>
              </m:sub>
            </m:sSub>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num>
          <m:den>
            <m:r>
              <w:rPr>
                <w:rFonts w:ascii="Cambria Math" w:hAnsi="Cambria Math" w:cs="Times New Roman"/>
                <w:sz w:val="24"/>
                <w:szCs w:val="24"/>
              </w:rPr>
              <m:t>β+1</m:t>
            </m:r>
          </m:den>
        </m:f>
        <m:r>
          <w:rPr>
            <w:rFonts w:ascii="Cambria Math" w:hAnsi="Cambria Math" w:cs="Times New Roman"/>
            <w:sz w:val="24"/>
            <w:szCs w:val="24"/>
          </w:rPr>
          <m:t xml:space="preserve"> )] </m:t>
        </m:r>
      </m:oMath>
    </w:p>
    <w:p w14:paraId="13985023" w14:textId="010CBFD8" w:rsidR="008535E6" w:rsidRDefault="008535E6" w:rsidP="00C13B8B">
      <w:pPr>
        <w:keepNext/>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From these gain expressions and using some electronics knowledge we can optimize the circuit for the highest gain. In the differential pair, the collector current (Ic) will be Iee/2 regardless of the the input voltages. And also, since the Iee and therefore the collector currents do not change, our small signal parameters gm, ro, and rpi do not change, too.</w:t>
      </w:r>
    </w:p>
    <w:p w14:paraId="0D238FB1" w14:textId="0F62B770" w:rsidR="004A5F9B" w:rsidRDefault="004A5F9B" w:rsidP="00C13B8B">
      <w:pPr>
        <w:keepNext/>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Therefore, the only method to increase the gain is to increase the R1 and R2 at the same time.</w:t>
      </w:r>
    </w:p>
    <w:p w14:paraId="5923F151" w14:textId="5DA3E4E5" w:rsidR="004A5F9B" w:rsidRDefault="004A5F9B" w:rsidP="00C13B8B">
      <w:pPr>
        <w:keepNext/>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But, can we increase R1 and R2 (let’s call base resistances for simplicity) as much as we want?</w:t>
      </w:r>
    </w:p>
    <w:p w14:paraId="7391041F" w14:textId="59FE4336" w:rsidR="004A5F9B" w:rsidRDefault="004A5F9B" w:rsidP="00C13B8B">
      <w:pPr>
        <w:keepNext/>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Unfortunately, no!</w:t>
      </w:r>
    </w:p>
    <w:p w14:paraId="0A655220" w14:textId="4B036763" w:rsidR="004A5F9B" w:rsidRDefault="004A5F9B" w:rsidP="00C13B8B">
      <w:pPr>
        <w:keepNext/>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Increasing base resistances reduces the collector voltage and if collector voltage decreases enough, the npn transistors can saturate. Pnp transistors cannot be in saturation mode because they are diode-connected.</w:t>
      </w:r>
    </w:p>
    <w:p w14:paraId="26D92E97" w14:textId="3341B57E" w:rsidR="004A5F9B" w:rsidRDefault="004A5F9B" w:rsidP="00C13B8B">
      <w:pPr>
        <w:keepNext/>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method I applied is:</w:t>
      </w:r>
    </w:p>
    <w:p w14:paraId="768EA0C3" w14:textId="2954A8FA" w:rsidR="00014A8A" w:rsidRPr="00014A8A" w:rsidRDefault="00014A8A" w:rsidP="00014A8A">
      <w:pPr>
        <w:keepNext/>
        <w:jc w:val="both"/>
        <w:rPr>
          <w:rFonts w:ascii="Times New Roman" w:eastAsiaTheme="minorEastAsia" w:hAnsi="Times New Roman" w:cs="Times New Roman"/>
          <w:sz w:val="24"/>
          <w:szCs w:val="24"/>
        </w:rPr>
      </w:pPr>
      <w:r w:rsidRPr="00014A8A">
        <w:rPr>
          <w:rFonts w:ascii="Times New Roman" w:eastAsiaTheme="minorEastAsia" w:hAnsi="Times New Roman" w:cs="Times New Roman"/>
          <w:sz w:val="24"/>
          <w:szCs w:val="24"/>
        </w:rPr>
        <w:t>To increase the gain, I should increase the base resistances.</w:t>
      </w:r>
    </w:p>
    <w:p w14:paraId="58BA549F" w14:textId="3B0E2956" w:rsidR="00014A8A" w:rsidRPr="00014A8A" w:rsidRDefault="00014A8A" w:rsidP="00014A8A">
      <w:pPr>
        <w:keepNext/>
        <w:jc w:val="both"/>
        <w:rPr>
          <w:rFonts w:ascii="Times New Roman" w:eastAsiaTheme="minorEastAsia" w:hAnsi="Times New Roman" w:cs="Times New Roman"/>
          <w:sz w:val="24"/>
          <w:szCs w:val="24"/>
        </w:rPr>
      </w:pPr>
      <w:r w:rsidRPr="00014A8A">
        <w:rPr>
          <w:rFonts w:ascii="Times New Roman" w:eastAsiaTheme="minorEastAsia" w:hAnsi="Times New Roman" w:cs="Times New Roman"/>
          <w:sz w:val="24"/>
          <w:szCs w:val="24"/>
        </w:rPr>
        <w:t>As I increase the base resistances, the collector voltage decreases.</w:t>
      </w:r>
    </w:p>
    <w:p w14:paraId="7F4D344B" w14:textId="6A6EE32D" w:rsidR="00014A8A" w:rsidRPr="00014A8A" w:rsidRDefault="00014A8A" w:rsidP="00014A8A">
      <w:pPr>
        <w:keepNext/>
        <w:jc w:val="both"/>
        <w:rPr>
          <w:rFonts w:ascii="Times New Roman" w:eastAsiaTheme="minorEastAsia" w:hAnsi="Times New Roman" w:cs="Times New Roman"/>
          <w:sz w:val="24"/>
          <w:szCs w:val="24"/>
        </w:rPr>
      </w:pPr>
      <w:r w:rsidRPr="00014A8A">
        <w:rPr>
          <w:rFonts w:ascii="Times New Roman" w:eastAsiaTheme="minorEastAsia" w:hAnsi="Times New Roman" w:cs="Times New Roman"/>
          <w:sz w:val="24"/>
          <w:szCs w:val="24"/>
        </w:rPr>
        <w:t>Therefore, to stay in active region input voltages should be very low.</w:t>
      </w:r>
    </w:p>
    <w:p w14:paraId="1F96D810" w14:textId="70A70062" w:rsidR="00393D9D" w:rsidRDefault="00014A8A" w:rsidP="00C13B8B">
      <w:pPr>
        <w:keepNext/>
        <w:jc w:val="both"/>
        <w:rPr>
          <w:rFonts w:ascii="Times New Roman" w:eastAsiaTheme="minorEastAsia" w:hAnsi="Times New Roman" w:cs="Times New Roman"/>
          <w:sz w:val="24"/>
          <w:szCs w:val="24"/>
        </w:rPr>
      </w:pPr>
      <w:r w:rsidRPr="00014A8A">
        <w:rPr>
          <w:rFonts w:ascii="Times New Roman" w:eastAsiaTheme="minorEastAsia" w:hAnsi="Times New Roman" w:cs="Times New Roman"/>
          <w:sz w:val="24"/>
          <w:szCs w:val="24"/>
        </w:rPr>
        <w:t xml:space="preserve">But </w:t>
      </w:r>
      <w:r>
        <w:rPr>
          <w:rFonts w:ascii="Times New Roman" w:eastAsiaTheme="minorEastAsia" w:hAnsi="Times New Roman" w:cs="Times New Roman"/>
          <w:sz w:val="24"/>
          <w:szCs w:val="24"/>
        </w:rPr>
        <w:t>the voltage on the tail current should be greater than 0.</w:t>
      </w:r>
    </w:p>
    <w:p w14:paraId="51C6AFCE" w14:textId="77777777" w:rsidR="00393D9D" w:rsidRDefault="00393D9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14:paraId="3DB555BD" w14:textId="209DDE63" w:rsidR="00393D9D" w:rsidRPr="00393D9D" w:rsidRDefault="00393D9D" w:rsidP="00C13B8B">
      <w:pPr>
        <w:keepNext/>
        <w:jc w:val="both"/>
        <w:rPr>
          <w:rFonts w:ascii="Times New Roman" w:eastAsiaTheme="minorEastAsia" w:hAnsi="Times New Roman" w:cs="Times New Roman"/>
          <w:b/>
          <w:bCs/>
          <w:color w:val="C00000"/>
          <w:sz w:val="24"/>
          <w:szCs w:val="24"/>
        </w:rPr>
      </w:pPr>
      <w:r w:rsidRPr="00393D9D">
        <w:rPr>
          <w:rFonts w:ascii="Times New Roman" w:eastAsiaTheme="minorEastAsia" w:hAnsi="Times New Roman" w:cs="Times New Roman"/>
          <w:b/>
          <w:bCs/>
          <w:color w:val="C00000"/>
          <w:sz w:val="24"/>
          <w:szCs w:val="24"/>
          <w:highlight w:val="yellow"/>
        </w:rPr>
        <w:lastRenderedPageBreak/>
        <w:t>The circuit which I prepared is:</w:t>
      </w:r>
    </w:p>
    <w:p w14:paraId="63692EC4" w14:textId="7C9C6110" w:rsidR="00393D9D" w:rsidRDefault="00393D9D" w:rsidP="00C13B8B">
      <w:pPr>
        <w:keepNext/>
        <w:jc w:val="both"/>
        <w:rPr>
          <w:rFonts w:ascii="Times New Roman" w:eastAsiaTheme="minorEastAsia" w:hAnsi="Times New Roman" w:cs="Times New Roman"/>
          <w:sz w:val="24"/>
          <w:szCs w:val="24"/>
        </w:rPr>
      </w:pPr>
      <w:r w:rsidRPr="00393D9D">
        <w:rPr>
          <w:rFonts w:ascii="Times New Roman" w:eastAsiaTheme="minorEastAsia" w:hAnsi="Times New Roman" w:cs="Times New Roman"/>
          <w:sz w:val="24"/>
          <w:szCs w:val="24"/>
        </w:rPr>
        <w:drawing>
          <wp:inline distT="0" distB="0" distL="0" distR="0" wp14:anchorId="7CC46A44" wp14:editId="78F377A2">
            <wp:extent cx="5943600" cy="41059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105910"/>
                    </a:xfrm>
                    <a:prstGeom prst="rect">
                      <a:avLst/>
                    </a:prstGeom>
                  </pic:spPr>
                </pic:pic>
              </a:graphicData>
            </a:graphic>
          </wp:inline>
        </w:drawing>
      </w:r>
    </w:p>
    <w:p w14:paraId="1644A0FF" w14:textId="77777777" w:rsidR="00393D9D" w:rsidRDefault="00393D9D" w:rsidP="00C13B8B">
      <w:pPr>
        <w:keepNext/>
        <w:jc w:val="both"/>
        <w:rPr>
          <w:rFonts w:ascii="Times New Roman" w:eastAsiaTheme="minorEastAsia" w:hAnsi="Times New Roman" w:cs="Times New Roman"/>
          <w:sz w:val="24"/>
          <w:szCs w:val="24"/>
        </w:rPr>
      </w:pPr>
    </w:p>
    <w:p w14:paraId="108CC13D" w14:textId="02DDEF8B" w:rsidR="00393D9D" w:rsidRPr="00393D9D" w:rsidRDefault="00393D9D" w:rsidP="00C13B8B">
      <w:pPr>
        <w:keepNext/>
        <w:jc w:val="both"/>
        <w:rPr>
          <w:rFonts w:ascii="Times New Roman" w:eastAsiaTheme="minorEastAsia" w:hAnsi="Times New Roman" w:cs="Times New Roman"/>
          <w:b/>
          <w:bCs/>
          <w:color w:val="C00000"/>
          <w:sz w:val="24"/>
          <w:szCs w:val="24"/>
        </w:rPr>
      </w:pPr>
      <w:r w:rsidRPr="00393D9D">
        <w:rPr>
          <w:rFonts w:ascii="Times New Roman" w:eastAsiaTheme="minorEastAsia" w:hAnsi="Times New Roman" w:cs="Times New Roman"/>
          <w:b/>
          <w:bCs/>
          <w:color w:val="C00000"/>
          <w:sz w:val="24"/>
          <w:szCs w:val="24"/>
          <w:highlight w:val="yellow"/>
        </w:rPr>
        <w:t>The AC gain I get is 32.53 dB</w:t>
      </w:r>
    </w:p>
    <w:p w14:paraId="5BD62598" w14:textId="28D02686" w:rsidR="00393D9D" w:rsidRDefault="00393D9D" w:rsidP="00C13B8B">
      <w:pPr>
        <w:keepNext/>
        <w:jc w:val="both"/>
        <w:rPr>
          <w:rFonts w:ascii="Times New Roman" w:eastAsiaTheme="minorEastAsia" w:hAnsi="Times New Roman" w:cs="Times New Roman"/>
          <w:sz w:val="24"/>
          <w:szCs w:val="24"/>
        </w:rPr>
      </w:pPr>
      <w:r w:rsidRPr="00393D9D">
        <w:rPr>
          <w:rFonts w:ascii="Times New Roman" w:eastAsiaTheme="minorEastAsia" w:hAnsi="Times New Roman" w:cs="Times New Roman"/>
          <w:sz w:val="24"/>
          <w:szCs w:val="24"/>
        </w:rPr>
        <w:drawing>
          <wp:inline distT="0" distB="0" distL="0" distR="0" wp14:anchorId="5462B912" wp14:editId="59030774">
            <wp:extent cx="5943600" cy="30251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25140"/>
                    </a:xfrm>
                    <a:prstGeom prst="rect">
                      <a:avLst/>
                    </a:prstGeom>
                  </pic:spPr>
                </pic:pic>
              </a:graphicData>
            </a:graphic>
          </wp:inline>
        </w:drawing>
      </w:r>
    </w:p>
    <w:p w14:paraId="1B1C7876" w14:textId="41830FB2" w:rsidR="00393D9D" w:rsidRDefault="00FB1071" w:rsidP="00C13B8B">
      <w:pPr>
        <w:keepNext/>
        <w:jc w:val="both"/>
        <w:rPr>
          <w:rFonts w:ascii="Times New Roman" w:eastAsiaTheme="minorEastAsia" w:hAnsi="Times New Roman" w:cs="Times New Roman"/>
          <w:b/>
          <w:bCs/>
          <w:color w:val="C00000"/>
          <w:sz w:val="24"/>
          <w:szCs w:val="24"/>
        </w:rPr>
      </w:pPr>
      <w:r w:rsidRPr="00FB1071">
        <w:rPr>
          <w:rFonts w:ascii="Times New Roman" w:eastAsiaTheme="minorEastAsia" w:hAnsi="Times New Roman" w:cs="Times New Roman"/>
          <w:b/>
          <w:bCs/>
          <w:color w:val="C00000"/>
          <w:sz w:val="24"/>
          <w:szCs w:val="24"/>
          <w:highlight w:val="yellow"/>
        </w:rPr>
        <w:lastRenderedPageBreak/>
        <w:t>THE TRANSIENT RESPONSE OF MY CIRCUIT IS SHOWN AS</w:t>
      </w:r>
      <w:r>
        <w:rPr>
          <w:rFonts w:ascii="Times New Roman" w:eastAsiaTheme="minorEastAsia" w:hAnsi="Times New Roman" w:cs="Times New Roman"/>
          <w:b/>
          <w:bCs/>
          <w:color w:val="C00000"/>
          <w:sz w:val="24"/>
          <w:szCs w:val="24"/>
        </w:rPr>
        <w:t>:</w:t>
      </w:r>
    </w:p>
    <w:p w14:paraId="5BFDE605" w14:textId="458F2F0E" w:rsidR="00FB1071" w:rsidRDefault="00886D4A" w:rsidP="00C13B8B">
      <w:pPr>
        <w:keepNext/>
        <w:jc w:val="both"/>
        <w:rPr>
          <w:rFonts w:ascii="Times New Roman" w:eastAsiaTheme="minorEastAsia" w:hAnsi="Times New Roman" w:cs="Times New Roman"/>
          <w:b/>
          <w:bCs/>
          <w:color w:val="C00000"/>
          <w:sz w:val="24"/>
          <w:szCs w:val="24"/>
        </w:rPr>
      </w:pPr>
      <w:r>
        <w:rPr>
          <w:rFonts w:ascii="Times New Roman" w:eastAsiaTheme="minorEastAsia" w:hAnsi="Times New Roman" w:cs="Times New Roman"/>
          <w:b/>
          <w:bCs/>
          <w:color w:val="C00000"/>
          <w:sz w:val="24"/>
          <w:szCs w:val="24"/>
        </w:rPr>
        <w:t>Vout1 – Vout2: Peak voltage 809mV</w:t>
      </w:r>
    </w:p>
    <w:p w14:paraId="124CB5DC" w14:textId="3077C0C8" w:rsidR="00886D4A" w:rsidRDefault="00886D4A" w:rsidP="00C13B8B">
      <w:pPr>
        <w:keepNext/>
        <w:jc w:val="both"/>
        <w:rPr>
          <w:rFonts w:ascii="Times New Roman" w:eastAsiaTheme="minorEastAsia" w:hAnsi="Times New Roman" w:cs="Times New Roman"/>
          <w:b/>
          <w:bCs/>
          <w:color w:val="C00000"/>
          <w:sz w:val="24"/>
          <w:szCs w:val="24"/>
        </w:rPr>
      </w:pPr>
      <w:r w:rsidRPr="00886D4A">
        <w:rPr>
          <w:rFonts w:ascii="Times New Roman" w:eastAsiaTheme="minorEastAsia" w:hAnsi="Times New Roman" w:cs="Times New Roman"/>
          <w:b/>
          <w:bCs/>
          <w:color w:val="C00000"/>
          <w:sz w:val="24"/>
          <w:szCs w:val="24"/>
        </w:rPr>
        <w:drawing>
          <wp:inline distT="0" distB="0" distL="0" distR="0" wp14:anchorId="2215AB43" wp14:editId="22DFF833">
            <wp:extent cx="5943600" cy="30689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68955"/>
                    </a:xfrm>
                    <a:prstGeom prst="rect">
                      <a:avLst/>
                    </a:prstGeom>
                  </pic:spPr>
                </pic:pic>
              </a:graphicData>
            </a:graphic>
          </wp:inline>
        </w:drawing>
      </w:r>
    </w:p>
    <w:p w14:paraId="7D2B93B1" w14:textId="77777777" w:rsidR="00886D4A" w:rsidRPr="00FB1071" w:rsidRDefault="00886D4A" w:rsidP="00C13B8B">
      <w:pPr>
        <w:keepNext/>
        <w:jc w:val="both"/>
        <w:rPr>
          <w:rFonts w:ascii="Times New Roman" w:eastAsiaTheme="minorEastAsia" w:hAnsi="Times New Roman" w:cs="Times New Roman"/>
          <w:b/>
          <w:bCs/>
          <w:color w:val="C00000"/>
          <w:sz w:val="24"/>
          <w:szCs w:val="24"/>
        </w:rPr>
      </w:pPr>
    </w:p>
    <w:p w14:paraId="698DE57F" w14:textId="0E843C66" w:rsidR="00886D4A" w:rsidRDefault="00886D4A" w:rsidP="00886D4A">
      <w:pPr>
        <w:keepNext/>
        <w:jc w:val="both"/>
        <w:rPr>
          <w:rFonts w:ascii="Times New Roman" w:eastAsiaTheme="minorEastAsia" w:hAnsi="Times New Roman" w:cs="Times New Roman"/>
          <w:b/>
          <w:bCs/>
          <w:color w:val="C00000"/>
          <w:sz w:val="24"/>
          <w:szCs w:val="24"/>
        </w:rPr>
      </w:pPr>
      <w:r>
        <w:rPr>
          <w:rFonts w:ascii="Times New Roman" w:eastAsiaTheme="minorEastAsia" w:hAnsi="Times New Roman" w:cs="Times New Roman"/>
          <w:b/>
          <w:bCs/>
          <w:color w:val="C00000"/>
          <w:sz w:val="24"/>
          <w:szCs w:val="24"/>
        </w:rPr>
        <w:t>V</w:t>
      </w:r>
      <w:r>
        <w:rPr>
          <w:rFonts w:ascii="Times New Roman" w:eastAsiaTheme="minorEastAsia" w:hAnsi="Times New Roman" w:cs="Times New Roman"/>
          <w:b/>
          <w:bCs/>
          <w:color w:val="C00000"/>
          <w:sz w:val="24"/>
          <w:szCs w:val="24"/>
        </w:rPr>
        <w:t>in</w:t>
      </w:r>
      <w:r>
        <w:rPr>
          <w:rFonts w:ascii="Times New Roman" w:eastAsiaTheme="minorEastAsia" w:hAnsi="Times New Roman" w:cs="Times New Roman"/>
          <w:b/>
          <w:bCs/>
          <w:color w:val="C00000"/>
          <w:sz w:val="24"/>
          <w:szCs w:val="24"/>
        </w:rPr>
        <w:t>1 – V</w:t>
      </w:r>
      <w:r>
        <w:rPr>
          <w:rFonts w:ascii="Times New Roman" w:eastAsiaTheme="minorEastAsia" w:hAnsi="Times New Roman" w:cs="Times New Roman"/>
          <w:b/>
          <w:bCs/>
          <w:color w:val="C00000"/>
          <w:sz w:val="24"/>
          <w:szCs w:val="24"/>
        </w:rPr>
        <w:t>in2:</w:t>
      </w:r>
      <w:r>
        <w:rPr>
          <w:rFonts w:ascii="Times New Roman" w:eastAsiaTheme="minorEastAsia" w:hAnsi="Times New Roman" w:cs="Times New Roman"/>
          <w:b/>
          <w:bCs/>
          <w:color w:val="C00000"/>
          <w:sz w:val="24"/>
          <w:szCs w:val="24"/>
        </w:rPr>
        <w:t xml:space="preserve"> Peak voltage </w:t>
      </w:r>
      <w:r>
        <w:rPr>
          <w:rFonts w:ascii="Times New Roman" w:eastAsiaTheme="minorEastAsia" w:hAnsi="Times New Roman" w:cs="Times New Roman"/>
          <w:b/>
          <w:bCs/>
          <w:color w:val="C00000"/>
          <w:sz w:val="24"/>
          <w:szCs w:val="24"/>
        </w:rPr>
        <w:t>20</w:t>
      </w:r>
      <w:r>
        <w:rPr>
          <w:rFonts w:ascii="Times New Roman" w:eastAsiaTheme="minorEastAsia" w:hAnsi="Times New Roman" w:cs="Times New Roman"/>
          <w:b/>
          <w:bCs/>
          <w:color w:val="C00000"/>
          <w:sz w:val="24"/>
          <w:szCs w:val="24"/>
        </w:rPr>
        <w:t>mV</w:t>
      </w:r>
    </w:p>
    <w:p w14:paraId="020DD366" w14:textId="16D24B38" w:rsidR="00886D4A" w:rsidRDefault="00886D4A" w:rsidP="00886D4A">
      <w:pPr>
        <w:keepNext/>
        <w:jc w:val="both"/>
        <w:rPr>
          <w:rFonts w:ascii="Times New Roman" w:eastAsiaTheme="minorEastAsia" w:hAnsi="Times New Roman" w:cs="Times New Roman"/>
          <w:b/>
          <w:bCs/>
          <w:color w:val="C00000"/>
          <w:sz w:val="24"/>
          <w:szCs w:val="24"/>
        </w:rPr>
      </w:pPr>
      <w:r w:rsidRPr="00886D4A">
        <w:rPr>
          <w:rFonts w:ascii="Times New Roman" w:eastAsiaTheme="minorEastAsia" w:hAnsi="Times New Roman" w:cs="Times New Roman"/>
          <w:b/>
          <w:bCs/>
          <w:color w:val="C00000"/>
          <w:sz w:val="24"/>
          <w:szCs w:val="24"/>
        </w:rPr>
        <w:drawing>
          <wp:inline distT="0" distB="0" distL="0" distR="0" wp14:anchorId="0169A954" wp14:editId="10F8B656">
            <wp:extent cx="5943600" cy="30772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77210"/>
                    </a:xfrm>
                    <a:prstGeom prst="rect">
                      <a:avLst/>
                    </a:prstGeom>
                  </pic:spPr>
                </pic:pic>
              </a:graphicData>
            </a:graphic>
          </wp:inline>
        </w:drawing>
      </w:r>
    </w:p>
    <w:p w14:paraId="1C9C673B" w14:textId="01BDEC08" w:rsidR="00886D4A" w:rsidRDefault="00886D4A" w:rsidP="00886D4A">
      <w:pPr>
        <w:keepNext/>
        <w:jc w:val="both"/>
        <w:rPr>
          <w:rFonts w:ascii="Times New Roman" w:eastAsiaTheme="minorEastAsia" w:hAnsi="Times New Roman" w:cs="Times New Roman"/>
          <w:b/>
          <w:bCs/>
          <w:color w:val="C00000"/>
          <w:sz w:val="24"/>
          <w:szCs w:val="24"/>
        </w:rPr>
      </w:pPr>
    </w:p>
    <w:p w14:paraId="51FC8D37" w14:textId="282EA4A3" w:rsidR="00886D4A" w:rsidRDefault="00886D4A" w:rsidP="00886D4A">
      <w:pPr>
        <w:keepNext/>
        <w:jc w:val="both"/>
        <w:rPr>
          <w:rFonts w:ascii="Times New Roman" w:eastAsiaTheme="minorEastAsia" w:hAnsi="Times New Roman" w:cs="Times New Roman"/>
          <w:b/>
          <w:bCs/>
          <w:color w:val="C00000"/>
          <w:sz w:val="24"/>
          <w:szCs w:val="24"/>
        </w:rPr>
      </w:pPr>
      <m:oMathPara>
        <m:oMath>
          <m:r>
            <m:rPr>
              <m:sty m:val="b"/>
            </m:rPr>
            <w:rPr>
              <w:rFonts w:ascii="Cambria Math" w:eastAsiaTheme="minorEastAsia" w:hAnsi="Cambria Math" w:cs="Times New Roman"/>
              <w:color w:val="C00000"/>
              <w:sz w:val="24"/>
              <w:szCs w:val="24"/>
            </w:rPr>
            <m:t xml:space="preserve">GAIN : </m:t>
          </m:r>
          <m:f>
            <m:fPr>
              <m:ctrlPr>
                <w:rPr>
                  <w:rFonts w:ascii="Cambria Math" w:eastAsiaTheme="minorEastAsia" w:hAnsi="Cambria Math" w:cs="Times New Roman"/>
                  <w:b/>
                  <w:bCs/>
                  <w:i/>
                  <w:color w:val="C00000"/>
                  <w:sz w:val="24"/>
                  <w:szCs w:val="24"/>
                </w:rPr>
              </m:ctrlPr>
            </m:fPr>
            <m:num>
              <m:r>
                <m:rPr>
                  <m:sty m:val="bi"/>
                </m:rPr>
                <w:rPr>
                  <w:rFonts w:ascii="Cambria Math" w:eastAsiaTheme="minorEastAsia" w:hAnsi="Cambria Math" w:cs="Times New Roman"/>
                  <w:color w:val="C00000"/>
                  <w:sz w:val="24"/>
                  <w:szCs w:val="24"/>
                </w:rPr>
                <m:t>809</m:t>
              </m:r>
              <m:r>
                <m:rPr>
                  <m:sty m:val="bi"/>
                </m:rPr>
                <w:rPr>
                  <w:rFonts w:ascii="Cambria Math" w:eastAsiaTheme="minorEastAsia" w:hAnsi="Cambria Math" w:cs="Times New Roman"/>
                  <w:color w:val="C00000"/>
                  <w:sz w:val="24"/>
                  <w:szCs w:val="24"/>
                </w:rPr>
                <m:t>mv</m:t>
              </m:r>
            </m:num>
            <m:den>
              <m:r>
                <m:rPr>
                  <m:sty m:val="bi"/>
                </m:rPr>
                <w:rPr>
                  <w:rFonts w:ascii="Cambria Math" w:eastAsiaTheme="minorEastAsia" w:hAnsi="Cambria Math" w:cs="Times New Roman"/>
                  <w:color w:val="C00000"/>
                  <w:sz w:val="24"/>
                  <w:szCs w:val="24"/>
                </w:rPr>
                <m:t>20</m:t>
              </m:r>
              <m:r>
                <m:rPr>
                  <m:sty m:val="bi"/>
                </m:rPr>
                <w:rPr>
                  <w:rFonts w:ascii="Cambria Math" w:eastAsiaTheme="minorEastAsia" w:hAnsi="Cambria Math" w:cs="Times New Roman"/>
                  <w:color w:val="C00000"/>
                  <w:sz w:val="24"/>
                  <w:szCs w:val="24"/>
                </w:rPr>
                <m:t>mv</m:t>
              </m:r>
            </m:den>
          </m:f>
          <m:r>
            <m:rPr>
              <m:sty m:val="bi"/>
            </m:rPr>
            <w:rPr>
              <w:rFonts w:ascii="Cambria Math" w:eastAsiaTheme="minorEastAsia" w:hAnsi="Cambria Math" w:cs="Times New Roman"/>
              <w:color w:val="C00000"/>
              <w:sz w:val="24"/>
              <w:szCs w:val="24"/>
            </w:rPr>
            <m:t>=40.45                       ;               20log</m:t>
          </m:r>
          <m:d>
            <m:dPr>
              <m:ctrlPr>
                <w:rPr>
                  <w:rFonts w:ascii="Cambria Math" w:eastAsiaTheme="minorEastAsia" w:hAnsi="Cambria Math" w:cs="Times New Roman"/>
                  <w:b/>
                  <w:bCs/>
                  <w:i/>
                  <w:color w:val="C00000"/>
                  <w:sz w:val="24"/>
                  <w:szCs w:val="24"/>
                </w:rPr>
              </m:ctrlPr>
            </m:dPr>
            <m:e>
              <m:r>
                <m:rPr>
                  <m:sty m:val="bi"/>
                </m:rPr>
                <w:rPr>
                  <w:rFonts w:ascii="Cambria Math" w:eastAsiaTheme="minorEastAsia" w:hAnsi="Cambria Math" w:cs="Times New Roman"/>
                  <w:color w:val="C00000"/>
                  <w:sz w:val="24"/>
                  <w:szCs w:val="24"/>
                </w:rPr>
                <m:t>40.45</m:t>
              </m:r>
            </m:e>
          </m:d>
          <m:r>
            <m:rPr>
              <m:sty m:val="bi"/>
            </m:rPr>
            <w:rPr>
              <w:rFonts w:ascii="Cambria Math" w:eastAsiaTheme="minorEastAsia" w:hAnsi="Cambria Math" w:cs="Times New Roman"/>
              <w:color w:val="C00000"/>
              <w:sz w:val="24"/>
              <w:szCs w:val="24"/>
            </w:rPr>
            <m:t>=32.14 dB</m:t>
          </m:r>
        </m:oMath>
      </m:oMathPara>
    </w:p>
    <w:p w14:paraId="04CA9D45" w14:textId="4884E51B" w:rsidR="00393D9D" w:rsidRPr="00014A8A" w:rsidRDefault="00393D9D" w:rsidP="00C13B8B">
      <w:pPr>
        <w:keepNext/>
        <w:jc w:val="both"/>
        <w:rPr>
          <w:rFonts w:ascii="Times New Roman" w:eastAsiaTheme="minorEastAsia" w:hAnsi="Times New Roman" w:cs="Times New Roman"/>
          <w:sz w:val="24"/>
          <w:szCs w:val="24"/>
        </w:rPr>
      </w:pPr>
    </w:p>
    <w:sectPr w:rsidR="00393D9D" w:rsidRPr="00014A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616E82"/>
    <w:multiLevelType w:val="hybridMultilevel"/>
    <w:tmpl w:val="F426EF22"/>
    <w:lvl w:ilvl="0" w:tplc="30601B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B8B"/>
    <w:rsid w:val="00014A8A"/>
    <w:rsid w:val="00142B34"/>
    <w:rsid w:val="002118BC"/>
    <w:rsid w:val="00393D9D"/>
    <w:rsid w:val="004A5F9B"/>
    <w:rsid w:val="006210CA"/>
    <w:rsid w:val="00702F75"/>
    <w:rsid w:val="008535E6"/>
    <w:rsid w:val="00886D4A"/>
    <w:rsid w:val="008C03F2"/>
    <w:rsid w:val="008F31C2"/>
    <w:rsid w:val="00C13B8B"/>
    <w:rsid w:val="00FB1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84569"/>
  <w15:chartTrackingRefBased/>
  <w15:docId w15:val="{DF4A37B9-0E4C-4D77-AA15-194334911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D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13B8B"/>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C13B8B"/>
    <w:rPr>
      <w:color w:val="808080"/>
    </w:rPr>
  </w:style>
  <w:style w:type="paragraph" w:styleId="ListParagraph">
    <w:name w:val="List Paragraph"/>
    <w:basedOn w:val="Normal"/>
    <w:uiPriority w:val="34"/>
    <w:qFormat/>
    <w:rsid w:val="004A5F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282</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serden dost</dc:creator>
  <cp:keywords/>
  <dc:description/>
  <cp:lastModifiedBy>serden dost</cp:lastModifiedBy>
  <cp:revision>5</cp:revision>
  <cp:lastPrinted>2020-11-05T22:02:00Z</cp:lastPrinted>
  <dcterms:created xsi:type="dcterms:W3CDTF">2020-11-05T20:37:00Z</dcterms:created>
  <dcterms:modified xsi:type="dcterms:W3CDTF">2020-11-05T22:02:00Z</dcterms:modified>
</cp:coreProperties>
</file>