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A4" w:rsidRDefault="003140A4" w:rsidP="003140A4">
      <w:pPr>
        <w:rPr>
          <w:color w:val="1F497D"/>
        </w:rPr>
      </w:pPr>
    </w:p>
    <w:p w:rsidR="003140A4" w:rsidRDefault="003140A4" w:rsidP="003140A4">
      <w:pPr>
        <w:rPr>
          <w:color w:val="17375E"/>
        </w:rPr>
      </w:pPr>
      <w:r>
        <w:rPr>
          <w:color w:val="17375E"/>
        </w:rPr>
        <w:t xml:space="preserve">Step 1: Plug in the Ethernet cord. </w:t>
      </w: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  <w:r>
        <w:rPr>
          <w:color w:val="17375E"/>
        </w:rPr>
        <w:t xml:space="preserve">Step 2: Right click the Network icon in the bottom right corner. </w:t>
      </w:r>
      <w:r>
        <w:rPr>
          <w:noProof/>
          <w:lang w:eastAsia="en-CA"/>
        </w:rPr>
        <w:drawing>
          <wp:inline distT="0" distB="0" distL="0" distR="0">
            <wp:extent cx="1352550" cy="1009650"/>
            <wp:effectExtent l="0" t="0" r="0" b="0"/>
            <wp:docPr id="5" name="Picture 5" descr="cid:image002.jpg@01D08C9D.8106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08C9D.8106E0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75E"/>
        </w:rPr>
        <w:t xml:space="preserve"> Press </w:t>
      </w:r>
      <w:r>
        <w:rPr>
          <w:b/>
          <w:bCs/>
          <w:color w:val="17375E"/>
        </w:rPr>
        <w:t>Open Network and Sharing Centre</w:t>
      </w:r>
      <w:r>
        <w:rPr>
          <w:color w:val="17375E"/>
        </w:rPr>
        <w:t>.</w:t>
      </w: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  <w:r>
        <w:rPr>
          <w:color w:val="17375E"/>
        </w:rPr>
        <w:t xml:space="preserve">Step 3: Press on </w:t>
      </w:r>
      <w:r>
        <w:rPr>
          <w:b/>
          <w:bCs/>
          <w:color w:val="17375E"/>
        </w:rPr>
        <w:t>Ethernet</w:t>
      </w:r>
      <w:r>
        <w:rPr>
          <w:color w:val="17375E"/>
        </w:rPr>
        <w:t xml:space="preserve"> in this screen:</w:t>
      </w: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  <w:r>
        <w:rPr>
          <w:b/>
          <w:bCs/>
          <w:noProof/>
          <w:lang w:eastAsia="en-CA"/>
        </w:rPr>
        <w:drawing>
          <wp:inline distT="0" distB="0" distL="0" distR="0">
            <wp:extent cx="4953000" cy="3495675"/>
            <wp:effectExtent l="0" t="0" r="0" b="9525"/>
            <wp:docPr id="4" name="Picture 4" descr="cid:image004.jpg@01D08C9D.8106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08C9D.8106E0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4" w:rsidRDefault="003140A4" w:rsidP="003140A4">
      <w:pPr>
        <w:rPr>
          <w:color w:val="17375E"/>
        </w:rPr>
      </w:pPr>
    </w:p>
    <w:p w:rsidR="003140A4" w:rsidRDefault="003140A4">
      <w:pPr>
        <w:spacing w:after="200" w:line="276" w:lineRule="auto"/>
        <w:rPr>
          <w:color w:val="17375E"/>
        </w:rPr>
      </w:pPr>
      <w:r>
        <w:rPr>
          <w:color w:val="17375E"/>
        </w:rPr>
        <w:br w:type="page"/>
      </w:r>
    </w:p>
    <w:p w:rsidR="003140A4" w:rsidRDefault="003140A4" w:rsidP="003140A4">
      <w:pPr>
        <w:rPr>
          <w:b/>
          <w:bCs/>
          <w:color w:val="17375E"/>
        </w:rPr>
      </w:pPr>
      <w:r>
        <w:rPr>
          <w:color w:val="17375E"/>
        </w:rPr>
        <w:lastRenderedPageBreak/>
        <w:t xml:space="preserve">Step 4: </w:t>
      </w:r>
      <w:r>
        <w:rPr>
          <w:b/>
          <w:bCs/>
          <w:color w:val="17375E"/>
        </w:rPr>
        <w:t>Properties</w:t>
      </w:r>
    </w:p>
    <w:p w:rsidR="003140A4" w:rsidRDefault="003140A4" w:rsidP="003140A4">
      <w:pPr>
        <w:rPr>
          <w:b/>
          <w:bCs/>
          <w:color w:val="17375E"/>
        </w:rPr>
      </w:pPr>
    </w:p>
    <w:p w:rsidR="003140A4" w:rsidRDefault="003140A4" w:rsidP="003140A4">
      <w:pPr>
        <w:rPr>
          <w:b/>
          <w:bCs/>
        </w:rPr>
      </w:pPr>
      <w:r>
        <w:rPr>
          <w:b/>
          <w:bCs/>
          <w:noProof/>
          <w:lang w:eastAsia="en-CA"/>
        </w:rPr>
        <w:drawing>
          <wp:inline distT="0" distB="0" distL="0" distR="0">
            <wp:extent cx="2495550" cy="3028950"/>
            <wp:effectExtent l="0" t="0" r="0" b="0"/>
            <wp:docPr id="3" name="Picture 3" descr="cid:image006.jpg@01D08C9D.8106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D08C9D.8106E0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4" w:rsidRDefault="003140A4" w:rsidP="003140A4">
      <w:pPr>
        <w:rPr>
          <w:b/>
          <w:bCs/>
        </w:rPr>
      </w:pPr>
    </w:p>
    <w:p w:rsidR="003140A4" w:rsidRDefault="003140A4" w:rsidP="003140A4">
      <w:pPr>
        <w:rPr>
          <w:color w:val="17375E"/>
        </w:rPr>
      </w:pPr>
      <w:r>
        <w:rPr>
          <w:color w:val="17375E"/>
        </w:rPr>
        <w:t xml:space="preserve">Step 5: Chose the </w:t>
      </w:r>
      <w:r>
        <w:rPr>
          <w:b/>
          <w:bCs/>
          <w:color w:val="17375E"/>
        </w:rPr>
        <w:t>IPv4</w:t>
      </w:r>
      <w:r>
        <w:rPr>
          <w:color w:val="17375E"/>
        </w:rPr>
        <w:t xml:space="preserve"> option and press </w:t>
      </w:r>
      <w:r>
        <w:rPr>
          <w:b/>
          <w:bCs/>
          <w:color w:val="17375E"/>
        </w:rPr>
        <w:t>Properties</w:t>
      </w:r>
      <w:r>
        <w:rPr>
          <w:color w:val="17375E"/>
        </w:rPr>
        <w:t>.</w:t>
      </w: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  <w:r>
        <w:rPr>
          <w:noProof/>
          <w:color w:val="17375E"/>
          <w:lang w:eastAsia="en-CA"/>
        </w:rPr>
        <w:drawing>
          <wp:inline distT="0" distB="0" distL="0" distR="0">
            <wp:extent cx="2943225" cy="3714750"/>
            <wp:effectExtent l="0" t="0" r="9525" b="0"/>
            <wp:docPr id="2" name="Picture 2" descr="cid:image008.jpg@01D08C9D.8106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8.jpg@01D08C9D.8106E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4" w:rsidRDefault="003140A4" w:rsidP="003140A4">
      <w:pPr>
        <w:rPr>
          <w:color w:val="17375E"/>
        </w:rPr>
      </w:pPr>
    </w:p>
    <w:p w:rsidR="003140A4" w:rsidRDefault="003140A4">
      <w:pPr>
        <w:spacing w:after="200" w:line="276" w:lineRule="auto"/>
        <w:rPr>
          <w:color w:val="17375E"/>
        </w:rPr>
      </w:pPr>
      <w:r>
        <w:rPr>
          <w:color w:val="17375E"/>
        </w:rPr>
        <w:br w:type="page"/>
      </w:r>
    </w:p>
    <w:p w:rsidR="003140A4" w:rsidRDefault="003140A4" w:rsidP="003140A4">
      <w:pPr>
        <w:rPr>
          <w:color w:val="17375E"/>
        </w:rPr>
      </w:pPr>
      <w:r>
        <w:rPr>
          <w:color w:val="17375E"/>
        </w:rPr>
        <w:lastRenderedPageBreak/>
        <w:t xml:space="preserve">Step 6: Type in the following settings and press OK: </w:t>
      </w: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  <w:r>
        <w:rPr>
          <w:noProof/>
          <w:color w:val="17375E"/>
          <w:lang w:eastAsia="en-CA"/>
        </w:rPr>
        <w:drawing>
          <wp:inline distT="0" distB="0" distL="0" distR="0">
            <wp:extent cx="3943350" cy="4410075"/>
            <wp:effectExtent l="0" t="0" r="0" b="9525"/>
            <wp:docPr id="1" name="Picture 1" descr="cid:image009.png@01D08C9D.028C7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9.png@01D08C9D.028C7D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4" w:rsidRDefault="003140A4" w:rsidP="003140A4">
      <w:pPr>
        <w:rPr>
          <w:color w:val="17375E"/>
        </w:rPr>
      </w:pPr>
      <w:r>
        <w:rPr>
          <w:color w:val="17375E"/>
        </w:rPr>
        <w:t> </w:t>
      </w:r>
    </w:p>
    <w:p w:rsidR="003140A4" w:rsidRDefault="003140A4" w:rsidP="003140A4">
      <w:pPr>
        <w:rPr>
          <w:color w:val="17375E"/>
        </w:rPr>
      </w:pPr>
      <w:r>
        <w:rPr>
          <w:color w:val="17375E"/>
        </w:rPr>
        <w:t>Step 7: Open up File Explorer (or any folder) and in the address bar, type in ‘</w:t>
      </w:r>
      <w:r>
        <w:rPr>
          <w:i/>
          <w:iCs/>
          <w:color w:val="17375E"/>
        </w:rPr>
        <w:t>\\192.168.113.201\</w:t>
      </w:r>
      <w:r>
        <w:rPr>
          <w:color w:val="17375E"/>
        </w:rPr>
        <w:t xml:space="preserve">’ and hit Enter. </w:t>
      </w: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</w:p>
    <w:p w:rsidR="003140A4" w:rsidRDefault="003140A4" w:rsidP="003140A4">
      <w:pPr>
        <w:rPr>
          <w:color w:val="17375E"/>
        </w:rPr>
      </w:pPr>
      <w:bookmarkStart w:id="0" w:name="_GoBack"/>
      <w:bookmarkEnd w:id="0"/>
    </w:p>
    <w:p w:rsidR="003140A4" w:rsidRDefault="003140A4" w:rsidP="003140A4"/>
    <w:p w:rsidR="003140A4" w:rsidRDefault="003140A4" w:rsidP="003140A4">
      <w:pPr>
        <w:rPr>
          <w:color w:val="1F497D"/>
        </w:rPr>
      </w:pPr>
      <w:r>
        <w:rPr>
          <w:color w:val="1F497D"/>
        </w:rPr>
        <w:t xml:space="preserve">Once you are done, get back to the screen in Step 6 and press </w:t>
      </w:r>
      <w:r>
        <w:rPr>
          <w:b/>
          <w:bCs/>
          <w:color w:val="1F497D"/>
        </w:rPr>
        <w:t>Obtain an IP address automatically</w:t>
      </w:r>
      <w:r>
        <w:rPr>
          <w:color w:val="1F497D"/>
        </w:rPr>
        <w:t xml:space="preserve"> and </w:t>
      </w:r>
      <w:r>
        <w:rPr>
          <w:b/>
          <w:bCs/>
          <w:color w:val="1F497D"/>
        </w:rPr>
        <w:t>Obtain DNS server address automatically</w:t>
      </w:r>
      <w:r>
        <w:rPr>
          <w:color w:val="1F497D"/>
        </w:rPr>
        <w:t xml:space="preserve"> to revert to old settings. </w:t>
      </w:r>
    </w:p>
    <w:p w:rsidR="00955188" w:rsidRDefault="003140A4"/>
    <w:sectPr w:rsidR="0095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A4"/>
    <w:rsid w:val="003140A4"/>
    <w:rsid w:val="00775967"/>
    <w:rsid w:val="00A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0A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0A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08C9D.8106E05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08.jpg@01D08C9D.8106E05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2.jpg@01D08C9D.8106E05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cid:image006.jpg@01D08C9D.8106E0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9.png@01D08C9D.028C7D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Chernushevich</dc:creator>
  <cp:lastModifiedBy>Julia Chernushevich</cp:lastModifiedBy>
  <cp:revision>1</cp:revision>
  <dcterms:created xsi:type="dcterms:W3CDTF">2015-05-25T22:26:00Z</dcterms:created>
  <dcterms:modified xsi:type="dcterms:W3CDTF">2015-05-25T22:29:00Z</dcterms:modified>
</cp:coreProperties>
</file>