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30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ab-3-classical-reinforcement-learning"/>
    <w:p>
      <w:pPr>
        <w:pStyle w:val="Heading1"/>
      </w:pPr>
      <w:r>
        <w:t xml:space="preserve">Lab 3: Classical Reinforcement Learning</w:t>
      </w:r>
    </w:p>
    <w:p>
      <w:pPr>
        <w:pStyle w:val="FirstParagraph"/>
      </w:pPr>
      <w:r>
        <w:t xml:space="preserve">Oliver Grudzinski</w:t>
      </w:r>
    </w:p>
    <w:p>
      <w:pPr>
        <w:pStyle w:val="BodyText"/>
      </w:pPr>
      <w:r>
        <w:t xml:space="preserve">I used the example</w:t>
      </w:r>
      <w:r>
        <w:t xml:space="preserve"> </w:t>
      </w:r>
      <w:r>
        <w:rPr>
          <w:rStyle w:val="VerbatimChar"/>
        </w:rPr>
        <w:t xml:space="preserve">race_environment</w:t>
      </w:r>
      <w:r>
        <w:t xml:space="preserve"> </w:t>
      </w:r>
      <w:r>
        <w:t xml:space="preserve">class as-is, with a small subclass so a crash sends the car back to the</w:t>
      </w:r>
      <w:r>
        <w:t xml:space="preserve"> </w:t>
      </w:r>
      <w:r>
        <w:t xml:space="preserve">start line and the episode keeps going. The state is (x, y, vertical speed,</w:t>
      </w:r>
      <w:r>
        <w:t xml:space="preserve"> </w:t>
      </w:r>
      <w:r>
        <w:t xml:space="preserve">horizontal speed). Position alone isn’t Markov because the same cell at different speeds leads to different</w:t>
      </w:r>
      <w:r>
        <w:t xml:space="preserve"> </w:t>
      </w:r>
      <w:r>
        <w:t xml:space="preserve">places, and the track never changes so it doesn’t need to be in the state.[1] Reward 1 is the example reward:</w:t>
      </w:r>
      <w:r>
        <w:t xml:space="preserve"> </w:t>
      </w:r>
      <w:r>
        <w:t xml:space="preserve">1 / max(1, squared distance to the middle of the finish line) each turn, and 10 for crossing. Reward 2 is</w:t>
      </w:r>
      <w:r>
        <w:t xml:space="preserve"> </w:t>
      </w:r>
      <w:r>
        <w:t xml:space="preserve">mine: -1 every turn, so the return is minus the number of turns and the fastest race is the best one.[1]</w:t>
      </w:r>
    </w:p>
    <w:p>
      <w:pPr>
        <w:pStyle w:val="BodyText"/>
      </w:pPr>
      <w:r>
        <w:t xml:space="preserve">With random actions the car took 3,463 turns on average to finish the modified track, but it always</w:t>
      </w:r>
      <w:r>
        <w:t xml:space="preserve"> </w:t>
      </w:r>
      <w:r>
        <w:t xml:space="preserve">finished. On the original track, where a crash ends the race, it finished 1 of 100 races.[2] The modification</w:t>
      </w:r>
      <w:r>
        <w:t xml:space="preserve"> </w:t>
      </w:r>
      <w:r>
        <w:t xml:space="preserve">helps since every episode eventually reaches the +10, so the finish actually shows up in the data. But reward</w:t>
      </w:r>
      <w:r>
        <w:t xml:space="preserve"> </w:t>
      </w:r>
      <w:r>
        <w:t xml:space="preserve">1 is always positive, so nothing punishes a long race, and a crash only costs the reward the car would have</w:t>
      </w:r>
      <w:r>
        <w:t xml:space="preserve"> </w:t>
      </w:r>
      <w:r>
        <w:t xml:space="preserve">gotten later. With γ = 0.9, sitting next to the finish forever is worth 1 / (1 - 0.9) = 10, the same as</w:t>
      </w:r>
      <w:r>
        <w:t xml:space="preserve"> </w:t>
      </w:r>
      <w:r>
        <w:t xml:space="preserve">crossing it.[2]</w:t>
      </w:r>
    </w:p>
    <w:p>
      <w:pPr>
        <w:pStyle w:val="BodyText"/>
      </w:pPr>
      <w:r>
        <w:t xml:space="preserve">I trained each algorithm on both rewards for 3,000 episodes with ε = 0.1, γ = 0.9, α = 0.5, Q starting at 0,</w:t>
      </w:r>
      <w:r>
        <w:t xml:space="preserve"> </w:t>
      </w:r>
      <w:r>
        <w:t xml:space="preserve">and a 1,000-turn cap that counts as a fail.[3] Episodes start near the cap and drop to 25 to 70 turns (Table 1,</w:t>
      </w:r>
      <w:r>
        <w:t xml:space="preserve"> </w:t>
      </w:r>
      <w:r>
        <w:t xml:space="preserve">Figures 1 and 2). Training time follows episode length since every turn is one step and one update, so most of</w:t>
      </w:r>
      <w:r>
        <w:t xml:space="preserve"> </w:t>
      </w:r>
      <w:r>
        <w:t xml:space="preserve">the compute goes into the first few hundred episodes.[3]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Training results. Greedy = 100 test races with ε = 0 after training.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Total turns</w:t>
            </w:r>
          </w:p>
        </w:tc>
        <w:tc>
          <w:tcPr/>
          <w:p>
            <w:pPr>
              <w:pStyle w:val="Compact"/>
            </w:pPr>
            <w:r>
              <w:t xml:space="preserve">Length, first 100</w:t>
            </w:r>
          </w:p>
        </w:tc>
        <w:tc>
          <w:tcPr/>
          <w:p>
            <w:pPr>
              <w:pStyle w:val="Compact"/>
            </w:pPr>
            <w:r>
              <w:t xml:space="preserve">Length, last 100</w:t>
            </w:r>
          </w:p>
        </w:tc>
        <w:tc>
          <w:tcPr/>
          <w:p>
            <w:pPr>
              <w:pStyle w:val="Compact"/>
            </w:pPr>
            <w:r>
              <w:t xml:space="preserve">Greedy length</w:t>
            </w:r>
          </w:p>
        </w:tc>
        <w:tc>
          <w:tcPr/>
          <w:p>
            <w:pPr>
              <w:pStyle w:val="Compact"/>
            </w:pPr>
            <w:r>
              <w:t xml:space="preserve">Greedy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133,503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843,927</w:t>
            </w:r>
          </w:p>
        </w:tc>
        <w:tc>
          <w:tcPr/>
          <w:p>
            <w:pPr>
              <w:pStyle w:val="Compact"/>
            </w:pPr>
            <w:r>
              <w:t xml:space="preserve">986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SARSA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209,005</w:t>
            </w:r>
          </w:p>
        </w:tc>
        <w:tc>
          <w:tcPr/>
          <w:p>
            <w:pPr>
              <w:pStyle w:val="Compact"/>
            </w:pPr>
            <w:r>
              <w:t xml:space="preserve">945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137,588</w:t>
            </w:r>
          </w:p>
        </w:tc>
        <w:tc>
          <w:tcPr/>
          <w:p>
            <w:pPr>
              <w:pStyle w:val="Compact"/>
            </w:pPr>
            <w:r>
              <w:t xml:space="preserve">624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687,958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SARSA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686,284</w:t>
            </w:r>
          </w:p>
        </w:tc>
        <w:tc>
          <w:tcPr/>
          <w:p>
            <w:pPr>
              <w:pStyle w:val="Compact"/>
            </w:pPr>
            <w:r>
              <w:t xml:space="preserve">728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learning_curves_reward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Reward 1, 100-episode moving averages.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learning_curves_reward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Reward 2, 100-episode moving averages.</w:t>
      </w:r>
    </w:p>
    <w:p>
      <w:pPr>
        <w:pStyle w:val="BodyText"/>
      </w:pPr>
      <w:r>
        <w:t xml:space="preserve">MC was the most sample efficient on both rewards, using the fewest total turns by far (Table 1).[3] One MC update pushes the final reward back to every state in the episode, while TD(0) only</w:t>
      </w:r>
      <w:r>
        <w:t xml:space="preserve"> </w:t>
      </w:r>
      <w:r>
        <w:t xml:space="preserve">moves it back one step per visit. On reward 1, SARSA was stuck near the cap for about 800 episodes because</w:t>
      </w:r>
      <w:r>
        <w:t xml:space="preserve"> </w:t>
      </w:r>
      <w:r>
        <w:t xml:space="preserve">any action it tried got a positive value and beat the untried 0s. On reward 2, Q = 0 is optimistic, so the TD</w:t>
      </w:r>
      <w:r>
        <w:t xml:space="preserve"> </w:t>
      </w:r>
      <w:r>
        <w:t xml:space="preserve">agents kept trying new actions and were still improving at 3,000 episodes.[3]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policy_mc_vs_sars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Greedy races from each start cell. Arrows show the velocity push, dots mean no change.</w:t>
      </w:r>
    </w:p>
    <w:p>
      <w:pPr>
        <w:pStyle w:val="BodyText"/>
      </w:pPr>
      <w:r>
        <w:t xml:space="preserve">On reward 1, MC and SARSA both drive up the middle of the vertical section, push right around y = 10, and</w:t>
      </w:r>
      <w:r>
        <w:t xml:space="preserve"> </w:t>
      </w:r>
      <w:r>
        <w:t xml:space="preserve">cross at about y = 5, which is where reward 1 peaks. SARSA funnels every start cell into one line, while MC</w:t>
      </w:r>
      <w:r>
        <w:t xml:space="preserve"> </w:t>
      </w:r>
      <w:r>
        <w:t xml:space="preserve">uses two or three routes.[4]</w:t>
      </w:r>
    </w:p>
    <w:p>
      <w:pPr>
        <w:pStyle w:val="BodyText"/>
      </w:pPr>
      <w:r>
        <w:t xml:space="preserve">All Q-values start at 0. With reward 1, the best start-line values ended at 0.75 (MC) and 0.50 (SARSA), which</w:t>
      </w:r>
      <w:r>
        <w:t xml:space="preserve"> </w:t>
      </w:r>
      <w:r>
        <w:t xml:space="preserve">fits a +10 discounted over a 20-ish turn race (10 × 0.9^20 ≈ 1.2). With reward 2, MC’s start value is -8.6,</w:t>
      </w:r>
      <w:r>
        <w:t xml:space="preserve"> </w:t>
      </w:r>
      <w:r>
        <w:t xml:space="preserve">right in the range its 13 to 25 turn races give (-7.5 to -9.3). SARSA’s is -5.8, which would mean an 8-turn</w:t>
      </w:r>
      <w:r>
        <w:t xml:space="preserve"> </w:t>
      </w:r>
      <w:r>
        <w:t xml:space="preserve">race, so it hasn’t converged. Bootstrapping off neighbors that are still near 0 keeps it too optimistic.[5]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gamma_sars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epsilon_sars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Figures 4 and 5.</w:t>
      </w:r>
      <w:r>
        <w:t xml:space="preserve"> </w:t>
      </w:r>
      <w:r>
        <w:t xml:space="preserve">SARSA on reward 1 with different γ (top) and ε (bottom).</w:t>
      </w:r>
    </w:p>
    <w:p>
      <w:pPr>
        <w:pStyle w:val="BodyText"/>
      </w:pPr>
      <w:r>
        <w:t xml:space="preserve">γ mattered more than ε. γ = 0.5 learned about twice as fast, since a short horizon mostly follows reward 1’s</w:t>
      </w:r>
      <w:r>
        <w:t xml:space="preserve"> </w:t>
      </w:r>
      <w:r>
        <w:t xml:space="preserve">distance term, which already points at the finish. γ = 0.99 failed, and its greedy policy just parks on the</w:t>
      </w:r>
      <w:r>
        <w:t xml:space="preserve"> </w:t>
      </w:r>
      <w:r>
        <w:t xml:space="preserve">start line. Parking is worth about 0.09 vs about 8 for finishing, so that’s a learning</w:t>
      </w:r>
      <w:r>
        <w:t xml:space="preserve"> </w:t>
      </w:r>
      <w:r>
        <w:t xml:space="preserve">problem, not what the reward wants. I think with a 100-turn horizon every target includes lots of crashes</w:t>
      </w:r>
      <w:r>
        <w:t xml:space="preserve"> </w:t>
      </w:r>
      <w:r>
        <w:t xml:space="preserve">back to the start, so the estimates stay noisy.[6] Higher ε found the finish sooner (episode 500 for ε = 0.3</w:t>
      </w:r>
      <w:r>
        <w:t xml:space="preserve"> </w:t>
      </w:r>
      <w:r>
        <w:t xml:space="preserve">vs 850 for 0.1) and gave the best greedy policy (15.4 turns), but its training episodes stayed twice as long</w:t>
      </w:r>
      <w:r>
        <w:t xml:space="preserve"> </w:t>
      </w:r>
      <w:r>
        <w:t xml:space="preserve">because 30% of its moves are random.[6]</w:t>
      </w:r>
    </w:p>
    <w:p>
      <w:pPr>
        <w:pStyle w:val="BodyText"/>
      </w:pPr>
      <w:r>
        <w:t xml:space="preserve">To wreck learning I reran all three algorithms on two broken setups. Failure 1 was ε = 0 with reward 1. Since</w:t>
      </w:r>
      <w:r>
        <w:t xml:space="preserve"> </w:t>
      </w:r>
      <w:r>
        <w:t xml:space="preserve">the rewards are positive and Q starts at 0, the first action tried in a state stays greedy forever, and since</w:t>
      </w:r>
      <w:r>
        <w:t xml:space="preserve"> </w:t>
      </w:r>
      <w:r>
        <w:t xml:space="preserve">the agent’s policy decides what data it collects, it never sees anything else. All three got 0% success, and</w:t>
      </w:r>
      <w:r>
        <w:t xml:space="preserve"> </w:t>
      </w:r>
      <w:r>
        <w:t xml:space="preserve">the MC agent just drove into the same wall over and over (107 crashes in 1,000 turns).[7] Failure 2 was +1</w:t>
      </w:r>
      <w:r>
        <w:t xml:space="preserve"> </w:t>
      </w:r>
      <w:r>
        <w:t xml:space="preserve">every turn. Longer races are worth more now, so the best policy never finishes, and success dropped to 0 to</w:t>
      </w:r>
      <w:r>
        <w:t xml:space="preserve"> </w:t>
      </w:r>
      <w:r>
        <w:t xml:space="preserve">3%.[7]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wreck_no_explor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wreck_plus1_rewar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Figures 6 and 7.</w:t>
      </w:r>
      <w:r>
        <w:t xml:space="preserve"> </w:t>
      </w:r>
      <w:r>
        <w:t xml:space="preserve">Failure 1 (ε = 0) and failure 2 (+1 per turn).</w:t>
      </w:r>
    </w:p>
    <w:p>
      <w:pPr>
        <w:pStyle w:val="BodyText"/>
      </w:pPr>
      <w:r>
        <w:t xml:space="preserve">I fixed failure 1 without turning ε back on by starting every Q at 20, which is above anything reward 1</w:t>
      </w:r>
      <w:r>
        <w:t xml:space="preserve"> </w:t>
      </w:r>
      <w:r>
        <w:t xml:space="preserve">pays. Untried actions now look better than tried ones, so a greedy agent still tries everything before</w:t>
      </w:r>
      <w:r>
        <w:t xml:space="preserve"> </w:t>
      </w:r>
      <w:r>
        <w:t xml:space="preserve">settling. All three got back to 100% success (Figure 8), MC in about 150</w:t>
      </w:r>
      <w:r>
        <w:t xml:space="preserve"> </w:t>
      </w:r>
      <w:r>
        <w:t xml:space="preserve">episodes and the SARSAs in about 900 (with ε = 0 they’re the same update). MC was the most robust overall. It</w:t>
      </w:r>
      <w:r>
        <w:t xml:space="preserve"> </w:t>
      </w:r>
      <w:r>
        <w:t xml:space="preserve">recovered fastest, was the most sample efficient in normal training, and never got stuck like SARSA did.[7]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repair_optimistic_q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Repair of failure 1: ε = 0 with Q starting at 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[n] marks a sentence that answers question n.</w:t>
      </w:r>
    </w:p>
    <w:p>
      <w:r>
        <w:br w:type="page"/>
      </w:r>
    </w:p>
    <w:bookmarkEnd w:id="33"/>
    <w:bookmarkStart w:id="35" w:name="appendix-generative-ai-use"/>
    <w:p>
      <w:pPr>
        <w:pStyle w:val="Heading1"/>
      </w:pPr>
      <w:r>
        <w:t xml:space="preserve">Appendix: Generative AI use</w:t>
      </w:r>
    </w:p>
    <w:p>
      <w:pPr>
        <w:pStyle w:val="FirstParagraph"/>
      </w:pPr>
      <w:r>
        <w:t xml:space="preserve">Every prompt is listed below.</w:t>
      </w:r>
    </w:p>
    <w:p>
      <w:pPr>
        <w:pStyle w:val="BodyText"/>
      </w:pPr>
      <w:r>
        <w:t xml:space="preserve">Tool: Claude (Anthropic) through Claude Code.</w:t>
      </w:r>
    </w:p>
    <w:bookmarkStart w:id="34" w:name="prompts-in-order-verbatim"/>
    <w:p>
      <w:pPr>
        <w:pStyle w:val="Heading2"/>
      </w:pPr>
      <w:r>
        <w:t xml:space="preserve">Prompts, in order, verbatim</w:t>
      </w:r>
    </w:p>
    <w:p>
      <w:pPr>
        <w:pStyle w:val="FirstParagraph"/>
      </w:pPr>
      <w:r>
        <w:rPr>
          <w:b/>
          <w:bCs/>
        </w:rPr>
        <w:t xml:space="preserve">1.</w:t>
      </w:r>
    </w:p>
    <w:p>
      <w:pPr>
        <w:pStyle w:val="BlockText"/>
      </w:pPr>
      <w:r>
        <w:t xml:space="preserve">use markitdon to convert rl_classical alorgithms pdf to md</w:t>
      </w:r>
    </w:p>
    <w:p>
      <w:pPr>
        <w:pStyle w:val="FirstParagraph"/>
      </w:pPr>
      <w:r>
        <w:rPr>
          <w:b/>
          <w:bCs/>
        </w:rPr>
        <w:t xml:space="preserve">2.</w:t>
      </w:r>
    </w:p>
    <w:p>
      <w:pPr>
        <w:pStyle w:val="BlockText"/>
      </w:pPr>
      <w:r>
        <w:t xml:space="preserve">remove that from agents.md ai can write</w:t>
      </w:r>
    </w:p>
    <w:p>
      <w:pPr>
        <w:pStyle w:val="FirstParagraph"/>
      </w:pPr>
      <w:r>
        <w:rPr>
          <w:b/>
          <w:bCs/>
        </w:rPr>
        <w:t xml:space="preserve">3.</w:t>
      </w:r>
    </w:p>
    <w:p>
      <w:pPr>
        <w:pStyle w:val="BlockText"/>
      </w:pPr>
      <w:r>
        <w:t xml:space="preserve">include this rubric too</w:t>
      </w:r>
    </w:p>
    <w:p>
      <w:pPr>
        <w:pStyle w:val="BlockText"/>
      </w:pPr>
      <w:r>
        <w:rPr>
          <w:i/>
          <w:iCs/>
        </w:rPr>
        <w:t xml:space="preserve">(followed by the Canvas</w:t>
      </w:r>
      <w:r>
        <w:rPr>
          <w:i/>
          <w:iCs/>
        </w:rPr>
        <w:t xml:space="preserve"> </w:t>
      </w:r>
      <w:r>
        <w:rPr>
          <w:i/>
          <w:iCs/>
        </w:rPr>
        <w:t xml:space="preserve">“Monte Carlo Rubric”</w:t>
      </w:r>
      <w:r>
        <w:rPr>
          <w:i/>
          <w:iCs/>
        </w:rPr>
        <w:t xml:space="preserve"> </w:t>
      </w:r>
      <w:r>
        <w:rPr>
          <w:i/>
          <w:iCs/>
        </w:rPr>
        <w:t xml:space="preserve">pasted as text, now copied 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RL_Classical_Algorithms.md</w:t>
      </w:r>
      <w:r>
        <w:rPr>
          <w:i/>
          <w:iCs/>
        </w:rPr>
        <w:t xml:space="preserve"> </w:t>
      </w:r>
      <w:r>
        <w:rPr>
          <w:i/>
          <w:iCs/>
        </w:rPr>
        <w:t xml:space="preserve">under</w:t>
      </w:r>
      <w:r>
        <w:rPr>
          <w:i/>
          <w:iCs/>
        </w:rPr>
        <w:t xml:space="preserve"> </w:t>
      </w:r>
      <w:r>
        <w:rPr>
          <w:i/>
          <w:iCs/>
        </w:rPr>
        <w:t xml:space="preserve">“Grading Rubric”</w:t>
      </w:r>
      <w:r>
        <w:rPr>
          <w:i/>
          <w:iCs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</w:t>
      </w:r>
    </w:p>
    <w:p>
      <w:pPr>
        <w:pStyle w:val="BlockText"/>
      </w:pPr>
      <w:r>
        <w:t xml:space="preserve">help me look at lab_3 and help me do the lab look at the markdown for the lab guidance, also look at lab 1</w:t>
      </w:r>
      <w:r>
        <w:t xml:space="preserve"> </w:t>
      </w:r>
      <w:r>
        <w:t xml:space="preserve">with the feedback and how he graded and use that to guide you. write everything as simple as possible, and</w:t>
      </w:r>
      <w:r>
        <w:t xml:space="preserve"> </w:t>
      </w:r>
      <w:r>
        <w:t xml:space="preserve">inside of one jupter notebook. (make sure agent.md) and make everything sound like my college level writig</w:t>
      </w:r>
      <w:r>
        <w:t xml:space="preserve"> </w:t>
      </w:r>
      <w:r>
        <w:t xml:space="preserve">and my wiritng style, really simple code commetns etc put it in the point of view as being me.</w:t>
      </w:r>
    </w:p>
    <w:p>
      <w:pPr>
        <w:pStyle w:val="BlockText"/>
      </w:pPr>
      <w:r>
        <w:t xml:space="preserve">Act as an expert in Reinforcement Learning and Python. I need to complete a lab assignment focusing on</w:t>
      </w:r>
      <w:r>
        <w:t xml:space="preserve"> </w:t>
      </w:r>
      <w:r>
        <w:t xml:space="preserve">Classical Reinforcement Learning in a custom Racetrack gridworld.Please write the complete code for this</w:t>
      </w:r>
      <w:r>
        <w:t xml:space="preserve"> </w:t>
      </w:r>
      <w:r>
        <w:t xml:space="preserve">assignment in a single, well-commented Jupyter Notebook structure (using code blocks for cells). To avoid</w:t>
      </w:r>
      <w:r>
        <w:t xml:space="preserve"> </w:t>
      </w:r>
      <w:r>
        <w:t xml:space="preserve">indexing errors and state-space complexity, you must use Python dictionaries to store Q-values and state</w:t>
      </w:r>
      <w:r>
        <w:t xml:space="preserve"> </w:t>
      </w:r>
      <w:r>
        <w:t xml:space="preserve">visit counts (e.g., Q[state][action]) rather than pre-allocated NumPy arrays. Keep the code as simple,</w:t>
      </w:r>
      <w:r>
        <w:t xml:space="preserve"> </w:t>
      </w:r>
      <w:r>
        <w:t xml:space="preserve">readable, and standard as possible. Do not add unnecessary features.Here are the exact requirements to</w:t>
      </w:r>
      <w:r>
        <w:t xml:space="preserve"> </w:t>
      </w:r>
      <w:r>
        <w:t xml:space="preserve">implement in order:1. Environment Setup (The Modified Racetrack)Grid: Vertical section 10 wide x 30 high.</w:t>
      </w:r>
      <w:r>
        <w:t xml:space="preserve"> </w:t>
      </w:r>
      <w:r>
        <w:t xml:space="preserve">Right turn into horizontal section 15 wide x 10 high (Total bounding box is 25 wide x 30 high).Start line:</w:t>
      </w:r>
      <w:r>
        <w:t xml:space="preserve"> </w:t>
      </w:r>
      <w:r>
        <w:t xml:space="preserve">Bottom row of the first section.Finish line: Rightmost column of the horizontal section.State: (x, y, v_x,</w:t>
      </w:r>
      <w:r>
        <w:t xml:space="preserve"> </w:t>
      </w:r>
      <w:r>
        <w:t xml:space="preserve">v_y).Actions: 9 possible combinations of changing velocities by +1, -1, or 0.Constraints: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&lt;</m:t>
        </m:r>
        <m:r>
          <m:t>5</m:t>
        </m:r>
      </m:oMath>
      <w:r>
        <w:t xml:space="preserve">. Both velocities cannot be 0 except at the starting line.Dynamics: If the car attempts</w:t>
      </w:r>
      <w:r>
        <w:t xml:space="preserve"> </w:t>
      </w:r>
      <w:r>
        <w:t xml:space="preserve">to go through the track boundary (crashes), it is automatically returned to a randomly selected position on</w:t>
      </w:r>
      <w:r>
        <w:t xml:space="preserve"> </w:t>
      </w:r>
      <w:r>
        <w:t xml:space="preserve">the starting line, its velocity is set to 0, and the episode continues (do not terminate the episode on a</w:t>
      </w:r>
      <w:r>
        <w:t xml:space="preserve"> </w:t>
      </w:r>
      <w:r>
        <w:t xml:space="preserve">crash). Crossing the finish line ends the episode.2. Random SimulationCreate a simulation function and run</w:t>
      </w:r>
      <w:r>
        <w:t xml:space="preserve"> </w:t>
      </w:r>
      <w:r>
        <w:t xml:space="preserve">100 races with random valid actions. Print the average number of turns it takes to finish.3. Reward</w:t>
      </w:r>
      <w:r>
        <w:t xml:space="preserve"> </w:t>
      </w:r>
      <w:r>
        <w:t xml:space="preserve">FunctionsImplement reward_1 (Professor’s reward):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if crossing the finish line, else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nor/>
            <m:sty m:val="p"/>
          </m:rPr>
          <m:t>track_width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nor/>
            <m:sty m:val="p"/>
          </m:rPr>
          <m:t>horizontal_track_width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.Implement</w:t>
      </w:r>
      <w:r>
        <w:t xml:space="preserve"> </w:t>
      </w:r>
      <w:r>
        <w:t xml:space="preserve">reward_2 (Custom): Design a very simple, standard alternative reward function (e.g., -1 for every step, -10</w:t>
      </w:r>
      <w:r>
        <w:t xml:space="preserve"> </w:t>
      </w:r>
      <w:r>
        <w:t xml:space="preserve">for a crash, +100 for finishing).4. RL AlgorithmsImplement the following algorithms to train agents. Train</w:t>
      </w:r>
      <w:r>
        <w:t xml:space="preserve"> </w:t>
      </w:r>
      <w:r>
        <w:t xml:space="preserve">each for a reasonable amount of episodes (e.g., 2,000 - 5,000). For each, record episode length, average</w:t>
      </w:r>
      <w:r>
        <w:t xml:space="preserve"> </w:t>
      </w:r>
      <w:r>
        <w:t xml:space="preserve">return, and success rate over training.On-policy, first-visit Monte Carlo Control with</w:t>
      </w:r>
      <w:r>
        <w:t xml:space="preserve"> </w:t>
      </w:r>
      <m:oMath>
        <m:r>
          <m:t>ε</m:t>
        </m:r>
      </m:oMath>
      <w:r>
        <w:t xml:space="preserve">-soft</w:t>
      </w:r>
      <w:r>
        <w:t xml:space="preserve"> </w:t>
      </w:r>
      <w:r>
        <w:t xml:space="preserve">policies.SARSA with</w:t>
      </w:r>
      <w:r>
        <w:t xml:space="preserve"> </w:t>
      </w:r>
      <m:oMath>
        <m:r>
          <m:t>ε</m:t>
        </m:r>
      </m:oMath>
      <w:r>
        <w:t xml:space="preserve">-greedy policies.Expected SARSA with</w:t>
      </w:r>
      <w:r>
        <w:t xml:space="preserve"> </w:t>
      </w:r>
      <m:oMath>
        <m:r>
          <m:t>ε</m:t>
        </m:r>
      </m:oMath>
      <w:r>
        <w:t xml:space="preserve">-greedy policies.5.</w:t>
      </w:r>
      <w:r>
        <w:t xml:space="preserve"> </w:t>
      </w:r>
      <w:r>
        <w:t xml:space="preserve">“Wreck the Learning”</w:t>
      </w:r>
      <w:r>
        <w:t xml:space="preserve"> </w:t>
      </w:r>
      <w:r>
        <w:t xml:space="preserve">ExperimentsCreate a function or configuration to purposefully ruin the learning (e.g.,</w:t>
      </w:r>
      <w:r>
        <w:t xml:space="preserve"> </w:t>
      </w:r>
      <w:r>
        <w:t xml:space="preserve">setting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for pure random exploration, or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zero foresight).Run this broken</w:t>
      </w:r>
      <w:r>
        <w:t xml:space="preserve"> </w:t>
      </w:r>
      <w:r>
        <w:t xml:space="preserve">configuration on SARSA to prove it fails (record metrics).Run a</w:t>
      </w:r>
      <w:r>
        <w:t xml:space="preserve"> </w:t>
      </w:r>
      <w:r>
        <w:t xml:space="preserve">“repaired”</w:t>
      </w:r>
      <w:r>
        <w:t xml:space="preserve"> </w:t>
      </w:r>
      <w:r>
        <w:t xml:space="preserve">version showing recovery.6.</w:t>
      </w:r>
      <w:r>
        <w:t xml:space="preserve"> </w:t>
      </w:r>
      <w:r>
        <w:t xml:space="preserve">Visualizations (Matplotlib)Plot learning curves comparing the algorithms (Episode vs. Episode Length,</w:t>
      </w:r>
      <w:r>
        <w:t xml:space="preserve"> </w:t>
      </w:r>
      <w:r>
        <w:t xml:space="preserve">Average Return, and Success Rate).Plot a visualization of the learned policy for two different agents on</w:t>
      </w:r>
      <w:r>
        <w:t xml:space="preserve"> </w:t>
      </w:r>
      <w:r>
        <w:t xml:space="preserve">the track (e.g., drawing arrows for the greedy action’s velocity change at each track cell, assuming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).Please generate the complete, self-contained Python code. Prioritize robust</w:t>
      </w:r>
      <w:r>
        <w:t xml:space="preserve"> </w:t>
      </w:r>
      <w:r>
        <w:t xml:space="preserve">boundary-checking in the environment step() function and use dictionary-based Q-tables to guarantee no</w:t>
      </w:r>
      <w:r>
        <w:t xml:space="preserve"> </w:t>
      </w:r>
      <w:r>
        <w:t xml:space="preserve">array dimension mismatch errors.</w:t>
      </w:r>
    </w:p>
    <w:p>
      <w:pPr>
        <w:pStyle w:val="BlockText"/>
      </w:pPr>
      <w:r>
        <w:rPr>
          <w:i/>
          <w:iCs/>
        </w:rPr>
        <w:t xml:space="preserve">(Claude used the provided example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race_environment</w:t>
      </w:r>
      <w:r>
        <w:rPr>
          <w:i/>
          <w:iCs/>
        </w:rPr>
        <w:t xml:space="preserve"> </w:t>
      </w:r>
      <w:r>
        <w:rPr>
          <w:i/>
          <w:iCs/>
        </w:rPr>
        <w:t xml:space="preserve">class and reward as-is instead of rebuilding the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 from the spec above, per the lab 1 feedback.)</w:t>
      </w:r>
    </w:p>
    <w:p>
      <w:pPr>
        <w:pStyle w:val="FirstParagraph"/>
      </w:pPr>
      <w:r>
        <w:rPr>
          <w:b/>
          <w:bCs/>
        </w:rPr>
        <w:t xml:space="preserve">5.</w:t>
      </w:r>
    </w:p>
    <w:p>
      <w:pPr>
        <w:pStyle w:val="BlockText"/>
      </w:pPr>
      <w:r>
        <w:t xml:space="preserve">is it done</w:t>
      </w:r>
    </w:p>
    <w:p>
      <w:pPr>
        <w:pStyle w:val="FirstParagraph"/>
      </w:pPr>
      <w:r>
        <w:rPr>
          <w:b/>
          <w:bCs/>
        </w:rPr>
        <w:t xml:space="preserve">6.</w:t>
      </w:r>
    </w:p>
    <w:p>
      <w:pPr>
        <w:pStyle w:val="BlockText"/>
      </w:pPr>
      <w:r>
        <w:t xml:space="preserve">is it done now</w:t>
      </w:r>
    </w:p>
    <w:p>
      <w:pPr>
        <w:pStyle w:val="FirstParagraph"/>
      </w:pPr>
      <w:r>
        <w:rPr>
          <w:b/>
          <w:bCs/>
        </w:rPr>
        <w:t xml:space="preserve">7.</w:t>
      </w:r>
    </w:p>
    <w:p>
      <w:pPr>
        <w:pStyle w:val="BlockText"/>
      </w:pPr>
      <w:r>
        <w:t xml:space="preserve">ok a few things on the report, it should only be max 2 pages worht of text, and dont say my professor it is</w:t>
      </w:r>
      <w:r>
        <w:t xml:space="preserve"> </w:t>
      </w:r>
      <w:r>
        <w:t xml:space="preserve">being submited to the preffesor just say example and write more like my wirint style</w:t>
      </w:r>
    </w:p>
    <w:p>
      <w:pPr>
        <w:pStyle w:val="FirstParagraph"/>
      </w:pPr>
      <w:r>
        <w:rPr>
          <w:b/>
          <w:bCs/>
        </w:rPr>
        <w:t xml:space="preserve">8.</w:t>
      </w:r>
    </w:p>
    <w:p>
      <w:pPr>
        <w:pStyle w:val="BlockText"/>
      </w:pPr>
      <w:r>
        <w:t xml:space="preserve">well it is okay to have more pages with the figures but the text should only be so much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2026-10-19T01:59:30Z</dcterms:created>
  <dcterms:modified xsi:type="dcterms:W3CDTF">2026-10-19T01:59:30Z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