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</w:p>
    <w:p>
      <w:pPr>
        <w:numPr>
          <w:ilvl w:val="0"/>
          <w:numId w:val="1001"/>
        </w:numPr>
        <w:pStyle w:val="Compact"/>
      </w:pPr>
      <w:r>
        <w:t xml:space="preserve">Nennen Sie einige Beispiele für die Verwendung von Aluminium.::</w:t>
      </w:r>
    </w:p>
    <w:p>
      <w:pPr>
        <w:numPr>
          <w:ilvl w:val="0"/>
          <w:numId w:val="1002"/>
        </w:numPr>
        <w:pStyle w:val="Compact"/>
      </w:pPr>
      <w:r>
        <w:t xml:space="preserve">Flugzeugbau,</w:t>
      </w:r>
    </w:p>
    <w:p>
      <w:pPr>
        <w:numPr>
          <w:ilvl w:val="0"/>
          <w:numId w:val="1002"/>
        </w:numPr>
        <w:pStyle w:val="Compact"/>
      </w:pPr>
      <w:r>
        <w:t xml:space="preserve">Eisenbahnbau,</w:t>
      </w:r>
    </w:p>
    <w:p>
      <w:pPr>
        <w:numPr>
          <w:ilvl w:val="0"/>
          <w:numId w:val="1002"/>
        </w:numPr>
        <w:pStyle w:val="Compact"/>
      </w:pPr>
      <w:r>
        <w:t xml:space="preserve">KFZbau,</w:t>
      </w:r>
    </w:p>
    <w:p>
      <w:pPr>
        <w:numPr>
          <w:ilvl w:val="0"/>
          <w:numId w:val="1002"/>
        </w:numPr>
        <w:pStyle w:val="Compact"/>
      </w:pPr>
      <w:r>
        <w:t xml:space="preserve">Schiffsbau,</w:t>
      </w:r>
    </w:p>
    <w:p>
      <w:pPr>
        <w:numPr>
          <w:ilvl w:val="0"/>
          <w:numId w:val="1002"/>
        </w:numPr>
        <w:pStyle w:val="Compact"/>
      </w:pPr>
      <w:r>
        <w:t xml:space="preserve">Dächer,</w:t>
      </w:r>
    </w:p>
    <w:p>
      <w:pPr>
        <w:numPr>
          <w:ilvl w:val="0"/>
          <w:numId w:val="1002"/>
        </w:numPr>
        <w:pStyle w:val="Compact"/>
      </w:pPr>
      <w:r>
        <w:t xml:space="preserve">Fassaden,</w:t>
      </w:r>
    </w:p>
    <w:p>
      <w:pPr>
        <w:numPr>
          <w:ilvl w:val="0"/>
          <w:numId w:val="1002"/>
        </w:numPr>
        <w:pStyle w:val="Compact"/>
      </w:pPr>
      <w:r>
        <w:t xml:space="preserve">Konstruktionen</w:t>
      </w:r>
    </w:p>
    <w:p>
      <w:pPr>
        <w:numPr>
          <w:ilvl w:val="0"/>
          <w:numId w:val="1003"/>
        </w:numPr>
        <w:pStyle w:val="Compact"/>
      </w:pPr>
      <w:r>
        <w:t xml:space="preserve">Nennen Sie die Fertigungsstufen zur Herstellung gesinterter Werkstücke.::</w:t>
      </w:r>
    </w:p>
    <w:p>
      <w:pPr>
        <w:numPr>
          <w:ilvl w:val="0"/>
          <w:numId w:val="1004"/>
        </w:numPr>
        <w:pStyle w:val="Compact"/>
      </w:pPr>
      <w:r>
        <w:t xml:space="preserve">Pulverherstellung,</w:t>
      </w:r>
    </w:p>
    <w:p>
      <w:pPr>
        <w:numPr>
          <w:ilvl w:val="0"/>
          <w:numId w:val="1004"/>
        </w:numPr>
        <w:pStyle w:val="Compact"/>
      </w:pPr>
      <w:r>
        <w:t xml:space="preserve">Pulvermischen,</w:t>
      </w:r>
    </w:p>
    <w:p>
      <w:pPr>
        <w:numPr>
          <w:ilvl w:val="0"/>
          <w:numId w:val="1004"/>
        </w:numPr>
        <w:pStyle w:val="Compact"/>
      </w:pPr>
      <w:r>
        <w:t xml:space="preserve">Pressen,</w:t>
      </w:r>
    </w:p>
    <w:p>
      <w:pPr>
        <w:numPr>
          <w:ilvl w:val="0"/>
          <w:numId w:val="1004"/>
        </w:numPr>
        <w:pStyle w:val="Compact"/>
      </w:pPr>
      <w:r>
        <w:t xml:space="preserve">Sintern,</w:t>
      </w:r>
    </w:p>
    <w:p>
      <w:pPr>
        <w:numPr>
          <w:ilvl w:val="0"/>
          <w:numId w:val="1004"/>
        </w:numPr>
        <w:pStyle w:val="Compact"/>
      </w:pPr>
      <w:r>
        <w:t xml:space="preserve">Kalibrieren</w:t>
      </w:r>
    </w:p>
    <w:p>
      <w:pPr>
        <w:numPr>
          <w:ilvl w:val="0"/>
          <w:numId w:val="1005"/>
        </w:numPr>
        <w:pStyle w:val="Compact"/>
      </w:pPr>
      <w:r>
        <w:t xml:space="preserve">Wovon sind die Eigenschaften gesinterter Teile abhängig?::</w:t>
      </w:r>
    </w:p>
    <w:p>
      <w:pPr>
        <w:numPr>
          <w:ilvl w:val="0"/>
          <w:numId w:val="1006"/>
        </w:numPr>
        <w:pStyle w:val="Compact"/>
      </w:pPr>
      <w:r>
        <w:t xml:space="preserve">Pulverwerkstoff,</w:t>
      </w:r>
    </w:p>
    <w:p>
      <w:pPr>
        <w:numPr>
          <w:ilvl w:val="0"/>
          <w:numId w:val="1006"/>
        </w:numPr>
        <w:pStyle w:val="Compact"/>
      </w:pPr>
      <w:r>
        <w:t xml:space="preserve">Pressdruck,</w:t>
      </w:r>
    </w:p>
    <w:p>
      <w:pPr>
        <w:numPr>
          <w:ilvl w:val="0"/>
          <w:numId w:val="1006"/>
        </w:numPr>
        <w:pStyle w:val="Compact"/>
      </w:pPr>
      <w:r>
        <w:t xml:space="preserve">Sintertemperatur</w:t>
      </w:r>
    </w:p>
    <w:p>
      <w:pPr>
        <w:numPr>
          <w:ilvl w:val="0"/>
          <w:numId w:val="1007"/>
        </w:numPr>
        <w:pStyle w:val="Compact"/>
      </w:pPr>
      <w:r>
        <w:t xml:space="preserve">Für welche Teile werden grobporige Sinterteile hergestellt?::</w:t>
      </w:r>
    </w:p>
    <w:p>
      <w:pPr>
        <w:numPr>
          <w:ilvl w:val="0"/>
          <w:numId w:val="1008"/>
        </w:numPr>
        <w:pStyle w:val="Compact"/>
      </w:pPr>
      <w:r>
        <w:t xml:space="preserve">Für Filter und</w:t>
      </w:r>
      <w:r>
        <w:br/>
      </w:r>
      <w:r>
        <w:t xml:space="preserve">Gleitlager</w:t>
      </w:r>
    </w:p>
    <w:p>
      <w:pPr>
        <w:numPr>
          <w:ilvl w:val="0"/>
          <w:numId w:val="1009"/>
        </w:numPr>
        <w:pStyle w:val="Compact"/>
      </w:pPr>
      <w:r>
        <w:t xml:space="preserve">Nennen Sie drei Vorteile der Sintertechnik!::</w:t>
      </w:r>
    </w:p>
    <w:p>
      <w:pPr>
        <w:numPr>
          <w:ilvl w:val="0"/>
          <w:numId w:val="1010"/>
        </w:numPr>
        <w:pStyle w:val="Compact"/>
      </w:pPr>
      <w:r>
        <w:t xml:space="preserve">preisgünstige Herstellung von Maschinenteilen,</w:t>
      </w:r>
    </w:p>
    <w:p>
      <w:pPr>
        <w:numPr>
          <w:ilvl w:val="0"/>
          <w:numId w:val="1010"/>
        </w:numPr>
        <w:pStyle w:val="Compact"/>
      </w:pPr>
      <w:r>
        <w:t xml:space="preserve">Legieren von Metallen mit unterschiedlichen Schmelzpunkten möglich,</w:t>
      </w:r>
    </w:p>
    <w:p>
      <w:pPr>
        <w:numPr>
          <w:ilvl w:val="0"/>
          <w:numId w:val="1010"/>
        </w:numPr>
        <w:pStyle w:val="Compact"/>
      </w:pPr>
      <w:r>
        <w:t xml:space="preserve">kein Abfall,</w:t>
      </w:r>
    </w:p>
    <w:p>
      <w:pPr>
        <w:numPr>
          <w:ilvl w:val="0"/>
          <w:numId w:val="1010"/>
        </w:numPr>
        <w:pStyle w:val="Compact"/>
      </w:pPr>
      <w:r>
        <w:t xml:space="preserve">Einbaufertige Teile.</w:t>
      </w:r>
    </w:p>
    <w:p>
      <w:pPr>
        <w:numPr>
          <w:ilvl w:val="0"/>
          <w:numId w:val="1011"/>
        </w:numPr>
        <w:pStyle w:val="Compact"/>
      </w:pPr>
      <w:r>
        <w:t xml:space="preserve">Nennen Sie Nachteile der Sintertechnik.::</w:t>
      </w:r>
    </w:p>
    <w:p>
      <w:pPr>
        <w:numPr>
          <w:ilvl w:val="0"/>
          <w:numId w:val="1012"/>
        </w:numPr>
        <w:pStyle w:val="Compact"/>
      </w:pPr>
      <w:r>
        <w:t xml:space="preserve">Werkzeugkosten,</w:t>
      </w:r>
    </w:p>
    <w:p>
      <w:pPr>
        <w:numPr>
          <w:ilvl w:val="0"/>
          <w:numId w:val="1012"/>
        </w:numPr>
        <w:pStyle w:val="Compact"/>
      </w:pPr>
      <w:r>
        <w:t xml:space="preserve">Hohe Presskraft,</w:t>
      </w:r>
    </w:p>
    <w:p>
      <w:pPr>
        <w:numPr>
          <w:ilvl w:val="0"/>
          <w:numId w:val="1012"/>
        </w:numPr>
        <w:pStyle w:val="Compact"/>
      </w:pPr>
      <w:r>
        <w:t xml:space="preserve">beschränkte Werkstückgröße,</w:t>
      </w:r>
    </w:p>
    <w:p>
      <w:pPr>
        <w:numPr>
          <w:ilvl w:val="0"/>
          <w:numId w:val="1012"/>
        </w:numPr>
        <w:pStyle w:val="Compact"/>
      </w:pPr>
      <w:r>
        <w:t xml:space="preserve">Hinterschneidungen nicht möglich</w:t>
      </w:r>
    </w:p>
    <w:p>
      <w:pPr>
        <w:numPr>
          <w:ilvl w:val="0"/>
          <w:numId w:val="1013"/>
        </w:numPr>
        <w:pStyle w:val="Compact"/>
      </w:pPr>
      <w:r>
        <w:t xml:space="preserve">Nennen Sie die Eigenschaften von Hartmetall.::</w:t>
      </w:r>
    </w:p>
    <w:p>
      <w:pPr>
        <w:numPr>
          <w:ilvl w:val="0"/>
          <w:numId w:val="1014"/>
        </w:numPr>
        <w:pStyle w:val="Compact"/>
      </w:pPr>
      <w:r>
        <w:t xml:space="preserve">spröde</w:t>
      </w:r>
    </w:p>
    <w:p>
      <w:pPr>
        <w:numPr>
          <w:ilvl w:val="0"/>
          <w:numId w:val="1014"/>
        </w:numPr>
        <w:pStyle w:val="Compact"/>
      </w:pPr>
      <w:r>
        <w:t xml:space="preserve">Verschleißfest,</w:t>
      </w:r>
    </w:p>
    <w:p>
      <w:pPr>
        <w:numPr>
          <w:ilvl w:val="0"/>
          <w:numId w:val="1014"/>
        </w:numPr>
        <w:pStyle w:val="Compact"/>
      </w:pPr>
      <w:r>
        <w:t xml:space="preserve">hitzebeständig bis 900°C,</w:t>
      </w:r>
    </w:p>
    <w:p>
      <w:pPr>
        <w:numPr>
          <w:ilvl w:val="0"/>
          <w:numId w:val="1014"/>
        </w:numPr>
        <w:pStyle w:val="Compact"/>
      </w:pPr>
      <w:r>
        <w:t xml:space="preserve">fast so hart wie Diamant,</w:t>
      </w:r>
    </w:p>
    <w:p>
      <w:pPr>
        <w:numPr>
          <w:ilvl w:val="0"/>
          <w:numId w:val="1014"/>
        </w:numPr>
        <w:pStyle w:val="Compact"/>
      </w:pPr>
      <w:r>
        <w:t xml:space="preserve">empfindlich gegen schnellen Temperaturwechsel.</w:t>
      </w:r>
    </w:p>
    <w:p>
      <w:pPr>
        <w:numPr>
          <w:ilvl w:val="0"/>
          <w:numId w:val="1015"/>
        </w:numPr>
        <w:pStyle w:val="Compact"/>
      </w:pPr>
      <w:r>
        <w:t xml:space="preserve">Nennen Sie drei vorteilhafte Eigenschaften von Kunststoffen.::</w:t>
      </w:r>
    </w:p>
    <w:p>
      <w:pPr>
        <w:numPr>
          <w:ilvl w:val="0"/>
          <w:numId w:val="1016"/>
        </w:numPr>
        <w:pStyle w:val="Compact"/>
      </w:pPr>
      <w:r>
        <w:t xml:space="preserve">Geringe Dichte,</w:t>
      </w:r>
    </w:p>
    <w:p>
      <w:pPr>
        <w:numPr>
          <w:ilvl w:val="0"/>
          <w:numId w:val="1016"/>
        </w:numPr>
        <w:pStyle w:val="Compact"/>
      </w:pPr>
      <w:r>
        <w:t xml:space="preserve">gut umformbar,</w:t>
      </w:r>
    </w:p>
    <w:p>
      <w:pPr>
        <w:numPr>
          <w:ilvl w:val="0"/>
          <w:numId w:val="1016"/>
        </w:numPr>
        <w:pStyle w:val="Compact"/>
      </w:pPr>
      <w:r>
        <w:t xml:space="preserve">leicht bearbeitbar,</w:t>
      </w:r>
    </w:p>
    <w:p>
      <w:pPr>
        <w:numPr>
          <w:ilvl w:val="0"/>
          <w:numId w:val="1016"/>
        </w:numPr>
        <w:pStyle w:val="Compact"/>
      </w:pPr>
      <w:r>
        <w:t xml:space="preserve">elektr. isolierend,</w:t>
      </w:r>
    </w:p>
    <w:p>
      <w:pPr>
        <w:numPr>
          <w:ilvl w:val="0"/>
          <w:numId w:val="1016"/>
        </w:numPr>
        <w:pStyle w:val="Compact"/>
      </w:pPr>
      <w:r>
        <w:t xml:space="preserve">korrosions- und chemikalienbeständig</w:t>
      </w:r>
    </w:p>
    <w:p>
      <w:pPr>
        <w:numPr>
          <w:ilvl w:val="0"/>
          <w:numId w:val="1017"/>
        </w:numPr>
        <w:pStyle w:val="Compact"/>
      </w:pPr>
      <w:r>
        <w:t xml:space="preserve">Nennen Sie drei nachteilige Eigenschaften der Kunststoffe.::</w:t>
      </w:r>
    </w:p>
    <w:p>
      <w:pPr>
        <w:numPr>
          <w:ilvl w:val="0"/>
          <w:numId w:val="1018"/>
        </w:numPr>
        <w:pStyle w:val="Compact"/>
      </w:pPr>
      <w:r>
        <w:t xml:space="preserve">brennbar,</w:t>
      </w:r>
    </w:p>
    <w:p>
      <w:pPr>
        <w:numPr>
          <w:ilvl w:val="0"/>
          <w:numId w:val="1018"/>
        </w:numPr>
        <w:pStyle w:val="Compact"/>
      </w:pPr>
      <w:r>
        <w:t xml:space="preserve">Geringe Wärmebeständigkeit,</w:t>
      </w:r>
    </w:p>
    <w:p>
      <w:pPr>
        <w:numPr>
          <w:ilvl w:val="0"/>
          <w:numId w:val="1018"/>
        </w:numPr>
        <w:pStyle w:val="Compact"/>
      </w:pPr>
      <w:r>
        <w:t xml:space="preserve">Geringe Festigkeit,</w:t>
      </w:r>
    </w:p>
    <w:p>
      <w:pPr>
        <w:numPr>
          <w:ilvl w:val="0"/>
          <w:numId w:val="1018"/>
        </w:numPr>
        <w:pStyle w:val="Compact"/>
      </w:pPr>
      <w:r>
        <w:t xml:space="preserve">Entsorgung</w:t>
      </w:r>
    </w:p>
    <w:p>
      <w:pPr>
        <w:numPr>
          <w:ilvl w:val="0"/>
          <w:numId w:val="1019"/>
        </w:numPr>
        <w:pStyle w:val="Compact"/>
      </w:pPr>
      <w:r>
        <w:t xml:space="preserve">Nennen Sie die drei Hauptgruppen der Kunststoffe.::</w:t>
      </w:r>
    </w:p>
    <w:p>
      <w:pPr>
        <w:numPr>
          <w:ilvl w:val="0"/>
          <w:numId w:val="1020"/>
        </w:numPr>
        <w:pStyle w:val="Compact"/>
      </w:pPr>
      <w:r>
        <w:t xml:space="preserve">Thermoplaste,</w:t>
      </w:r>
    </w:p>
    <w:p>
      <w:pPr>
        <w:numPr>
          <w:ilvl w:val="0"/>
          <w:numId w:val="1020"/>
        </w:numPr>
        <w:pStyle w:val="Compact"/>
      </w:pPr>
      <w:r>
        <w:t xml:space="preserve">Duroplaste,</w:t>
      </w:r>
    </w:p>
    <w:p>
      <w:pPr>
        <w:numPr>
          <w:ilvl w:val="0"/>
          <w:numId w:val="1020"/>
        </w:numPr>
        <w:pStyle w:val="Compact"/>
      </w:pPr>
      <w:r>
        <w:t xml:space="preserve">Elastomere</w:t>
      </w:r>
    </w:p>
    <w:p>
      <w:pPr>
        <w:numPr>
          <w:ilvl w:val="0"/>
          <w:numId w:val="1021"/>
        </w:numPr>
        <w:pStyle w:val="Compact"/>
      </w:pPr>
      <w:r>
        <w:t xml:space="preserve">Nennen Sie zwei Thermoplaste.::</w:t>
      </w:r>
    </w:p>
    <w:p>
      <w:pPr>
        <w:numPr>
          <w:ilvl w:val="0"/>
          <w:numId w:val="1022"/>
        </w:numPr>
        <w:pStyle w:val="Compact"/>
      </w:pPr>
      <w:r>
        <w:t xml:space="preserve">PE - Polyethylen</w:t>
      </w:r>
    </w:p>
    <w:p>
      <w:pPr>
        <w:numPr>
          <w:ilvl w:val="0"/>
          <w:numId w:val="1022"/>
        </w:numPr>
        <w:pStyle w:val="Compact"/>
      </w:pPr>
      <w:r>
        <w:t xml:space="preserve">PP - Polypropylen</w:t>
      </w:r>
    </w:p>
    <w:p>
      <w:pPr>
        <w:numPr>
          <w:ilvl w:val="0"/>
          <w:numId w:val="1022"/>
        </w:numPr>
        <w:pStyle w:val="Compact"/>
      </w:pPr>
      <w:r>
        <w:t xml:space="preserve">PC - Polycarbonat</w:t>
      </w:r>
    </w:p>
    <w:p>
      <w:pPr>
        <w:numPr>
          <w:ilvl w:val="0"/>
          <w:numId w:val="1022"/>
        </w:numPr>
        <w:pStyle w:val="Compact"/>
      </w:pPr>
      <w:r>
        <w:t xml:space="preserve">PA - Polyamid</w:t>
      </w:r>
    </w:p>
    <w:p>
      <w:pPr>
        <w:numPr>
          <w:ilvl w:val="0"/>
          <w:numId w:val="1022"/>
        </w:numPr>
        <w:pStyle w:val="Compact"/>
      </w:pPr>
      <w:r>
        <w:t xml:space="preserve">PVC - Polyvinylchlorid</w:t>
      </w:r>
    </w:p>
    <w:p>
      <w:pPr>
        <w:numPr>
          <w:ilvl w:val="0"/>
          <w:numId w:val="1023"/>
        </w:numPr>
      </w:pPr>
      <w:r>
        <w:t xml:space="preserve">Erklären Sie Komponenten eines GFK!::</w:t>
      </w:r>
      <w:r>
        <w:br/>
      </w:r>
      <w:r>
        <w:t xml:space="preserve">GFK = Glasfaserverstärkte Kunststoffe (Verbundwerkstoffe) Verbundwerkstoffe sind aus mehreren Einzelstoffen zusammengefügt und zu einem Werkstoff verbunden.</w:t>
      </w:r>
      <w:r>
        <w:br/>
      </w:r>
      <w:r>
        <w:t xml:space="preserve">Beispiel:</w:t>
      </w:r>
      <w:r>
        <w:br/>
      </w:r>
      <w:r>
        <w:t xml:space="preserve">Glasfaser + Kunststoff = Glasfaserverstärkter Kunststoff (GFK)</w:t>
      </w:r>
    </w:p>
    <w:p>
      <w:pPr>
        <w:numPr>
          <w:ilvl w:val="0"/>
          <w:numId w:val="1023"/>
        </w:numPr>
      </w:pPr>
      <w:r>
        <w:t xml:space="preserve">Erklären Sie den Begriff Korrosion!::</w:t>
      </w:r>
    </w:p>
    <w:p>
      <w:pPr>
        <w:numPr>
          <w:ilvl w:val="0"/>
          <w:numId w:val="1024"/>
        </w:numPr>
        <w:pStyle w:val="Compact"/>
      </w:pPr>
      <w:r>
        <w:t xml:space="preserve">Angriff und Zerstörung metallischer Werkstoffe.</w:t>
      </w:r>
    </w:p>
    <w:p>
      <w:pPr>
        <w:numPr>
          <w:ilvl w:val="0"/>
          <w:numId w:val="1024"/>
        </w:numPr>
        <w:pStyle w:val="Compact"/>
      </w:pPr>
      <w:r>
        <w:t xml:space="preserve">Chemische oder elektrochemische Reaktion mit Wirkstoffen der Umgebung.</w:t>
      </w:r>
    </w:p>
    <w:p>
      <w:pPr>
        <w:numPr>
          <w:ilvl w:val="0"/>
          <w:numId w:val="1025"/>
        </w:numPr>
      </w:pPr>
      <w:r>
        <w:t xml:space="preserve">Wodurch entsteht Korrosion?::</w:t>
      </w:r>
      <w:r>
        <w:br/>
      </w:r>
      <w:r>
        <w:t xml:space="preserve">Durch Chem. oder elektrochemische Reaktion mit Wirkstoffen der Umgebung (Umgebungsluft, Feuchtigkeit, Wärme, ev. auch Chemikalien).</w:t>
      </w:r>
    </w:p>
    <w:p>
      <w:pPr>
        <w:numPr>
          <w:ilvl w:val="0"/>
          <w:numId w:val="1025"/>
        </w:numPr>
      </w:pPr>
      <w:r>
        <w:t xml:space="preserve">Nennen Sie korrosive Mittel::</w:t>
      </w:r>
      <w:r>
        <w:br/>
      </w:r>
      <w:r>
        <w:t xml:space="preserve">z.B. die Raumluft, Wasser, Erdboden oderChemiekalien.</w:t>
      </w:r>
    </w:p>
    <w:p>
      <w:pPr>
        <w:numPr>
          <w:ilvl w:val="0"/>
          <w:numId w:val="1025"/>
        </w:numPr>
      </w:pPr>
      <w:r>
        <w:t xml:space="preserve">Nennen Sie drei Möglichkeiten, durch die Bauteile vor Korrosion geschützt werden.::</w:t>
      </w:r>
    </w:p>
    <w:p>
      <w:pPr>
        <w:numPr>
          <w:ilvl w:val="0"/>
          <w:numId w:val="1026"/>
        </w:numPr>
        <w:pStyle w:val="Compact"/>
      </w:pPr>
      <w:r>
        <w:t xml:space="preserve">Ölen,</w:t>
      </w:r>
    </w:p>
    <w:p>
      <w:pPr>
        <w:numPr>
          <w:ilvl w:val="0"/>
          <w:numId w:val="1026"/>
        </w:numPr>
        <w:pStyle w:val="Compact"/>
      </w:pPr>
      <w:r>
        <w:t xml:space="preserve">fetten,</w:t>
      </w:r>
    </w:p>
    <w:p>
      <w:pPr>
        <w:numPr>
          <w:ilvl w:val="0"/>
          <w:numId w:val="1026"/>
        </w:numPr>
        <w:pStyle w:val="Compact"/>
      </w:pPr>
      <w:r>
        <w:t xml:space="preserve">galvanischer Schutz,</w:t>
      </w:r>
    </w:p>
    <w:p>
      <w:pPr>
        <w:numPr>
          <w:ilvl w:val="0"/>
          <w:numId w:val="1026"/>
        </w:numPr>
        <w:pStyle w:val="Compact"/>
      </w:pPr>
      <w:r>
        <w:t xml:space="preserve">lackieren,</w:t>
      </w:r>
    </w:p>
    <w:p>
      <w:pPr>
        <w:numPr>
          <w:ilvl w:val="0"/>
          <w:numId w:val="1026"/>
        </w:numPr>
        <w:pStyle w:val="Compact"/>
      </w:pPr>
      <w:r>
        <w:t xml:space="preserve">nitroxieren,</w:t>
      </w:r>
    </w:p>
    <w:p>
      <w:pPr>
        <w:numPr>
          <w:ilvl w:val="0"/>
          <w:numId w:val="1026"/>
        </w:numPr>
        <w:pStyle w:val="Compact"/>
      </w:pPr>
      <w:r>
        <w:t xml:space="preserve">chrommatieren,</w:t>
      </w:r>
    </w:p>
    <w:p>
      <w:pPr>
        <w:numPr>
          <w:ilvl w:val="0"/>
          <w:numId w:val="1026"/>
        </w:numPr>
        <w:pStyle w:val="Compact"/>
      </w:pPr>
      <w:r>
        <w:t xml:space="preserve">phosphatieren</w:t>
      </w:r>
    </w:p>
    <w:p>
      <w:pPr>
        <w:numPr>
          <w:ilvl w:val="0"/>
          <w:numId w:val="1027"/>
        </w:numPr>
        <w:pStyle w:val="Compact"/>
      </w:pPr>
      <w:r>
        <w:t xml:space="preserve">Wodurch kann schon bei der Auswahl des Werkstoffes Korrosion ausgeschaltet werden?:: - Aluminium,</w:t>
      </w:r>
    </w:p>
    <w:p>
      <w:pPr>
        <w:numPr>
          <w:ilvl w:val="0"/>
          <w:numId w:val="1028"/>
        </w:numPr>
        <w:pStyle w:val="Compact"/>
      </w:pPr>
      <w:r>
        <w:t xml:space="preserve">Kunststoffe,</w:t>
      </w:r>
    </w:p>
    <w:p>
      <w:pPr>
        <w:numPr>
          <w:ilvl w:val="0"/>
          <w:numId w:val="1028"/>
        </w:numPr>
        <w:pStyle w:val="Compact"/>
      </w:pPr>
      <w:r>
        <w:t xml:space="preserve">Kupfer,</w:t>
      </w:r>
    </w:p>
    <w:p>
      <w:pPr>
        <w:numPr>
          <w:ilvl w:val="0"/>
          <w:numId w:val="1028"/>
        </w:numPr>
        <w:pStyle w:val="Compact"/>
      </w:pPr>
      <w:r>
        <w:t xml:space="preserve">rostfreier Stahl,</w:t>
      </w:r>
    </w:p>
    <w:p>
      <w:pPr>
        <w:numPr>
          <w:ilvl w:val="0"/>
          <w:numId w:val="1028"/>
        </w:numPr>
        <w:pStyle w:val="Compact"/>
      </w:pPr>
      <w:r>
        <w:t xml:space="preserve">Cu-Zn oder CuSn Legierung,</w:t>
      </w:r>
    </w:p>
    <w:p>
      <w:pPr>
        <w:numPr>
          <w:ilvl w:val="0"/>
          <w:numId w:val="1029"/>
        </w:numPr>
      </w:pPr>
      <w:r>
        <w:t xml:space="preserve">Wann spricht man beim Fügen verschiedene Werkstücke von Löten?::</w:t>
      </w:r>
      <w:r>
        <w:br/>
      </w:r>
      <w:r>
        <w:t xml:space="preserve">Schmelzpunkt des Lotes liegt unter der Temperatur der zu verbindenden Teile. Es gehört zu den unlösbaren (stoffschlüssige) Verbindungen</w:t>
      </w:r>
    </w:p>
    <w:p>
      <w:pPr>
        <w:numPr>
          <w:ilvl w:val="0"/>
          <w:numId w:val="1029"/>
        </w:numPr>
      </w:pPr>
      <w:r>
        <w:t xml:space="preserve">Nennen Sie drei Metalle, die sich als Lote eignen!::</w:t>
      </w:r>
    </w:p>
    <w:p>
      <w:pPr>
        <w:numPr>
          <w:ilvl w:val="0"/>
          <w:numId w:val="1030"/>
        </w:numPr>
        <w:pStyle w:val="Compact"/>
      </w:pPr>
      <w:r>
        <w:t xml:space="preserve">Kupfer,</w:t>
      </w:r>
    </w:p>
    <w:p>
      <w:pPr>
        <w:numPr>
          <w:ilvl w:val="0"/>
          <w:numId w:val="1030"/>
        </w:numPr>
        <w:pStyle w:val="Compact"/>
      </w:pPr>
      <w:r>
        <w:t xml:space="preserve">Blei,</w:t>
      </w:r>
    </w:p>
    <w:p>
      <w:pPr>
        <w:numPr>
          <w:ilvl w:val="0"/>
          <w:numId w:val="1030"/>
        </w:numPr>
        <w:pStyle w:val="Compact"/>
      </w:pPr>
      <w:r>
        <w:t xml:space="preserve">Silber,</w:t>
      </w:r>
    </w:p>
    <w:p>
      <w:pPr>
        <w:numPr>
          <w:ilvl w:val="0"/>
          <w:numId w:val="1030"/>
        </w:numPr>
        <w:pStyle w:val="Compact"/>
      </w:pPr>
      <w:r>
        <w:t xml:space="preserve">Zinn</w:t>
      </w:r>
    </w:p>
    <w:p>
      <w:pPr>
        <w:numPr>
          <w:ilvl w:val="0"/>
          <w:numId w:val="1031"/>
        </w:numPr>
      </w:pPr>
      <w:r>
        <w:t xml:space="preserve">Bei welcher Temperatur liegt die Grenze zwischen Weich- und Hartlot?::</w:t>
      </w:r>
      <w:r>
        <w:br/>
      </w:r>
      <w:r>
        <w:t xml:space="preserve">450°C</w:t>
      </w:r>
    </w:p>
    <w:p>
      <w:pPr>
        <w:numPr>
          <w:ilvl w:val="0"/>
          <w:numId w:val="1031"/>
        </w:numPr>
      </w:pPr>
      <w:r>
        <w:t xml:space="preserve">In welchen Formen werden Lote verwendet?::</w:t>
      </w:r>
    </w:p>
    <w:p>
      <w:pPr>
        <w:numPr>
          <w:ilvl w:val="0"/>
          <w:numId w:val="1032"/>
        </w:numPr>
        <w:pStyle w:val="Compact"/>
      </w:pPr>
      <w:r>
        <w:t xml:space="preserve">Drähte,</w:t>
      </w:r>
    </w:p>
    <w:p>
      <w:pPr>
        <w:numPr>
          <w:ilvl w:val="0"/>
          <w:numId w:val="1032"/>
        </w:numPr>
        <w:pStyle w:val="Compact"/>
      </w:pPr>
      <w:r>
        <w:t xml:space="preserve">Folien,</w:t>
      </w:r>
    </w:p>
    <w:p>
      <w:pPr>
        <w:numPr>
          <w:ilvl w:val="0"/>
          <w:numId w:val="1032"/>
        </w:numPr>
        <w:pStyle w:val="Compact"/>
      </w:pPr>
      <w:r>
        <w:t xml:space="preserve">Bänder,</w:t>
      </w:r>
    </w:p>
    <w:p>
      <w:pPr>
        <w:numPr>
          <w:ilvl w:val="0"/>
          <w:numId w:val="1032"/>
        </w:numPr>
        <w:pStyle w:val="Compact"/>
      </w:pPr>
      <w:r>
        <w:t xml:space="preserve">Stangen,</w:t>
      </w:r>
    </w:p>
    <w:p>
      <w:pPr>
        <w:numPr>
          <w:ilvl w:val="0"/>
          <w:numId w:val="1032"/>
        </w:numPr>
        <w:pStyle w:val="Compact"/>
      </w:pPr>
      <w:r>
        <w:t xml:space="preserve">Lotformteile</w:t>
      </w:r>
    </w:p>
    <w:p>
      <w:pPr>
        <w:numPr>
          <w:ilvl w:val="0"/>
          <w:numId w:val="1033"/>
        </w:numPr>
        <w:pStyle w:val="Compact"/>
      </w:pPr>
      <w:r>
        <w:t xml:space="preserve">Für welchen Zweck werden Flussmittel verwendet und nennen Sie zwei?::</w:t>
      </w:r>
    </w:p>
    <w:p>
      <w:pPr>
        <w:numPr>
          <w:ilvl w:val="0"/>
          <w:numId w:val="1034"/>
        </w:numPr>
        <w:pStyle w:val="Compact"/>
      </w:pPr>
      <w:r>
        <w:t xml:space="preserve">Flussmittel lösen Oxyde und verhindern weitere Oxidation.</w:t>
      </w:r>
    </w:p>
    <w:p>
      <w:pPr>
        <w:numPr>
          <w:ilvl w:val="0"/>
          <w:numId w:val="1034"/>
        </w:numPr>
        <w:pStyle w:val="Compact"/>
      </w:pPr>
      <w:r>
        <w:t xml:space="preserve">Flussmittel: Lötwasser, Lötöl, Lötfett, Lötpaste, Borax, Silox</w:t>
      </w:r>
    </w:p>
    <w:p>
      <w:pPr>
        <w:numPr>
          <w:ilvl w:val="0"/>
          <w:numId w:val="1035"/>
        </w:numPr>
        <w:pStyle w:val="Compact"/>
      </w:pPr>
      <w:r>
        <w:t xml:space="preserve">Nennen Sie drei wichtige Aufgaben von Schmierstoffen.::</w:t>
      </w:r>
    </w:p>
    <w:p>
      <w:pPr>
        <w:numPr>
          <w:ilvl w:val="0"/>
          <w:numId w:val="1036"/>
        </w:numPr>
        <w:pStyle w:val="Compact"/>
      </w:pPr>
      <w:r>
        <w:t xml:space="preserve">Reibungsverminderung</w:t>
      </w:r>
    </w:p>
    <w:p>
      <w:pPr>
        <w:numPr>
          <w:ilvl w:val="0"/>
          <w:numId w:val="1036"/>
        </w:numPr>
        <w:pStyle w:val="Compact"/>
      </w:pPr>
      <w:r>
        <w:t xml:space="preserve">Korrosionsschutz</w:t>
      </w:r>
    </w:p>
    <w:p>
      <w:pPr>
        <w:numPr>
          <w:ilvl w:val="0"/>
          <w:numId w:val="1036"/>
        </w:numPr>
        <w:pStyle w:val="Compact"/>
      </w:pPr>
      <w:r>
        <w:t xml:space="preserve">Wärmeabfuhr</w:t>
      </w:r>
    </w:p>
    <w:p>
      <w:pPr>
        <w:numPr>
          <w:ilvl w:val="0"/>
          <w:numId w:val="1036"/>
        </w:numPr>
        <w:pStyle w:val="Compact"/>
      </w:pPr>
      <w:r>
        <w:t xml:space="preserve">Verschleißteilchenabfuhr</w:t>
      </w:r>
    </w:p>
    <w:p>
      <w:pPr>
        <w:numPr>
          <w:ilvl w:val="0"/>
          <w:numId w:val="1036"/>
        </w:numPr>
        <w:pStyle w:val="Compact"/>
      </w:pPr>
      <w:r>
        <w:t xml:space="preserve">Stoßdämpfung</w:t>
      </w:r>
    </w:p>
    <w:p>
      <w:pPr>
        <w:numPr>
          <w:ilvl w:val="0"/>
          <w:numId w:val="1037"/>
        </w:numPr>
        <w:pStyle w:val="Compact"/>
      </w:pPr>
      <w:r>
        <w:t xml:space="preserve">Nennen Sie drei Eigenschaften von Schmierstoffen.::</w:t>
      </w:r>
    </w:p>
    <w:p>
      <w:pPr>
        <w:numPr>
          <w:ilvl w:val="0"/>
          <w:numId w:val="1038"/>
        </w:numPr>
        <w:pStyle w:val="Compact"/>
      </w:pPr>
      <w:r>
        <w:t xml:space="preserve">Druckfest</w:t>
      </w:r>
    </w:p>
    <w:p>
      <w:pPr>
        <w:numPr>
          <w:ilvl w:val="0"/>
          <w:numId w:val="1038"/>
        </w:numPr>
        <w:pStyle w:val="Compact"/>
      </w:pPr>
      <w:r>
        <w:t xml:space="preserve">geringe innere Reibung</w:t>
      </w:r>
    </w:p>
    <w:p>
      <w:pPr>
        <w:numPr>
          <w:ilvl w:val="0"/>
          <w:numId w:val="1038"/>
        </w:numPr>
        <w:pStyle w:val="Compact"/>
      </w:pPr>
      <w:r>
        <w:t xml:space="preserve">säurefrei u. wasserfrei,</w:t>
      </w:r>
    </w:p>
    <w:p>
      <w:pPr>
        <w:numPr>
          <w:ilvl w:val="0"/>
          <w:numId w:val="1038"/>
        </w:numPr>
        <w:pStyle w:val="Compact"/>
      </w:pPr>
      <w:r>
        <w:t xml:space="preserve">haftfähig, alterungsbeständig</w:t>
      </w:r>
    </w:p>
    <w:p>
      <w:pPr>
        <w:numPr>
          <w:ilvl w:val="0"/>
          <w:numId w:val="1038"/>
        </w:numPr>
        <w:pStyle w:val="Compact"/>
      </w:pPr>
      <w:r>
        <w:t xml:space="preserve">frei von festen Bestandteilen</w:t>
      </w:r>
    </w:p>
    <w:p>
      <w:pPr>
        <w:numPr>
          <w:ilvl w:val="0"/>
          <w:numId w:val="1039"/>
        </w:numPr>
        <w:pStyle w:val="Compact"/>
      </w:pPr>
      <w:r>
        <w:t xml:space="preserve">Erklären Sie den Begriff "Viskosität' von Schmierstoffen.::</w:t>
      </w:r>
      <w:r>
        <w:br/>
      </w:r>
      <w:r>
        <w:t xml:space="preserve">Zähflüssigkeit - Maß für innere Reibung des Schmierstoffes, hohe Viskosität = dickflüssig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8">
    <w:nsid w:val="A992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1"/>
  </w:num>
  <w:num w:numId="1023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6">
    <w:abstractNumId w:val="991"/>
  </w:num>
  <w:num w:numId="1027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8">
    <w:abstractNumId w:val="991"/>
  </w:num>
  <w:num w:numId="1029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30">
    <w:abstractNumId w:val="991"/>
  </w:num>
  <w:num w:numId="1031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32">
    <w:abstractNumId w:val="991"/>
  </w:num>
  <w:num w:numId="1033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4">
    <w:abstractNumId w:val="991"/>
  </w:num>
  <w:num w:numId="1035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36">
    <w:abstractNumId w:val="991"/>
  </w:num>
  <w:num w:numId="1037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8">
    <w:abstractNumId w:val="991"/>
  </w:num>
  <w:num w:numId="1039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/>
  <cp:keywords/>
  <dcterms:created xsi:type="dcterms:W3CDTF">2023-05-20T17:57:52Z</dcterms:created>
  <dcterms:modified xsi:type="dcterms:W3CDTF">2023-05-20T17:57:52Z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