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</w:t>
      </w:r>
    </w:p>
    <w:p>
      <w:pPr>
        <w:pStyle w:val="FirstParagraph"/>
      </w:pPr>
      <w:r>
        <w:t xml:space="preserve">Wo finden Federverbindungen Ihre Anwendung?::</w:t>
      </w:r>
    </w:p>
    <w:p>
      <w:pPr>
        <w:numPr>
          <w:ilvl w:val="0"/>
          <w:numId w:val="1001"/>
        </w:numPr>
        <w:pStyle w:val="Compact"/>
      </w:pPr>
      <w:r>
        <w:t xml:space="preserve">Wo ein genauer Rundlauf gefordert ist.</w:t>
      </w:r>
    </w:p>
    <w:p>
      <w:pPr>
        <w:pStyle w:val="FirstParagraph"/>
      </w:pPr>
      <w:r>
        <w:t xml:space="preserve">Wozu werden Passfedern mit Gewinde versehen?::</w:t>
      </w:r>
    </w:p>
    <w:p>
      <w:pPr>
        <w:numPr>
          <w:ilvl w:val="0"/>
          <w:numId w:val="1002"/>
        </w:numPr>
        <w:pStyle w:val="Compact"/>
      </w:pPr>
      <w:r>
        <w:t xml:space="preserve">Zum Abdrücken der Feder aus der Nut.</w:t>
      </w:r>
    </w:p>
    <w:p>
      <w:pPr>
        <w:pStyle w:val="FirstParagraph"/>
      </w:pPr>
      <w:r>
        <w:t xml:space="preserve">Nennen Sie den Unterschied zwischen einer Keil- und einer Federverbindung!::</w:t>
      </w:r>
    </w:p>
    <w:p>
      <w:pPr>
        <w:numPr>
          <w:ilvl w:val="0"/>
          <w:numId w:val="1003"/>
        </w:numPr>
        <w:pStyle w:val="Compact"/>
      </w:pPr>
      <w:r>
        <w:t xml:space="preserve">Bei einer Federverbindung handelt es sich um eine formschlüssige Verbindung.</w:t>
      </w:r>
    </w:p>
    <w:p>
      <w:pPr>
        <w:numPr>
          <w:ilvl w:val="0"/>
          <w:numId w:val="1003"/>
        </w:numPr>
        <w:pStyle w:val="Compact"/>
      </w:pPr>
      <w:r>
        <w:t xml:space="preserve">Bei einer Keilverbindung :: vorgespannt formschlüssig</w:t>
      </w:r>
    </w:p>
    <w:p>
      <w:pPr>
        <w:pStyle w:val="FirstParagraph"/>
      </w:pPr>
      <w:r>
        <w:t xml:space="preserve">Nennen Sie verschiedene Federarten!::</w:t>
      </w:r>
    </w:p>
    <w:p>
      <w:pPr>
        <w:numPr>
          <w:ilvl w:val="0"/>
          <w:numId w:val="1004"/>
        </w:numPr>
        <w:pStyle w:val="Compact"/>
      </w:pPr>
      <w:r>
        <w:t xml:space="preserve">Passfeder rundstirnig,</w:t>
      </w:r>
    </w:p>
    <w:p>
      <w:pPr>
        <w:numPr>
          <w:ilvl w:val="0"/>
          <w:numId w:val="1004"/>
        </w:numPr>
        <w:pStyle w:val="Compact"/>
      </w:pPr>
      <w:r>
        <w:t xml:space="preserve">Passfeder geradstirnig,</w:t>
      </w:r>
    </w:p>
    <w:p>
      <w:pPr>
        <w:numPr>
          <w:ilvl w:val="0"/>
          <w:numId w:val="1004"/>
        </w:numPr>
        <w:pStyle w:val="Compact"/>
      </w:pPr>
      <w:r>
        <w:t xml:space="preserve">Passfeder rundstirnig mit Halteschraube,</w:t>
      </w:r>
    </w:p>
    <w:p>
      <w:pPr>
        <w:numPr>
          <w:ilvl w:val="0"/>
          <w:numId w:val="1004"/>
        </w:numPr>
        <w:pStyle w:val="Compact"/>
      </w:pPr>
      <w:r>
        <w:t xml:space="preserve">Zapfenfeder,</w:t>
      </w:r>
    </w:p>
    <w:p>
      <w:pPr>
        <w:numPr>
          <w:ilvl w:val="0"/>
          <w:numId w:val="1004"/>
        </w:numPr>
        <w:pStyle w:val="Compact"/>
      </w:pPr>
      <w:r>
        <w:t xml:space="preserve">Gleitfeder,</w:t>
      </w:r>
    </w:p>
    <w:p>
      <w:pPr>
        <w:numPr>
          <w:ilvl w:val="0"/>
          <w:numId w:val="1004"/>
        </w:numPr>
        <w:pStyle w:val="Compact"/>
      </w:pPr>
      <w:r>
        <w:t xml:space="preserve">Scheibenfeder</w:t>
      </w:r>
    </w:p>
    <w:p>
      <w:pPr>
        <w:pStyle w:val="FirstParagraph"/>
      </w:pPr>
      <w:r>
        <w:t xml:space="preserve">Wo werden Scheibenfedern verwendet? - Sie werden bei kegeligen Wellenansätzen verwendet, wo eine Längskeilnut schwierig anzubringen ist. Nennen Sie ein Beispiel für eine Gleitfederverbindung!::</w:t>
      </w:r>
    </w:p>
    <w:p>
      <w:pPr>
        <w:numPr>
          <w:ilvl w:val="0"/>
          <w:numId w:val="1005"/>
        </w:numPr>
        <w:pStyle w:val="Compact"/>
      </w:pPr>
      <w:r>
        <w:t xml:space="preserve">Gleitfedern werden bei Getrieben verwendet. Dabei wird die Nabe axial verschoben.</w:t>
      </w:r>
    </w:p>
    <w:p>
      <w:pPr>
        <w:numPr>
          <w:ilvl w:val="0"/>
          <w:numId w:val="1005"/>
        </w:numPr>
        <w:pStyle w:val="Compact"/>
      </w:pPr>
      <w:r>
        <w:t xml:space="preserve">Polygonprofile,</w:t>
      </w:r>
    </w:p>
    <w:p>
      <w:pPr>
        <w:numPr>
          <w:ilvl w:val="0"/>
          <w:numId w:val="1005"/>
        </w:numPr>
        <w:pStyle w:val="Compact"/>
      </w:pPr>
      <w:r>
        <w:t xml:space="preserve">Kerbzahnprofil,</w:t>
      </w:r>
      <w:r>
        <w:br/>
      </w:r>
    </w:p>
    <w:p>
      <w:pPr>
        <w:pStyle w:val="FirstParagraph"/>
      </w:pPr>
      <w:r>
        <w:t xml:space="preserve">Nennen Sie weitere Verbindungsarten zwischen Welle und Nabe!::</w:t>
      </w:r>
    </w:p>
    <w:p>
      <w:pPr>
        <w:numPr>
          <w:ilvl w:val="0"/>
          <w:numId w:val="1006"/>
        </w:numPr>
        <w:pStyle w:val="Compact"/>
      </w:pPr>
      <w:r>
        <w:t xml:space="preserve">Zahnwellenprofil,</w:t>
      </w:r>
    </w:p>
    <w:p>
      <w:pPr>
        <w:numPr>
          <w:ilvl w:val="0"/>
          <w:numId w:val="1006"/>
        </w:numPr>
        <w:pStyle w:val="Compact"/>
      </w:pPr>
      <w:r>
        <w:t xml:space="preserve">Keilnabenprofil,</w:t>
      </w:r>
    </w:p>
    <w:p>
      <w:pPr>
        <w:numPr>
          <w:ilvl w:val="0"/>
          <w:numId w:val="1006"/>
        </w:numPr>
        <w:pStyle w:val="Compact"/>
      </w:pPr>
      <w:r>
        <w:t xml:space="preserve">Zahnnabenprofile,</w:t>
      </w:r>
    </w:p>
    <w:p>
      <w:pPr>
        <w:numPr>
          <w:ilvl w:val="0"/>
          <w:numId w:val="1006"/>
        </w:numPr>
        <w:pStyle w:val="Compact"/>
      </w:pPr>
      <w:r>
        <w:t xml:space="preserve">Keilwellenprofile.</w:t>
      </w:r>
    </w:p>
    <w:p>
      <w:pPr>
        <w:pStyle w:val="FirstParagraph"/>
      </w:pPr>
      <w:r>
        <w:t xml:space="preserve">Nennen Sie verschiedene unlösbare Verbindungsarten!::</w:t>
      </w:r>
    </w:p>
    <w:p>
      <w:pPr>
        <w:numPr>
          <w:ilvl w:val="0"/>
          <w:numId w:val="1007"/>
        </w:numPr>
        <w:pStyle w:val="Compact"/>
      </w:pPr>
      <w:r>
        <w:t xml:space="preserve">Nieten</w:t>
      </w:r>
    </w:p>
    <w:p>
      <w:pPr>
        <w:numPr>
          <w:ilvl w:val="0"/>
          <w:numId w:val="1007"/>
        </w:numPr>
        <w:pStyle w:val="Compact"/>
      </w:pPr>
      <w:r>
        <w:t xml:space="preserve">Durchsetzfügen</w:t>
      </w:r>
    </w:p>
    <w:p>
      <w:pPr>
        <w:numPr>
          <w:ilvl w:val="0"/>
          <w:numId w:val="1007"/>
        </w:numPr>
        <w:pStyle w:val="Compact"/>
      </w:pPr>
      <w:r>
        <w:t xml:space="preserve">Schweißen</w:t>
      </w:r>
    </w:p>
    <w:p>
      <w:pPr>
        <w:numPr>
          <w:ilvl w:val="0"/>
          <w:numId w:val="1007"/>
        </w:numPr>
        <w:pStyle w:val="Compact"/>
      </w:pPr>
      <w:r>
        <w:t xml:space="preserve">Löten</w:t>
      </w:r>
    </w:p>
    <w:p>
      <w:pPr>
        <w:numPr>
          <w:ilvl w:val="0"/>
          <w:numId w:val="1007"/>
        </w:numPr>
        <w:pStyle w:val="Compact"/>
      </w:pPr>
      <w:r>
        <w:t xml:space="preserve">Kleben</w:t>
      </w:r>
    </w:p>
    <w:p>
      <w:pPr>
        <w:pStyle w:val="FirstParagraph"/>
      </w:pPr>
      <w:r>
        <w:t xml:space="preserve">Welche Nietarten kennen Sie?</w:t>
      </w:r>
    </w:p>
    <w:p>
      <w:pPr>
        <w:numPr>
          <w:ilvl w:val="0"/>
          <w:numId w:val="1008"/>
        </w:numPr>
        <w:pStyle w:val="Compact"/>
      </w:pPr>
      <w:r>
        <w:t xml:space="preserve">Halbrundniet,</w:t>
      </w:r>
    </w:p>
    <w:p>
      <w:pPr>
        <w:numPr>
          <w:ilvl w:val="0"/>
          <w:numId w:val="1008"/>
        </w:numPr>
        <w:pStyle w:val="Compact"/>
      </w:pPr>
      <w:r>
        <w:t xml:space="preserve">Kesselniet,</w:t>
      </w:r>
    </w:p>
    <w:p>
      <w:pPr>
        <w:numPr>
          <w:ilvl w:val="0"/>
          <w:numId w:val="1008"/>
        </w:numPr>
        <w:pStyle w:val="Compact"/>
      </w:pPr>
      <w:r>
        <w:t xml:space="preserve">Stahlbauniet,</w:t>
      </w:r>
    </w:p>
    <w:p>
      <w:pPr>
        <w:numPr>
          <w:ilvl w:val="0"/>
          <w:numId w:val="1008"/>
        </w:numPr>
        <w:pStyle w:val="Compact"/>
      </w:pPr>
      <w:r>
        <w:t xml:space="preserve">Senkniet,</w:t>
      </w:r>
    </w:p>
    <w:p>
      <w:pPr>
        <w:numPr>
          <w:ilvl w:val="0"/>
          <w:numId w:val="1008"/>
        </w:numPr>
        <w:pStyle w:val="Compact"/>
      </w:pPr>
      <w:r>
        <w:t xml:space="preserve">Linsensenkniet,</w:t>
      </w:r>
    </w:p>
    <w:p>
      <w:pPr>
        <w:numPr>
          <w:ilvl w:val="0"/>
          <w:numId w:val="1008"/>
        </w:numPr>
        <w:pStyle w:val="Compact"/>
      </w:pPr>
      <w:r>
        <w:t xml:space="preserve">Rohrniet,</w:t>
      </w:r>
    </w:p>
    <w:p>
      <w:pPr>
        <w:numPr>
          <w:ilvl w:val="0"/>
          <w:numId w:val="1008"/>
        </w:numPr>
        <w:pStyle w:val="Compact"/>
      </w:pPr>
      <w:r>
        <w:t xml:space="preserve">Dornniet,</w:t>
      </w:r>
    </w:p>
    <w:p>
      <w:pPr>
        <w:numPr>
          <w:ilvl w:val="0"/>
          <w:numId w:val="1008"/>
        </w:numPr>
        <w:pStyle w:val="Compact"/>
      </w:pPr>
      <w:r>
        <w:t xml:space="preserve">Sprengniet.</w:t>
      </w:r>
    </w:p>
    <w:p>
      <w:pPr>
        <w:pStyle w:val="FirstParagraph"/>
      </w:pPr>
      <w:r>
        <w:t xml:space="preserve">Nennen Sie ein Beispiel für eine feste Nietverbindung!</w:t>
      </w:r>
    </w:p>
    <w:p>
      <w:pPr>
        <w:numPr>
          <w:ilvl w:val="0"/>
          <w:numId w:val="1009"/>
        </w:numPr>
        <w:pStyle w:val="Compact"/>
      </w:pPr>
      <w:r>
        <w:t xml:space="preserve">Stahlbau,</w:t>
      </w:r>
    </w:p>
    <w:p>
      <w:pPr>
        <w:numPr>
          <w:ilvl w:val="0"/>
          <w:numId w:val="1009"/>
        </w:numPr>
        <w:pStyle w:val="Compact"/>
      </w:pPr>
      <w:r>
        <w:t xml:space="preserve">Fahrzeugbau,</w:t>
      </w:r>
    </w:p>
    <w:p>
      <w:pPr>
        <w:numPr>
          <w:ilvl w:val="0"/>
          <w:numId w:val="1009"/>
        </w:numPr>
        <w:pStyle w:val="Compact"/>
      </w:pPr>
      <w:r>
        <w:t xml:space="preserve">Aufzüge,</w:t>
      </w:r>
    </w:p>
    <w:p>
      <w:pPr>
        <w:numPr>
          <w:ilvl w:val="0"/>
          <w:numId w:val="1009"/>
        </w:numPr>
        <w:pStyle w:val="Compact"/>
      </w:pPr>
      <w:r>
        <w:t xml:space="preserve">Kräne</w:t>
      </w:r>
    </w:p>
    <w:p>
      <w:pPr>
        <w:pStyle w:val="FirstParagraph"/>
      </w:pPr>
      <w:r>
        <w:t xml:space="preserve">Nennen Sie ein Beispiel für eine dichte Nietverbindung!::</w:t>
      </w:r>
      <w:r>
        <w:br/>
      </w:r>
      <w:r>
        <w:t xml:space="preserve">Bei Gas- und Flüssigkeitsbehälter</w:t>
      </w:r>
    </w:p>
    <w:p>
      <w:pPr>
        <w:pStyle w:val="BodyText"/>
      </w:pPr>
      <w:r>
        <w:t xml:space="preserve">In welchen Fällen verwendet man eine Blindniete?::</w:t>
      </w:r>
      <w:r>
        <w:br/>
      </w:r>
      <w:r>
        <w:t xml:space="preserve">Wenn die Nietstelle nur von einer Seite aus zugänglich ist.</w:t>
      </w:r>
    </w:p>
    <w:p>
      <w:pPr>
        <w:pStyle w:val="BodyText"/>
      </w:pPr>
      <w:r>
        <w:t xml:space="preserve">Wie werden Nieten beansprucht?::</w:t>
      </w:r>
      <w:r>
        <w:br/>
      </w:r>
      <w:r>
        <w:t xml:space="preserve">Zug und Abscherung</w:t>
      </w:r>
    </w:p>
    <w:p>
      <w:pPr>
        <w:pStyle w:val="BodyText"/>
      </w:pPr>
      <w:r>
        <w:t xml:space="preserve">Warum soll ein Niet aus dem gleichen Werkstoff bestehen, als die zu verbindenden Teile?::</w:t>
      </w:r>
      <w:r>
        <w:br/>
      </w:r>
      <w:r>
        <w:t xml:space="preserve">Um elektrochemische Korrosion und ein Lockern der Verbindung bei Erwärmung zu vermeiden.</w:t>
      </w:r>
    </w:p>
    <w:p>
      <w:pPr>
        <w:pStyle w:val="BodyText"/>
      </w:pPr>
      <w:r>
        <w:t xml:space="preserve">Welche Aufgabe haben Federn?::</w:t>
      </w:r>
    </w:p>
    <w:p>
      <w:pPr>
        <w:numPr>
          <w:ilvl w:val="0"/>
          <w:numId w:val="1010"/>
        </w:numPr>
        <w:pStyle w:val="Compact"/>
      </w:pPr>
      <w:r>
        <w:t xml:space="preserve">Federn verbinden Maschinenteile miteinander,</w:t>
      </w:r>
    </w:p>
    <w:p>
      <w:pPr>
        <w:numPr>
          <w:ilvl w:val="0"/>
          <w:numId w:val="1010"/>
        </w:numPr>
        <w:pStyle w:val="Compact"/>
      </w:pPr>
      <w:r>
        <w:t xml:space="preserve">fangen Stöße und Schwingungen auf,</w:t>
      </w:r>
    </w:p>
    <w:p>
      <w:pPr>
        <w:numPr>
          <w:ilvl w:val="0"/>
          <w:numId w:val="1010"/>
        </w:numPr>
        <w:pStyle w:val="Compact"/>
      </w:pPr>
      <w:r>
        <w:t xml:space="preserve">dienen zur Rückholung von Maschinenteilen oder zum Aufeinanderpressen.</w:t>
      </w:r>
    </w:p>
    <w:p>
      <w:pPr>
        <w:pStyle w:val="FirstParagraph"/>
      </w:pPr>
      <w:r>
        <w:t xml:space="preserve">Welche Federarten unterscheidet man nach der Art der Beanspruchung?::</w:t>
      </w:r>
    </w:p>
    <w:p>
      <w:pPr>
        <w:numPr>
          <w:ilvl w:val="0"/>
          <w:numId w:val="1011"/>
        </w:numPr>
        <w:pStyle w:val="Compact"/>
      </w:pPr>
      <w:r>
        <w:t xml:space="preserve">Druckfedern,</w:t>
      </w:r>
    </w:p>
    <w:p>
      <w:pPr>
        <w:numPr>
          <w:ilvl w:val="0"/>
          <w:numId w:val="1011"/>
        </w:numPr>
        <w:pStyle w:val="Compact"/>
      </w:pPr>
      <w:r>
        <w:t xml:space="preserve">Zugfedern,</w:t>
      </w:r>
    </w:p>
    <w:p>
      <w:pPr>
        <w:numPr>
          <w:ilvl w:val="0"/>
          <w:numId w:val="1011"/>
        </w:numPr>
        <w:pStyle w:val="Compact"/>
      </w:pPr>
      <w:r>
        <w:t xml:space="preserve">Drehfedern,</w:t>
      </w:r>
    </w:p>
    <w:p>
      <w:pPr>
        <w:numPr>
          <w:ilvl w:val="0"/>
          <w:numId w:val="1011"/>
        </w:numPr>
        <w:pStyle w:val="Compact"/>
      </w:pPr>
      <w:r>
        <w:t xml:space="preserve">Biegefedern (Plattfedern)</w:t>
      </w:r>
    </w:p>
    <w:p>
      <w:pPr>
        <w:pStyle w:val="FirstParagraph"/>
      </w:pPr>
      <w:r>
        <w:t xml:space="preserve">Aus welchem Werkstoff werden Federn hergestellt?::</w:t>
      </w:r>
      <w:r>
        <w:br/>
      </w:r>
      <w:r>
        <w:t xml:space="preserve">Federstahl (unlegiert oder mit Silizium und Chrom legierte Stähle) gehärtet und vergütet.</w:t>
      </w:r>
    </w:p>
    <w:p>
      <w:pPr>
        <w:pStyle w:val="BodyText"/>
      </w:pPr>
      <w:r>
        <w:t xml:space="preserve">Nennen Sie ein Beispiel für die Anwendung von Tellerfedern!</w:t>
      </w:r>
    </w:p>
    <w:p>
      <w:pPr>
        <w:numPr>
          <w:ilvl w:val="0"/>
          <w:numId w:val="1012"/>
        </w:numPr>
        <w:pStyle w:val="Compact"/>
      </w:pPr>
      <w:r>
        <w:t xml:space="preserve">Werkzeugsbau,</w:t>
      </w:r>
    </w:p>
    <w:p>
      <w:pPr>
        <w:numPr>
          <w:ilvl w:val="0"/>
          <w:numId w:val="1012"/>
        </w:numPr>
        <w:pStyle w:val="Compact"/>
      </w:pPr>
      <w:r>
        <w:t xml:space="preserve">Maschinensbau,</w:t>
      </w:r>
    </w:p>
    <w:p>
      <w:pPr>
        <w:numPr>
          <w:ilvl w:val="0"/>
          <w:numId w:val="1012"/>
        </w:numPr>
        <w:pStyle w:val="Compact"/>
      </w:pPr>
      <w:r>
        <w:t xml:space="preserve">Vorrichtungsbau</w:t>
      </w:r>
    </w:p>
    <w:p>
      <w:pPr>
        <w:pStyle w:val="FirstParagraph"/>
      </w:pPr>
      <w:r>
        <w:t xml:space="preserve">Welche Federarten unterscheidet man nach der äußeren Form?::</w:t>
      </w:r>
    </w:p>
    <w:p>
      <w:pPr>
        <w:numPr>
          <w:ilvl w:val="0"/>
          <w:numId w:val="1013"/>
        </w:numPr>
        <w:pStyle w:val="Compact"/>
      </w:pPr>
      <w:r>
        <w:t xml:space="preserve">Schraubenfedern,</w:t>
      </w:r>
    </w:p>
    <w:p>
      <w:pPr>
        <w:numPr>
          <w:ilvl w:val="0"/>
          <w:numId w:val="1013"/>
        </w:numPr>
        <w:pStyle w:val="Compact"/>
      </w:pPr>
      <w:r>
        <w:t xml:space="preserve">Drehstabfedern,</w:t>
      </w:r>
    </w:p>
    <w:p>
      <w:pPr>
        <w:numPr>
          <w:ilvl w:val="0"/>
          <w:numId w:val="1013"/>
        </w:numPr>
        <w:pStyle w:val="Compact"/>
      </w:pPr>
      <w:r>
        <w:t xml:space="preserve">Tellerfedern,</w:t>
      </w:r>
    </w:p>
    <w:p>
      <w:pPr>
        <w:numPr>
          <w:ilvl w:val="0"/>
          <w:numId w:val="1013"/>
        </w:numPr>
        <w:pStyle w:val="Compact"/>
      </w:pPr>
      <w:r>
        <w:t xml:space="preserve">Ringfedern,</w:t>
      </w:r>
    </w:p>
    <w:p>
      <w:pPr>
        <w:numPr>
          <w:ilvl w:val="0"/>
          <w:numId w:val="1013"/>
        </w:numPr>
        <w:pStyle w:val="Compact"/>
      </w:pPr>
      <w:r>
        <w:t xml:space="preserve">Gummifedern,</w:t>
      </w:r>
    </w:p>
    <w:p>
      <w:pPr>
        <w:numPr>
          <w:ilvl w:val="0"/>
          <w:numId w:val="1013"/>
        </w:numPr>
        <w:pStyle w:val="Compact"/>
      </w:pPr>
      <w:r>
        <w:t xml:space="preserve">Pneumatische Federn (Luftfeder)</w:t>
      </w:r>
    </w:p>
    <w:p>
      <w:pPr>
        <w:pStyle w:val="FirstParagraph"/>
      </w:pPr>
      <w:r>
        <w:t xml:space="preserve">Welche Eigenschaften sollen Federn aufweisen?::</w:t>
      </w:r>
    </w:p>
    <w:p>
      <w:pPr>
        <w:numPr>
          <w:ilvl w:val="0"/>
          <w:numId w:val="1014"/>
        </w:numPr>
        <w:pStyle w:val="Compact"/>
      </w:pPr>
      <w:r>
        <w:t xml:space="preserve">Sie sollen elastisch verformbar sein</w:t>
      </w:r>
    </w:p>
    <w:p>
      <w:pPr>
        <w:pStyle w:val="FirstParagraph"/>
      </w:pPr>
      <w:r>
        <w:t xml:space="preserve">Wie werden Tellerfedern eingebaut?::</w:t>
      </w:r>
      <w:r>
        <w:br/>
      </w:r>
      <w:r>
        <w:t xml:space="preserve">Gleichsinnige Schichtung erhöht die Federkraft, wechselsinnige Schichtung vergrößert den Federweg.</w:t>
      </w:r>
    </w:p>
    <w:p>
      <w:pPr>
        <w:pStyle w:val="BodyText"/>
      </w:pPr>
      <w:r>
        <w:t xml:space="preserve">Welche Arten von Zahnrädern kennen Sie?::</w:t>
      </w:r>
    </w:p>
    <w:p>
      <w:pPr>
        <w:numPr>
          <w:ilvl w:val="0"/>
          <w:numId w:val="1015"/>
        </w:numPr>
        <w:pStyle w:val="Compact"/>
      </w:pPr>
      <w:r>
        <w:t xml:space="preserve">Stirnräder</w:t>
      </w:r>
    </w:p>
    <w:p>
      <w:pPr>
        <w:numPr>
          <w:ilvl w:val="0"/>
          <w:numId w:val="1015"/>
        </w:numPr>
        <w:pStyle w:val="Compact"/>
      </w:pPr>
      <w:r>
        <w:t xml:space="preserve">Kegelräder</w:t>
      </w:r>
    </w:p>
    <w:p>
      <w:pPr>
        <w:numPr>
          <w:ilvl w:val="0"/>
          <w:numId w:val="1015"/>
        </w:numPr>
        <w:pStyle w:val="Compact"/>
      </w:pPr>
      <w:r>
        <w:t xml:space="preserve">Schraubenräder</w:t>
      </w:r>
    </w:p>
    <w:p>
      <w:pPr>
        <w:numPr>
          <w:ilvl w:val="0"/>
          <w:numId w:val="1015"/>
        </w:numPr>
        <w:pStyle w:val="Compact"/>
      </w:pPr>
      <w:r>
        <w:t xml:space="preserve">Schneckenräder mit Schnecke</w:t>
      </w:r>
    </w:p>
    <w:p>
      <w:pPr>
        <w:numPr>
          <w:ilvl w:val="0"/>
          <w:numId w:val="1015"/>
        </w:numPr>
        <w:pStyle w:val="Compact"/>
      </w:pPr>
      <w:r>
        <w:t xml:space="preserve">Ritzel</w:t>
      </w:r>
    </w:p>
    <w:p>
      <w:pPr>
        <w:pStyle w:val="FirstParagraph"/>
      </w:pPr>
      <w:r>
        <w:t xml:space="preserve">Welche Aufgaben haben Zahnräder?::</w:t>
      </w:r>
    </w:p>
    <w:p>
      <w:pPr>
        <w:numPr>
          <w:ilvl w:val="0"/>
          <w:numId w:val="1016"/>
        </w:numPr>
        <w:pStyle w:val="Compact"/>
      </w:pPr>
      <w:r>
        <w:t xml:space="preserve">Mit Zahnrädern kann man Drehbewegungen übertragen und dabei Drehzahlen, Drehmomente oder Drehrichtungen ändern.</w:t>
      </w:r>
    </w:p>
    <w:p>
      <w:pPr>
        <w:pStyle w:val="FirstParagraph"/>
      </w:pPr>
      <w:r>
        <w:t xml:space="preserve">Welche Vorteile und Nachteile haben schrägverzahnte Stirnräder gegenüber geradeverzahnten?::</w:t>
      </w:r>
      <w:r>
        <w:br/>
      </w:r>
      <w:r>
        <w:t xml:space="preserve">VT::</w:t>
      </w:r>
    </w:p>
    <w:p>
      <w:pPr>
        <w:numPr>
          <w:ilvl w:val="0"/>
          <w:numId w:val="1017"/>
        </w:numPr>
        <w:pStyle w:val="Compact"/>
      </w:pPr>
      <w:r>
        <w:t xml:space="preserve">höhere Laufruhe,</w:t>
      </w:r>
    </w:p>
    <w:p>
      <w:pPr>
        <w:numPr>
          <w:ilvl w:val="0"/>
          <w:numId w:val="1017"/>
        </w:numPr>
        <w:pStyle w:val="Compact"/>
      </w:pPr>
      <w:r>
        <w:t xml:space="preserve">da mehrere Zähne gleichzeitig im Eingriff sind, bessere Eignung für hohe Drehzahlen,</w:t>
      </w:r>
    </w:p>
    <w:p>
      <w:pPr>
        <w:numPr>
          <w:ilvl w:val="0"/>
          <w:numId w:val="1017"/>
        </w:numPr>
        <w:pStyle w:val="Compact"/>
      </w:pPr>
      <w:r>
        <w:t xml:space="preserve">geringere Empfindlichkeit gegen Zahnformfehler,</w:t>
      </w:r>
      <w:r>
        <w:br/>
      </w:r>
      <w:r>
        <w:t xml:space="preserve">NT::</w:t>
      </w:r>
    </w:p>
    <w:p>
      <w:pPr>
        <w:numPr>
          <w:ilvl w:val="0"/>
          <w:numId w:val="1017"/>
        </w:numPr>
        <w:pStyle w:val="Compact"/>
      </w:pPr>
      <w:r>
        <w:t xml:space="preserve">Axialkräfte,</w:t>
      </w:r>
    </w:p>
    <w:p>
      <w:pPr>
        <w:numPr>
          <w:ilvl w:val="0"/>
          <w:numId w:val="1017"/>
        </w:numPr>
        <w:pStyle w:val="Compact"/>
      </w:pPr>
      <w:r>
        <w:t xml:space="preserve">geringerer Wirkungsgrad,</w:t>
      </w:r>
    </w:p>
    <w:p>
      <w:pPr>
        <w:pStyle w:val="FirstParagraph"/>
      </w:pPr>
      <w:r>
        <w:t xml:space="preserve">Worauf ist bei Zahnradgetrieben in Bezug auf ihre Lebensdauer zu achten?::</w:t>
      </w:r>
    </w:p>
    <w:p>
      <w:pPr>
        <w:numPr>
          <w:ilvl w:val="0"/>
          <w:numId w:val="1018"/>
        </w:numPr>
        <w:pStyle w:val="Compact"/>
      </w:pPr>
      <w:r>
        <w:t xml:space="preserve">Auf ausreichende Schmierung,</w:t>
      </w:r>
    </w:p>
    <w:p>
      <w:pPr>
        <w:numPr>
          <w:ilvl w:val="0"/>
          <w:numId w:val="1018"/>
        </w:numPr>
        <w:pStyle w:val="Compact"/>
      </w:pPr>
      <w:r>
        <w:t xml:space="preserve">geringe Drehzahl -&gt; Fett</w:t>
      </w:r>
    </w:p>
    <w:p>
      <w:pPr>
        <w:numPr>
          <w:ilvl w:val="0"/>
          <w:numId w:val="1018"/>
        </w:numPr>
        <w:pStyle w:val="Compact"/>
      </w:pPr>
      <w:r>
        <w:t xml:space="preserve">hohe Drehzahl -&gt; Öl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/>
  <cp:keywords/>
  <dcterms:created xsi:type="dcterms:W3CDTF">2023-05-20T17:58:06Z</dcterms:created>
  <dcterms:modified xsi:type="dcterms:W3CDTF">2023-05-20T17:58:06Z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