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Глава 2. Астрометрический подход</w:t>
      </w:r>
      <w:r w:rsidDel="00000000" w:rsidR="00000000" w:rsidRPr="00000000">
        <w:rPr>
          <w:rFonts w:ascii="Times New Roman" w:cs="Times New Roman" w:eastAsia="Times New Roman" w:hAnsi="Times New Roman"/>
          <w:color w:val="512da8"/>
          <w:rtl w:val="0"/>
        </w:rPr>
        <w:t xml:space="preserve"> к поиску двойных систем</w:t>
      </w:r>
      <w:r w:rsidDel="00000000" w:rsidR="00000000" w:rsidRPr="00000000">
        <w:rPr>
          <w:rtl w:val="0"/>
        </w:rPr>
      </w:r>
    </w:p>
    <w:p w:rsidR="00000000" w:rsidDel="00000000" w:rsidP="00000000" w:rsidRDefault="00000000" w:rsidRPr="00000000" w14:paraId="00000002">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Исторический опыт астрометрического исследования быстрых звезд</w:t>
      </w:r>
    </w:p>
    <w:p w:rsidR="00000000" w:rsidDel="00000000" w:rsidP="00000000" w:rsidRDefault="00000000" w:rsidRPr="00000000" w14:paraId="00000003">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color w:val="512da8"/>
          <w:rtl w:val="0"/>
        </w:rPr>
        <w:t xml:space="preserve">Развитие методов фотографической астрометрии на рубеже XIX-XX веков позволило начать массовое определение собственных движений звезд, не входящих в каталоги, построенные на основе меридианных наблюдений. Следствием этого стало открытие </w:t>
      </w:r>
      <w:r w:rsidDel="00000000" w:rsidR="00000000" w:rsidRPr="00000000">
        <w:rPr>
          <w:rFonts w:ascii="Times New Roman" w:cs="Times New Roman" w:eastAsia="Times New Roman" w:hAnsi="Times New Roman"/>
          <w:strike w:val="1"/>
          <w:color w:val="512da8"/>
          <w:rtl w:val="0"/>
        </w:rPr>
        <w:t xml:space="preserve">В XX веке начали активно искать быстрые звёзды (Данн, 1955; Лейтен, 1979), определять их собственные движения и параллаксы (ван Альтена и др., 1995). Но самым ярким представителем среди них заслуженно считается звезда Барнарда, открытая американским ученым </w:t>
      </w:r>
      <w:r w:rsidDel="00000000" w:rsidR="00000000" w:rsidRPr="00000000">
        <w:rPr>
          <w:rFonts w:ascii="Times New Roman" w:cs="Times New Roman" w:eastAsia="Times New Roman" w:hAnsi="Times New Roman"/>
          <w:color w:val="512da8"/>
          <w:rtl w:val="0"/>
        </w:rPr>
        <w:t xml:space="preserve">в 1916 году </w:t>
      </w:r>
      <w:r w:rsidDel="00000000" w:rsidR="00000000" w:rsidRPr="00000000">
        <w:rPr>
          <w:rFonts w:ascii="Times New Roman" w:cs="Times New Roman" w:eastAsia="Times New Roman" w:hAnsi="Times New Roman"/>
          <w:rtl w:val="0"/>
        </w:rPr>
        <w:t xml:space="preserve">Эдвард</w:t>
      </w:r>
      <w:r w:rsidDel="00000000" w:rsidR="00000000" w:rsidRPr="00000000">
        <w:rPr>
          <w:rFonts w:ascii="Times New Roman" w:cs="Times New Roman" w:eastAsia="Times New Roman" w:hAnsi="Times New Roman"/>
          <w:strike w:val="1"/>
          <w:color w:val="512da8"/>
          <w:rtl w:val="0"/>
        </w:rPr>
        <w:t xml:space="preserve">ом</w:t>
      </w:r>
      <w:r w:rsidDel="00000000" w:rsidR="00000000" w:rsidRPr="00000000">
        <w:rPr>
          <w:rFonts w:ascii="Times New Roman" w:cs="Times New Roman" w:eastAsia="Times New Roman" w:hAnsi="Times New Roman"/>
          <w:color w:val="512da8"/>
          <w:rtl w:val="0"/>
        </w:rPr>
        <w:t xml:space="preserve">ом</w:t>
      </w:r>
      <w:r w:rsidDel="00000000" w:rsidR="00000000" w:rsidRPr="00000000">
        <w:rPr>
          <w:rFonts w:ascii="Times New Roman" w:cs="Times New Roman" w:eastAsia="Times New Roman" w:hAnsi="Times New Roman"/>
          <w:rtl w:val="0"/>
        </w:rPr>
        <w:t xml:space="preserve"> Барнард</w:t>
      </w:r>
      <w:r w:rsidDel="00000000" w:rsidR="00000000" w:rsidRPr="00000000">
        <w:rPr>
          <w:rFonts w:ascii="Times New Roman" w:cs="Times New Roman" w:eastAsia="Times New Roman" w:hAnsi="Times New Roman"/>
          <w:strike w:val="1"/>
          <w:color w:val="512da8"/>
          <w:rtl w:val="0"/>
        </w:rPr>
        <w:t xml:space="preserve">ом</w:t>
      </w:r>
      <w:r w:rsidDel="00000000" w:rsidR="00000000" w:rsidRPr="00000000">
        <w:rPr>
          <w:rFonts w:ascii="Times New Roman" w:cs="Times New Roman" w:eastAsia="Times New Roman" w:hAnsi="Times New Roman"/>
          <w:color w:val="512da8"/>
          <w:rtl w:val="0"/>
        </w:rPr>
        <w:t xml:space="preserve">ом звезды, с самым большим собственным движением</w:t>
      </w:r>
      <w:r w:rsidDel="00000000" w:rsidR="00000000" w:rsidRPr="00000000">
        <w:rPr>
          <w:rFonts w:ascii="Times New Roman" w:cs="Times New Roman" w:eastAsia="Times New Roman" w:hAnsi="Times New Roman"/>
          <w:strike w:val="1"/>
          <w:color w:val="512da8"/>
          <w:rtl w:val="0"/>
        </w:rPr>
        <w:t xml:space="preserve"> в 1916 году</w:t>
      </w:r>
      <w:r w:rsidDel="00000000" w:rsidR="00000000" w:rsidRPr="00000000">
        <w:rPr>
          <w:rFonts w:ascii="Times New Roman" w:cs="Times New Roman" w:eastAsia="Times New Roman" w:hAnsi="Times New Roman"/>
          <w:color w:val="512da8"/>
          <w:rtl w:val="0"/>
        </w:rPr>
        <w:t xml:space="preserve"> (</w:t>
      </w:r>
      <w:hyperlink r:id="rId6">
        <w:r w:rsidDel="00000000" w:rsidR="00000000" w:rsidRPr="00000000">
          <w:rPr>
            <w:color w:val="512da8"/>
            <w:sz w:val="19"/>
            <w:szCs w:val="19"/>
            <w:rtl w:val="0"/>
          </w:rPr>
          <w:t xml:space="preserve">Barnard, E. E.</w:t>
        </w:r>
      </w:hyperlink>
      <w:r w:rsidDel="00000000" w:rsidR="00000000" w:rsidRPr="00000000">
        <w:rPr>
          <w:color w:val="512da8"/>
          <w:sz w:val="19"/>
          <w:szCs w:val="19"/>
          <w:rtl w:val="0"/>
        </w:rPr>
        <w:t xml:space="preserve"> (1916). "A small star with large proper motion". </w:t>
      </w:r>
      <w:r w:rsidDel="00000000" w:rsidR="00000000" w:rsidRPr="00000000">
        <w:rPr>
          <w:i w:val="1"/>
          <w:color w:val="512da8"/>
          <w:sz w:val="19"/>
          <w:szCs w:val="19"/>
          <w:rtl w:val="0"/>
        </w:rPr>
        <w:t xml:space="preserve">The Astronomical Journal</w:t>
      </w:r>
      <w:r w:rsidDel="00000000" w:rsidR="00000000" w:rsidRPr="00000000">
        <w:rPr>
          <w:color w:val="512da8"/>
          <w:sz w:val="19"/>
          <w:szCs w:val="19"/>
          <w:rtl w:val="0"/>
        </w:rPr>
        <w:t xml:space="preserve">. </w:t>
      </w:r>
      <w:r w:rsidDel="00000000" w:rsidR="00000000" w:rsidRPr="00000000">
        <w:rPr>
          <w:b w:val="1"/>
          <w:color w:val="512da8"/>
          <w:sz w:val="19"/>
          <w:szCs w:val="19"/>
          <w:rtl w:val="0"/>
        </w:rPr>
        <w:t xml:space="preserve">29</w:t>
      </w:r>
      <w:r w:rsidDel="00000000" w:rsidR="00000000" w:rsidRPr="00000000">
        <w:rPr>
          <w:color w:val="512da8"/>
          <w:sz w:val="19"/>
          <w:szCs w:val="19"/>
          <w:rtl w:val="0"/>
        </w:rPr>
        <w:t xml:space="preserve"> (695): 181. потом ссылку отредактируй корректно</w:t>
      </w:r>
      <w:r w:rsidDel="00000000" w:rsidR="00000000" w:rsidRPr="00000000">
        <w:rPr>
          <w:rFonts w:ascii="Times New Roman" w:cs="Times New Roman" w:eastAsia="Times New Roman" w:hAnsi="Times New Roman"/>
          <w:color w:val="512da8"/>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512da8"/>
          <w:rtl w:val="0"/>
        </w:rPr>
        <w:t xml:space="preserve">Сравнительно быстрое перемещение звезды Барнарда на фоне соседей </w:t>
      </w:r>
      <w:r w:rsidDel="00000000" w:rsidR="00000000" w:rsidRPr="00000000">
        <w:rPr>
          <w:rFonts w:ascii="Times New Roman" w:cs="Times New Roman" w:eastAsia="Times New Roman" w:hAnsi="Times New Roman"/>
          <w:strike w:val="1"/>
          <w:color w:val="512da8"/>
          <w:rtl w:val="0"/>
        </w:rPr>
        <w:t xml:space="preserve">За своё феноменально большое собственное движение </w:t>
      </w:r>
      <w:r w:rsidDel="00000000" w:rsidR="00000000" w:rsidRPr="00000000">
        <w:rPr>
          <w:rFonts w:ascii="Times New Roman" w:cs="Times New Roman" w:eastAsia="Times New Roman" w:hAnsi="Times New Roman"/>
          <w:rtl w:val="0"/>
        </w:rPr>
        <w:t xml:space="preserve">(μ = 10.358 arcsec/год)</w:t>
      </w:r>
      <w:r w:rsidDel="00000000" w:rsidR="00000000" w:rsidRPr="00000000">
        <w:rPr>
          <w:rFonts w:ascii="Times New Roman" w:cs="Times New Roman" w:eastAsia="Times New Roman" w:hAnsi="Times New Roman"/>
          <w:color w:val="512da8"/>
          <w:rtl w:val="0"/>
        </w:rPr>
        <w:t xml:space="preserve"> закрепило за ней название</w:t>
      </w:r>
      <w:r w:rsidDel="00000000" w:rsidR="00000000" w:rsidRPr="00000000">
        <w:rPr>
          <w:rFonts w:ascii="Times New Roman" w:cs="Times New Roman" w:eastAsia="Times New Roman" w:hAnsi="Times New Roman"/>
          <w:strike w:val="1"/>
          <w:color w:val="512da8"/>
          <w:rtl w:val="0"/>
        </w:rPr>
        <w:t xml:space="preserve"> звезду прозвали</w:t>
      </w:r>
      <w:r w:rsidDel="00000000" w:rsidR="00000000" w:rsidRPr="00000000">
        <w:rPr>
          <w:rFonts w:ascii="Times New Roman" w:cs="Times New Roman" w:eastAsia="Times New Roman" w:hAnsi="Times New Roman"/>
          <w:rtl w:val="0"/>
        </w:rPr>
        <w:t xml:space="preserve"> “летящей”. Звезда Барнарда не является ближайшей к Солнцу, однако ожидаемо входит в наиболее тесное с нами звёздное соседство. Расстояние до “летящей” звезды чуть более 1.8 пк, и она является четвёртой известной звездой по мере удаления от Солнца, уступая в близости только системе звёзд Альфа Центравра. Однако, помимо выдающегося собственного движения, она имеет и значительное значение лучевой скорости, при этом приближаясь к Солнцу (Vr &gt; 110 км/сек), и по оценкам может обогнать ближайшую к нам систему звёзд примерно к 11</w:t>
      </w:r>
      <w:r w:rsidDel="00000000" w:rsidR="00000000" w:rsidRPr="00000000">
        <w:rPr>
          <w:rFonts w:ascii="Times New Roman" w:cs="Times New Roman" w:eastAsia="Times New Roman" w:hAnsi="Times New Roman"/>
          <w:strike w:val="1"/>
          <w:color w:val="512da8"/>
          <w:rtl w:val="0"/>
        </w:rPr>
        <w:t xml:space="preserve"> </w:t>
      </w:r>
      <w:r w:rsidDel="00000000" w:rsidR="00000000" w:rsidRPr="00000000">
        <w:rPr>
          <w:rFonts w:ascii="Times New Roman" w:cs="Times New Roman" w:eastAsia="Times New Roman" w:hAnsi="Times New Roman"/>
          <w:rtl w:val="0"/>
        </w:rPr>
        <w:t xml:space="preserve">800 году. Стоит также отметить, что звезда Барнарда является </w:t>
      </w:r>
      <w:r w:rsidDel="00000000" w:rsidR="00000000" w:rsidRPr="00000000">
        <w:rPr>
          <w:rFonts w:ascii="Times New Roman" w:cs="Times New Roman" w:eastAsia="Times New Roman" w:hAnsi="Times New Roman"/>
          <w:strike w:val="1"/>
          <w:color w:val="512da8"/>
          <w:rtl w:val="0"/>
        </w:rPr>
        <w:t xml:space="preserve">К</w:t>
      </w:r>
      <w:r w:rsidDel="00000000" w:rsidR="00000000" w:rsidRPr="00000000">
        <w:rPr>
          <w:rFonts w:ascii="Times New Roman" w:cs="Times New Roman" w:eastAsia="Times New Roman" w:hAnsi="Times New Roman"/>
          <w:color w:val="512da8"/>
          <w:rtl w:val="0"/>
        </w:rPr>
        <w:t xml:space="preserve">к</w:t>
      </w:r>
      <w:r w:rsidDel="00000000" w:rsidR="00000000" w:rsidRPr="00000000">
        <w:rPr>
          <w:rFonts w:ascii="Times New Roman" w:cs="Times New Roman" w:eastAsia="Times New Roman" w:hAnsi="Times New Roman"/>
          <w:rtl w:val="0"/>
        </w:rPr>
        <w:t xml:space="preserve">расным карликом - представителем одной из наиболее многочисленных групп ближайшего солнечного населения.</w:t>
      </w:r>
      <w:r w:rsidDel="00000000" w:rsidR="00000000" w:rsidRPr="00000000">
        <w:rPr>
          <w:rFonts w:ascii="Times New Roman" w:cs="Times New Roman" w:eastAsia="Times New Roman" w:hAnsi="Times New Roman"/>
          <w:strike w:val="1"/>
          <w:color w:val="512da8"/>
          <w:rtl w:val="0"/>
        </w:rPr>
        <w:t xml:space="preserve"> Интерес к близким карликам в последние десятилетия обусловил появление ряда научных проектов: RECONS (Ридел и др, 2014; Уинтерс и др., 2017), MEarth (Диттманн, 2014; Диттман и др., 2017).</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Значительные величины собственных движений звезд дают простор для приложения астрометрических исследований в поиске двойных и кратных объектов. Здесь на самом деле речь идет о весьма разнообразных методах. Наиболее старый заключается в попытке обнаружить орбитальное движение для хорошо разрешаемых звездных пар. Эта задача вышла на передний план развития наблюдательной астрономии в конце XVIII века. В 1803 году в мемуарах Гершеля было впервые надежно показано наличие орбитального движения. Этот метод, в основном</w:t>
      </w:r>
      <w:r w:rsidDel="00000000" w:rsidR="00000000" w:rsidRPr="00000000">
        <w:rPr>
          <w:rFonts w:ascii="Times New Roman" w:cs="Times New Roman" w:eastAsia="Times New Roman" w:hAnsi="Times New Roman"/>
          <w:color w:val="512da8"/>
          <w:rtl w:val="0"/>
        </w:rPr>
        <w:t xml:space="preserve">,</w:t>
      </w:r>
      <w:r w:rsidDel="00000000" w:rsidR="00000000" w:rsidRPr="00000000">
        <w:rPr>
          <w:rFonts w:ascii="Times New Roman" w:cs="Times New Roman" w:eastAsia="Times New Roman" w:hAnsi="Times New Roman"/>
          <w:rtl w:val="0"/>
        </w:rPr>
        <w:t xml:space="preserve"> касается широких пар с относительно большими периодами обращения (сотни и тысячи лет). Если иметь ввиду солнечную окрестность, то в ее пределах обнаружены десятки двойных систем именно таким способом. От 61-ой Лебедя до современных наблюдений (например, проект RECONS). </w:t>
      </w:r>
    </w:p>
    <w:p w:rsidR="00000000" w:rsidDel="00000000" w:rsidP="00000000" w:rsidRDefault="00000000" w:rsidRPr="00000000" w14:paraId="00000005">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Массовые и сравнительно точные обзоры собственных движений звезд сразу позволили выявить пары, компоненты которых характеризуются “общим” собственным движением. Действительно, для широких пар  скорость движения относительно Солнца заметно больше скорости их взаимного орбитального движения. Поэтому малые различия собственного движения между компонентами оптически двойной с большой вероятностью означают физичность пары. Если к этому добавляется еще и приблизительное равенство лучевых скоростей, тогда вопрос об обнаружении двойной системы можно считать практически решенным.</w:t>
      </w:r>
    </w:p>
    <w:p w:rsidR="00000000" w:rsidDel="00000000" w:rsidP="00000000" w:rsidRDefault="00000000" w:rsidRPr="00000000" w14:paraId="00000006">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Реализация миссии Hipparcos больше четверти века назад, и появление первых релизов миссии Gaia повысили интенсивность подобных поисков</w:t>
      </w:r>
      <w:r w:rsidDel="00000000" w:rsidR="00000000" w:rsidRPr="00000000">
        <w:rPr>
          <w:rFonts w:ascii="Times New Roman" w:cs="Times New Roman" w:eastAsia="Times New Roman" w:hAnsi="Times New Roman"/>
          <w:color w:val="512da8"/>
          <w:rtl w:val="0"/>
        </w:rPr>
        <w:t xml:space="preserve"> (например, \bibitem[\protect\citeauthoryear{Knapp \&amp; Nanson}{2018}]{2018JDSO...14..367K} Knapp W., Nanson J., 2018, JDSO, 14, 367)</w:t>
      </w:r>
      <w:r w:rsidDel="00000000" w:rsidR="00000000" w:rsidRPr="00000000">
        <w:rPr>
          <w:rFonts w:ascii="Times New Roman" w:cs="Times New Roman" w:eastAsia="Times New Roman" w:hAnsi="Times New Roman"/>
          <w:rtl w:val="0"/>
        </w:rPr>
        <w:t xml:space="preserve">. Выявлен</w:t>
      </w:r>
      <w:r w:rsidDel="00000000" w:rsidR="00000000" w:rsidRPr="00000000">
        <w:rPr>
          <w:rFonts w:ascii="Times New Roman" w:cs="Times New Roman" w:eastAsia="Times New Roman" w:hAnsi="Times New Roman"/>
          <w:strike w:val="1"/>
          <w:color w:val="512da8"/>
          <w:rtl w:val="0"/>
        </w:rPr>
        <w:t xml:space="preserve">ы</w:t>
      </w:r>
      <w:r w:rsidDel="00000000" w:rsidR="00000000" w:rsidRPr="00000000">
        <w:rPr>
          <w:rFonts w:ascii="Times New Roman" w:cs="Times New Roman" w:eastAsia="Times New Roman" w:hAnsi="Times New Roman"/>
          <w:color w:val="512da8"/>
          <w:rtl w:val="0"/>
        </w:rPr>
        <w:t xml:space="preserve">о множество</w:t>
      </w:r>
      <w:r w:rsidDel="00000000" w:rsidR="00000000" w:rsidRPr="00000000">
        <w:rPr>
          <w:rFonts w:ascii="Times New Roman" w:cs="Times New Roman" w:eastAsia="Times New Roman" w:hAnsi="Times New Roman"/>
          <w:strike w:val="1"/>
          <w:color w:val="512da8"/>
          <w:rtl w:val="0"/>
        </w:rPr>
        <w:t xml:space="preserve"> сотни тысяч</w:t>
      </w:r>
      <w:r w:rsidDel="00000000" w:rsidR="00000000" w:rsidRPr="00000000">
        <w:rPr>
          <w:rFonts w:ascii="Times New Roman" w:cs="Times New Roman" w:eastAsia="Times New Roman" w:hAnsi="Times New Roman"/>
          <w:rtl w:val="0"/>
        </w:rPr>
        <w:t xml:space="preserve"> широких пар двойных звезд на основе совместного анализа всей астрометрической информации: параллаксов, собственных движений и лучевых скоростей</w:t>
      </w:r>
      <w:r w:rsidDel="00000000" w:rsidR="00000000" w:rsidRPr="00000000">
        <w:rPr>
          <w:rFonts w:ascii="Times New Roman" w:cs="Times New Roman" w:eastAsia="Times New Roman" w:hAnsi="Times New Roman"/>
          <w:color w:val="512da8"/>
          <w:rtl w:val="0"/>
        </w:rPr>
        <w:t xml:space="preserve"> (например, \bibitem[\protect\citeauthoryear{Kervella, Arenou, Mignard \&amp; Th{\'e}venin}{2019}]{2019A&amp;A...623A..72K} Kervella P., Arenou F., Mignard F., Th{\'e}venin F., 2019, A&amp;A, 623, A72 </w:t>
      </w:r>
      <w:hyperlink r:id="rId7">
        <w:r w:rsidDel="00000000" w:rsidR="00000000" w:rsidRPr="00000000">
          <w:rPr>
            <w:rFonts w:ascii="Times New Roman" w:cs="Times New Roman" w:eastAsia="Times New Roman" w:hAnsi="Times New Roman"/>
            <w:color w:val="512da8"/>
            <w:u w:val="single"/>
            <w:rtl w:val="0"/>
          </w:rPr>
          <w:t xml:space="preserve">https://ui.adsabs.harvard.edu/abs/2019A%26A...623A..72K/abstract</w:t>
        </w:r>
      </w:hyperlink>
      <w:r w:rsidDel="00000000" w:rsidR="00000000" w:rsidRPr="00000000">
        <w:rPr>
          <w:rFonts w:ascii="Times New Roman" w:cs="Times New Roman" w:eastAsia="Times New Roman" w:hAnsi="Times New Roman"/>
          <w:color w:val="512da8"/>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7">
      <w:pPr>
        <w:ind w:firstLine="720.0000000000001"/>
        <w:rPr>
          <w:rFonts w:ascii="Times New Roman" w:cs="Times New Roman" w:eastAsia="Times New Roman" w:hAnsi="Times New Roman"/>
          <w:color w:val="512da8"/>
        </w:rPr>
      </w:pPr>
      <w:r w:rsidDel="00000000" w:rsidR="00000000" w:rsidRPr="00000000">
        <w:rPr>
          <w:rFonts w:ascii="Times New Roman" w:cs="Times New Roman" w:eastAsia="Times New Roman" w:hAnsi="Times New Roman"/>
          <w:rtl w:val="0"/>
        </w:rPr>
        <w:t xml:space="preserve">Отдельного рассмотрения заслуживает метод обнаружения так называемых астрометрических двойных звезд (или звезд с невидимыми спутниками). Речь идет о том, что для неразрешаемой при обычных наблюдениях двойной звезды может иметь место значимое различие положений фотоцентра и центра масс. В этом случае наблюдаемое движение звезды становится волнообразным. Наиболее яркий пример - </w:t>
      </w:r>
      <w:r w:rsidDel="00000000" w:rsidR="00000000" w:rsidRPr="00000000">
        <w:rPr>
          <w:rFonts w:ascii="Times New Roman" w:cs="Times New Roman" w:eastAsia="Times New Roman" w:hAnsi="Times New Roman"/>
          <w:strike w:val="1"/>
          <w:color w:val="512da8"/>
          <w:rtl w:val="0"/>
        </w:rPr>
        <w:t xml:space="preserve">предсказание</w:t>
      </w:r>
      <w:r w:rsidDel="00000000" w:rsidR="00000000" w:rsidRPr="00000000">
        <w:rPr>
          <w:rFonts w:ascii="Times New Roman" w:cs="Times New Roman" w:eastAsia="Times New Roman" w:hAnsi="Times New Roman"/>
          <w:color w:val="512da8"/>
          <w:rtl w:val="0"/>
        </w:rPr>
        <w:t xml:space="preserve">детектирование</w:t>
      </w:r>
      <w:r w:rsidDel="00000000" w:rsidR="00000000" w:rsidRPr="00000000">
        <w:rPr>
          <w:rFonts w:ascii="Times New Roman" w:cs="Times New Roman" w:eastAsia="Times New Roman" w:hAnsi="Times New Roman"/>
          <w:rtl w:val="0"/>
        </w:rPr>
        <w:t xml:space="preserve"> Фридрихом Бесселем невидимых спутников Сириуса и Проциона. В его работе были проанализированы движения ярчайших звезд неба, используя данные разных обсерваторий за несколько десятилетий. К 1844 году после многолетних наблюдений Проциона и Сириуса Бессель опубликовал вычисления, которые говорили о том, что движения этих звезд имеют заметные периодические отклонения от своих средних долгопериодических трендов, то есть не отличаются прямолинейностью. Наблюдаемые фотоцентры описывали волнообразные линии, что говорило о наличии невидимых спутников у обеих звезд. Позднее эти выводы были подтверждены двумя американскими астрономами. В 1862 году Алван Кларк и в 1896 году Джон Шеберле сумели пронаблюдать ранее невидимые компоненты систем Сириуса (спектральный класс первой компоненты - A1) и Проциона (класс F) соответственно. Эти спутники, характериз</w:t>
      </w:r>
      <w:r w:rsidDel="00000000" w:rsidR="00000000" w:rsidRPr="00000000">
        <w:rPr>
          <w:rFonts w:ascii="Times New Roman" w:cs="Times New Roman" w:eastAsia="Times New Roman" w:hAnsi="Times New Roman"/>
          <w:strike w:val="1"/>
          <w:color w:val="512da8"/>
          <w:rtl w:val="0"/>
        </w:rPr>
        <w:t xml:space="preserve">овались</w:t>
      </w:r>
      <w:r w:rsidDel="00000000" w:rsidR="00000000" w:rsidRPr="00000000">
        <w:rPr>
          <w:rFonts w:ascii="Times New Roman" w:cs="Times New Roman" w:eastAsia="Times New Roman" w:hAnsi="Times New Roman"/>
          <w:color w:val="512da8"/>
          <w:rtl w:val="0"/>
        </w:rPr>
        <w:t xml:space="preserve">уются</w:t>
      </w:r>
      <w:r w:rsidDel="00000000" w:rsidR="00000000" w:rsidRPr="00000000">
        <w:rPr>
          <w:rFonts w:ascii="Times New Roman" w:cs="Times New Roman" w:eastAsia="Times New Roman" w:hAnsi="Times New Roman"/>
          <w:rtl w:val="0"/>
        </w:rPr>
        <w:t xml:space="preserve"> низкой светимостью и оказались белыми карликами.</w:t>
      </w:r>
      <w:r w:rsidDel="00000000" w:rsidR="00000000" w:rsidRPr="00000000">
        <w:rPr>
          <w:rtl w:val="0"/>
        </w:rPr>
      </w:r>
    </w:p>
    <w:p w:rsidR="00000000" w:rsidDel="00000000" w:rsidP="00000000" w:rsidRDefault="00000000" w:rsidRPr="00000000" w14:paraId="00000008">
      <w:pPr>
        <w:ind w:firstLine="720.0000000000001"/>
        <w:rPr>
          <w:rFonts w:ascii="Times New Roman" w:cs="Times New Roman" w:eastAsia="Times New Roman" w:hAnsi="Times New Roman"/>
          <w:color w:val="512da8"/>
        </w:rPr>
      </w:pPr>
      <w:r w:rsidDel="00000000" w:rsidR="00000000" w:rsidRPr="00000000">
        <w:rPr>
          <w:rFonts w:ascii="Times New Roman" w:cs="Times New Roman" w:eastAsia="Times New Roman" w:hAnsi="Times New Roman"/>
          <w:color w:val="512da8"/>
          <w:rtl w:val="0"/>
        </w:rPr>
        <w:t xml:space="preserve">Этот подход нашел свое развитие и в эпоху космической астрометрии и оказался приемлемым для сравнительно ярких звезд с хорошей историей астрометрических наблюдений. Примером такого исследования является работа Гончарова и Кияевой 2002 (\bibitem[\protect\citeauthoryear{Gontcharov \&amp; Kiyaeva}{2002}]{2002A&amp;A...391..647G} Gontcharov G.~A., Kiyaeva O.~V., 2002, A&amp;A, 391, 647</w:t>
      </w:r>
    </w:p>
    <w:p w:rsidR="00000000" w:rsidDel="00000000" w:rsidP="00000000" w:rsidRDefault="00000000" w:rsidRPr="00000000" w14:paraId="00000009">
      <w:pPr>
        <w:ind w:firstLine="720.0000000000001"/>
        <w:rPr>
          <w:rFonts w:ascii="Times New Roman" w:cs="Times New Roman" w:eastAsia="Times New Roman" w:hAnsi="Times New Roman"/>
          <w:color w:val="512da8"/>
        </w:rPr>
      </w:pPr>
      <w:r w:rsidDel="00000000" w:rsidR="00000000" w:rsidRPr="00000000">
        <w:rPr>
          <w:rtl w:val="0"/>
        </w:rPr>
      </w:r>
    </w:p>
    <w:p w:rsidR="00000000" w:rsidDel="00000000" w:rsidP="00000000" w:rsidRDefault="00000000" w:rsidRPr="00000000" w14:paraId="0000000A">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color w:val="512da8"/>
          <w:rtl w:val="0"/>
        </w:rPr>
        <w:t xml:space="preserve"> </w:t>
      </w:r>
      <w:hyperlink r:id="rId8">
        <w:r w:rsidDel="00000000" w:rsidR="00000000" w:rsidRPr="00000000">
          <w:rPr>
            <w:rFonts w:ascii="Times New Roman" w:cs="Times New Roman" w:eastAsia="Times New Roman" w:hAnsi="Times New Roman"/>
            <w:color w:val="512da8"/>
            <w:u w:val="single"/>
            <w:rtl w:val="0"/>
          </w:rPr>
          <w:t xml:space="preserve">https://ui.adsabs.harvard.edu/abs/2002A%26A...391..647G/abstract</w:t>
        </w:r>
      </w:hyperlink>
      <w:r w:rsidDel="00000000" w:rsidR="00000000" w:rsidRPr="00000000">
        <w:rPr>
          <w:rFonts w:ascii="Times New Roman" w:cs="Times New Roman" w:eastAsia="Times New Roman" w:hAnsi="Times New Roman"/>
          <w:color w:val="512da8"/>
          <w:rtl w:val="0"/>
        </w:rPr>
        <w:t xml:space="preserve">)</w:t>
      </w:r>
      <w:r w:rsidDel="00000000" w:rsidR="00000000" w:rsidRPr="00000000">
        <w:rPr>
          <w:rtl w:val="0"/>
        </w:rPr>
      </w:r>
    </w:p>
    <w:p w:rsidR="00000000" w:rsidDel="00000000" w:rsidP="00000000" w:rsidRDefault="00000000" w:rsidRPr="00000000" w14:paraId="0000000B">
      <w:pPr>
        <w:ind w:firstLine="720.000000000000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w:t>
      </w:r>
      <w:r w:rsidDel="00000000" w:rsidR="00000000" w:rsidRPr="00000000">
        <w:rPr>
          <w:rFonts w:ascii="Times New Roman" w:cs="Times New Roman" w:eastAsia="Times New Roman" w:hAnsi="Times New Roman"/>
          <w:strike w:val="1"/>
          <w:color w:val="512da8"/>
          <w:rtl w:val="0"/>
        </w:rPr>
        <w:t xml:space="preserve">Статистический подход к астрометрическим исследованиям</w:t>
      </w:r>
      <w:r w:rsidDel="00000000" w:rsidR="00000000" w:rsidRPr="00000000">
        <w:rPr>
          <w:rFonts w:ascii="Times New Roman" w:cs="Times New Roman" w:eastAsia="Times New Roman" w:hAnsi="Times New Roman"/>
          <w:color w:val="512da8"/>
          <w:rtl w:val="0"/>
        </w:rPr>
        <w:t xml:space="preserve">Анализ собственных движений, определенных на разных временных интервалах</w:t>
      </w:r>
      <w:r w:rsidDel="00000000" w:rsidR="00000000" w:rsidRPr="00000000">
        <w:rPr>
          <w:rFonts w:ascii="Times New Roman" w:cs="Times New Roman" w:eastAsia="Times New Roman" w:hAnsi="Times New Roman"/>
          <w:rtl w:val="0"/>
        </w:rPr>
        <w:t xml:space="preserve">. Метод Вилена</w:t>
      </w:r>
    </w:p>
    <w:p w:rsidR="00000000" w:rsidDel="00000000" w:rsidP="00000000" w:rsidRDefault="00000000" w:rsidRPr="00000000" w14:paraId="0000000D">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color w:val="512da8"/>
          <w:rtl w:val="0"/>
        </w:rPr>
        <w:t xml:space="preserve">Как было показано в предыдущем разделе, выявление нелинейности движения по небесной сфере требует хорошей наблюдательной истории - нескольких десятков положений, полученных в разные эпохи. Свойства движений компонент двойных систем определили возможность массового поиска неразрешенных звездных пар не требующих большого количества точных положений. Собственные движения определены для огромного количества звезд в ходе реализации разнообразных наблюдательных проектов. Это дало возможность массового поиска звезд, которые имеют явные признаки двойственности.</w:t>
      </w:r>
      <w:r w:rsidDel="00000000" w:rsidR="00000000" w:rsidRPr="00000000">
        <w:rPr>
          <w:rFonts w:ascii="Times New Roman" w:cs="Times New Roman" w:eastAsia="Times New Roman" w:hAnsi="Times New Roman"/>
          <w:strike w:val="1"/>
          <w:color w:val="512da8"/>
          <w:rtl w:val="0"/>
        </w:rPr>
        <w:t xml:space="preserve">Безусловно, подход длительных наблюдений, реализованный в работах Бесселя, малоэффективен и практически невозможен при современных массовых исследованиях звезд. В данном контексте всё большую роль занимают исследования побочных статистических величин. Так, например, в</w:t>
      </w:r>
      <w:r w:rsidDel="00000000" w:rsidR="00000000" w:rsidRPr="00000000">
        <w:rPr>
          <w:rFonts w:ascii="Times New Roman" w:cs="Times New Roman" w:eastAsia="Times New Roman" w:hAnsi="Times New Roman"/>
          <w:color w:val="512da8"/>
          <w:rtl w:val="0"/>
        </w:rPr>
        <w:t xml:space="preserve"> В</w:t>
      </w:r>
      <w:r w:rsidDel="00000000" w:rsidR="00000000" w:rsidRPr="00000000">
        <w:rPr>
          <w:rFonts w:ascii="Times New Roman" w:cs="Times New Roman" w:eastAsia="Times New Roman" w:hAnsi="Times New Roman"/>
          <w:rtl w:val="0"/>
        </w:rPr>
        <w:t xml:space="preserve"> 1999 году был представлен метод поиска неразрешаемых двойных систем</w:t>
      </w:r>
      <w:r w:rsidDel="00000000" w:rsidR="00000000" w:rsidRPr="00000000">
        <w:rPr>
          <w:rFonts w:ascii="Times New Roman" w:cs="Times New Roman" w:eastAsia="Times New Roman" w:hAnsi="Times New Roman"/>
          <w:strike w:val="1"/>
          <w:color w:val="512da8"/>
          <w:rtl w:val="0"/>
        </w:rPr>
        <w:t xml:space="preserve"> среди,</w:t>
      </w:r>
      <w:r w:rsidDel="00000000" w:rsidR="00000000" w:rsidRPr="00000000">
        <w:rPr>
          <w:rFonts w:ascii="Times New Roman" w:cs="Times New Roman" w:eastAsia="Times New Roman" w:hAnsi="Times New Roman"/>
          <w:color w:val="512da8"/>
          <w:rtl w:val="0"/>
        </w:rPr>
        <w:t xml:space="preserve">,</w:t>
      </w:r>
      <w:r w:rsidDel="00000000" w:rsidR="00000000" w:rsidRPr="00000000">
        <w:rPr>
          <w:rFonts w:ascii="Times New Roman" w:cs="Times New Roman" w:eastAsia="Times New Roman" w:hAnsi="Times New Roman"/>
          <w:rtl w:val="0"/>
        </w:rPr>
        <w:t xml:space="preserve"> основанный на статистическом анализе </w:t>
      </w:r>
      <w:r w:rsidDel="00000000" w:rsidR="00000000" w:rsidRPr="00000000">
        <w:rPr>
          <w:rFonts w:ascii="Times New Roman" w:cs="Times New Roman" w:eastAsia="Times New Roman" w:hAnsi="Times New Roman"/>
          <w:strike w:val="1"/>
          <w:color w:val="512da8"/>
          <w:rtl w:val="0"/>
        </w:rPr>
        <w:t xml:space="preserve">колебаний</w:t>
      </w:r>
      <w:r w:rsidDel="00000000" w:rsidR="00000000" w:rsidRPr="00000000">
        <w:rPr>
          <w:rFonts w:ascii="Times New Roman" w:cs="Times New Roman" w:eastAsia="Times New Roman" w:hAnsi="Times New Roman"/>
          <w:color w:val="512da8"/>
          <w:rtl w:val="0"/>
        </w:rPr>
        <w:t xml:space="preserve">разностей</w:t>
      </w:r>
      <w:r w:rsidDel="00000000" w:rsidR="00000000" w:rsidRPr="00000000">
        <w:rPr>
          <w:rFonts w:ascii="Times New Roman" w:cs="Times New Roman" w:eastAsia="Times New Roman" w:hAnsi="Times New Roman"/>
          <w:rtl w:val="0"/>
        </w:rPr>
        <w:t xml:space="preserve"> собственных движений этих звезд (</w:t>
      </w:r>
      <w:r w:rsidDel="00000000" w:rsidR="00000000" w:rsidRPr="00000000">
        <w:rPr>
          <w:rFonts w:ascii="Times New Roman" w:cs="Times New Roman" w:eastAsia="Times New Roman" w:hAnsi="Times New Roman"/>
          <w:shd w:fill="fce5cd" w:val="clear"/>
          <w:rtl w:val="0"/>
        </w:rPr>
        <w:t xml:space="preserve">Wielen et al., 1999</w:t>
      </w:r>
      <w:r w:rsidDel="00000000" w:rsidR="00000000" w:rsidRPr="00000000">
        <w:rPr>
          <w:rFonts w:ascii="Times New Roman" w:cs="Times New Roman" w:eastAsia="Times New Roman" w:hAnsi="Times New Roman"/>
          <w:rtl w:val="0"/>
        </w:rPr>
        <w:t xml:space="preserve">). В работе исследовались ярчайшие звезды, </w:t>
      </w:r>
      <w:r w:rsidDel="00000000" w:rsidR="00000000" w:rsidRPr="00000000">
        <w:rPr>
          <w:rFonts w:ascii="Times New Roman" w:cs="Times New Roman" w:eastAsia="Times New Roman" w:hAnsi="Times New Roman"/>
          <w:strike w:val="1"/>
          <w:color w:val="512da8"/>
          <w:rtl w:val="0"/>
        </w:rPr>
        <w:t xml:space="preserve">наблюдаемые</w:t>
      </w:r>
      <w:r w:rsidDel="00000000" w:rsidR="00000000" w:rsidRPr="00000000">
        <w:rPr>
          <w:rFonts w:ascii="Times New Roman" w:cs="Times New Roman" w:eastAsia="Times New Roman" w:hAnsi="Times New Roman"/>
          <w:color w:val="512da8"/>
          <w:rtl w:val="0"/>
        </w:rPr>
        <w:t xml:space="preserve">положения и собственные движения которых были определены на основе данных</w:t>
      </w:r>
      <w:r w:rsidDel="00000000" w:rsidR="00000000" w:rsidRPr="00000000">
        <w:rPr>
          <w:rFonts w:ascii="Times New Roman" w:cs="Times New Roman" w:eastAsia="Times New Roman" w:hAnsi="Times New Roman"/>
          <w:strike w:val="1"/>
          <w:color w:val="512da8"/>
          <w:rtl w:val="0"/>
        </w:rPr>
        <w:t xml:space="preserve"> в ходе</w:t>
      </w:r>
      <w:r w:rsidDel="00000000" w:rsidR="00000000" w:rsidRPr="00000000">
        <w:rPr>
          <w:rFonts w:ascii="Times New Roman" w:cs="Times New Roman" w:eastAsia="Times New Roman" w:hAnsi="Times New Roman"/>
          <w:rtl w:val="0"/>
        </w:rPr>
        <w:t xml:space="preserve"> миссии Hipparcos. Высокая точность измерений</w:t>
      </w:r>
      <w:r w:rsidDel="00000000" w:rsidR="00000000" w:rsidRPr="00000000">
        <w:rPr>
          <w:rFonts w:ascii="Times New Roman" w:cs="Times New Roman" w:eastAsia="Times New Roman" w:hAnsi="Times New Roman"/>
          <w:strike w:val="1"/>
          <w:color w:val="512da8"/>
          <w:rtl w:val="0"/>
        </w:rPr>
        <w:t xml:space="preserve"> А</w:t>
      </w:r>
      <w:r w:rsidDel="00000000" w:rsidR="00000000" w:rsidRPr="00000000">
        <w:rPr>
          <w:rFonts w:ascii="Times New Roman" w:cs="Times New Roman" w:eastAsia="Times New Roman" w:hAnsi="Times New Roman"/>
          <w:color w:val="512da8"/>
          <w:rtl w:val="0"/>
        </w:rPr>
        <w:t xml:space="preserve"> а</w:t>
      </w:r>
      <w:r w:rsidDel="00000000" w:rsidR="00000000" w:rsidRPr="00000000">
        <w:rPr>
          <w:rFonts w:ascii="Times New Roman" w:cs="Times New Roman" w:eastAsia="Times New Roman" w:hAnsi="Times New Roman"/>
          <w:rtl w:val="0"/>
        </w:rPr>
        <w:t xml:space="preserve">строметрического спутника </w:t>
      </w:r>
      <w:r w:rsidDel="00000000" w:rsidR="00000000" w:rsidRPr="00000000">
        <w:rPr>
          <w:rFonts w:ascii="Times New Roman" w:cs="Times New Roman" w:eastAsia="Times New Roman" w:hAnsi="Times New Roman"/>
          <w:strike w:val="1"/>
          <w:color w:val="512da8"/>
          <w:rtl w:val="0"/>
        </w:rPr>
        <w:t xml:space="preserve">ESO HIPPARCOS </w:t>
      </w:r>
      <w:r w:rsidDel="00000000" w:rsidR="00000000" w:rsidRPr="00000000">
        <w:rPr>
          <w:rFonts w:ascii="Times New Roman" w:cs="Times New Roman" w:eastAsia="Times New Roman" w:hAnsi="Times New Roman"/>
          <w:color w:val="512da8"/>
          <w:rtl w:val="0"/>
        </w:rPr>
        <w:t xml:space="preserve">этому способствовала</w:t>
      </w:r>
      <w:r w:rsidDel="00000000" w:rsidR="00000000" w:rsidRPr="00000000">
        <w:rPr>
          <w:rFonts w:ascii="Times New Roman" w:cs="Times New Roman" w:eastAsia="Times New Roman" w:hAnsi="Times New Roman"/>
          <w:strike w:val="1"/>
          <w:color w:val="512da8"/>
          <w:rtl w:val="0"/>
        </w:rPr>
        <w:t xml:space="preserve">позволило разработать новые методы поиска двойных систем, основанных на различных решениях движений звезд </w:t>
      </w:r>
      <w:r w:rsidDel="00000000" w:rsidR="00000000" w:rsidRPr="00000000">
        <w:rPr>
          <w:rFonts w:ascii="Times New Roman" w:cs="Times New Roman" w:eastAsia="Times New Roman" w:hAnsi="Times New Roman"/>
          <w:strike w:val="1"/>
          <w:color w:val="512da8"/>
          <w:shd w:fill="fce5cd" w:val="clear"/>
          <w:rtl w:val="0"/>
        </w:rPr>
        <w:t xml:space="preserve">(ESO, 1997)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trike w:val="1"/>
          <w:color w:val="512da8"/>
          <w:rtl w:val="0"/>
        </w:rPr>
        <w:t xml:space="preserve">В работе 1999 года был предложен новый метод выявления неразрешимых ранее двойных звезд на</w:t>
      </w:r>
      <w:r w:rsidDel="00000000" w:rsidR="00000000" w:rsidRPr="00000000">
        <w:rPr>
          <w:rFonts w:ascii="Times New Roman" w:cs="Times New Roman" w:eastAsia="Times New Roman" w:hAnsi="Times New Roman"/>
          <w:color w:val="512da8"/>
          <w:rtl w:val="0"/>
        </w:rPr>
        <w:t xml:space="preserve">Главная идея метода - </w:t>
      </w:r>
      <w:r w:rsidDel="00000000" w:rsidR="00000000" w:rsidRPr="00000000">
        <w:rPr>
          <w:rFonts w:ascii="Times New Roman" w:cs="Times New Roman" w:eastAsia="Times New Roman" w:hAnsi="Times New Roman"/>
          <w:strike w:val="1"/>
          <w:color w:val="512da8"/>
          <w:rtl w:val="0"/>
        </w:rPr>
        <w:t xml:space="preserve"> основе </w:t>
      </w:r>
      <w:r w:rsidDel="00000000" w:rsidR="00000000" w:rsidRPr="00000000">
        <w:rPr>
          <w:rFonts w:ascii="Times New Roman" w:cs="Times New Roman" w:eastAsia="Times New Roman" w:hAnsi="Times New Roman"/>
          <w:rtl w:val="0"/>
        </w:rPr>
        <w:t xml:space="preserve">сравнени</w:t>
      </w:r>
      <w:r w:rsidDel="00000000" w:rsidR="00000000" w:rsidRPr="00000000">
        <w:rPr>
          <w:rFonts w:ascii="Times New Roman" w:cs="Times New Roman" w:eastAsia="Times New Roman" w:hAnsi="Times New Roman"/>
          <w:strike w:val="1"/>
          <w:color w:val="512da8"/>
          <w:rtl w:val="0"/>
        </w:rPr>
        <w:t xml:space="preserve">я</w:t>
      </w:r>
      <w:r w:rsidDel="00000000" w:rsidR="00000000" w:rsidRPr="00000000">
        <w:rPr>
          <w:rFonts w:ascii="Times New Roman" w:cs="Times New Roman" w:eastAsia="Times New Roman" w:hAnsi="Times New Roman"/>
          <w:color w:val="512da8"/>
          <w:rtl w:val="0"/>
        </w:rPr>
        <w:t xml:space="preserve">е</w:t>
      </w:r>
      <w:r w:rsidDel="00000000" w:rsidR="00000000" w:rsidRPr="00000000">
        <w:rPr>
          <w:rFonts w:ascii="Times New Roman" w:cs="Times New Roman" w:eastAsia="Times New Roman" w:hAnsi="Times New Roman"/>
          <w:rtl w:val="0"/>
        </w:rPr>
        <w:t xml:space="preserve"> квази-мгновенного собственного движения, измеренного HIPPARCOS, с усредненным по </w:t>
      </w:r>
      <w:r w:rsidDel="00000000" w:rsidR="00000000" w:rsidRPr="00000000">
        <w:rPr>
          <w:rFonts w:ascii="Times New Roman" w:cs="Times New Roman" w:eastAsia="Times New Roman" w:hAnsi="Times New Roman"/>
          <w:strike w:val="1"/>
          <w:color w:val="512da8"/>
          <w:rtl w:val="0"/>
        </w:rPr>
        <w:t xml:space="preserve">долгому</w:t>
      </w:r>
      <w:r w:rsidDel="00000000" w:rsidR="00000000" w:rsidRPr="00000000">
        <w:rPr>
          <w:rFonts w:ascii="Times New Roman" w:cs="Times New Roman" w:eastAsia="Times New Roman" w:hAnsi="Times New Roman"/>
          <w:color w:val="512da8"/>
          <w:rtl w:val="0"/>
        </w:rPr>
        <w:t xml:space="preserve">большому интервалу </w:t>
      </w:r>
      <w:r w:rsidDel="00000000" w:rsidR="00000000" w:rsidRPr="00000000">
        <w:rPr>
          <w:rFonts w:ascii="Times New Roman" w:cs="Times New Roman" w:eastAsia="Times New Roman" w:hAnsi="Times New Roman"/>
          <w:strike w:val="1"/>
          <w:color w:val="512da8"/>
          <w:rtl w:val="0"/>
        </w:rPr>
        <w:t xml:space="preserve"> промежутку</w:t>
      </w:r>
      <w:r w:rsidDel="00000000" w:rsidR="00000000" w:rsidRPr="00000000">
        <w:rPr>
          <w:rFonts w:ascii="Times New Roman" w:cs="Times New Roman" w:eastAsia="Times New Roman" w:hAnsi="Times New Roman"/>
          <w:rtl w:val="0"/>
        </w:rPr>
        <w:t xml:space="preserve"> времени собственным движением</w:t>
      </w:r>
      <w:r w:rsidDel="00000000" w:rsidR="00000000" w:rsidRPr="00000000">
        <w:rPr>
          <w:rFonts w:ascii="Times New Roman" w:cs="Times New Roman" w:eastAsia="Times New Roman" w:hAnsi="Times New Roman"/>
          <w:color w:val="512da8"/>
          <w:rtl w:val="0"/>
        </w:rPr>
        <w:t xml:space="preserve">,</w:t>
      </w:r>
      <w:r w:rsidDel="00000000" w:rsidR="00000000" w:rsidRPr="00000000">
        <w:rPr>
          <w:rFonts w:ascii="Times New Roman" w:cs="Times New Roman" w:eastAsia="Times New Roman" w:hAnsi="Times New Roman"/>
          <w:rtl w:val="0"/>
        </w:rPr>
        <w:t xml:space="preserve"> полученным из наземных наблюдений или из комбинации старых наземных наблюдений и положений HIPPARCOS. </w:t>
      </w:r>
    </w:p>
    <w:p w:rsidR="00000000" w:rsidDel="00000000" w:rsidP="00000000" w:rsidRDefault="00000000" w:rsidRPr="00000000" w14:paraId="0000000E">
      <w:pPr>
        <w:ind w:firstLine="720.0000000000001"/>
        <w:rPr>
          <w:rFonts w:ascii="Times New Roman" w:cs="Times New Roman" w:eastAsia="Times New Roman" w:hAnsi="Times New Roman"/>
          <w:strike w:val="1"/>
          <w:color w:val="512da8"/>
        </w:rPr>
      </w:pPr>
      <w:r w:rsidDel="00000000" w:rsidR="00000000" w:rsidRPr="00000000">
        <w:rPr>
          <w:rtl w:val="0"/>
        </w:rPr>
      </w:r>
    </w:p>
    <w:p w:rsidR="00000000" w:rsidDel="00000000" w:rsidP="00000000" w:rsidRDefault="00000000" w:rsidRPr="00000000" w14:paraId="0000000F">
      <w:pPr>
        <w:ind w:firstLine="720.0000000000001"/>
        <w:rPr>
          <w:rFonts w:ascii="Times New Roman" w:cs="Times New Roman" w:eastAsia="Times New Roman" w:hAnsi="Times New Roman"/>
          <w:strike w:val="1"/>
          <w:color w:val="512da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512da8"/>
        </w:rPr>
      </w:pPr>
      <w:r w:rsidDel="00000000" w:rsidR="00000000" w:rsidRPr="00000000">
        <w:rPr>
          <w:rFonts w:ascii="Times New Roman" w:cs="Times New Roman" w:eastAsia="Times New Roman" w:hAnsi="Times New Roman"/>
          <w:strike w:val="1"/>
          <w:color w:val="512da8"/>
          <w:rtl w:val="0"/>
        </w:rPr>
        <w:t xml:space="preserve"> В качестве материала исследования были выбраны звезды звезды, наблюдаемые в ходе миссии Hipparcos. Одним из результатов этой  миссии стали высокоточные с</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512da8"/>
          <w:rtl w:val="0"/>
        </w:rPr>
        <w:t xml:space="preserve">С</w:t>
      </w:r>
      <w:r w:rsidDel="00000000" w:rsidR="00000000" w:rsidRPr="00000000">
        <w:rPr>
          <w:rFonts w:ascii="Times New Roman" w:cs="Times New Roman" w:eastAsia="Times New Roman" w:hAnsi="Times New Roman"/>
          <w:rtl w:val="0"/>
        </w:rPr>
        <w:t xml:space="preserve">обственные движения ярчайших звезд</w:t>
      </w:r>
      <w:r w:rsidDel="00000000" w:rsidR="00000000" w:rsidRPr="00000000">
        <w:rPr>
          <w:rFonts w:ascii="Times New Roman" w:cs="Times New Roman" w:eastAsia="Times New Roman" w:hAnsi="Times New Roman"/>
          <w:strike w:val="1"/>
          <w:color w:val="512da8"/>
          <w:rtl w:val="0"/>
        </w:rPr>
        <w:t xml:space="preserve"> </w:t>
      </w:r>
      <w:r w:rsidDel="00000000" w:rsidR="00000000" w:rsidRPr="00000000">
        <w:rPr>
          <w:rFonts w:ascii="Times New Roman" w:cs="Times New Roman" w:eastAsia="Times New Roman" w:hAnsi="Times New Roman"/>
          <w:color w:val="512da8"/>
          <w:rtl w:val="0"/>
        </w:rPr>
        <w:t xml:space="preserve">, представленные в каталоге Hipparcos, определены на основе наблюдений, выполненных в течение </w:t>
      </w:r>
      <w:r w:rsidDel="00000000" w:rsidR="00000000" w:rsidRPr="00000000">
        <w:rPr>
          <w:rFonts w:ascii="Times New Roman" w:cs="Times New Roman" w:eastAsia="Times New Roman" w:hAnsi="Times New Roman"/>
          <w:strike w:val="1"/>
          <w:color w:val="512da8"/>
          <w:rtl w:val="0"/>
        </w:rPr>
        <w:t xml:space="preserve">с временной базой, равной периоду наблюдений спутника (около</w:t>
      </w:r>
      <w:r w:rsidDel="00000000" w:rsidR="00000000" w:rsidRPr="00000000">
        <w:rPr>
          <w:rFonts w:ascii="Times New Roman" w:cs="Times New Roman" w:eastAsia="Times New Roman" w:hAnsi="Times New Roman"/>
          <w:rtl w:val="0"/>
        </w:rPr>
        <w:t xml:space="preserve"> 3</w:t>
      </w:r>
      <w:r w:rsidDel="00000000" w:rsidR="00000000" w:rsidRPr="00000000">
        <w:rPr>
          <w:rFonts w:ascii="Times New Roman" w:cs="Times New Roman" w:eastAsia="Times New Roman" w:hAnsi="Times New Roman"/>
          <w:strike w:val="1"/>
          <w:color w:val="512da8"/>
          <w:rtl w:val="0"/>
        </w:rPr>
        <w:t xml:space="preserve">,</w:t>
      </w:r>
      <w:r w:rsidDel="00000000" w:rsidR="00000000" w:rsidRPr="00000000">
        <w:rPr>
          <w:rFonts w:ascii="Times New Roman" w:cs="Times New Roman" w:eastAsia="Times New Roman" w:hAnsi="Times New Roman"/>
          <w:color w:val="512da8"/>
          <w:rtl w:val="0"/>
        </w:rPr>
        <w:t xml:space="preserve">.</w:t>
      </w:r>
      <w:r w:rsidDel="00000000" w:rsidR="00000000" w:rsidRPr="00000000">
        <w:rPr>
          <w:rFonts w:ascii="Times New Roman" w:cs="Times New Roman" w:eastAsia="Times New Roman" w:hAnsi="Times New Roman"/>
          <w:rtl w:val="0"/>
        </w:rPr>
        <w:t xml:space="preserve">5 лет</w:t>
      </w:r>
      <w:r w:rsidDel="00000000" w:rsidR="00000000" w:rsidRPr="00000000">
        <w:rPr>
          <w:rFonts w:ascii="Times New Roman" w:cs="Times New Roman" w:eastAsia="Times New Roman" w:hAnsi="Times New Roman"/>
          <w:strike w:val="1"/>
          <w:color w:val="512da8"/>
          <w:rtl w:val="0"/>
        </w:rPr>
        <w:t xml:space="preserve">)</w:t>
      </w:r>
      <w:r w:rsidDel="00000000" w:rsidR="00000000" w:rsidRPr="00000000">
        <w:rPr>
          <w:rFonts w:ascii="Times New Roman" w:cs="Times New Roman" w:eastAsia="Times New Roman" w:hAnsi="Times New Roman"/>
          <w:rtl w:val="0"/>
        </w:rPr>
        <w:t xml:space="preserve">. Команда авторов назвала такие собственные движения “квази-мгновенными” из-за малой разности эпох и предположила, что в случае наличия у звезды невидимого спутника такое собственное движение будет статистически значимо от</w:t>
      </w:r>
      <w:r w:rsidDel="00000000" w:rsidR="00000000" w:rsidRPr="00000000">
        <w:rPr>
          <w:rFonts w:ascii="Times New Roman" w:cs="Times New Roman" w:eastAsia="Times New Roman" w:hAnsi="Times New Roman"/>
          <w:strike w:val="1"/>
          <w:color w:val="512da8"/>
          <w:rtl w:val="0"/>
        </w:rPr>
        <w:t xml:space="preserve">клоняться</w:t>
      </w:r>
      <w:r w:rsidDel="00000000" w:rsidR="00000000" w:rsidRPr="00000000">
        <w:rPr>
          <w:rFonts w:ascii="Times New Roman" w:cs="Times New Roman" w:eastAsia="Times New Roman" w:hAnsi="Times New Roman"/>
          <w:color w:val="512da8"/>
          <w:rtl w:val="0"/>
        </w:rPr>
        <w:t xml:space="preserve">личаться</w:t>
      </w:r>
      <w:r w:rsidDel="00000000" w:rsidR="00000000" w:rsidRPr="00000000">
        <w:rPr>
          <w:rFonts w:ascii="Times New Roman" w:cs="Times New Roman" w:eastAsia="Times New Roman" w:hAnsi="Times New Roman"/>
          <w:rtl w:val="0"/>
        </w:rPr>
        <w:t xml:space="preserve"> от некоего среднего движения звезды (рис. 16.). В качестве “квази-среднего” собственного движения в работе были рассчитаны собственные движения этих звезд на основе положений Hipparcos совместно с положениями наземных каталогов. В качестве наиболее ранних положений были взяты положения GC и FK5, что дало возможность </w:t>
      </w:r>
      <w:r w:rsidDel="00000000" w:rsidR="00000000" w:rsidRPr="00000000">
        <w:rPr>
          <w:rFonts w:ascii="Times New Roman" w:cs="Times New Roman" w:eastAsia="Times New Roman" w:hAnsi="Times New Roman"/>
          <w:strike w:val="1"/>
          <w:color w:val="512da8"/>
          <w:rtl w:val="0"/>
        </w:rPr>
        <w:t xml:space="preserve">рассчитать</w:t>
      </w:r>
      <w:r w:rsidDel="00000000" w:rsidR="00000000" w:rsidRPr="00000000">
        <w:rPr>
          <w:rFonts w:ascii="Times New Roman" w:cs="Times New Roman" w:eastAsia="Times New Roman" w:hAnsi="Times New Roman"/>
          <w:color w:val="512da8"/>
          <w:rtl w:val="0"/>
        </w:rPr>
        <w:t xml:space="preserve">вычислить</w:t>
      </w:r>
      <w:r w:rsidDel="00000000" w:rsidR="00000000" w:rsidRPr="00000000">
        <w:rPr>
          <w:rFonts w:ascii="Times New Roman" w:cs="Times New Roman" w:eastAsia="Times New Roman" w:hAnsi="Times New Roman"/>
          <w:rtl w:val="0"/>
        </w:rPr>
        <w:t xml:space="preserve"> собственные движения с временной базой в десятки раз превышающей базу “квази-мгновенных”, и</w:t>
      </w:r>
      <w:r w:rsidDel="00000000" w:rsidR="00000000" w:rsidRPr="00000000">
        <w:rPr>
          <w:rFonts w:ascii="Times New Roman" w:cs="Times New Roman" w:eastAsia="Times New Roman" w:hAnsi="Times New Roman"/>
          <w:color w:val="512da8"/>
          <w:rtl w:val="0"/>
        </w:rPr>
        <w:t xml:space="preserve">,</w:t>
      </w:r>
      <w:r w:rsidDel="00000000" w:rsidR="00000000" w:rsidRPr="00000000">
        <w:rPr>
          <w:rFonts w:ascii="Times New Roman" w:cs="Times New Roman" w:eastAsia="Times New Roman" w:hAnsi="Times New Roman"/>
          <w:rtl w:val="0"/>
        </w:rPr>
        <w:t xml:space="preserve"> несмотря на ошибки положений более ранних наблюдений, большая разность эпох обеспечила </w:t>
      </w:r>
      <w:r w:rsidDel="00000000" w:rsidR="00000000" w:rsidRPr="00000000">
        <w:rPr>
          <w:rFonts w:ascii="Times New Roman" w:cs="Times New Roman" w:eastAsia="Times New Roman" w:hAnsi="Times New Roman"/>
          <w:color w:val="512da8"/>
          <w:rtl w:val="0"/>
        </w:rPr>
        <w:t xml:space="preserve">требуемую точность </w:t>
      </w:r>
      <w:r w:rsidDel="00000000" w:rsidR="00000000" w:rsidRPr="00000000">
        <w:rPr>
          <w:rFonts w:ascii="Times New Roman" w:cs="Times New Roman" w:eastAsia="Times New Roman" w:hAnsi="Times New Roman"/>
          <w:rtl w:val="0"/>
        </w:rPr>
        <w:t xml:space="preserve">“квази-средни</w:t>
      </w:r>
      <w:r w:rsidDel="00000000" w:rsidR="00000000" w:rsidRPr="00000000">
        <w:rPr>
          <w:rFonts w:ascii="Times New Roman" w:cs="Times New Roman" w:eastAsia="Times New Roman" w:hAnsi="Times New Roman"/>
          <w:strike w:val="1"/>
          <w:color w:val="512da8"/>
          <w:rtl w:val="0"/>
        </w:rPr>
        <w:t xml:space="preserve">е</w:t>
      </w:r>
      <w:r w:rsidDel="00000000" w:rsidR="00000000" w:rsidRPr="00000000">
        <w:rPr>
          <w:rFonts w:ascii="Times New Roman" w:cs="Times New Roman" w:eastAsia="Times New Roman" w:hAnsi="Times New Roman"/>
          <w:color w:val="512da8"/>
          <w:rtl w:val="0"/>
        </w:rPr>
        <w:t xml:space="preserve">х</w:t>
      </w:r>
      <w:r w:rsidDel="00000000" w:rsidR="00000000" w:rsidRPr="00000000">
        <w:rPr>
          <w:rFonts w:ascii="Times New Roman" w:cs="Times New Roman" w:eastAsia="Times New Roman" w:hAnsi="Times New Roman"/>
          <w:rtl w:val="0"/>
        </w:rPr>
        <w:t xml:space="preserve">” собственны</w:t>
      </w:r>
      <w:r w:rsidDel="00000000" w:rsidR="00000000" w:rsidRPr="00000000">
        <w:rPr>
          <w:rFonts w:ascii="Times New Roman" w:cs="Times New Roman" w:eastAsia="Times New Roman" w:hAnsi="Times New Roman"/>
          <w:strike w:val="1"/>
          <w:color w:val="512da8"/>
          <w:rtl w:val="0"/>
        </w:rPr>
        <w:t xml:space="preserve">е</w:t>
      </w:r>
      <w:r w:rsidDel="00000000" w:rsidR="00000000" w:rsidRPr="00000000">
        <w:rPr>
          <w:rFonts w:ascii="Times New Roman" w:cs="Times New Roman" w:eastAsia="Times New Roman" w:hAnsi="Times New Roman"/>
          <w:color w:val="512da8"/>
          <w:rtl w:val="0"/>
        </w:rPr>
        <w:t xml:space="preserve">х</w:t>
      </w:r>
      <w:r w:rsidDel="00000000" w:rsidR="00000000" w:rsidRPr="00000000">
        <w:rPr>
          <w:rFonts w:ascii="Times New Roman" w:cs="Times New Roman" w:eastAsia="Times New Roman" w:hAnsi="Times New Roman"/>
          <w:rtl w:val="0"/>
        </w:rPr>
        <w:t xml:space="preserve"> движени</w:t>
      </w:r>
      <w:r w:rsidDel="00000000" w:rsidR="00000000" w:rsidRPr="00000000">
        <w:rPr>
          <w:rFonts w:ascii="Times New Roman" w:cs="Times New Roman" w:eastAsia="Times New Roman" w:hAnsi="Times New Roman"/>
          <w:strike w:val="1"/>
          <w:color w:val="512da8"/>
          <w:rtl w:val="0"/>
        </w:rPr>
        <w:t xml:space="preserve">я</w:t>
      </w:r>
      <w:r w:rsidDel="00000000" w:rsidR="00000000" w:rsidRPr="00000000">
        <w:rPr>
          <w:rFonts w:ascii="Times New Roman" w:cs="Times New Roman" w:eastAsia="Times New Roman" w:hAnsi="Times New Roman"/>
          <w:color w:val="512da8"/>
          <w:rtl w:val="0"/>
        </w:rPr>
        <w:t xml:space="preserve">й</w:t>
      </w:r>
      <w:r w:rsidDel="00000000" w:rsidR="00000000" w:rsidRPr="00000000">
        <w:rPr>
          <w:rFonts w:ascii="Times New Roman" w:cs="Times New Roman" w:eastAsia="Times New Roman" w:hAnsi="Times New Roman"/>
          <w:strike w:val="1"/>
          <w:color w:val="512da8"/>
          <w:rtl w:val="0"/>
        </w:rPr>
        <w:t xml:space="preserve"> относительной точностью</w:t>
      </w:r>
      <w:r w:rsidDel="00000000" w:rsidR="00000000" w:rsidRPr="00000000">
        <w:rPr>
          <w:rFonts w:ascii="Times New Roman" w:cs="Times New Roman" w:eastAsia="Times New Roman" w:hAnsi="Times New Roman"/>
          <w:rtl w:val="0"/>
        </w:rPr>
        <w:t xml:space="preserve">. Затем для исследуемых звезд была рассчитана величина, служащая индикатором статистической значимости изменения собственных движений по отношению к ошибкам их определения:</w:t>
      </w:r>
    </w:p>
    <w:p w:rsidR="00000000" w:rsidDel="00000000" w:rsidP="00000000" w:rsidRDefault="00000000" w:rsidRPr="00000000" w14:paraId="00000012">
      <w:pPr>
        <w:ind w:firstLine="720.000000000000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&lt;F=...&gt;</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указанной величины были рассчитаны критические значения, на основе которых принималось </w:t>
      </w:r>
      <w:r w:rsidDel="00000000" w:rsidR="00000000" w:rsidRPr="00000000">
        <w:rPr>
          <w:rFonts w:ascii="Times New Roman" w:cs="Times New Roman" w:eastAsia="Times New Roman" w:hAnsi="Times New Roman"/>
          <w:strike w:val="1"/>
          <w:color w:val="512da8"/>
          <w:rtl w:val="0"/>
        </w:rPr>
        <w:t xml:space="preserve">решение отнести</w:t>
      </w:r>
      <w:r w:rsidDel="00000000" w:rsidR="00000000" w:rsidRPr="00000000">
        <w:rPr>
          <w:rFonts w:ascii="Times New Roman" w:cs="Times New Roman" w:eastAsia="Times New Roman" w:hAnsi="Times New Roman"/>
          <w:color w:val="512da8"/>
          <w:rtl w:val="0"/>
        </w:rPr>
        <w:t xml:space="preserve">относительно двойственности звезды</w:t>
      </w:r>
      <w:r w:rsidDel="00000000" w:rsidR="00000000" w:rsidRPr="00000000">
        <w:rPr>
          <w:rFonts w:ascii="Times New Roman" w:cs="Times New Roman" w:eastAsia="Times New Roman" w:hAnsi="Times New Roman"/>
          <w:strike w:val="1"/>
          <w:color w:val="512da8"/>
          <w:rtl w:val="0"/>
        </w:rPr>
        <w:t xml:space="preserve"> звезду с данным значением F к</w:t>
      </w:r>
      <w:r w:rsidDel="00000000" w:rsidR="00000000" w:rsidRPr="00000000">
        <w:rPr>
          <w:rFonts w:ascii="Times New Roman" w:cs="Times New Roman" w:eastAsia="Times New Roman" w:hAnsi="Times New Roman"/>
          <w:color w:val="512da8"/>
          <w:rtl w:val="0"/>
        </w:rPr>
        <w:t xml:space="preserve">. Вилен и коллеги назвали такие звезды </w:t>
      </w:r>
      <w:r w:rsidDel="00000000" w:rsidR="00000000" w:rsidRPr="00000000">
        <w:rPr>
          <w:rFonts w:ascii="Gungsuh" w:cs="Gungsuh" w:eastAsia="Gungsuh" w:hAnsi="Gungsuh"/>
          <w:rtl w:val="0"/>
        </w:rPr>
        <w:t xml:space="preserve">  ∆µ-двойны</w:t>
      </w:r>
      <w:r w:rsidDel="00000000" w:rsidR="00000000" w:rsidRPr="00000000">
        <w:rPr>
          <w:rFonts w:ascii="Times New Roman" w:cs="Times New Roman" w:eastAsia="Times New Roman" w:hAnsi="Times New Roman"/>
          <w:strike w:val="1"/>
          <w:color w:val="512da8"/>
          <w:rtl w:val="0"/>
        </w:rPr>
        <w:t xml:space="preserve">м</w:t>
      </w:r>
      <w:r w:rsidDel="00000000" w:rsidR="00000000" w:rsidRPr="00000000">
        <w:rPr>
          <w:rFonts w:ascii="Times New Roman" w:cs="Times New Roman" w:eastAsia="Times New Roman" w:hAnsi="Times New Roman"/>
          <w:color w:val="512da8"/>
          <w:rtl w:val="0"/>
        </w:rPr>
        <w:t xml:space="preserve">ми</w:t>
      </w:r>
      <w:r w:rsidDel="00000000" w:rsidR="00000000" w:rsidRPr="00000000">
        <w:rPr>
          <w:rFonts w:ascii="Times New Roman" w:cs="Times New Roman" w:eastAsia="Times New Roman" w:hAnsi="Times New Roman"/>
          <w:strike w:val="1"/>
          <w:color w:val="512da8"/>
          <w:rtl w:val="0"/>
        </w:rPr>
        <w:t xml:space="preserve"> или нет</w:t>
      </w:r>
      <w:r w:rsidDel="00000000" w:rsidR="00000000" w:rsidRPr="00000000">
        <w:rPr>
          <w:rFonts w:ascii="Times New Roman" w:cs="Times New Roman" w:eastAsia="Times New Roman" w:hAnsi="Times New Roman"/>
          <w:rtl w:val="0"/>
        </w:rPr>
        <w:t xml:space="preserve"> (см. рис. 17). В результате </w:t>
      </w:r>
      <w:r w:rsidDel="00000000" w:rsidR="00000000" w:rsidRPr="00000000">
        <w:rPr>
          <w:rFonts w:ascii="Times New Roman" w:cs="Times New Roman" w:eastAsia="Times New Roman" w:hAnsi="Times New Roman"/>
          <w:color w:val="512da8"/>
          <w:rtl w:val="0"/>
        </w:rPr>
        <w:t xml:space="preserve">к категории </w:t>
      </w:r>
      <w:r w:rsidDel="00000000" w:rsidR="00000000" w:rsidRPr="00000000">
        <w:rPr>
          <w:rFonts w:ascii="Gungsuh" w:cs="Gungsuh" w:eastAsia="Gungsuh" w:hAnsi="Gungsuh"/>
          <w:rtl w:val="0"/>
        </w:rPr>
        <w:t xml:space="preserve">∆µ-двойны</w:t>
      </w:r>
      <w:r w:rsidDel="00000000" w:rsidR="00000000" w:rsidRPr="00000000">
        <w:rPr>
          <w:rFonts w:ascii="Times New Roman" w:cs="Times New Roman" w:eastAsia="Times New Roman" w:hAnsi="Times New Roman"/>
          <w:strike w:val="1"/>
          <w:color w:val="512da8"/>
          <w:rtl w:val="0"/>
        </w:rPr>
        <w:t xml:space="preserve">ми</w:t>
      </w:r>
      <w:r w:rsidDel="00000000" w:rsidR="00000000" w:rsidRPr="00000000">
        <w:rPr>
          <w:rFonts w:ascii="Times New Roman" w:cs="Times New Roman" w:eastAsia="Times New Roman" w:hAnsi="Times New Roman"/>
          <w:color w:val="512da8"/>
          <w:rtl w:val="0"/>
        </w:rPr>
        <w:t xml:space="preserve">х</w:t>
      </w:r>
      <w:r w:rsidDel="00000000" w:rsidR="00000000" w:rsidRPr="00000000">
        <w:rPr>
          <w:rFonts w:ascii="Times New Roman" w:cs="Times New Roman" w:eastAsia="Times New Roman" w:hAnsi="Times New Roman"/>
          <w:rtl w:val="0"/>
        </w:rPr>
        <w:t xml:space="preserve"> были </w:t>
      </w:r>
      <w:r w:rsidDel="00000000" w:rsidR="00000000" w:rsidRPr="00000000">
        <w:rPr>
          <w:rFonts w:ascii="Times New Roman" w:cs="Times New Roman" w:eastAsia="Times New Roman" w:hAnsi="Times New Roman"/>
          <w:strike w:val="1"/>
          <w:color w:val="512da8"/>
          <w:rtl w:val="0"/>
        </w:rPr>
        <w:t xml:space="preserve">признаны</w:t>
      </w:r>
      <w:r w:rsidDel="00000000" w:rsidR="00000000" w:rsidRPr="00000000">
        <w:rPr>
          <w:rFonts w:ascii="Times New Roman" w:cs="Times New Roman" w:eastAsia="Times New Roman" w:hAnsi="Times New Roman"/>
          <w:color w:val="512da8"/>
          <w:rtl w:val="0"/>
        </w:rPr>
        <w:t xml:space="preserve">отнесены</w:t>
      </w:r>
      <w:r w:rsidDel="00000000" w:rsidR="00000000" w:rsidRPr="00000000">
        <w:rPr>
          <w:rFonts w:ascii="Times New Roman" w:cs="Times New Roman" w:eastAsia="Times New Roman" w:hAnsi="Times New Roman"/>
          <w:rtl w:val="0"/>
        </w:rPr>
        <w:t xml:space="preserve"> примерно 10% звезд из исследуемых. Все они ранее рассматривались как одиночные звезды.</w:t>
      </w:r>
    </w:p>
    <w:p w:rsidR="00000000" w:rsidDel="00000000" w:rsidP="00000000" w:rsidRDefault="00000000" w:rsidRPr="00000000" w14:paraId="00000014">
      <w:pPr>
        <w:ind w:firstLine="720.000000000000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52638" cy="1937177"/>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052638" cy="193717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Рис. 16. Колебания астрометрической двоичной системы, вызванные влиянием орбитального движения, приводит к заметной разнице ΔμFH между мгновенно измеренным собственным движением Hipparcos µH и средним собственным движением µF фотоцентра. Здесь период обращения двойной системы имеет среднюю длину (~ 30 лет), так что собственное движение μF, полученное из наземных данных (например, из FK5), по существу равно собственному движению барицентра (cms) двойной звезды. Взято из Wielen et al. (1999, Рис. 1).</w:t>
      </w:r>
    </w:p>
    <w:p w:rsidR="00000000" w:rsidDel="00000000" w:rsidP="00000000" w:rsidRDefault="00000000" w:rsidRPr="00000000" w14:paraId="00000016">
      <w:pPr>
        <w:ind w:firstLine="720.000000000000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62113" cy="1575769"/>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662113" cy="157576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Рис. 17. Функция W(F) описывает вероятность случайного нахождения наблюдаемого значения тестового параметра, большего чем F. Функция w(F) является дифференциальной вероятностью. Указаны два критических значения: F&gt;3.44 для ∆µ-двойных и F&lt;2.49 для кандидатов в одиночную звезду. Взято из Wielen et al. (1999, Рис. 3).</w:t>
      </w:r>
    </w:p>
    <w:p w:rsidR="00000000" w:rsidDel="00000000" w:rsidP="00000000" w:rsidRDefault="00000000" w:rsidRPr="00000000" w14:paraId="00000018">
      <w:pPr>
        <w:ind w:firstLine="720.000000000000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firstLine="720.0000000000001"/>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A">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w:t>
      </w:r>
      <w:r w:rsidDel="00000000" w:rsidR="00000000" w:rsidRPr="00000000">
        <w:rPr>
          <w:rFonts w:ascii="Times New Roman" w:cs="Times New Roman" w:eastAsia="Times New Roman" w:hAnsi="Times New Roman"/>
          <w:color w:val="512da8"/>
          <w:rtl w:val="0"/>
        </w:rPr>
        <w:t xml:space="preserve">Адаптация метода Вилена к близким карликам</w:t>
      </w:r>
      <w:r w:rsidDel="00000000" w:rsidR="00000000" w:rsidRPr="00000000">
        <w:rPr>
          <w:rFonts w:ascii="Times New Roman" w:cs="Times New Roman" w:eastAsia="Times New Roman" w:hAnsi="Times New Roman"/>
          <w:strike w:val="1"/>
          <w:color w:val="512da8"/>
          <w:rtl w:val="0"/>
        </w:rPr>
        <w:t xml:space="preserve">Пулковская адаптация метода Вилена</w:t>
      </w:r>
      <w:r w:rsidDel="00000000" w:rsidR="00000000" w:rsidRPr="00000000">
        <w:rPr>
          <w:rtl w:val="0"/>
        </w:rPr>
      </w:r>
    </w:p>
    <w:p w:rsidR="00000000" w:rsidDel="00000000" w:rsidP="00000000" w:rsidRDefault="00000000" w:rsidRPr="00000000" w14:paraId="0000001B">
      <w:pPr>
        <w:ind w:firstLine="720.0000000000001"/>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strike w:val="1"/>
          <w:color w:val="512da8"/>
          <w:rtl w:val="0"/>
        </w:rPr>
        <w:t xml:space="preserve">Вдохновившись работой Wielen et al. (1999)</w:t>
      </w:r>
      <w:r w:rsidDel="00000000" w:rsidR="00000000" w:rsidRPr="00000000">
        <w:rPr>
          <w:rFonts w:ascii="Times New Roman" w:cs="Times New Roman" w:eastAsia="Times New Roman" w:hAnsi="Times New Roman"/>
          <w:color w:val="512da8"/>
          <w:rtl w:val="0"/>
        </w:rPr>
        <w:t xml:space="preserve">Работа Вилена вдохновила нас на попытку применить рассмотренный выше подход для поиска двойных систем среди близких к Солнцу карликовых звезд. Развитие этой идеи </w:t>
      </w:r>
      <w:r w:rsidDel="00000000" w:rsidR="00000000" w:rsidRPr="00000000">
        <w:rPr>
          <w:rFonts w:ascii="Times New Roman" w:cs="Times New Roman" w:eastAsia="Times New Roman" w:hAnsi="Times New Roman"/>
          <w:strike w:val="1"/>
          <w:color w:val="512da8"/>
          <w:rtl w:val="0"/>
        </w:rPr>
        <w:t xml:space="preserve">, была сформулирована основная</w:t>
      </w:r>
      <w:r w:rsidDel="00000000" w:rsidR="00000000" w:rsidRPr="00000000">
        <w:rPr>
          <w:rFonts w:ascii="Times New Roman" w:cs="Times New Roman" w:eastAsia="Times New Roman" w:hAnsi="Times New Roman"/>
          <w:color w:val="512da8"/>
          <w:rtl w:val="0"/>
        </w:rPr>
        <w:t xml:space="preserve">одна из основных задач данного диссертационного исследования</w:t>
      </w:r>
      <w:r w:rsidDel="00000000" w:rsidR="00000000" w:rsidRPr="00000000">
        <w:rPr>
          <w:rFonts w:ascii="Times New Roman" w:cs="Times New Roman" w:eastAsia="Times New Roman" w:hAnsi="Times New Roman"/>
          <w:strike w:val="1"/>
          <w:color w:val="512da8"/>
          <w:rtl w:val="0"/>
        </w:rPr>
        <w:t xml:space="preserve"> идея данной диссертации - поиск двойных систем на основе анализа их собственных движений, вычисляемых на основе значительно отличающихся разностях эпох наблюдений</w:t>
      </w:r>
      <w:r w:rsidDel="00000000" w:rsidR="00000000" w:rsidRPr="00000000">
        <w:rPr>
          <w:rFonts w:ascii="Times New Roman" w:cs="Times New Roman" w:eastAsia="Times New Roman" w:hAnsi="Times New Roman"/>
          <w:rtl w:val="0"/>
        </w:rPr>
        <w:t xml:space="preserve">. Первая работа по данной теме (Хруцкая и др, </w:t>
      </w:r>
      <w:r w:rsidDel="00000000" w:rsidR="00000000" w:rsidRPr="00000000">
        <w:rPr>
          <w:rFonts w:ascii="Times New Roman" w:cs="Times New Roman" w:eastAsia="Times New Roman" w:hAnsi="Times New Roman"/>
          <w:color w:val="512da8"/>
          <w:rtl w:val="0"/>
        </w:rPr>
        <w:t xml:space="preserve">2011</w:t>
      </w:r>
      <w:r w:rsidDel="00000000" w:rsidR="00000000" w:rsidRPr="00000000">
        <w:rPr>
          <w:rFonts w:ascii="Times New Roman" w:cs="Times New Roman" w:eastAsia="Times New Roman" w:hAnsi="Times New Roman"/>
          <w:rtl w:val="0"/>
        </w:rPr>
        <w:t xml:space="preserve">) была апробирована на звездах Пулковской зенитной зоны (от 30 до 70 градусов по склонению). </w:t>
      </w:r>
      <w:r w:rsidDel="00000000" w:rsidR="00000000" w:rsidRPr="00000000">
        <w:rPr>
          <w:rFonts w:ascii="Times New Roman" w:cs="Times New Roman" w:eastAsia="Times New Roman" w:hAnsi="Times New Roman"/>
          <w:color w:val="512da8"/>
          <w:rtl w:val="0"/>
        </w:rPr>
        <w:t xml:space="preserve">Наблюдения </w:t>
      </w:r>
      <w:r w:rsidDel="00000000" w:rsidR="00000000" w:rsidRPr="00000000">
        <w:rPr>
          <w:rFonts w:ascii="Times New Roman" w:cs="Times New Roman" w:eastAsia="Times New Roman" w:hAnsi="Times New Roman"/>
          <w:strike w:val="1"/>
          <w:color w:val="512da8"/>
          <w:rtl w:val="0"/>
        </w:rPr>
        <w:t xml:space="preserve">Б</w:t>
      </w:r>
      <w:r w:rsidDel="00000000" w:rsidR="00000000" w:rsidRPr="00000000">
        <w:rPr>
          <w:rFonts w:ascii="Times New Roman" w:cs="Times New Roman" w:eastAsia="Times New Roman" w:hAnsi="Times New Roman"/>
          <w:color w:val="512da8"/>
          <w:rtl w:val="0"/>
        </w:rPr>
        <w:t xml:space="preserve">б</w:t>
      </w:r>
      <w:r w:rsidDel="00000000" w:rsidR="00000000" w:rsidRPr="00000000">
        <w:rPr>
          <w:rFonts w:ascii="Times New Roman" w:cs="Times New Roman" w:eastAsia="Times New Roman" w:hAnsi="Times New Roman"/>
          <w:rtl w:val="0"/>
        </w:rPr>
        <w:t xml:space="preserve">ыли проведены</w:t>
      </w:r>
      <w:r w:rsidDel="00000000" w:rsidR="00000000" w:rsidRPr="00000000">
        <w:rPr>
          <w:rFonts w:ascii="Times New Roman" w:cs="Times New Roman" w:eastAsia="Times New Roman" w:hAnsi="Times New Roman"/>
          <w:strike w:val="1"/>
          <w:color w:val="512da8"/>
          <w:rtl w:val="0"/>
        </w:rPr>
        <w:t xml:space="preserve"> наблюдения на</w:t>
      </w:r>
      <w:r w:rsidDel="00000000" w:rsidR="00000000" w:rsidRPr="00000000">
        <w:rPr>
          <w:rFonts w:ascii="Times New Roman" w:cs="Times New Roman" w:eastAsia="Times New Roman" w:hAnsi="Times New Roman"/>
          <w:color w:val="512da8"/>
          <w:rtl w:val="0"/>
        </w:rPr>
        <w:t xml:space="preserve"> с помощью</w:t>
      </w:r>
      <w:r w:rsidDel="00000000" w:rsidR="00000000" w:rsidRPr="00000000">
        <w:rPr>
          <w:rFonts w:ascii="Times New Roman" w:cs="Times New Roman" w:eastAsia="Times New Roman" w:hAnsi="Times New Roman"/>
          <w:rtl w:val="0"/>
        </w:rPr>
        <w:t xml:space="preserve"> Нормально</w:t>
      </w:r>
      <w:r w:rsidDel="00000000" w:rsidR="00000000" w:rsidRPr="00000000">
        <w:rPr>
          <w:rFonts w:ascii="Times New Roman" w:cs="Times New Roman" w:eastAsia="Times New Roman" w:hAnsi="Times New Roman"/>
          <w:strike w:val="1"/>
          <w:color w:val="512da8"/>
          <w:rtl w:val="0"/>
        </w:rPr>
        <w:t xml:space="preserve">м</w:t>
      </w:r>
      <w:r w:rsidDel="00000000" w:rsidR="00000000" w:rsidRPr="00000000">
        <w:rPr>
          <w:rFonts w:ascii="Times New Roman" w:cs="Times New Roman" w:eastAsia="Times New Roman" w:hAnsi="Times New Roman"/>
          <w:color w:val="512da8"/>
          <w:rtl w:val="0"/>
        </w:rPr>
        <w:t xml:space="preserve">го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trike w:val="1"/>
          <w:color w:val="512da8"/>
          <w:rtl w:val="0"/>
        </w:rPr>
        <w:t xml:space="preserve">А</w:t>
      </w:r>
      <w:r w:rsidDel="00000000" w:rsidR="00000000" w:rsidRPr="00000000">
        <w:rPr>
          <w:rFonts w:ascii="Times New Roman" w:cs="Times New Roman" w:eastAsia="Times New Roman" w:hAnsi="Times New Roman"/>
          <w:color w:val="512da8"/>
          <w:rtl w:val="0"/>
        </w:rPr>
        <w:t xml:space="preserve">а</w:t>
      </w:r>
      <w:r w:rsidDel="00000000" w:rsidR="00000000" w:rsidRPr="00000000">
        <w:rPr>
          <w:rFonts w:ascii="Times New Roman" w:cs="Times New Roman" w:eastAsia="Times New Roman" w:hAnsi="Times New Roman"/>
          <w:rtl w:val="0"/>
        </w:rPr>
        <w:t xml:space="preserve">строграф</w:t>
      </w:r>
      <w:r w:rsidDel="00000000" w:rsidR="00000000" w:rsidRPr="00000000">
        <w:rPr>
          <w:rFonts w:ascii="Times New Roman" w:cs="Times New Roman" w:eastAsia="Times New Roman" w:hAnsi="Times New Roman"/>
          <w:strike w:val="1"/>
          <w:color w:val="512da8"/>
          <w:rtl w:val="0"/>
        </w:rPr>
        <w:t xml:space="preserve">е</w:t>
      </w:r>
      <w:r w:rsidDel="00000000" w:rsidR="00000000" w:rsidRPr="00000000">
        <w:rPr>
          <w:rFonts w:ascii="Times New Roman" w:cs="Times New Roman" w:eastAsia="Times New Roman" w:hAnsi="Times New Roman"/>
          <w:color w:val="512da8"/>
          <w:rtl w:val="0"/>
        </w:rPr>
        <w:t xml:space="preserve">а</w:t>
      </w:r>
      <w:r w:rsidDel="00000000" w:rsidR="00000000" w:rsidRPr="00000000">
        <w:rPr>
          <w:rFonts w:ascii="Times New Roman" w:cs="Times New Roman" w:eastAsia="Times New Roman" w:hAnsi="Times New Roman"/>
          <w:rtl w:val="0"/>
        </w:rPr>
        <w:t xml:space="preserve"> Пулковской обсерватории</w:t>
      </w:r>
      <w:r w:rsidDel="00000000" w:rsidR="00000000" w:rsidRPr="00000000">
        <w:rPr>
          <w:rFonts w:ascii="Times New Roman" w:cs="Times New Roman" w:eastAsia="Times New Roman" w:hAnsi="Times New Roman"/>
          <w:color w:val="512da8"/>
          <w:rtl w:val="0"/>
        </w:rPr>
        <w:t xml:space="preserve">. В наблюдательную программу вошли</w:t>
      </w:r>
      <w:r w:rsidDel="00000000" w:rsidR="00000000" w:rsidRPr="00000000">
        <w:rPr>
          <w:rFonts w:ascii="Times New Roman" w:cs="Times New Roman" w:eastAsia="Times New Roman" w:hAnsi="Times New Roman"/>
          <w:rtl w:val="0"/>
        </w:rPr>
        <w:t xml:space="preserve"> 1123</w:t>
      </w:r>
      <w:r w:rsidDel="00000000" w:rsidR="00000000" w:rsidRPr="00000000">
        <w:rPr>
          <w:rFonts w:ascii="Times New Roman" w:cs="Times New Roman" w:eastAsia="Times New Roman" w:hAnsi="Times New Roman"/>
          <w:strike w:val="1"/>
          <w:color w:val="512da8"/>
          <w:rtl w:val="0"/>
        </w:rPr>
        <w:t xml:space="preserve"> быстрых</w:t>
      </w:r>
      <w:r w:rsidDel="00000000" w:rsidR="00000000" w:rsidRPr="00000000">
        <w:rPr>
          <w:rFonts w:ascii="Times New Roman" w:cs="Times New Roman" w:eastAsia="Times New Roman" w:hAnsi="Times New Roman"/>
          <w:rtl w:val="0"/>
        </w:rPr>
        <w:t xml:space="preserve"> звезд</w:t>
      </w:r>
      <w:r w:rsidDel="00000000" w:rsidR="00000000" w:rsidRPr="00000000">
        <w:rPr>
          <w:rFonts w:ascii="Times New Roman" w:cs="Times New Roman" w:eastAsia="Times New Roman" w:hAnsi="Times New Roman"/>
          <w:color w:val="512da8"/>
          <w:rtl w:val="0"/>
        </w:rPr>
        <w:t xml:space="preserve">ы с большими собственными движениями</w:t>
      </w:r>
      <w:r w:rsidDel="00000000" w:rsidR="00000000" w:rsidRPr="00000000">
        <w:rPr>
          <w:rFonts w:ascii="Times New Roman" w:cs="Times New Roman" w:eastAsia="Times New Roman" w:hAnsi="Times New Roman"/>
          <w:rtl w:val="0"/>
        </w:rPr>
        <w:t xml:space="preserve"> (μ &gt; 300 mas/yr)</w:t>
      </w:r>
      <w:r w:rsidDel="00000000" w:rsidR="00000000" w:rsidRPr="00000000">
        <w:rPr>
          <w:rFonts w:ascii="Times New Roman" w:cs="Times New Roman" w:eastAsia="Times New Roman" w:hAnsi="Times New Roman"/>
          <w:strike w:val="1"/>
          <w:color w:val="512da8"/>
          <w:rtl w:val="0"/>
        </w:rPr>
        <w:t xml:space="preserve">, а в качестве более ранних эпох были взяты положения </w:t>
      </w:r>
      <w:r w:rsidDel="00000000" w:rsidR="00000000" w:rsidRPr="00000000">
        <w:rPr>
          <w:rFonts w:ascii="Times New Roman" w:cs="Times New Roman" w:eastAsia="Times New Roman" w:hAnsi="Times New Roman"/>
          <w:color w:val="512da8"/>
          <w:rtl w:val="0"/>
        </w:rPr>
        <w:t xml:space="preserve">. </w:t>
      </w:r>
      <w:r w:rsidDel="00000000" w:rsidR="00000000" w:rsidRPr="00000000">
        <w:rPr>
          <w:rFonts w:ascii="Times New Roman" w:cs="Times New Roman" w:eastAsia="Times New Roman" w:hAnsi="Times New Roman"/>
          <w:strike w:val="1"/>
          <w:color w:val="512da8"/>
          <w:rtl w:val="0"/>
        </w:rPr>
        <w:br w:type="textWrapping"/>
      </w:r>
      <w:r w:rsidDel="00000000" w:rsidR="00000000" w:rsidRPr="00000000">
        <w:rPr>
          <w:rFonts w:ascii="Times New Roman" w:cs="Times New Roman" w:eastAsia="Times New Roman" w:hAnsi="Times New Roman"/>
          <w:rtl w:val="0"/>
        </w:rPr>
        <w:t xml:space="preserve">Следующая работа (Ховричев, Куликова, 2015) содерж</w:t>
      </w:r>
      <w:r w:rsidDel="00000000" w:rsidR="00000000" w:rsidRPr="00000000">
        <w:rPr>
          <w:rFonts w:ascii="Times New Roman" w:cs="Times New Roman" w:eastAsia="Times New Roman" w:hAnsi="Times New Roman"/>
          <w:strike w:val="1"/>
          <w:color w:val="512da8"/>
          <w:rtl w:val="0"/>
        </w:rPr>
        <w:t xml:space="preserve">ала</w:t>
      </w:r>
      <w:r w:rsidDel="00000000" w:rsidR="00000000" w:rsidRPr="00000000">
        <w:rPr>
          <w:rFonts w:ascii="Times New Roman" w:cs="Times New Roman" w:eastAsia="Times New Roman" w:hAnsi="Times New Roman"/>
          <w:color w:val="512da8"/>
          <w:rtl w:val="0"/>
        </w:rPr>
        <w:t xml:space="preserve">ит</w:t>
      </w:r>
      <w:r w:rsidDel="00000000" w:rsidR="00000000" w:rsidRPr="00000000">
        <w:rPr>
          <w:rFonts w:ascii="Times New Roman" w:cs="Times New Roman" w:eastAsia="Times New Roman" w:hAnsi="Times New Roman"/>
          <w:rtl w:val="0"/>
        </w:rPr>
        <w:t xml:space="preserve"> исследования практически всех</w:t>
      </w:r>
      <w:r w:rsidDel="00000000" w:rsidR="00000000" w:rsidRPr="00000000">
        <w:rPr>
          <w:rFonts w:ascii="Times New Roman" w:cs="Times New Roman" w:eastAsia="Times New Roman" w:hAnsi="Times New Roman"/>
          <w:strike w:val="1"/>
          <w:color w:val="512da8"/>
          <w:rtl w:val="0"/>
        </w:rPr>
        <w:t xml:space="preserve"> наблюдаемых пулковских</w:t>
      </w:r>
      <w:r w:rsidDel="00000000" w:rsidR="00000000" w:rsidRPr="00000000">
        <w:rPr>
          <w:rFonts w:ascii="Times New Roman" w:cs="Times New Roman" w:eastAsia="Times New Roman" w:hAnsi="Times New Roman"/>
          <w:rtl w:val="0"/>
        </w:rPr>
        <w:t xml:space="preserve"> быстрых звезд</w:t>
      </w:r>
      <w:r w:rsidDel="00000000" w:rsidR="00000000" w:rsidRPr="00000000">
        <w:rPr>
          <w:rFonts w:ascii="Times New Roman" w:cs="Times New Roman" w:eastAsia="Times New Roman" w:hAnsi="Times New Roman"/>
          <w:color w:val="512da8"/>
          <w:rtl w:val="0"/>
        </w:rPr>
        <w:t xml:space="preserve">, относимых к категории близких карликов и доступных для наблюдений в Пулкове</w:t>
      </w:r>
      <w:r w:rsidDel="00000000" w:rsidR="00000000" w:rsidRPr="00000000">
        <w:rPr>
          <w:rFonts w:ascii="Times New Roman" w:cs="Times New Roman" w:eastAsia="Times New Roman" w:hAnsi="Times New Roman"/>
          <w:rtl w:val="0"/>
        </w:rPr>
        <w:t xml:space="preserve">. Для </w:t>
      </w:r>
      <w:r w:rsidDel="00000000" w:rsidR="00000000" w:rsidRPr="00000000">
        <w:rPr>
          <w:rFonts w:ascii="Times New Roman" w:cs="Times New Roman" w:eastAsia="Times New Roman" w:hAnsi="Times New Roman"/>
          <w:color w:val="512da8"/>
          <w:rtl w:val="0"/>
        </w:rPr>
        <w:t xml:space="preserve">дальнейшего </w:t>
      </w:r>
      <w:r w:rsidDel="00000000" w:rsidR="00000000" w:rsidRPr="00000000">
        <w:rPr>
          <w:rFonts w:ascii="Times New Roman" w:cs="Times New Roman" w:eastAsia="Times New Roman" w:hAnsi="Times New Roman"/>
          <w:rtl w:val="0"/>
        </w:rPr>
        <w:t xml:space="preserve">анализа </w:t>
      </w:r>
      <w:r w:rsidDel="00000000" w:rsidR="00000000" w:rsidRPr="00000000">
        <w:rPr>
          <w:rFonts w:ascii="Times New Roman" w:cs="Times New Roman" w:eastAsia="Times New Roman" w:hAnsi="Times New Roman"/>
          <w:strike w:val="1"/>
          <w:color w:val="512da8"/>
          <w:rtl w:val="0"/>
        </w:rPr>
        <w:t xml:space="preserve">колебаний видимого смещения звезд также </w:t>
      </w:r>
      <w:r w:rsidDel="00000000" w:rsidR="00000000" w:rsidRPr="00000000">
        <w:rPr>
          <w:rFonts w:ascii="Times New Roman" w:cs="Times New Roman" w:eastAsia="Times New Roman" w:hAnsi="Times New Roman"/>
          <w:rtl w:val="0"/>
        </w:rPr>
        <w:t xml:space="preserve">были </w:t>
      </w:r>
      <w:r w:rsidDel="00000000" w:rsidR="00000000" w:rsidRPr="00000000">
        <w:rPr>
          <w:rFonts w:ascii="Times New Roman" w:cs="Times New Roman" w:eastAsia="Times New Roman" w:hAnsi="Times New Roman"/>
          <w:strike w:val="1"/>
          <w:color w:val="512da8"/>
          <w:rtl w:val="0"/>
        </w:rPr>
        <w:t xml:space="preserve">рассчитаны</w:t>
      </w:r>
      <w:r w:rsidDel="00000000" w:rsidR="00000000" w:rsidRPr="00000000">
        <w:rPr>
          <w:rFonts w:ascii="Times New Roman" w:cs="Times New Roman" w:eastAsia="Times New Roman" w:hAnsi="Times New Roman"/>
          <w:color w:val="512da8"/>
          <w:rtl w:val="0"/>
        </w:rPr>
        <w:t xml:space="preserve">вычислены</w:t>
      </w:r>
      <w:r w:rsidDel="00000000" w:rsidR="00000000" w:rsidRPr="00000000">
        <w:rPr>
          <w:rFonts w:ascii="Times New Roman" w:cs="Times New Roman" w:eastAsia="Times New Roman" w:hAnsi="Times New Roman"/>
          <w:rtl w:val="0"/>
        </w:rPr>
        <w:t xml:space="preserve"> собственные движения, однако</w:t>
      </w:r>
      <w:r w:rsidDel="00000000" w:rsidR="00000000" w:rsidRPr="00000000">
        <w:rPr>
          <w:rFonts w:ascii="Times New Roman" w:cs="Times New Roman" w:eastAsia="Times New Roman" w:hAnsi="Times New Roman"/>
          <w:strike w:val="1"/>
          <w:color w:val="512da8"/>
          <w:rtl w:val="0"/>
        </w:rPr>
        <w:t xml:space="preserve"> </w:t>
      </w:r>
      <w:r w:rsidDel="00000000" w:rsidR="00000000" w:rsidRPr="00000000">
        <w:rPr>
          <w:rFonts w:ascii="Times New Roman" w:cs="Times New Roman" w:eastAsia="Times New Roman" w:hAnsi="Times New Roman"/>
          <w:color w:val="512da8"/>
          <w:rtl w:val="0"/>
        </w:rPr>
        <w:t xml:space="preserve">.... И что, все?</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en.wikipedia.org/wiki/Edward_Emerson_Barnard" TargetMode="External"/><Relationship Id="rId7" Type="http://schemas.openxmlformats.org/officeDocument/2006/relationships/hyperlink" Target="https://ui.adsabs.harvard.edu/abs/2019A%26A...623A..72K/abstract" TargetMode="External"/><Relationship Id="rId8" Type="http://schemas.openxmlformats.org/officeDocument/2006/relationships/hyperlink" Target="https://ui.adsabs.harvard.edu/abs/2002A%26A...391..647G/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