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08F41" w14:textId="77777777" w:rsidR="00E25B44" w:rsidRPr="00BA3064" w:rsidRDefault="00034210">
      <w:pPr>
        <w:spacing w:after="100"/>
        <w:jc w:val="center"/>
        <w:rPr>
          <w:lang w:val="en-US"/>
        </w:rPr>
      </w:pPr>
      <w:r w:rsidRPr="00BA3064">
        <w:rPr>
          <w:b/>
          <w:bCs/>
          <w:sz w:val="22"/>
          <w:szCs w:val="22"/>
          <w:lang w:val="en-US"/>
        </w:rPr>
        <w:t>MINISTERUL EDUCAȚIEI ȘI CERCETĂRII AL REPUBLICII MOLDOVA</w:t>
      </w:r>
    </w:p>
    <w:p w14:paraId="11C495D8" w14:textId="77777777" w:rsidR="00E25B44" w:rsidRPr="00BA3064" w:rsidRDefault="00034210">
      <w:pPr>
        <w:spacing w:after="60"/>
        <w:jc w:val="center"/>
        <w:rPr>
          <w:lang w:val="en-US"/>
        </w:rPr>
      </w:pPr>
      <w:r w:rsidRPr="00BA3064">
        <w:rPr>
          <w:b/>
          <w:bCs/>
          <w:sz w:val="24"/>
          <w:szCs w:val="24"/>
          <w:lang w:val="en-US"/>
        </w:rPr>
        <w:t>ACADEMIA DE STUDII ECONOMICE A MOLDOVEI</w:t>
      </w:r>
    </w:p>
    <w:p w14:paraId="3DB54228" w14:textId="77777777" w:rsidR="00E25B44" w:rsidRPr="007B276D" w:rsidRDefault="00034210">
      <w:pPr>
        <w:spacing w:after="40"/>
        <w:jc w:val="center"/>
        <w:rPr>
          <w:lang w:val="ro-RO"/>
        </w:rPr>
      </w:pPr>
      <w:r w:rsidRPr="007B276D">
        <w:rPr>
          <w:sz w:val="21"/>
          <w:szCs w:val="21"/>
          <w:lang w:val="ro-RO"/>
        </w:rPr>
        <w:t>Facultatea Tehnologii Informaționale și Statistică Economică</w:t>
      </w:r>
    </w:p>
    <w:p w14:paraId="6DB7C555" w14:textId="23C025F6" w:rsidR="00E25B44" w:rsidRPr="007B276D" w:rsidRDefault="000E5344">
      <w:pPr>
        <w:spacing w:after="1600"/>
        <w:jc w:val="center"/>
        <w:rPr>
          <w:lang w:val="ro-RO"/>
        </w:rPr>
      </w:pPr>
      <w:r w:rsidRPr="007B276D">
        <w:rPr>
          <w:sz w:val="21"/>
          <w:szCs w:val="21"/>
          <w:lang w:val="ro-RO"/>
        </w:rPr>
        <w:t>Specialitatea</w:t>
      </w:r>
      <w:r w:rsidR="00034210" w:rsidRPr="007B276D">
        <w:rPr>
          <w:sz w:val="21"/>
          <w:szCs w:val="21"/>
          <w:lang w:val="ro-RO"/>
        </w:rPr>
        <w:t xml:space="preserve"> Cibernetică și Informatică Economică</w:t>
      </w:r>
    </w:p>
    <w:p w14:paraId="74D034CB" w14:textId="77777777" w:rsidR="00BA3064" w:rsidRPr="005134A3" w:rsidRDefault="00BA3064" w:rsidP="00BA3064">
      <w:pPr>
        <w:spacing w:after="1600"/>
        <w:jc w:val="center"/>
        <w:rPr>
          <w:lang w:val="ro-RO"/>
        </w:rPr>
      </w:pPr>
    </w:p>
    <w:p w14:paraId="72864F32" w14:textId="77777777" w:rsidR="00BA3064" w:rsidRPr="005134A3" w:rsidRDefault="00BA3064" w:rsidP="00BA3064">
      <w:pPr>
        <w:spacing w:after="100"/>
        <w:jc w:val="center"/>
        <w:rPr>
          <w:lang w:val="ro-RO"/>
        </w:rPr>
      </w:pPr>
      <w:r w:rsidRPr="005134A3">
        <w:rPr>
          <w:b/>
          <w:bCs/>
          <w:sz w:val="30"/>
          <w:szCs w:val="30"/>
          <w:lang w:val="ro-RO"/>
        </w:rPr>
        <w:t>RAPORT</w:t>
      </w:r>
    </w:p>
    <w:p w14:paraId="25993052" w14:textId="77777777" w:rsidR="00BA3064" w:rsidRPr="005134A3" w:rsidRDefault="00BA3064" w:rsidP="00BA3064">
      <w:pPr>
        <w:spacing w:after="40"/>
        <w:jc w:val="center"/>
        <w:rPr>
          <w:lang w:val="ro-RO"/>
        </w:rPr>
      </w:pPr>
      <w:r w:rsidRPr="005134A3">
        <w:rPr>
          <w:sz w:val="24"/>
          <w:szCs w:val="24"/>
          <w:lang w:val="ro-RO"/>
        </w:rPr>
        <w:t>la lucrarea de laborator nr. 2</w:t>
      </w:r>
    </w:p>
    <w:p w14:paraId="00DF76B6" w14:textId="77777777" w:rsidR="00BA3064" w:rsidRPr="005134A3" w:rsidRDefault="00BA3064" w:rsidP="00BA3064">
      <w:pPr>
        <w:spacing w:after="40"/>
        <w:jc w:val="center"/>
        <w:rPr>
          <w:lang w:val="ro-RO"/>
        </w:rPr>
      </w:pPr>
      <w:r w:rsidRPr="005134A3">
        <w:rPr>
          <w:b/>
          <w:bCs/>
          <w:i/>
          <w:iCs/>
          <w:sz w:val="26"/>
          <w:szCs w:val="26"/>
          <w:lang w:val="ro-RO"/>
        </w:rPr>
        <w:t>„Cuantifică citirile Dashboard-ului”</w:t>
      </w:r>
    </w:p>
    <w:p w14:paraId="17D9CB15" w14:textId="77777777" w:rsidR="00BA3064" w:rsidRPr="005134A3" w:rsidRDefault="00BA3064" w:rsidP="00BA3064">
      <w:pPr>
        <w:spacing w:after="60"/>
        <w:jc w:val="center"/>
        <w:rPr>
          <w:lang w:val="ro-RO"/>
        </w:rPr>
      </w:pPr>
      <w:r w:rsidRPr="005134A3">
        <w:rPr>
          <w:i/>
          <w:iCs/>
          <w:color w:val="666666"/>
          <w:sz w:val="22"/>
          <w:szCs w:val="22"/>
          <w:lang w:val="ro-RO"/>
        </w:rPr>
        <w:t>(PortoTrack: cerințe de calitate, estimări RPS și stocare)</w:t>
      </w:r>
    </w:p>
    <w:p w14:paraId="1950A97E" w14:textId="77777777" w:rsidR="00BA3064" w:rsidRPr="005134A3" w:rsidRDefault="00BA3064" w:rsidP="00BA3064">
      <w:pPr>
        <w:spacing w:after="1600"/>
        <w:jc w:val="center"/>
        <w:rPr>
          <w:lang w:val="ro-RO"/>
        </w:rPr>
      </w:pPr>
      <w:r w:rsidRPr="005134A3">
        <w:rPr>
          <w:sz w:val="22"/>
          <w:szCs w:val="22"/>
          <w:lang w:val="ro-RO"/>
        </w:rPr>
        <w:t>la disciplina: Proiectarea sistemelor informatice</w:t>
      </w:r>
    </w:p>
    <w:p w14:paraId="468302FA" w14:textId="77777777" w:rsidR="00BA3064" w:rsidRPr="005134A3" w:rsidRDefault="00BA3064" w:rsidP="00BA3064">
      <w:pPr>
        <w:spacing w:after="40"/>
        <w:jc w:val="right"/>
        <w:rPr>
          <w:sz w:val="22"/>
          <w:szCs w:val="22"/>
          <w:lang w:val="ro-RO"/>
        </w:rPr>
      </w:pPr>
      <w:r w:rsidRPr="005134A3">
        <w:rPr>
          <w:sz w:val="24"/>
          <w:szCs w:val="24"/>
          <w:lang w:val="ro-RO"/>
        </w:rPr>
        <w:t>A elaborat:</w:t>
      </w:r>
    </w:p>
    <w:p w14:paraId="2B161BDB" w14:textId="77777777" w:rsidR="00BA3064" w:rsidRPr="005134A3" w:rsidRDefault="00BA3064" w:rsidP="00BA3064">
      <w:pPr>
        <w:spacing w:after="40"/>
        <w:jc w:val="right"/>
        <w:rPr>
          <w:sz w:val="22"/>
          <w:szCs w:val="22"/>
          <w:lang w:val="ro-RO"/>
        </w:rPr>
      </w:pPr>
      <w:r w:rsidRPr="005134A3">
        <w:rPr>
          <w:sz w:val="24"/>
          <w:szCs w:val="24"/>
          <w:lang w:val="ro-RO"/>
        </w:rPr>
        <w:t>studenta grupei CIB-241</w:t>
      </w:r>
    </w:p>
    <w:p w14:paraId="0A37796D" w14:textId="77777777" w:rsidR="00BA3064" w:rsidRPr="005134A3" w:rsidRDefault="00BA3064" w:rsidP="00BA3064">
      <w:pPr>
        <w:spacing w:after="200"/>
        <w:jc w:val="right"/>
        <w:rPr>
          <w:sz w:val="22"/>
          <w:szCs w:val="22"/>
          <w:lang w:val="ro-RO"/>
        </w:rPr>
      </w:pPr>
      <w:r w:rsidRPr="005134A3">
        <w:rPr>
          <w:b/>
          <w:bCs/>
          <w:sz w:val="24"/>
          <w:szCs w:val="24"/>
          <w:lang w:val="ro-RO"/>
        </w:rPr>
        <w:t>Grunzu Maria-Beatricie</w:t>
      </w:r>
    </w:p>
    <w:p w14:paraId="0D3A0E69" w14:textId="77777777" w:rsidR="00BA3064" w:rsidRPr="005134A3" w:rsidRDefault="00BA3064" w:rsidP="00BA3064">
      <w:pPr>
        <w:spacing w:after="40"/>
        <w:jc w:val="right"/>
        <w:rPr>
          <w:sz w:val="22"/>
          <w:szCs w:val="22"/>
          <w:lang w:val="ro-RO"/>
        </w:rPr>
      </w:pPr>
      <w:r w:rsidRPr="005134A3">
        <w:rPr>
          <w:sz w:val="24"/>
          <w:szCs w:val="24"/>
          <w:lang w:val="ro-RO"/>
        </w:rPr>
        <w:t>A verificat:</w:t>
      </w:r>
    </w:p>
    <w:p w14:paraId="07479463" w14:textId="77777777" w:rsidR="00BA3064" w:rsidRPr="005134A3" w:rsidRDefault="00BA3064" w:rsidP="00BA3064">
      <w:pPr>
        <w:spacing w:after="1800"/>
        <w:jc w:val="right"/>
        <w:rPr>
          <w:sz w:val="22"/>
          <w:szCs w:val="22"/>
          <w:lang w:val="ro-RO"/>
        </w:rPr>
      </w:pPr>
      <w:r w:rsidRPr="005134A3">
        <w:rPr>
          <w:sz w:val="24"/>
          <w:szCs w:val="24"/>
          <w:lang w:val="ro-RO"/>
        </w:rPr>
        <w:t xml:space="preserve">asis. univ., </w:t>
      </w:r>
      <w:r w:rsidRPr="005134A3">
        <w:rPr>
          <w:b/>
          <w:bCs/>
          <w:sz w:val="24"/>
          <w:szCs w:val="24"/>
          <w:lang w:val="ro-RO"/>
        </w:rPr>
        <w:t>Gheorghe Dandiș</w:t>
      </w:r>
    </w:p>
    <w:p w14:paraId="60143CF4" w14:textId="77777777" w:rsidR="00BA3064" w:rsidRPr="005134A3" w:rsidRDefault="00BA3064" w:rsidP="00BA3064">
      <w:pPr>
        <w:jc w:val="center"/>
        <w:rPr>
          <w:b/>
          <w:bCs/>
          <w:sz w:val="22"/>
          <w:szCs w:val="22"/>
          <w:lang w:val="ro-RO"/>
        </w:rPr>
      </w:pPr>
    </w:p>
    <w:p w14:paraId="0373562E" w14:textId="77777777" w:rsidR="00BA3064" w:rsidRPr="005134A3" w:rsidRDefault="00BA3064" w:rsidP="00BA3064">
      <w:pPr>
        <w:jc w:val="center"/>
        <w:rPr>
          <w:b/>
          <w:bCs/>
          <w:sz w:val="22"/>
          <w:szCs w:val="22"/>
          <w:lang w:val="ro-RO"/>
        </w:rPr>
      </w:pPr>
    </w:p>
    <w:p w14:paraId="7ABDC7A6" w14:textId="77777777" w:rsidR="00BA3064" w:rsidRPr="005134A3" w:rsidRDefault="00BA3064" w:rsidP="00BA3064">
      <w:pPr>
        <w:jc w:val="center"/>
        <w:rPr>
          <w:b/>
          <w:bCs/>
          <w:sz w:val="22"/>
          <w:szCs w:val="22"/>
          <w:lang w:val="ro-RO"/>
        </w:rPr>
      </w:pPr>
    </w:p>
    <w:p w14:paraId="5DA11A32" w14:textId="77777777" w:rsidR="00BA3064" w:rsidRPr="005134A3" w:rsidRDefault="00BA3064" w:rsidP="00BA3064">
      <w:pPr>
        <w:jc w:val="center"/>
        <w:rPr>
          <w:b/>
          <w:bCs/>
          <w:sz w:val="22"/>
          <w:szCs w:val="22"/>
          <w:lang w:val="ro-RO"/>
        </w:rPr>
      </w:pPr>
    </w:p>
    <w:p w14:paraId="0876E9C7" w14:textId="77777777" w:rsidR="00BA3064" w:rsidRPr="005134A3" w:rsidRDefault="00BA3064" w:rsidP="00BA3064">
      <w:pPr>
        <w:jc w:val="center"/>
        <w:rPr>
          <w:b/>
          <w:bCs/>
          <w:sz w:val="22"/>
          <w:szCs w:val="22"/>
          <w:lang w:val="ro-RO"/>
        </w:rPr>
      </w:pPr>
    </w:p>
    <w:p w14:paraId="54F32333" w14:textId="77777777" w:rsidR="00BA3064" w:rsidRPr="005134A3" w:rsidRDefault="00BA3064" w:rsidP="00BA3064">
      <w:pPr>
        <w:jc w:val="center"/>
        <w:rPr>
          <w:b/>
          <w:bCs/>
          <w:sz w:val="22"/>
          <w:szCs w:val="22"/>
          <w:lang w:val="ro-RO"/>
        </w:rPr>
      </w:pPr>
    </w:p>
    <w:p w14:paraId="0E9A464E" w14:textId="77777777" w:rsidR="00BA3064" w:rsidRPr="005134A3" w:rsidRDefault="00BA3064" w:rsidP="00BA3064">
      <w:pPr>
        <w:jc w:val="center"/>
        <w:rPr>
          <w:b/>
          <w:bCs/>
          <w:sz w:val="22"/>
          <w:szCs w:val="22"/>
          <w:lang w:val="ro-RO"/>
        </w:rPr>
      </w:pPr>
    </w:p>
    <w:p w14:paraId="4F87CB98" w14:textId="77777777" w:rsidR="00BA3064" w:rsidRPr="005134A3" w:rsidRDefault="00BA3064" w:rsidP="00BA3064">
      <w:pPr>
        <w:jc w:val="center"/>
        <w:rPr>
          <w:b/>
          <w:bCs/>
          <w:lang w:val="ro-RO"/>
        </w:rPr>
      </w:pPr>
      <w:r w:rsidRPr="005134A3">
        <w:rPr>
          <w:b/>
          <w:bCs/>
          <w:sz w:val="22"/>
          <w:szCs w:val="22"/>
          <w:lang w:val="ro-RO"/>
        </w:rPr>
        <w:t>Chișinău 2026</w:t>
      </w:r>
    </w:p>
    <w:p w14:paraId="7573D3A6" w14:textId="77777777" w:rsidR="00E25B44" w:rsidRPr="00BA3064" w:rsidRDefault="00034210">
      <w:pPr>
        <w:rPr>
          <w:lang w:val="en-US"/>
        </w:rPr>
      </w:pPr>
      <w:r w:rsidRPr="00BA3064">
        <w:rPr>
          <w:lang w:val="en-US"/>
        </w:rPr>
        <w:br w:type="page"/>
      </w:r>
    </w:p>
    <w:p w14:paraId="486590CD" w14:textId="77777777" w:rsidR="00E25B44" w:rsidRPr="00BA3064" w:rsidRDefault="00034210" w:rsidP="00BA3064">
      <w:pPr>
        <w:jc w:val="both"/>
        <w:rPr>
          <w:lang w:val="ro-RO"/>
        </w:rPr>
      </w:pPr>
      <w:r w:rsidRPr="00BA3064">
        <w:rPr>
          <w:lang w:val="ro-RO"/>
        </w:rPr>
        <w:lastRenderedPageBreak/>
        <w:t>În Laboratorul 1 am descris ce face produsul și cu cine comunică. Aici transform acel comportament în</w:t>
      </w:r>
      <w:r w:rsidRPr="00BA3064">
        <w:rPr>
          <w:lang w:val="ro-RO"/>
        </w:rPr>
        <w:t xml:space="preserve"> trei lucruri: cerințe de calitate pe care le pot măsura (cât de repede răspunde, cât timp funcționează, cât de actuale sunt datele), o estimare a numărului de citiri pe secundă (RPS) pentru 300, 3.000 și 30.000 de utilizatori și o estimare a spațiului ocu</w:t>
      </w:r>
      <w:r w:rsidRPr="00BA3064">
        <w:rPr>
          <w:lang w:val="ro-RO"/>
        </w:rPr>
        <w:t>pat de datele despre piață. Nu aleg încă baza de date, cache-ul sau arhitectura; laboratorul doar arată unde apare presiunea asupra designului.</w:t>
      </w:r>
    </w:p>
    <w:p w14:paraId="7B70D3C6" w14:textId="77777777" w:rsidR="00E25B44" w:rsidRPr="0050510F" w:rsidRDefault="00034210" w:rsidP="00BA3064">
      <w:pPr>
        <w:pStyle w:val="Heading2"/>
        <w:spacing w:before="200"/>
        <w:jc w:val="both"/>
        <w:rPr>
          <w:b/>
          <w:bCs/>
          <w:color w:val="auto"/>
          <w:sz w:val="24"/>
          <w:szCs w:val="24"/>
          <w:lang w:val="ro-RO"/>
        </w:rPr>
      </w:pPr>
      <w:r w:rsidRPr="0050510F">
        <w:rPr>
          <w:b/>
          <w:bCs/>
          <w:color w:val="auto"/>
          <w:sz w:val="24"/>
          <w:szCs w:val="24"/>
          <w:lang w:val="ro-RO"/>
        </w:rPr>
        <w:t>Punctul de pornire din Laboratorul 1</w:t>
      </w:r>
    </w:p>
    <w:p w14:paraId="327941D3" w14:textId="77777777" w:rsidR="00E25B44" w:rsidRPr="0050510F" w:rsidRDefault="00034210" w:rsidP="00BA3064">
      <w:pPr>
        <w:jc w:val="both"/>
        <w:rPr>
          <w:lang w:val="ro-RO"/>
        </w:rPr>
      </w:pPr>
      <w:r w:rsidRPr="0050510F">
        <w:rPr>
          <w:lang w:val="ro-RO"/>
        </w:rPr>
        <w:t xml:space="preserve">Laboratorul pornește de la câteva lucruri stabilite deja. Singurul </w:t>
      </w:r>
      <w:r w:rsidRPr="0050510F">
        <w:rPr>
          <w:lang w:val="ro-RO"/>
        </w:rPr>
        <w:t>actor uman direct este utilizatorul autentificat, iar singurul sistem extern este Market Data Provider, adică furnizorul care trimite prețurile. Prima versiune a Dashboard-ului are șase citiri: Overview, Filter, Search, Stock price, History (graficul de pr</w:t>
      </w:r>
      <w:r w:rsidRPr="0050510F">
        <w:rPr>
          <w:lang w:val="ro-RO"/>
        </w:rPr>
        <w:t>eț) și un Watchlist privat. Prețurile afișează mereu ora furnizorului sau cât sunt de întârziate, iar un preț care lipsește apare ca „indisponibil”, niciodată ca zero. Un utilizator nu poate citi sau modifica Watchlist-ul altui utilizator.</w:t>
      </w:r>
    </w:p>
    <w:p w14:paraId="70DF0EE5" w14:textId="77777777" w:rsidR="00E25B44" w:rsidRPr="0050510F" w:rsidRDefault="00034210" w:rsidP="00BA3064">
      <w:pPr>
        <w:pStyle w:val="Heading2"/>
        <w:spacing w:before="200"/>
        <w:jc w:val="both"/>
        <w:rPr>
          <w:b/>
          <w:bCs/>
          <w:color w:val="auto"/>
          <w:sz w:val="24"/>
          <w:szCs w:val="24"/>
          <w:lang w:val="ro-RO"/>
        </w:rPr>
      </w:pPr>
      <w:r w:rsidRPr="0050510F">
        <w:rPr>
          <w:b/>
          <w:bCs/>
          <w:color w:val="auto"/>
          <w:sz w:val="24"/>
          <w:szCs w:val="24"/>
          <w:lang w:val="ro-RO"/>
        </w:rPr>
        <w:t>Presupuneri gene</w:t>
      </w:r>
      <w:r w:rsidRPr="0050510F">
        <w:rPr>
          <w:b/>
          <w:bCs/>
          <w:color w:val="auto"/>
          <w:sz w:val="24"/>
          <w:szCs w:val="24"/>
          <w:lang w:val="ro-RO"/>
        </w:rPr>
        <w:t>rale</w:t>
      </w:r>
    </w:p>
    <w:p w14:paraId="384B5FD4" w14:textId="77777777" w:rsidR="00E25B44" w:rsidRPr="00BA3064" w:rsidRDefault="00034210" w:rsidP="00BA3064">
      <w:pPr>
        <w:spacing w:after="160"/>
        <w:jc w:val="both"/>
        <w:rPr>
          <w:lang w:val="ro-RO"/>
        </w:rPr>
      </w:pPr>
      <w:r w:rsidRPr="00BA3064">
        <w:rPr>
          <w:lang w:val="ro-RO"/>
        </w:rPr>
        <w:t>Am făcut câteva presupuneri ca să nu existe confuzii. Prin utilizatori concurenți înțeleg utilizatorii care folosesc Dashboard-ul în același interval de timp, nu numărul de utilizatori pe lună. Fiecare acțiune a unui utilizator (de exemplu o reîmprosp</w:t>
      </w:r>
      <w:r w:rsidRPr="00BA3064">
        <w:rPr>
          <w:lang w:val="ro-RO"/>
        </w:rPr>
        <w:t>ătare de Overview) creează exact o cerere către Dashboard. Nu presupun că o cerere către Dashboard creează și o cerere către furnizor, pentru că traficul către furnizor ar avea nevoie de un model separat și de dovezi. Procentele din tabelul de comportament</w:t>
      </w:r>
      <w:r w:rsidRPr="00BA3064">
        <w:rPr>
          <w:lang w:val="ro-RO"/>
        </w:rPr>
        <w:t xml:space="preserve"> se pot suprapune: același utilizator poate face mai multe lucruri în același timp, deci apare în mai multe rânduri.</w:t>
      </w:r>
    </w:p>
    <w:p w14:paraId="3EA80C93" w14:textId="77777777" w:rsidR="00E25B44" w:rsidRPr="00BA3064" w:rsidRDefault="00034210" w:rsidP="00BA3064">
      <w:pPr>
        <w:spacing w:after="160"/>
        <w:jc w:val="both"/>
        <w:rPr>
          <w:lang w:val="ro-RO"/>
        </w:rPr>
      </w:pPr>
      <w:r w:rsidRPr="00BA3064">
        <w:rPr>
          <w:b/>
          <w:bCs/>
          <w:lang w:val="ro-RO"/>
        </w:rPr>
        <w:t>RPS</w:t>
      </w:r>
      <w:r w:rsidRPr="00BA3064">
        <w:rPr>
          <w:lang w:val="ro-RO"/>
        </w:rPr>
        <w:t xml:space="preserve"> înseamnă </w:t>
      </w:r>
      <w:r w:rsidRPr="00BA3064">
        <w:rPr>
          <w:b/>
          <w:bCs/>
          <w:lang w:val="ro-RO"/>
        </w:rPr>
        <w:t>requests per second</w:t>
      </w:r>
      <w:r w:rsidRPr="00BA3064">
        <w:rPr>
          <w:lang w:val="ro-RO"/>
        </w:rPr>
        <w:t>, adică cereri pe secundă. Nu rotunjesc rezultatele pe parcurs; rotunjesc în sus doar ținta finală de capac</w:t>
      </w:r>
      <w:r w:rsidRPr="00BA3064">
        <w:rPr>
          <w:lang w:val="ro-RO"/>
        </w:rPr>
        <w:t>itate. În cifre folosesc virgula pentru zecimale și punctul pentru mii (de exemplu 10.296,0).</w:t>
      </w:r>
    </w:p>
    <w:p w14:paraId="4FF744F5" w14:textId="77777777" w:rsidR="00E25B44" w:rsidRPr="0050510F" w:rsidRDefault="00034210" w:rsidP="00BA3064">
      <w:pPr>
        <w:pStyle w:val="Heading1"/>
        <w:spacing w:before="200"/>
        <w:jc w:val="both"/>
        <w:rPr>
          <w:color w:val="2F5496" w:themeColor="accent1" w:themeShade="BF"/>
          <w:sz w:val="26"/>
          <w:szCs w:val="26"/>
          <w:lang w:val="ro-RO"/>
        </w:rPr>
      </w:pPr>
      <w:r w:rsidRPr="0050510F">
        <w:rPr>
          <w:b/>
          <w:bCs/>
          <w:color w:val="2F5496" w:themeColor="accent1" w:themeShade="BF"/>
          <w:sz w:val="26"/>
          <w:szCs w:val="26"/>
          <w:lang w:val="ro-RO"/>
        </w:rPr>
        <w:t>1. Cerințe de calitate</w:t>
      </w:r>
    </w:p>
    <w:p w14:paraId="5C1D57E0" w14:textId="77777777" w:rsidR="00E25B44" w:rsidRPr="00BA3064" w:rsidRDefault="00034210" w:rsidP="00BA3064">
      <w:pPr>
        <w:spacing w:after="160"/>
        <w:jc w:val="both"/>
        <w:rPr>
          <w:lang w:val="ro-RO"/>
        </w:rPr>
      </w:pPr>
      <w:r w:rsidRPr="00BA3064">
        <w:rPr>
          <w:lang w:val="ro-RO"/>
        </w:rPr>
        <w:t>Fiecare cerință de calitate are trei părți: ce măsor, ce valoare trebuie atinsă și în ce condiții. Cu alte cuvinte, în condiția X, măsura Y</w:t>
      </w:r>
      <w:r w:rsidRPr="00BA3064">
        <w:rPr>
          <w:lang w:val="ro-RO"/>
        </w:rPr>
        <w:t xml:space="preserve"> trebuie să respecte ținta Z. Clientul ne-a dat doar trei lucruri: </w:t>
      </w:r>
      <w:r w:rsidRPr="00BA3064">
        <w:rPr>
          <w:b/>
          <w:bCs/>
          <w:i/>
          <w:iCs/>
          <w:lang w:val="ro-RO"/>
        </w:rPr>
        <w:t>limita de 2 secunde</w:t>
      </w:r>
      <w:r w:rsidRPr="00BA3064">
        <w:rPr>
          <w:lang w:val="ro-RO"/>
        </w:rPr>
        <w:t xml:space="preserve">, </w:t>
      </w:r>
      <w:r w:rsidRPr="00BA3064">
        <w:rPr>
          <w:b/>
          <w:bCs/>
          <w:i/>
          <w:iCs/>
          <w:lang w:val="ro-RO"/>
        </w:rPr>
        <w:t>prospețimea de circa 15 minute a prețurilor</w:t>
      </w:r>
      <w:r w:rsidRPr="00BA3064">
        <w:rPr>
          <w:lang w:val="ro-RO"/>
        </w:rPr>
        <w:t xml:space="preserve"> și faptul că </w:t>
      </w:r>
      <w:r w:rsidRPr="00BA3064">
        <w:rPr>
          <w:b/>
          <w:bCs/>
          <w:i/>
          <w:iCs/>
          <w:lang w:val="ro-RO"/>
        </w:rPr>
        <w:t>timpul de funcționare se măsoară separat în orele de tranzacționare și în restul zilei</w:t>
      </w:r>
      <w:r w:rsidRPr="00BA3064">
        <w:rPr>
          <w:lang w:val="ro-RO"/>
        </w:rPr>
        <w:t>. Toate celelalte ținte s</w:t>
      </w:r>
      <w:r w:rsidRPr="00BA3064">
        <w:rPr>
          <w:lang w:val="ro-RO"/>
        </w:rPr>
        <w:t>unt alese de mine, iar lângă fiecare explic de ce.</w:t>
      </w:r>
    </w:p>
    <w:p w14:paraId="6CC1034A" w14:textId="77777777" w:rsidR="00E25B44" w:rsidRPr="00BA3064" w:rsidRDefault="00034210" w:rsidP="00BA3064">
      <w:pPr>
        <w:pStyle w:val="Heading2"/>
        <w:spacing w:before="200"/>
        <w:rPr>
          <w:b/>
          <w:bCs/>
          <w:sz w:val="24"/>
          <w:szCs w:val="24"/>
        </w:rPr>
      </w:pPr>
      <w:r w:rsidRPr="00BA3064">
        <w:rPr>
          <w:b/>
          <w:bCs/>
          <w:sz w:val="24"/>
          <w:szCs w:val="24"/>
        </w:rPr>
        <w:t>1.1 Latența citirilor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1900"/>
        <w:gridCol w:w="3280"/>
      </w:tblGrid>
      <w:tr w:rsidR="00E25B44" w14:paraId="78B938D9" w14:textId="77777777">
        <w:tblPrEx>
          <w:tblCellMar>
            <w:top w:w="0" w:type="dxa"/>
            <w:bottom w:w="0" w:type="dxa"/>
          </w:tblCellMar>
        </w:tblPrEx>
        <w:trPr>
          <w:tblHeader/>
        </w:trPr>
        <w:tc>
          <w:tcPr>
            <w:tcW w:w="700" w:type="dxa"/>
            <w:shd w:val="clear" w:color="auto" w:fill="1168BD"/>
            <w:tcMar>
              <w:top w:w="70" w:type="dxa"/>
              <w:left w:w="90" w:type="dxa"/>
              <w:bottom w:w="70" w:type="dxa"/>
              <w:right w:w="90" w:type="dxa"/>
            </w:tcMar>
          </w:tcPr>
          <w:p w14:paraId="43A822B2" w14:textId="77777777" w:rsidR="00E25B44" w:rsidRDefault="00034210">
            <w:pPr>
              <w:spacing w:after="20"/>
            </w:pPr>
            <w:r>
              <w:rPr>
                <w:b/>
                <w:bCs/>
                <w:color w:val="FFFFFF"/>
                <w:sz w:val="19"/>
                <w:szCs w:val="19"/>
              </w:rPr>
              <w:t>Cod</w:t>
            </w:r>
          </w:p>
        </w:tc>
        <w:tc>
          <w:tcPr>
            <w:tcW w:w="4200" w:type="dxa"/>
            <w:shd w:val="clear" w:color="auto" w:fill="1168BD"/>
            <w:tcMar>
              <w:top w:w="70" w:type="dxa"/>
              <w:left w:w="90" w:type="dxa"/>
              <w:bottom w:w="70" w:type="dxa"/>
              <w:right w:w="90" w:type="dxa"/>
            </w:tcMar>
          </w:tcPr>
          <w:p w14:paraId="2447E766" w14:textId="77777777" w:rsidR="00E25B44" w:rsidRDefault="00034210">
            <w:pPr>
              <w:spacing w:after="20"/>
            </w:pPr>
            <w:r>
              <w:rPr>
                <w:b/>
                <w:bCs/>
                <w:color w:val="FFFFFF"/>
                <w:sz w:val="19"/>
                <w:szCs w:val="19"/>
              </w:rPr>
              <w:t>Măsura</w:t>
            </w:r>
          </w:p>
        </w:tc>
        <w:tc>
          <w:tcPr>
            <w:tcW w:w="1900" w:type="dxa"/>
            <w:shd w:val="clear" w:color="auto" w:fill="1168BD"/>
            <w:tcMar>
              <w:top w:w="70" w:type="dxa"/>
              <w:left w:w="90" w:type="dxa"/>
              <w:bottom w:w="70" w:type="dxa"/>
              <w:right w:w="90" w:type="dxa"/>
            </w:tcMar>
          </w:tcPr>
          <w:p w14:paraId="7584FAA2" w14:textId="77777777" w:rsidR="00E25B44" w:rsidRDefault="00034210">
            <w:pPr>
              <w:spacing w:after="20"/>
            </w:pPr>
            <w:r>
              <w:rPr>
                <w:b/>
                <w:bCs/>
                <w:color w:val="FFFFFF"/>
                <w:sz w:val="19"/>
                <w:szCs w:val="19"/>
              </w:rPr>
              <w:t>Ținta</w:t>
            </w:r>
          </w:p>
        </w:tc>
        <w:tc>
          <w:tcPr>
            <w:tcW w:w="3280" w:type="dxa"/>
            <w:shd w:val="clear" w:color="auto" w:fill="1168BD"/>
            <w:tcMar>
              <w:top w:w="70" w:type="dxa"/>
              <w:left w:w="90" w:type="dxa"/>
              <w:bottom w:w="70" w:type="dxa"/>
              <w:right w:w="90" w:type="dxa"/>
            </w:tcMar>
          </w:tcPr>
          <w:p w14:paraId="09901D1B" w14:textId="77777777" w:rsidR="00E25B44" w:rsidRDefault="00034210">
            <w:pPr>
              <w:spacing w:after="20"/>
            </w:pPr>
            <w:r>
              <w:rPr>
                <w:b/>
                <w:bCs/>
                <w:color w:val="FFFFFF"/>
                <w:sz w:val="19"/>
                <w:szCs w:val="19"/>
              </w:rPr>
              <w:t>Condiția de operare</w:t>
            </w:r>
          </w:p>
        </w:tc>
      </w:tr>
      <w:tr w:rsidR="00E25B44" w:rsidRPr="00BA3064" w14:paraId="332D17D6" w14:textId="77777777">
        <w:tblPrEx>
          <w:tblCellMar>
            <w:top w:w="0" w:type="dxa"/>
            <w:bottom w:w="0" w:type="dxa"/>
          </w:tblCellMar>
        </w:tblPrEx>
        <w:trPr>
          <w:cantSplit/>
        </w:trPr>
        <w:tc>
          <w:tcPr>
            <w:tcW w:w="700" w:type="dxa"/>
            <w:tcMar>
              <w:top w:w="70" w:type="dxa"/>
              <w:left w:w="90" w:type="dxa"/>
              <w:bottom w:w="70" w:type="dxa"/>
              <w:right w:w="90" w:type="dxa"/>
            </w:tcMar>
          </w:tcPr>
          <w:p w14:paraId="74C6C4D4" w14:textId="77777777" w:rsidR="00E25B44" w:rsidRDefault="00034210">
            <w:pPr>
              <w:spacing w:after="20"/>
            </w:pPr>
            <w:r>
              <w:rPr>
                <w:color w:val="1A1A1A"/>
                <w:sz w:val="19"/>
                <w:szCs w:val="19"/>
              </w:rPr>
              <w:t>L1</w:t>
            </w:r>
          </w:p>
        </w:tc>
        <w:tc>
          <w:tcPr>
            <w:tcW w:w="4200" w:type="dxa"/>
            <w:tcMar>
              <w:top w:w="70" w:type="dxa"/>
              <w:left w:w="90" w:type="dxa"/>
              <w:bottom w:w="70" w:type="dxa"/>
              <w:right w:w="90" w:type="dxa"/>
            </w:tcMar>
          </w:tcPr>
          <w:p w14:paraId="0879FDB8" w14:textId="77777777" w:rsidR="00E25B44" w:rsidRPr="00BA3064" w:rsidRDefault="00034210" w:rsidP="00BA3064">
            <w:pPr>
              <w:spacing w:after="20"/>
              <w:jc w:val="both"/>
              <w:rPr>
                <w:lang w:val="ro-RO"/>
              </w:rPr>
            </w:pPr>
            <w:r w:rsidRPr="00BA3064">
              <w:rPr>
                <w:color w:val="1A1A1A"/>
                <w:sz w:val="19"/>
                <w:szCs w:val="19"/>
                <w:lang w:val="ro-RO"/>
              </w:rPr>
              <w:t xml:space="preserve">Timpul măsurat la client pentru fiecare dintre cele șase citiri: de când browserul trimite cererea până când rezultatul corect poate fi </w:t>
            </w:r>
            <w:r w:rsidRPr="00BA3064">
              <w:rPr>
                <w:color w:val="1A1A1A"/>
                <w:sz w:val="19"/>
                <w:szCs w:val="19"/>
                <w:lang w:val="ro-RO"/>
              </w:rPr>
              <w:t>folosit pe ecran</w:t>
            </w:r>
          </w:p>
        </w:tc>
        <w:tc>
          <w:tcPr>
            <w:tcW w:w="1900" w:type="dxa"/>
            <w:tcMar>
              <w:top w:w="70" w:type="dxa"/>
              <w:left w:w="90" w:type="dxa"/>
              <w:bottom w:w="70" w:type="dxa"/>
              <w:right w:w="90" w:type="dxa"/>
            </w:tcMar>
          </w:tcPr>
          <w:p w14:paraId="4B072355" w14:textId="77777777" w:rsidR="00E25B44" w:rsidRPr="00BA3064" w:rsidRDefault="00034210" w:rsidP="00BA3064">
            <w:pPr>
              <w:spacing w:after="20"/>
              <w:jc w:val="both"/>
              <w:rPr>
                <w:lang w:val="ro-RO"/>
              </w:rPr>
            </w:pPr>
            <w:r w:rsidRPr="00BA3064">
              <w:rPr>
                <w:color w:val="1A1A1A"/>
                <w:sz w:val="19"/>
                <w:szCs w:val="19"/>
                <w:lang w:val="ro-RO"/>
              </w:rPr>
              <w:t>p50 ≤ 400 ms</w:t>
            </w:r>
          </w:p>
          <w:p w14:paraId="6BE34327" w14:textId="77777777" w:rsidR="00E25B44" w:rsidRPr="00BA3064" w:rsidRDefault="00034210" w:rsidP="00BA3064">
            <w:pPr>
              <w:spacing w:after="20"/>
              <w:jc w:val="both"/>
              <w:rPr>
                <w:lang w:val="ro-RO"/>
              </w:rPr>
            </w:pPr>
            <w:r w:rsidRPr="00BA3064">
              <w:rPr>
                <w:color w:val="1A1A1A"/>
                <w:sz w:val="19"/>
                <w:szCs w:val="19"/>
                <w:lang w:val="ro-RO"/>
              </w:rPr>
              <w:t>p95 ≤ 2 s</w:t>
            </w:r>
          </w:p>
        </w:tc>
        <w:tc>
          <w:tcPr>
            <w:tcW w:w="3280" w:type="dxa"/>
            <w:tcMar>
              <w:top w:w="70" w:type="dxa"/>
              <w:left w:w="90" w:type="dxa"/>
              <w:bottom w:w="70" w:type="dxa"/>
              <w:right w:w="90" w:type="dxa"/>
            </w:tcMar>
          </w:tcPr>
          <w:p w14:paraId="08940FC1" w14:textId="77777777" w:rsidR="00E25B44" w:rsidRPr="00BA3064" w:rsidRDefault="00034210" w:rsidP="00BA3064">
            <w:pPr>
              <w:spacing w:after="20"/>
              <w:jc w:val="both"/>
              <w:rPr>
                <w:lang w:val="ro-RO"/>
              </w:rPr>
            </w:pPr>
            <w:r w:rsidRPr="00BA3064">
              <w:rPr>
                <w:color w:val="1A1A1A"/>
                <w:sz w:val="19"/>
                <w:szCs w:val="19"/>
                <w:lang w:val="ro-RO"/>
              </w:rPr>
              <w:t>Sarcina țintă de la deschiderea pieței, până la 10.296 RPS (30.000 de utilizatori)</w:t>
            </w:r>
          </w:p>
        </w:tc>
      </w:tr>
      <w:tr w:rsidR="00E25B44" w:rsidRPr="00BA3064" w14:paraId="6E7413CD" w14:textId="77777777">
        <w:tblPrEx>
          <w:tblCellMar>
            <w:top w:w="0" w:type="dxa"/>
            <w:bottom w:w="0" w:type="dxa"/>
          </w:tblCellMar>
        </w:tblPrEx>
        <w:trPr>
          <w:cantSplit/>
        </w:trPr>
        <w:tc>
          <w:tcPr>
            <w:tcW w:w="700" w:type="dxa"/>
            <w:shd w:val="clear" w:color="auto" w:fill="F5F8FC"/>
            <w:tcMar>
              <w:top w:w="70" w:type="dxa"/>
              <w:left w:w="90" w:type="dxa"/>
              <w:bottom w:w="70" w:type="dxa"/>
              <w:right w:w="90" w:type="dxa"/>
            </w:tcMar>
          </w:tcPr>
          <w:p w14:paraId="63F83379" w14:textId="77777777" w:rsidR="00E25B44" w:rsidRDefault="00034210">
            <w:pPr>
              <w:spacing w:after="20"/>
            </w:pPr>
            <w:r>
              <w:rPr>
                <w:color w:val="1A1A1A"/>
                <w:sz w:val="19"/>
                <w:szCs w:val="19"/>
              </w:rPr>
              <w:t>L2</w:t>
            </w:r>
          </w:p>
        </w:tc>
        <w:tc>
          <w:tcPr>
            <w:tcW w:w="4200" w:type="dxa"/>
            <w:shd w:val="clear" w:color="auto" w:fill="F5F8FC"/>
            <w:tcMar>
              <w:top w:w="70" w:type="dxa"/>
              <w:left w:w="90" w:type="dxa"/>
              <w:bottom w:w="70" w:type="dxa"/>
              <w:right w:w="90" w:type="dxa"/>
            </w:tcMar>
          </w:tcPr>
          <w:p w14:paraId="43DB94C7" w14:textId="77777777" w:rsidR="00E25B44" w:rsidRPr="00BA3064" w:rsidRDefault="00034210" w:rsidP="00BA3064">
            <w:pPr>
              <w:spacing w:after="20"/>
              <w:jc w:val="both"/>
              <w:rPr>
                <w:lang w:val="ro-RO"/>
              </w:rPr>
            </w:pPr>
            <w:r w:rsidRPr="00BA3064">
              <w:rPr>
                <w:color w:val="1A1A1A"/>
                <w:sz w:val="19"/>
                <w:szCs w:val="19"/>
                <w:lang w:val="ro-RO"/>
              </w:rPr>
              <w:t xml:space="preserve">Timpul din interiorul sistemului pentru Stock price: de când Dashboard-ul primește cererea până când trimite răspunsul </w:t>
            </w:r>
            <w:r w:rsidRPr="00BA3064">
              <w:rPr>
                <w:color w:val="1A1A1A"/>
                <w:sz w:val="19"/>
                <w:szCs w:val="19"/>
                <w:lang w:val="ro-RO"/>
              </w:rPr>
              <w:t>corect</w:t>
            </w:r>
          </w:p>
        </w:tc>
        <w:tc>
          <w:tcPr>
            <w:tcW w:w="1900" w:type="dxa"/>
            <w:shd w:val="clear" w:color="auto" w:fill="F5F8FC"/>
            <w:tcMar>
              <w:top w:w="70" w:type="dxa"/>
              <w:left w:w="90" w:type="dxa"/>
              <w:bottom w:w="70" w:type="dxa"/>
              <w:right w:w="90" w:type="dxa"/>
            </w:tcMar>
          </w:tcPr>
          <w:p w14:paraId="59E77EBE" w14:textId="77777777" w:rsidR="00E25B44" w:rsidRPr="00BA3064" w:rsidRDefault="00034210" w:rsidP="00BA3064">
            <w:pPr>
              <w:spacing w:after="20"/>
              <w:jc w:val="both"/>
              <w:rPr>
                <w:lang w:val="ro-RO"/>
              </w:rPr>
            </w:pPr>
            <w:r w:rsidRPr="00BA3064">
              <w:rPr>
                <w:color w:val="1A1A1A"/>
                <w:sz w:val="19"/>
                <w:szCs w:val="19"/>
                <w:lang w:val="ro-RO"/>
              </w:rPr>
              <w:t>p50 ≤ 100 ms</w:t>
            </w:r>
          </w:p>
          <w:p w14:paraId="20F620CF" w14:textId="77777777" w:rsidR="00E25B44" w:rsidRPr="00BA3064" w:rsidRDefault="00034210" w:rsidP="00BA3064">
            <w:pPr>
              <w:spacing w:after="20"/>
              <w:jc w:val="both"/>
              <w:rPr>
                <w:lang w:val="ro-RO"/>
              </w:rPr>
            </w:pPr>
            <w:r w:rsidRPr="00BA3064">
              <w:rPr>
                <w:color w:val="1A1A1A"/>
                <w:sz w:val="19"/>
                <w:szCs w:val="19"/>
                <w:lang w:val="ro-RO"/>
              </w:rPr>
              <w:t>p95 ≤ 300 ms</w:t>
            </w:r>
          </w:p>
        </w:tc>
        <w:tc>
          <w:tcPr>
            <w:tcW w:w="3280" w:type="dxa"/>
            <w:shd w:val="clear" w:color="auto" w:fill="F5F8FC"/>
            <w:tcMar>
              <w:top w:w="70" w:type="dxa"/>
              <w:left w:w="90" w:type="dxa"/>
              <w:bottom w:w="70" w:type="dxa"/>
              <w:right w:w="90" w:type="dxa"/>
            </w:tcMar>
          </w:tcPr>
          <w:p w14:paraId="1D555A40" w14:textId="77777777" w:rsidR="00E25B44" w:rsidRPr="00BA3064" w:rsidRDefault="00034210" w:rsidP="00BA3064">
            <w:pPr>
              <w:spacing w:after="20"/>
              <w:jc w:val="both"/>
              <w:rPr>
                <w:lang w:val="ro-RO"/>
              </w:rPr>
            </w:pPr>
            <w:r w:rsidRPr="00BA3064">
              <w:rPr>
                <w:color w:val="1A1A1A"/>
                <w:sz w:val="19"/>
                <w:szCs w:val="19"/>
                <w:lang w:val="ro-RO"/>
              </w:rPr>
              <w:t>Sarcina stabilă de Stock price, până la 6.000 RPS (30.000 de utilizatori)</w:t>
            </w:r>
          </w:p>
        </w:tc>
      </w:tr>
    </w:tbl>
    <w:p w14:paraId="76289568" w14:textId="77777777" w:rsidR="00E25B44" w:rsidRPr="00BA3064" w:rsidRDefault="00E25B44">
      <w:pPr>
        <w:spacing w:after="120"/>
        <w:rPr>
          <w:lang w:val="en-US"/>
        </w:rPr>
      </w:pPr>
    </w:p>
    <w:p w14:paraId="0DF8B364" w14:textId="77777777" w:rsidR="00E25B44" w:rsidRPr="00BA3064" w:rsidRDefault="00034210" w:rsidP="00BA3064">
      <w:pPr>
        <w:spacing w:after="160"/>
        <w:jc w:val="both"/>
        <w:rPr>
          <w:lang w:val="ro-RO"/>
        </w:rPr>
      </w:pPr>
      <w:r w:rsidRPr="00BA3064">
        <w:rPr>
          <w:lang w:val="ro-RO"/>
        </w:rPr>
        <w:t xml:space="preserve">Pentru „majoritatea citirilor” am folosit percentila 95 (p95), nu media, pentru că media poate ascunde cererile foarte lente. Ținta p95 ≤ 2 s </w:t>
      </w:r>
      <w:r w:rsidRPr="00BA3064">
        <w:rPr>
          <w:lang w:val="ro-RO"/>
        </w:rPr>
        <w:t>înseamnă că 95 din 100 de citiri corecte se termină în cel mult 2 secunde. Mai am și p50, care arată cât durează o citire obișnuită, adică una aflată fix la mijloc dacă le ordonez după timp.</w:t>
      </w:r>
    </w:p>
    <w:p w14:paraId="1906B981" w14:textId="77777777" w:rsidR="00E25B44" w:rsidRPr="00BA3064" w:rsidRDefault="00034210" w:rsidP="00BA3064">
      <w:pPr>
        <w:spacing w:after="160"/>
        <w:jc w:val="both"/>
        <w:rPr>
          <w:lang w:val="ro-RO"/>
        </w:rPr>
      </w:pPr>
      <w:r w:rsidRPr="00BA3064">
        <w:rPr>
          <w:lang w:val="ro-RO"/>
        </w:rPr>
        <w:t>Am măsurat latența în două locuri diferite. L1 se măsoară la clie</w:t>
      </w:r>
      <w:r w:rsidRPr="00BA3064">
        <w:rPr>
          <w:lang w:val="ro-RO"/>
        </w:rPr>
        <w:t xml:space="preserve">nt, deci include și rețeaua, și afișarea în browser, adică exact ce simte utilizatorul. L2 măsoară doar timpul în care lucrează Dashboard-ul, fără rețea și fără browser. Am pus L2 mai strict (p95 ≤ 300 ms), ca prețurile să pară imediate: dacă Dashboard-ul </w:t>
      </w:r>
      <w:r w:rsidRPr="00BA3064">
        <w:rPr>
          <w:lang w:val="ro-RO"/>
        </w:rPr>
        <w:t>răspunde în 300 ms, rămâne timp pentru rețea și afișare în limita de 2 s.</w:t>
      </w:r>
    </w:p>
    <w:p w14:paraId="320749DA" w14:textId="77777777" w:rsidR="00E25B44" w:rsidRPr="00BA3064" w:rsidRDefault="00034210" w:rsidP="00BA3064">
      <w:pPr>
        <w:spacing w:after="160"/>
        <w:jc w:val="both"/>
        <w:rPr>
          <w:lang w:val="ro-RO"/>
        </w:rPr>
      </w:pPr>
      <w:r w:rsidRPr="00BA3064">
        <w:rPr>
          <w:b/>
          <w:bCs/>
          <w:lang w:val="ro-RO"/>
        </w:rPr>
        <w:t>Ce se întâmplă la limita de 2 secunde</w:t>
      </w:r>
      <w:r w:rsidRPr="00BA3064">
        <w:rPr>
          <w:lang w:val="ro-RO"/>
        </w:rPr>
        <w:t xml:space="preserve">: o citire care nu are un rezultat corect în 2 secunde nu se numără ca citire acceptabilă, nici la latență, nici la debit. Clientul așteaptă cel </w:t>
      </w:r>
      <w:r w:rsidRPr="00BA3064">
        <w:rPr>
          <w:lang w:val="ro-RO"/>
        </w:rPr>
        <w:t>mult 5 secunde (presupunere a mea), apoi afișează mesajul „date temporar indisponibile”. Nu afișează zero și nu arată un preț vechi ca și cum ar fi curent. Cele 5% dintre citiri care depășesc p95 tot trebuie să se termine înainte de acest timeout de 5 secu</w:t>
      </w:r>
      <w:r w:rsidRPr="00BA3064">
        <w:rPr>
          <w:lang w:val="ro-RO"/>
        </w:rPr>
        <w:t>nde.</w:t>
      </w:r>
    </w:p>
    <w:p w14:paraId="5CA90EAE" w14:textId="77777777" w:rsidR="00E25B44" w:rsidRPr="00BA3064" w:rsidRDefault="00034210" w:rsidP="00BA3064">
      <w:pPr>
        <w:pStyle w:val="Heading2"/>
        <w:spacing w:before="280"/>
        <w:rPr>
          <w:b/>
          <w:bCs/>
          <w:sz w:val="24"/>
          <w:szCs w:val="24"/>
          <w:lang w:val="en-US"/>
        </w:rPr>
      </w:pPr>
      <w:r w:rsidRPr="00BA3064">
        <w:rPr>
          <w:b/>
          <w:bCs/>
          <w:sz w:val="24"/>
          <w:szCs w:val="24"/>
          <w:lang w:val="en-US"/>
        </w:rPr>
        <w:t xml:space="preserve">1.2 </w:t>
      </w:r>
      <w:r w:rsidRPr="00BA3064">
        <w:rPr>
          <w:b/>
          <w:bCs/>
          <w:sz w:val="24"/>
          <w:szCs w:val="24"/>
          <w:lang w:val="ro-RO"/>
        </w:rPr>
        <w:t>Disponibilitate bazată pe timpul de funcționare</w:t>
      </w:r>
    </w:p>
    <w:p w14:paraId="5CA504EC" w14:textId="3AC97C8A" w:rsidR="00E25B44" w:rsidRPr="00BA3064" w:rsidRDefault="00034210" w:rsidP="00BA3064">
      <w:pPr>
        <w:spacing w:after="160"/>
        <w:jc w:val="both"/>
        <w:rPr>
          <w:lang w:val="ro-RO"/>
        </w:rPr>
      </w:pPr>
      <w:r w:rsidRPr="00BA3064">
        <w:rPr>
          <w:b/>
          <w:bCs/>
          <w:lang w:val="ro-RO"/>
        </w:rPr>
        <w:t>Când este Dashboard-ul utilizabil</w:t>
      </w:r>
      <w:r w:rsidR="00BA3064">
        <w:rPr>
          <w:b/>
          <w:bCs/>
          <w:lang w:val="ro-RO"/>
        </w:rPr>
        <w:t>:</w:t>
      </w:r>
      <w:r w:rsidRPr="00BA3064">
        <w:rPr>
          <w:b/>
          <w:bCs/>
          <w:lang w:val="ro-RO"/>
        </w:rPr>
        <w:t xml:space="preserve"> </w:t>
      </w:r>
      <w:r w:rsidRPr="00BA3064">
        <w:rPr>
          <w:lang w:val="ro-RO"/>
        </w:rPr>
        <w:t>Dashboard-ul este utilizabil când Overview, Filter, Search, History și Watchlist (inclusiv modificările de Watchlist) dau rezultate corecte în cel mult 2 secunde. O</w:t>
      </w:r>
      <w:r w:rsidRPr="00BA3064">
        <w:rPr>
          <w:lang w:val="ro-RO"/>
        </w:rPr>
        <w:t xml:space="preserve"> eroare, un timeout sau un răspuns mai lent de 2 secunde pe oricare dintre aceste căi, inclusiv pe cea de preț, se numără ca timp în care Dashboard-ul nu e utilizabil. Mesajul corect „indisponibil”, dat la timp atunci când prețul chiar e prea vechi (regula</w:t>
      </w:r>
      <w:r w:rsidRPr="00BA3064">
        <w:rPr>
          <w:lang w:val="ro-RO"/>
        </w:rPr>
        <w:t xml:space="preserve"> C1), nu se numără ca defecțiune, dar îl urmăresc separat, ca să nu ascundă o problemă. Mentenanța planificată se numără și ea ca timp neutilizabil.</w:t>
      </w:r>
    </w:p>
    <w:p w14:paraId="41BAB829" w14:textId="5A1AAC4E" w:rsidR="00E25B44" w:rsidRPr="00BA3064" w:rsidRDefault="00034210" w:rsidP="00BA3064">
      <w:pPr>
        <w:spacing w:after="160"/>
        <w:jc w:val="both"/>
        <w:rPr>
          <w:lang w:val="ro-RO"/>
        </w:rPr>
      </w:pPr>
      <w:r w:rsidRPr="00BA3064">
        <w:rPr>
          <w:b/>
          <w:bCs/>
          <w:lang w:val="ro-RO"/>
        </w:rPr>
        <w:lastRenderedPageBreak/>
        <w:t>Orele de tranzacționare</w:t>
      </w:r>
      <w:r w:rsidR="00BA3064">
        <w:rPr>
          <w:b/>
          <w:bCs/>
          <w:lang w:val="ro-RO"/>
        </w:rPr>
        <w:t>:</w:t>
      </w:r>
      <w:r w:rsidRPr="00BA3064">
        <w:rPr>
          <w:b/>
          <w:bCs/>
          <w:lang w:val="ro-RO"/>
        </w:rPr>
        <w:t xml:space="preserve"> </w:t>
      </w:r>
      <w:r w:rsidRPr="00BA3064">
        <w:rPr>
          <w:lang w:val="ro-RO"/>
        </w:rPr>
        <w:t>De luni până vineri, de la 09:30 până la 15:25, ora Atlantic/Reykjavik, adică GMT+</w:t>
      </w:r>
      <w:r w:rsidRPr="00BA3064">
        <w:rPr>
          <w:lang w:val="ro-RO"/>
        </w:rPr>
        <w:t>0 tot anul (sesiunea regulată Nasdaq Iceland). Restul zilei înseamnă toate celelalte ore din fereastra de măsurare. Fereastra de calcul are 30 de zile calendaristice, dintre care 21 sunt zile complete de tranzacționare (presupunere, ignor sărbătorile).</w:t>
      </w:r>
    </w:p>
    <w:p w14:paraId="3337E259" w14:textId="541DB885" w:rsidR="00E25B44" w:rsidRPr="00BA3064" w:rsidRDefault="00BA3064">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disponibilitate = timp utilizabil / timp total măsurat</m:t>
          </m:r>
        </m:oMath>
      </m:oMathPara>
    </w:p>
    <w:p w14:paraId="01F347ED" w14:textId="262F7354" w:rsidR="00E25B44" w:rsidRPr="00BA3064" w:rsidRDefault="00BA3064">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buget de indisponibilitate = timp total × (1 minus ținta)</m:t>
          </m:r>
        </m:oMath>
      </m:oMathPara>
    </w:p>
    <w:p w14:paraId="6D1B0F89" w14:textId="54CB629D" w:rsidR="00E25B44" w:rsidRPr="00BA3064" w:rsidRDefault="00BA3064">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ore de tranzacționare</m:t>
          </m:r>
          <m:r>
            <w:rPr>
              <w:rFonts w:ascii="Cambria Math" w:eastAsia="Courier New" w:hAnsi="Cambria Math" w:cs="Courier New"/>
              <w:sz w:val="19"/>
              <w:szCs w:val="19"/>
              <w:lang w:val="en-US"/>
            </w:rPr>
            <m:t xml:space="preserve"> = 21 × 355 min = 7.455 min = 124,25 </m:t>
          </m:r>
          <m:r>
            <w:rPr>
              <w:rFonts w:ascii="Cambria Math" w:eastAsia="Courier New" w:hAnsi="Cambria Math" w:cs="Courier New"/>
              <w:sz w:val="19"/>
              <w:szCs w:val="19"/>
              <w:lang w:val="en-US"/>
            </w:rPr>
            <m:t>h</m:t>
          </m:r>
        </m:oMath>
      </m:oMathPara>
    </w:p>
    <w:p w14:paraId="422FDCB4" w14:textId="5A2AAAFC" w:rsidR="00E25B44" w:rsidRPr="00BA3064" w:rsidRDefault="00BA3064">
      <w:pPr>
        <w:shd w:val="clear" w:color="auto" w:fill="EEF3FA"/>
        <w:spacing w:after="40"/>
        <w:ind w:left="200"/>
        <w:rPr>
          <w:rFonts w:ascii="Cambria Math" w:hAnsi="Cambria Math"/>
          <w:oMath/>
        </w:rPr>
      </w:pPr>
      <m:oMathPara>
        <m:oMath>
          <m:r>
            <m:rPr>
              <m:sty m:val="bi"/>
            </m:rPr>
            <w:rPr>
              <w:rFonts w:ascii="Cambria Math" w:eastAsia="Courier New" w:hAnsi="Cambria Math" w:cs="Courier New"/>
              <w:sz w:val="19"/>
              <w:szCs w:val="19"/>
            </w:rPr>
            <m:t>restul orelor</m:t>
          </m:r>
          <m:r>
            <w:rPr>
              <w:rFonts w:ascii="Cambria Math" w:eastAsia="Courier New" w:hAnsi="Cambria Math" w:cs="Courier New"/>
              <w:sz w:val="19"/>
              <w:szCs w:val="19"/>
            </w:rPr>
            <m:t xml:space="preserve"> = 30 × 24 minus 124,25 = 720 minus 124,25 = 595,75 </m:t>
          </m:r>
          <m:r>
            <w:rPr>
              <w:rFonts w:ascii="Cambria Math" w:eastAsia="Courier New" w:hAnsi="Cambria Math" w:cs="Courier New"/>
              <w:sz w:val="19"/>
              <w:szCs w:val="19"/>
            </w:rPr>
            <m:t>h</m:t>
          </m:r>
        </m:oMath>
      </m:oMathPara>
    </w:p>
    <w:p w14:paraId="4132BF61" w14:textId="77777777" w:rsidR="00E25B44" w:rsidRDefault="00E25B44">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1878"/>
        <w:gridCol w:w="1779"/>
        <w:gridCol w:w="1482"/>
        <w:gridCol w:w="2372"/>
        <w:gridCol w:w="1976"/>
      </w:tblGrid>
      <w:tr w:rsidR="00E25B44" w14:paraId="02BC6C19" w14:textId="77777777">
        <w:tblPrEx>
          <w:tblCellMar>
            <w:top w:w="0" w:type="dxa"/>
            <w:bottom w:w="0" w:type="dxa"/>
          </w:tblCellMar>
        </w:tblPrEx>
        <w:trPr>
          <w:tblHeader/>
        </w:trPr>
        <w:tc>
          <w:tcPr>
            <w:tcW w:w="593" w:type="dxa"/>
            <w:shd w:val="clear" w:color="auto" w:fill="1168BD"/>
            <w:tcMar>
              <w:top w:w="70" w:type="dxa"/>
              <w:left w:w="90" w:type="dxa"/>
              <w:bottom w:w="70" w:type="dxa"/>
              <w:right w:w="90" w:type="dxa"/>
            </w:tcMar>
          </w:tcPr>
          <w:p w14:paraId="52E4CBD9" w14:textId="77777777" w:rsidR="00E25B44" w:rsidRDefault="00034210">
            <w:pPr>
              <w:spacing w:after="20"/>
            </w:pPr>
            <w:r>
              <w:rPr>
                <w:b/>
                <w:bCs/>
                <w:color w:val="FFFFFF"/>
                <w:sz w:val="19"/>
                <w:szCs w:val="19"/>
              </w:rPr>
              <w:t>Cod</w:t>
            </w:r>
          </w:p>
        </w:tc>
        <w:tc>
          <w:tcPr>
            <w:tcW w:w="1878" w:type="dxa"/>
            <w:shd w:val="clear" w:color="auto" w:fill="1168BD"/>
            <w:tcMar>
              <w:top w:w="70" w:type="dxa"/>
              <w:left w:w="90" w:type="dxa"/>
              <w:bottom w:w="70" w:type="dxa"/>
              <w:right w:w="90" w:type="dxa"/>
            </w:tcMar>
          </w:tcPr>
          <w:p w14:paraId="2E6D14FB" w14:textId="77777777" w:rsidR="00E25B44" w:rsidRDefault="00034210">
            <w:pPr>
              <w:spacing w:after="20"/>
            </w:pPr>
            <w:r>
              <w:rPr>
                <w:b/>
                <w:bCs/>
                <w:color w:val="FFFFFF"/>
                <w:sz w:val="19"/>
                <w:szCs w:val="19"/>
              </w:rPr>
              <w:t>Interval</w:t>
            </w:r>
          </w:p>
        </w:tc>
        <w:tc>
          <w:tcPr>
            <w:tcW w:w="1779" w:type="dxa"/>
            <w:shd w:val="clear" w:color="auto" w:fill="1168BD"/>
            <w:tcMar>
              <w:top w:w="70" w:type="dxa"/>
              <w:left w:w="90" w:type="dxa"/>
              <w:bottom w:w="70" w:type="dxa"/>
              <w:right w:w="90" w:type="dxa"/>
            </w:tcMar>
          </w:tcPr>
          <w:p w14:paraId="29CAB029" w14:textId="77777777" w:rsidR="00E25B44" w:rsidRDefault="00034210">
            <w:pPr>
              <w:spacing w:after="20"/>
            </w:pPr>
            <w:r>
              <w:rPr>
                <w:b/>
                <w:bCs/>
                <w:color w:val="FFFFFF"/>
                <w:sz w:val="19"/>
                <w:szCs w:val="19"/>
              </w:rPr>
              <w:t>Țintă</w:t>
            </w:r>
          </w:p>
        </w:tc>
        <w:tc>
          <w:tcPr>
            <w:tcW w:w="1482" w:type="dxa"/>
            <w:shd w:val="clear" w:color="auto" w:fill="1168BD"/>
            <w:tcMar>
              <w:top w:w="70" w:type="dxa"/>
              <w:left w:w="90" w:type="dxa"/>
              <w:bottom w:w="70" w:type="dxa"/>
              <w:right w:w="90" w:type="dxa"/>
            </w:tcMar>
          </w:tcPr>
          <w:p w14:paraId="5FD4D99A" w14:textId="77777777" w:rsidR="00E25B44" w:rsidRDefault="00034210">
            <w:pPr>
              <w:spacing w:after="20"/>
            </w:pPr>
            <w:r>
              <w:rPr>
                <w:b/>
                <w:bCs/>
                <w:color w:val="FFFFFF"/>
                <w:sz w:val="19"/>
                <w:szCs w:val="19"/>
              </w:rPr>
              <w:t>Durată în 30 de zile</w:t>
            </w:r>
          </w:p>
        </w:tc>
        <w:tc>
          <w:tcPr>
            <w:tcW w:w="2372" w:type="dxa"/>
            <w:shd w:val="clear" w:color="auto" w:fill="1168BD"/>
            <w:tcMar>
              <w:top w:w="70" w:type="dxa"/>
              <w:left w:w="90" w:type="dxa"/>
              <w:bottom w:w="70" w:type="dxa"/>
              <w:right w:w="90" w:type="dxa"/>
            </w:tcMar>
          </w:tcPr>
          <w:p w14:paraId="03ACD871" w14:textId="77777777" w:rsidR="00E25B44" w:rsidRDefault="00034210">
            <w:pPr>
              <w:spacing w:after="20"/>
            </w:pPr>
            <w:r>
              <w:rPr>
                <w:b/>
                <w:bCs/>
                <w:color w:val="FFFFFF"/>
                <w:sz w:val="19"/>
                <w:szCs w:val="19"/>
              </w:rPr>
              <w:t>Calculul bugetului</w:t>
            </w:r>
          </w:p>
        </w:tc>
        <w:tc>
          <w:tcPr>
            <w:tcW w:w="1976" w:type="dxa"/>
            <w:shd w:val="clear" w:color="auto" w:fill="1168BD"/>
            <w:tcMar>
              <w:top w:w="70" w:type="dxa"/>
              <w:left w:w="90" w:type="dxa"/>
              <w:bottom w:w="70" w:type="dxa"/>
              <w:right w:w="90" w:type="dxa"/>
            </w:tcMar>
          </w:tcPr>
          <w:p w14:paraId="18F82552" w14:textId="77777777" w:rsidR="00E25B44" w:rsidRDefault="00034210">
            <w:pPr>
              <w:spacing w:after="20"/>
            </w:pPr>
            <w:r>
              <w:rPr>
                <w:b/>
                <w:bCs/>
                <w:color w:val="FFFFFF"/>
                <w:sz w:val="19"/>
                <w:szCs w:val="19"/>
              </w:rPr>
              <w:t>Buget maxim de indisponibilitate</w:t>
            </w:r>
          </w:p>
        </w:tc>
      </w:tr>
      <w:tr w:rsidR="00E25B44" w14:paraId="3187E47F" w14:textId="77777777">
        <w:tblPrEx>
          <w:tblCellMar>
            <w:top w:w="0" w:type="dxa"/>
            <w:bottom w:w="0" w:type="dxa"/>
          </w:tblCellMar>
        </w:tblPrEx>
        <w:trPr>
          <w:cantSplit/>
        </w:trPr>
        <w:tc>
          <w:tcPr>
            <w:tcW w:w="593" w:type="dxa"/>
            <w:tcMar>
              <w:top w:w="70" w:type="dxa"/>
              <w:left w:w="90" w:type="dxa"/>
              <w:bottom w:w="70" w:type="dxa"/>
              <w:right w:w="90" w:type="dxa"/>
            </w:tcMar>
          </w:tcPr>
          <w:p w14:paraId="118B9C21" w14:textId="77777777" w:rsidR="00E25B44" w:rsidRDefault="00034210">
            <w:pPr>
              <w:spacing w:after="20"/>
            </w:pPr>
            <w:r>
              <w:rPr>
                <w:color w:val="1A1A1A"/>
                <w:sz w:val="19"/>
                <w:szCs w:val="19"/>
              </w:rPr>
              <w:t>A1</w:t>
            </w:r>
          </w:p>
        </w:tc>
        <w:tc>
          <w:tcPr>
            <w:tcW w:w="1878" w:type="dxa"/>
            <w:tcMar>
              <w:top w:w="70" w:type="dxa"/>
              <w:left w:w="90" w:type="dxa"/>
              <w:bottom w:w="70" w:type="dxa"/>
              <w:right w:w="90" w:type="dxa"/>
            </w:tcMar>
          </w:tcPr>
          <w:p w14:paraId="33F15570" w14:textId="77777777" w:rsidR="00E25B44" w:rsidRDefault="00034210">
            <w:pPr>
              <w:spacing w:after="20"/>
            </w:pPr>
            <w:r>
              <w:rPr>
                <w:color w:val="1A1A1A"/>
                <w:sz w:val="19"/>
                <w:szCs w:val="19"/>
              </w:rPr>
              <w:t>Ore de tranzacționare</w:t>
            </w:r>
          </w:p>
        </w:tc>
        <w:tc>
          <w:tcPr>
            <w:tcW w:w="1779" w:type="dxa"/>
            <w:tcMar>
              <w:top w:w="70" w:type="dxa"/>
              <w:left w:w="90" w:type="dxa"/>
              <w:bottom w:w="70" w:type="dxa"/>
              <w:right w:w="90" w:type="dxa"/>
            </w:tcMar>
          </w:tcPr>
          <w:p w14:paraId="4C67840D" w14:textId="77777777" w:rsidR="00E25B44" w:rsidRDefault="00034210">
            <w:pPr>
              <w:spacing w:after="20"/>
            </w:pPr>
            <w:r>
              <w:rPr>
                <w:color w:val="1A1A1A"/>
                <w:sz w:val="19"/>
                <w:szCs w:val="19"/>
              </w:rPr>
              <w:t>99,9% (trei nouă)</w:t>
            </w:r>
          </w:p>
        </w:tc>
        <w:tc>
          <w:tcPr>
            <w:tcW w:w="1482" w:type="dxa"/>
            <w:tcMar>
              <w:top w:w="70" w:type="dxa"/>
              <w:left w:w="90" w:type="dxa"/>
              <w:bottom w:w="70" w:type="dxa"/>
              <w:right w:w="90" w:type="dxa"/>
            </w:tcMar>
          </w:tcPr>
          <w:p w14:paraId="3A41C2CF" w14:textId="77777777" w:rsidR="00E25B44" w:rsidRDefault="00034210">
            <w:pPr>
              <w:spacing w:after="20"/>
            </w:pPr>
            <w:r>
              <w:rPr>
                <w:color w:val="1A1A1A"/>
                <w:sz w:val="19"/>
                <w:szCs w:val="19"/>
              </w:rPr>
              <w:t>124,25 h</w:t>
            </w:r>
          </w:p>
        </w:tc>
        <w:tc>
          <w:tcPr>
            <w:tcW w:w="2372" w:type="dxa"/>
            <w:tcMar>
              <w:top w:w="70" w:type="dxa"/>
              <w:left w:w="90" w:type="dxa"/>
              <w:bottom w:w="70" w:type="dxa"/>
              <w:right w:w="90" w:type="dxa"/>
            </w:tcMar>
          </w:tcPr>
          <w:p w14:paraId="07DB621C" w14:textId="77777777" w:rsidR="00E25B44" w:rsidRDefault="00034210">
            <w:pPr>
              <w:spacing w:after="20"/>
            </w:pPr>
            <w:r>
              <w:rPr>
                <w:color w:val="1A1A1A"/>
                <w:sz w:val="19"/>
                <w:szCs w:val="19"/>
              </w:rPr>
              <w:t>124,25 × 0,001 = 0,12425 h</w:t>
            </w:r>
          </w:p>
        </w:tc>
        <w:tc>
          <w:tcPr>
            <w:tcW w:w="1976" w:type="dxa"/>
            <w:tcMar>
              <w:top w:w="70" w:type="dxa"/>
              <w:left w:w="90" w:type="dxa"/>
              <w:bottom w:w="70" w:type="dxa"/>
              <w:right w:w="90" w:type="dxa"/>
            </w:tcMar>
          </w:tcPr>
          <w:p w14:paraId="064F76A9" w14:textId="77777777" w:rsidR="00E25B44" w:rsidRDefault="00034210">
            <w:pPr>
              <w:spacing w:after="20"/>
            </w:pPr>
            <w:r>
              <w:rPr>
                <w:color w:val="1A1A1A"/>
                <w:sz w:val="19"/>
                <w:szCs w:val="19"/>
              </w:rPr>
              <w:t>7 min 27,3 s</w:t>
            </w:r>
          </w:p>
        </w:tc>
      </w:tr>
      <w:tr w:rsidR="00E25B44" w14:paraId="657537DD" w14:textId="77777777">
        <w:tblPrEx>
          <w:tblCellMar>
            <w:top w:w="0" w:type="dxa"/>
            <w:bottom w:w="0" w:type="dxa"/>
          </w:tblCellMar>
        </w:tblPrEx>
        <w:trPr>
          <w:cantSplit/>
        </w:trPr>
        <w:tc>
          <w:tcPr>
            <w:tcW w:w="593" w:type="dxa"/>
            <w:shd w:val="clear" w:color="auto" w:fill="F5F8FC"/>
            <w:tcMar>
              <w:top w:w="70" w:type="dxa"/>
              <w:left w:w="90" w:type="dxa"/>
              <w:bottom w:w="70" w:type="dxa"/>
              <w:right w:w="90" w:type="dxa"/>
            </w:tcMar>
          </w:tcPr>
          <w:p w14:paraId="4555B155" w14:textId="77777777" w:rsidR="00E25B44" w:rsidRDefault="00034210">
            <w:pPr>
              <w:spacing w:after="20"/>
            </w:pPr>
            <w:r>
              <w:rPr>
                <w:color w:val="1A1A1A"/>
                <w:sz w:val="19"/>
                <w:szCs w:val="19"/>
              </w:rPr>
              <w:t>A2</w:t>
            </w:r>
          </w:p>
        </w:tc>
        <w:tc>
          <w:tcPr>
            <w:tcW w:w="1878" w:type="dxa"/>
            <w:shd w:val="clear" w:color="auto" w:fill="F5F8FC"/>
            <w:tcMar>
              <w:top w:w="70" w:type="dxa"/>
              <w:left w:w="90" w:type="dxa"/>
              <w:bottom w:w="70" w:type="dxa"/>
              <w:right w:w="90" w:type="dxa"/>
            </w:tcMar>
          </w:tcPr>
          <w:p w14:paraId="0380D184" w14:textId="77777777" w:rsidR="00E25B44" w:rsidRDefault="00034210">
            <w:pPr>
              <w:spacing w:after="20"/>
            </w:pPr>
            <w:r>
              <w:rPr>
                <w:color w:val="1A1A1A"/>
                <w:sz w:val="19"/>
                <w:szCs w:val="19"/>
              </w:rPr>
              <w:t>Restul zilei</w:t>
            </w:r>
          </w:p>
        </w:tc>
        <w:tc>
          <w:tcPr>
            <w:tcW w:w="1779" w:type="dxa"/>
            <w:shd w:val="clear" w:color="auto" w:fill="F5F8FC"/>
            <w:tcMar>
              <w:top w:w="70" w:type="dxa"/>
              <w:left w:w="90" w:type="dxa"/>
              <w:bottom w:w="70" w:type="dxa"/>
              <w:right w:w="90" w:type="dxa"/>
            </w:tcMar>
          </w:tcPr>
          <w:p w14:paraId="7FF25AF0" w14:textId="77777777" w:rsidR="00E25B44" w:rsidRDefault="00034210">
            <w:pPr>
              <w:spacing w:after="20"/>
            </w:pPr>
            <w:r>
              <w:rPr>
                <w:color w:val="1A1A1A"/>
                <w:sz w:val="19"/>
                <w:szCs w:val="19"/>
              </w:rPr>
              <w:t>99% (doi nouă)</w:t>
            </w:r>
          </w:p>
        </w:tc>
        <w:tc>
          <w:tcPr>
            <w:tcW w:w="1482" w:type="dxa"/>
            <w:shd w:val="clear" w:color="auto" w:fill="F5F8FC"/>
            <w:tcMar>
              <w:top w:w="70" w:type="dxa"/>
              <w:left w:w="90" w:type="dxa"/>
              <w:bottom w:w="70" w:type="dxa"/>
              <w:right w:w="90" w:type="dxa"/>
            </w:tcMar>
          </w:tcPr>
          <w:p w14:paraId="0F97ACEA" w14:textId="77777777" w:rsidR="00E25B44" w:rsidRDefault="00034210">
            <w:pPr>
              <w:spacing w:after="20"/>
            </w:pPr>
            <w:r>
              <w:rPr>
                <w:color w:val="1A1A1A"/>
                <w:sz w:val="19"/>
                <w:szCs w:val="19"/>
              </w:rPr>
              <w:t>595,75 h</w:t>
            </w:r>
          </w:p>
        </w:tc>
        <w:tc>
          <w:tcPr>
            <w:tcW w:w="2372" w:type="dxa"/>
            <w:shd w:val="clear" w:color="auto" w:fill="F5F8FC"/>
            <w:tcMar>
              <w:top w:w="70" w:type="dxa"/>
              <w:left w:w="90" w:type="dxa"/>
              <w:bottom w:w="70" w:type="dxa"/>
              <w:right w:w="90" w:type="dxa"/>
            </w:tcMar>
          </w:tcPr>
          <w:p w14:paraId="48D14D12" w14:textId="77777777" w:rsidR="00E25B44" w:rsidRDefault="00034210">
            <w:pPr>
              <w:spacing w:after="20"/>
            </w:pPr>
            <w:r>
              <w:rPr>
                <w:color w:val="1A1A1A"/>
                <w:sz w:val="19"/>
                <w:szCs w:val="19"/>
              </w:rPr>
              <w:t>595,75 × 0,01 = 5,9575 h</w:t>
            </w:r>
          </w:p>
        </w:tc>
        <w:tc>
          <w:tcPr>
            <w:tcW w:w="1976" w:type="dxa"/>
            <w:shd w:val="clear" w:color="auto" w:fill="F5F8FC"/>
            <w:tcMar>
              <w:top w:w="70" w:type="dxa"/>
              <w:left w:w="90" w:type="dxa"/>
              <w:bottom w:w="70" w:type="dxa"/>
              <w:right w:w="90" w:type="dxa"/>
            </w:tcMar>
          </w:tcPr>
          <w:p w14:paraId="208690FF" w14:textId="77777777" w:rsidR="00E25B44" w:rsidRDefault="00034210">
            <w:pPr>
              <w:spacing w:after="20"/>
            </w:pPr>
            <w:r>
              <w:rPr>
                <w:color w:val="1A1A1A"/>
                <w:sz w:val="19"/>
                <w:szCs w:val="19"/>
              </w:rPr>
              <w:t xml:space="preserve">5 h 57 </w:t>
            </w:r>
            <w:r>
              <w:rPr>
                <w:color w:val="1A1A1A"/>
                <w:sz w:val="19"/>
                <w:szCs w:val="19"/>
              </w:rPr>
              <w:t>min 27 s</w:t>
            </w:r>
          </w:p>
        </w:tc>
      </w:tr>
    </w:tbl>
    <w:p w14:paraId="5CED0016" w14:textId="77777777" w:rsidR="00E25B44" w:rsidRDefault="00E25B44">
      <w:pPr>
        <w:spacing w:after="120"/>
      </w:pPr>
    </w:p>
    <w:p w14:paraId="0B292DED" w14:textId="77777777" w:rsidR="00E25B44" w:rsidRPr="00BA3064" w:rsidRDefault="00034210" w:rsidP="00BA3064">
      <w:pPr>
        <w:spacing w:after="160"/>
        <w:jc w:val="both"/>
        <w:rPr>
          <w:lang w:val="ro-RO"/>
        </w:rPr>
      </w:pPr>
      <w:r w:rsidRPr="00BA3064">
        <w:rPr>
          <w:lang w:val="ro-RO"/>
        </w:rPr>
        <w:t xml:space="preserve">Cerințele complete sunt acestea. </w:t>
      </w:r>
      <w:r w:rsidRPr="00BA3064">
        <w:rPr>
          <w:b/>
          <w:bCs/>
          <w:lang w:val="ro-RO"/>
        </w:rPr>
        <w:t>A1</w:t>
      </w:r>
      <w:r w:rsidRPr="00BA3064">
        <w:rPr>
          <w:lang w:val="ro-RO"/>
        </w:rPr>
        <w:t xml:space="preserve">: în fiecare fereastră de 30 de zile, în orele de tranzacționare, Dashboard-ul trebuie să fie utilizabil cel puțin 99,9% din timpul măsurat. </w:t>
      </w:r>
      <w:r w:rsidRPr="00BA3064">
        <w:rPr>
          <w:b/>
          <w:bCs/>
          <w:lang w:val="ro-RO"/>
        </w:rPr>
        <w:t>A2</w:t>
      </w:r>
      <w:r w:rsidRPr="00BA3064">
        <w:rPr>
          <w:lang w:val="ro-RO"/>
        </w:rPr>
        <w:t xml:space="preserve">: în aceeași fereastră, în restul zilei, trebuie să fie </w:t>
      </w:r>
      <w:r w:rsidRPr="00BA3064">
        <w:rPr>
          <w:lang w:val="ro-RO"/>
        </w:rPr>
        <w:t>utilizabil cel puțin 99% din timpul măsurat. Cele două intervale se măsoară separat.</w:t>
      </w:r>
    </w:p>
    <w:p w14:paraId="45D3A015" w14:textId="77777777" w:rsidR="00E25B44" w:rsidRPr="00BA3064" w:rsidRDefault="00034210" w:rsidP="00BA3064">
      <w:pPr>
        <w:spacing w:after="160"/>
        <w:jc w:val="both"/>
        <w:rPr>
          <w:lang w:val="ro-RO"/>
        </w:rPr>
      </w:pPr>
      <w:r w:rsidRPr="00BA3064">
        <w:rPr>
          <w:b/>
          <w:bCs/>
          <w:lang w:val="ro-RO"/>
        </w:rPr>
        <w:t xml:space="preserve">De ce ținte diferite. </w:t>
      </w:r>
      <w:r w:rsidRPr="00BA3064">
        <w:rPr>
          <w:lang w:val="ro-RO"/>
        </w:rPr>
        <w:t xml:space="preserve">Disponibilitatea se calculează la fel pentru toate orele, dar pagubele nu sunt egale. Utilizatorii folosesc Dashboard-ul aproape doar când bursa e </w:t>
      </w:r>
      <w:r w:rsidRPr="00BA3064">
        <w:rPr>
          <w:lang w:val="ro-RO"/>
        </w:rPr>
        <w:t>deschisă, atunci vine și tot traficul mare. Dacă Dashboard-ul pică la 03:00 noaptea, aproape nimeni nu e conectat și nu se întâmplă nimic grav, dar dacă pică la 09:31, imediat după deschidere, utilizatorii nu-și mai văd prețurile exact când au nevoie de el</w:t>
      </w:r>
      <w:r w:rsidRPr="00BA3064">
        <w:rPr>
          <w:lang w:val="ro-RO"/>
        </w:rPr>
        <w:t>e. De aceea în orele de tranzacționare cer 99,9%, adică Dashboard-ul are voie să fie nefuncțional cel mult 7 min 27,3 s în 30 de zile. Pentru restul zilei îmi ajunge 99%, adică cel mult 5 h 57 min în 30 de zile, timp suficient pentru mentenanță și actualiz</w:t>
      </w:r>
      <w:r w:rsidRPr="00BA3064">
        <w:rPr>
          <w:lang w:val="ro-RO"/>
        </w:rPr>
        <w:t>ări, pe care le pot face noaptea sau în weekend. Să cer 99,9% și pentru restul zilei ar fi scump (mai multe teste, monitorizare mai atentă, reparare mai rapidă) și ar proteja doar cele 595,75 de ore în care utilizatorii abia folosesc aplicația.</w:t>
      </w:r>
    </w:p>
    <w:p w14:paraId="62B12E4D" w14:textId="77777777" w:rsidR="00E25B44" w:rsidRPr="00BA3064" w:rsidRDefault="00034210" w:rsidP="00BA3064">
      <w:pPr>
        <w:pStyle w:val="Heading2"/>
        <w:spacing w:before="280"/>
        <w:rPr>
          <w:b/>
          <w:bCs/>
          <w:sz w:val="24"/>
          <w:szCs w:val="24"/>
        </w:rPr>
      </w:pPr>
      <w:r w:rsidRPr="00BA3064">
        <w:rPr>
          <w:b/>
          <w:bCs/>
          <w:sz w:val="24"/>
          <w:szCs w:val="24"/>
        </w:rPr>
        <w:t>1.3 Consist</w:t>
      </w:r>
      <w:r w:rsidRPr="00BA3064">
        <w:rPr>
          <w:b/>
          <w:bCs/>
          <w:sz w:val="24"/>
          <w:szCs w:val="24"/>
        </w:rPr>
        <w:t>ență</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3300"/>
        <w:gridCol w:w="2780"/>
      </w:tblGrid>
      <w:tr w:rsidR="00E25B44" w14:paraId="2919F693" w14:textId="77777777">
        <w:tblPrEx>
          <w:tblCellMar>
            <w:top w:w="0" w:type="dxa"/>
            <w:bottom w:w="0" w:type="dxa"/>
          </w:tblCellMar>
        </w:tblPrEx>
        <w:trPr>
          <w:tblHeader/>
        </w:trPr>
        <w:tc>
          <w:tcPr>
            <w:tcW w:w="700" w:type="dxa"/>
            <w:shd w:val="clear" w:color="auto" w:fill="1168BD"/>
            <w:tcMar>
              <w:top w:w="70" w:type="dxa"/>
              <w:left w:w="90" w:type="dxa"/>
              <w:bottom w:w="70" w:type="dxa"/>
              <w:right w:w="90" w:type="dxa"/>
            </w:tcMar>
          </w:tcPr>
          <w:p w14:paraId="424A36A9" w14:textId="77777777" w:rsidR="00E25B44" w:rsidRDefault="00034210">
            <w:pPr>
              <w:spacing w:after="20"/>
            </w:pPr>
            <w:r>
              <w:rPr>
                <w:b/>
                <w:bCs/>
                <w:color w:val="FFFFFF"/>
                <w:sz w:val="19"/>
                <w:szCs w:val="19"/>
              </w:rPr>
              <w:t>Cod</w:t>
            </w:r>
          </w:p>
        </w:tc>
        <w:tc>
          <w:tcPr>
            <w:tcW w:w="3300" w:type="dxa"/>
            <w:shd w:val="clear" w:color="auto" w:fill="1168BD"/>
            <w:tcMar>
              <w:top w:w="70" w:type="dxa"/>
              <w:left w:w="90" w:type="dxa"/>
              <w:bottom w:w="70" w:type="dxa"/>
              <w:right w:w="90" w:type="dxa"/>
            </w:tcMar>
          </w:tcPr>
          <w:p w14:paraId="341FC072" w14:textId="77777777" w:rsidR="00E25B44" w:rsidRDefault="00034210">
            <w:pPr>
              <w:spacing w:after="20"/>
            </w:pPr>
            <w:r>
              <w:rPr>
                <w:b/>
                <w:bCs/>
                <w:color w:val="FFFFFF"/>
                <w:sz w:val="19"/>
                <w:szCs w:val="19"/>
              </w:rPr>
              <w:t>Măsura</w:t>
            </w:r>
          </w:p>
        </w:tc>
        <w:tc>
          <w:tcPr>
            <w:tcW w:w="3300" w:type="dxa"/>
            <w:shd w:val="clear" w:color="auto" w:fill="1168BD"/>
            <w:tcMar>
              <w:top w:w="70" w:type="dxa"/>
              <w:left w:w="90" w:type="dxa"/>
              <w:bottom w:w="70" w:type="dxa"/>
              <w:right w:w="90" w:type="dxa"/>
            </w:tcMar>
          </w:tcPr>
          <w:p w14:paraId="4126A118" w14:textId="77777777" w:rsidR="00E25B44" w:rsidRDefault="00034210">
            <w:pPr>
              <w:spacing w:after="20"/>
            </w:pPr>
            <w:r>
              <w:rPr>
                <w:b/>
                <w:bCs/>
                <w:color w:val="FFFFFF"/>
                <w:sz w:val="19"/>
                <w:szCs w:val="19"/>
              </w:rPr>
              <w:t>Ținta</w:t>
            </w:r>
          </w:p>
        </w:tc>
        <w:tc>
          <w:tcPr>
            <w:tcW w:w="2780" w:type="dxa"/>
            <w:shd w:val="clear" w:color="auto" w:fill="1168BD"/>
            <w:tcMar>
              <w:top w:w="70" w:type="dxa"/>
              <w:left w:w="90" w:type="dxa"/>
              <w:bottom w:w="70" w:type="dxa"/>
              <w:right w:w="90" w:type="dxa"/>
            </w:tcMar>
          </w:tcPr>
          <w:p w14:paraId="01FEDABB" w14:textId="77777777" w:rsidR="00E25B44" w:rsidRDefault="00034210">
            <w:pPr>
              <w:spacing w:after="20"/>
            </w:pPr>
            <w:r>
              <w:rPr>
                <w:b/>
                <w:bCs/>
                <w:color w:val="FFFFFF"/>
                <w:sz w:val="19"/>
                <w:szCs w:val="19"/>
              </w:rPr>
              <w:t>Condiția de operare</w:t>
            </w:r>
          </w:p>
        </w:tc>
      </w:tr>
      <w:tr w:rsidR="00E25B44" w:rsidRPr="00BA3064" w14:paraId="35A32086" w14:textId="77777777">
        <w:tblPrEx>
          <w:tblCellMar>
            <w:top w:w="0" w:type="dxa"/>
            <w:bottom w:w="0" w:type="dxa"/>
          </w:tblCellMar>
        </w:tblPrEx>
        <w:trPr>
          <w:cantSplit/>
        </w:trPr>
        <w:tc>
          <w:tcPr>
            <w:tcW w:w="700" w:type="dxa"/>
            <w:tcMar>
              <w:top w:w="70" w:type="dxa"/>
              <w:left w:w="90" w:type="dxa"/>
              <w:bottom w:w="70" w:type="dxa"/>
              <w:right w:w="90" w:type="dxa"/>
            </w:tcMar>
          </w:tcPr>
          <w:p w14:paraId="6415398C" w14:textId="77777777" w:rsidR="00E25B44" w:rsidRPr="00BA3064" w:rsidRDefault="00034210">
            <w:pPr>
              <w:spacing w:after="20"/>
              <w:rPr>
                <w:lang w:val="ro-RO"/>
              </w:rPr>
            </w:pPr>
            <w:r w:rsidRPr="00BA3064">
              <w:rPr>
                <w:color w:val="1A1A1A"/>
                <w:sz w:val="19"/>
                <w:szCs w:val="19"/>
                <w:lang w:val="ro-RO"/>
              </w:rPr>
              <w:t>C1</w:t>
            </w:r>
          </w:p>
        </w:tc>
        <w:tc>
          <w:tcPr>
            <w:tcW w:w="3300" w:type="dxa"/>
            <w:tcMar>
              <w:top w:w="70" w:type="dxa"/>
              <w:left w:w="90" w:type="dxa"/>
              <w:bottom w:w="70" w:type="dxa"/>
              <w:right w:w="90" w:type="dxa"/>
            </w:tcMar>
          </w:tcPr>
          <w:p w14:paraId="1D4DA008" w14:textId="77777777" w:rsidR="00E25B44" w:rsidRPr="00BA3064" w:rsidRDefault="00034210" w:rsidP="00BA3064">
            <w:pPr>
              <w:spacing w:after="20"/>
              <w:jc w:val="both"/>
              <w:rPr>
                <w:lang w:val="ro-RO"/>
              </w:rPr>
            </w:pPr>
            <w:r w:rsidRPr="00BA3064">
              <w:rPr>
                <w:color w:val="1A1A1A"/>
                <w:sz w:val="19"/>
                <w:szCs w:val="19"/>
                <w:lang w:val="ro-RO"/>
              </w:rPr>
              <w:t>Vechimea prețului afișat pentru un Stock: ora curentă minus ora furnizorului</w:t>
            </w:r>
          </w:p>
        </w:tc>
        <w:tc>
          <w:tcPr>
            <w:tcW w:w="3300" w:type="dxa"/>
            <w:tcMar>
              <w:top w:w="70" w:type="dxa"/>
              <w:left w:w="90" w:type="dxa"/>
              <w:bottom w:w="70" w:type="dxa"/>
              <w:right w:w="90" w:type="dxa"/>
            </w:tcMar>
          </w:tcPr>
          <w:p w14:paraId="46010329" w14:textId="77777777" w:rsidR="00E25B44" w:rsidRPr="00BA3064" w:rsidRDefault="00034210" w:rsidP="00BA3064">
            <w:pPr>
              <w:spacing w:after="20"/>
              <w:jc w:val="both"/>
              <w:rPr>
                <w:lang w:val="ro-RO"/>
              </w:rPr>
            </w:pPr>
            <w:r w:rsidRPr="00BA3064">
              <w:rPr>
                <w:color w:val="1A1A1A"/>
                <w:sz w:val="19"/>
                <w:szCs w:val="19"/>
                <w:lang w:val="ro-RO"/>
              </w:rPr>
              <w:t>Cel mult 20 de minute. Peste 20 de minute sau fără niciun preț acceptat, rezultatul este „indisponibil”.</w:t>
            </w:r>
          </w:p>
        </w:tc>
        <w:tc>
          <w:tcPr>
            <w:tcW w:w="2780" w:type="dxa"/>
            <w:tcMar>
              <w:top w:w="70" w:type="dxa"/>
              <w:left w:w="90" w:type="dxa"/>
              <w:bottom w:w="70" w:type="dxa"/>
              <w:right w:w="90" w:type="dxa"/>
            </w:tcMar>
          </w:tcPr>
          <w:p w14:paraId="2FE314D6" w14:textId="77777777" w:rsidR="00E25B44" w:rsidRPr="00BA3064" w:rsidRDefault="00034210" w:rsidP="00BA3064">
            <w:pPr>
              <w:spacing w:after="20"/>
              <w:jc w:val="both"/>
              <w:rPr>
                <w:lang w:val="ro-RO"/>
              </w:rPr>
            </w:pPr>
            <w:r w:rsidRPr="00BA3064">
              <w:rPr>
                <w:color w:val="1A1A1A"/>
                <w:sz w:val="19"/>
                <w:szCs w:val="19"/>
                <w:lang w:val="ro-RO"/>
              </w:rPr>
              <w:t>În orele de tranzacționare, cu sincronizare la 1 minut și întârziere a furnizorului de circa 15 minute</w:t>
            </w:r>
          </w:p>
        </w:tc>
      </w:tr>
      <w:tr w:rsidR="00E25B44" w:rsidRPr="00BA3064" w14:paraId="305BE5E7" w14:textId="77777777">
        <w:tblPrEx>
          <w:tblCellMar>
            <w:top w:w="0" w:type="dxa"/>
            <w:bottom w:w="0" w:type="dxa"/>
          </w:tblCellMar>
        </w:tblPrEx>
        <w:trPr>
          <w:cantSplit/>
        </w:trPr>
        <w:tc>
          <w:tcPr>
            <w:tcW w:w="700" w:type="dxa"/>
            <w:shd w:val="clear" w:color="auto" w:fill="F5F8FC"/>
            <w:tcMar>
              <w:top w:w="70" w:type="dxa"/>
              <w:left w:w="90" w:type="dxa"/>
              <w:bottom w:w="70" w:type="dxa"/>
              <w:right w:w="90" w:type="dxa"/>
            </w:tcMar>
          </w:tcPr>
          <w:p w14:paraId="4E2372CB" w14:textId="77777777" w:rsidR="00E25B44" w:rsidRPr="00BA3064" w:rsidRDefault="00034210">
            <w:pPr>
              <w:spacing w:after="20"/>
              <w:rPr>
                <w:lang w:val="ro-RO"/>
              </w:rPr>
            </w:pPr>
            <w:r w:rsidRPr="00BA3064">
              <w:rPr>
                <w:color w:val="1A1A1A"/>
                <w:sz w:val="19"/>
                <w:szCs w:val="19"/>
                <w:lang w:val="ro-RO"/>
              </w:rPr>
              <w:t>C2</w:t>
            </w:r>
          </w:p>
        </w:tc>
        <w:tc>
          <w:tcPr>
            <w:tcW w:w="3300" w:type="dxa"/>
            <w:shd w:val="clear" w:color="auto" w:fill="F5F8FC"/>
            <w:tcMar>
              <w:top w:w="70" w:type="dxa"/>
              <w:left w:w="90" w:type="dxa"/>
              <w:bottom w:w="70" w:type="dxa"/>
              <w:right w:w="90" w:type="dxa"/>
            </w:tcMar>
          </w:tcPr>
          <w:p w14:paraId="40F7C5D7" w14:textId="77777777" w:rsidR="00E25B44" w:rsidRPr="00BA3064" w:rsidRDefault="00034210" w:rsidP="00BA3064">
            <w:pPr>
              <w:spacing w:after="20"/>
              <w:jc w:val="both"/>
              <w:rPr>
                <w:lang w:val="ro-RO"/>
              </w:rPr>
            </w:pPr>
            <w:r w:rsidRPr="00BA3064">
              <w:rPr>
                <w:color w:val="1A1A1A"/>
                <w:sz w:val="19"/>
                <w:szCs w:val="19"/>
                <w:lang w:val="ro-RO"/>
              </w:rPr>
              <w:t xml:space="preserve">Ce arată următoarea citire a </w:t>
            </w:r>
            <w:r w:rsidRPr="00BA3064">
              <w:rPr>
                <w:color w:val="1A1A1A"/>
                <w:sz w:val="19"/>
                <w:szCs w:val="19"/>
                <w:lang w:val="ro-RO"/>
              </w:rPr>
              <w:t>Watchlist-ului, făcută de același utilizator, după ce Dashboard-ul a confirmat modificarea</w:t>
            </w:r>
          </w:p>
        </w:tc>
        <w:tc>
          <w:tcPr>
            <w:tcW w:w="3300" w:type="dxa"/>
            <w:shd w:val="clear" w:color="auto" w:fill="F5F8FC"/>
            <w:tcMar>
              <w:top w:w="70" w:type="dxa"/>
              <w:left w:w="90" w:type="dxa"/>
              <w:bottom w:w="70" w:type="dxa"/>
              <w:right w:w="90" w:type="dxa"/>
            </w:tcMar>
          </w:tcPr>
          <w:p w14:paraId="7C6D98C0" w14:textId="77777777" w:rsidR="00E25B44" w:rsidRPr="00BA3064" w:rsidRDefault="00034210" w:rsidP="00BA3064">
            <w:pPr>
              <w:spacing w:after="20"/>
              <w:jc w:val="both"/>
              <w:rPr>
                <w:lang w:val="ro-RO"/>
              </w:rPr>
            </w:pPr>
            <w:r w:rsidRPr="00BA3064">
              <w:rPr>
                <w:color w:val="1A1A1A"/>
                <w:sz w:val="19"/>
                <w:szCs w:val="19"/>
                <w:lang w:val="ro-RO"/>
              </w:rPr>
              <w:t>În 100% din cazuri citirea arată modificarea confirmată (adăugare sau eliminare), fără nicio întârziere permisă</w:t>
            </w:r>
          </w:p>
        </w:tc>
        <w:tc>
          <w:tcPr>
            <w:tcW w:w="2780" w:type="dxa"/>
            <w:shd w:val="clear" w:color="auto" w:fill="F5F8FC"/>
            <w:tcMar>
              <w:top w:w="70" w:type="dxa"/>
              <w:left w:w="90" w:type="dxa"/>
              <w:bottom w:w="70" w:type="dxa"/>
              <w:right w:w="90" w:type="dxa"/>
            </w:tcMar>
          </w:tcPr>
          <w:p w14:paraId="138A012D" w14:textId="77777777" w:rsidR="00E25B44" w:rsidRPr="00BA3064" w:rsidRDefault="00034210" w:rsidP="00BA3064">
            <w:pPr>
              <w:spacing w:after="20"/>
              <w:jc w:val="both"/>
              <w:rPr>
                <w:lang w:val="ro-RO"/>
              </w:rPr>
            </w:pPr>
            <w:r w:rsidRPr="00BA3064">
              <w:rPr>
                <w:color w:val="1A1A1A"/>
                <w:sz w:val="19"/>
                <w:szCs w:val="19"/>
                <w:lang w:val="ro-RO"/>
              </w:rPr>
              <w:t>Pentru orice sesiune a aceluiași utilizator, la sarci</w:t>
            </w:r>
            <w:r w:rsidRPr="00BA3064">
              <w:rPr>
                <w:color w:val="1A1A1A"/>
                <w:sz w:val="19"/>
                <w:szCs w:val="19"/>
                <w:lang w:val="ro-RO"/>
              </w:rPr>
              <w:t>na țintă de la deschiderea pieței</w:t>
            </w:r>
          </w:p>
        </w:tc>
      </w:tr>
    </w:tbl>
    <w:p w14:paraId="508F9E7E" w14:textId="77777777" w:rsidR="00E25B44" w:rsidRPr="00BA3064" w:rsidRDefault="00E25B44">
      <w:pPr>
        <w:spacing w:after="120"/>
        <w:rPr>
          <w:lang w:val="ro-RO"/>
        </w:rPr>
      </w:pPr>
    </w:p>
    <w:p w14:paraId="30C01DDE" w14:textId="77777777" w:rsidR="00E25B44" w:rsidRPr="00BA3064" w:rsidRDefault="00034210" w:rsidP="00BA3064">
      <w:pPr>
        <w:spacing w:after="160"/>
        <w:jc w:val="both"/>
        <w:rPr>
          <w:lang w:val="ro-RO"/>
        </w:rPr>
      </w:pPr>
      <w:r w:rsidRPr="00BA3064">
        <w:rPr>
          <w:b/>
          <w:bCs/>
          <w:lang w:val="ro-RO"/>
        </w:rPr>
        <w:t xml:space="preserve">Regula pentru Stock price (C1). </w:t>
      </w:r>
      <w:r w:rsidRPr="00BA3064">
        <w:rPr>
          <w:lang w:val="ro-RO"/>
        </w:rPr>
        <w:t xml:space="preserve">Dashboard-ul returnează ultimul preț acceptat, împreună cu ora furnizorului și eticheta „întârziat”, cât timp prețul are cel mult 20 de minute vechime. Dacă vechimea depășește 20 de </w:t>
      </w:r>
      <w:r w:rsidRPr="00BA3064">
        <w:rPr>
          <w:lang w:val="ro-RO"/>
        </w:rPr>
        <w:t>minute sau nu există niciun preț acceptat, răspunsul este „indisponibil”. Nu afișez zero și nu prezint un preț vechi ca fiind curent</w:t>
      </w:r>
      <w:r w:rsidRPr="0050510F">
        <w:rPr>
          <w:b/>
          <w:bCs/>
          <w:lang w:val="ro-RO"/>
        </w:rPr>
        <w:t>. Un preț cu ora furnizorului mai veche nu are voie să înlocuiască unul mai nou pentru același Stock.</w:t>
      </w:r>
      <w:r w:rsidRPr="00BA3064">
        <w:rPr>
          <w:lang w:val="ro-RO"/>
        </w:rPr>
        <w:t xml:space="preserve"> În afara orelor de tra</w:t>
      </w:r>
      <w:r w:rsidRPr="00BA3064">
        <w:rPr>
          <w:lang w:val="ro-RO"/>
        </w:rPr>
        <w:t>nzacționare se afișează prețul de închidere al ultimei ședințe, cu ora furnizorului și eticheta „închis”; altfel toate prețurile ar deveni indisponibile după fiecare închidere.</w:t>
      </w:r>
    </w:p>
    <w:p w14:paraId="55469C2C" w14:textId="77777777" w:rsidR="00E25B44" w:rsidRPr="00BA3064" w:rsidRDefault="00034210" w:rsidP="00BA3064">
      <w:pPr>
        <w:spacing w:after="160"/>
        <w:jc w:val="both"/>
        <w:rPr>
          <w:lang w:val="ro-RO"/>
        </w:rPr>
      </w:pPr>
      <w:r w:rsidRPr="00BA3064">
        <w:rPr>
          <w:b/>
          <w:bCs/>
          <w:lang w:val="ro-RO"/>
        </w:rPr>
        <w:t xml:space="preserve">De ce 20 de minute. </w:t>
      </w:r>
      <w:r w:rsidRPr="00BA3064">
        <w:rPr>
          <w:lang w:val="ro-RO"/>
        </w:rPr>
        <w:t>Furnizorul are o întârziere de circa 15 minute, iar Dashboa</w:t>
      </w:r>
      <w:r w:rsidRPr="00BA3064">
        <w:rPr>
          <w:lang w:val="ro-RO"/>
        </w:rPr>
        <w:t>rd-ul îi preia datele la fiecare minut (presupunere). Deci, când totul merge normal, un preț are cel mult circa 16 minute vechime. Limita de 20 de minute lasă circa 4 minute de rezervă, adică aproximativ patru sincronizări ratate la rând, înainte ca Dashbo</w:t>
      </w:r>
      <w:r w:rsidRPr="00BA3064">
        <w:rPr>
          <w:lang w:val="ro-RO"/>
        </w:rPr>
        <w:t>ard-ul să declare prețul indisponibil.</w:t>
      </w:r>
    </w:p>
    <w:p w14:paraId="10E22B9D" w14:textId="77777777" w:rsidR="00E25B44" w:rsidRPr="00BA3064" w:rsidRDefault="00034210" w:rsidP="00BA3064">
      <w:pPr>
        <w:spacing w:after="160"/>
        <w:jc w:val="both"/>
        <w:rPr>
          <w:lang w:val="ro-RO"/>
        </w:rPr>
      </w:pPr>
      <w:r w:rsidRPr="00BA3064">
        <w:rPr>
          <w:b/>
          <w:bCs/>
          <w:lang w:val="ro-RO"/>
        </w:rPr>
        <w:t xml:space="preserve">Regula pentru Watchlist (C2). </w:t>
      </w:r>
      <w:r w:rsidRPr="00BA3064">
        <w:rPr>
          <w:lang w:val="ro-RO"/>
        </w:rPr>
        <w:t>Aici se aplică principiul „read your writes”: ce a modificat utilizatorul trebuie să vadă imediat în propriul Watchlist. După ce o citire a arătat modificarea, citirile următoare nu o mai</w:t>
      </w:r>
      <w:r w:rsidRPr="00BA3064">
        <w:rPr>
          <w:lang w:val="ro-RO"/>
        </w:rPr>
        <w:t xml:space="preserve"> pierd, decât dacă utilizatorul face altă modificare confirmată. Dacă modificarea nu poate fi salvată sigur, Dashboard-ul nu o confirmă utilizatorului și afișează „modificare nesalvată, încearcă din nou”. La Watchlist nu accept o valoare veche, spre deoseb</w:t>
      </w:r>
      <w:r w:rsidRPr="00BA3064">
        <w:rPr>
          <w:lang w:val="ro-RO"/>
        </w:rPr>
        <w:t>ire de prețuri, pentru că un Stock eliminat care reapare ar fi un rezultat greșit pentru propria acțiune a utilizatorului, nu o întârziere normală a pieței. Watchlist-ul rămâne privat: alt utilizator nu îl poate citi sau modifica.</w:t>
      </w:r>
    </w:p>
    <w:p w14:paraId="4FAFE187" w14:textId="77777777" w:rsidR="00E25B44" w:rsidRPr="00BA3064" w:rsidRDefault="00034210" w:rsidP="0050510F">
      <w:pPr>
        <w:pStyle w:val="Heading2"/>
        <w:spacing w:before="280"/>
        <w:rPr>
          <w:b/>
          <w:bCs/>
          <w:sz w:val="24"/>
          <w:szCs w:val="24"/>
          <w:lang w:val="ro-RO"/>
        </w:rPr>
      </w:pPr>
      <w:r w:rsidRPr="00BA3064">
        <w:rPr>
          <w:b/>
          <w:bCs/>
          <w:sz w:val="24"/>
          <w:szCs w:val="24"/>
          <w:lang w:val="ro-RO"/>
        </w:rPr>
        <w:lastRenderedPageBreak/>
        <w:t>1.4 Debit (throughput)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3300"/>
        <w:gridCol w:w="2780"/>
      </w:tblGrid>
      <w:tr w:rsidR="00E25B44" w:rsidRPr="00BA3064" w14:paraId="23AC7E46" w14:textId="77777777">
        <w:tblPrEx>
          <w:tblCellMar>
            <w:top w:w="0" w:type="dxa"/>
            <w:bottom w:w="0" w:type="dxa"/>
          </w:tblCellMar>
        </w:tblPrEx>
        <w:trPr>
          <w:tblHeader/>
        </w:trPr>
        <w:tc>
          <w:tcPr>
            <w:tcW w:w="700" w:type="dxa"/>
            <w:shd w:val="clear" w:color="auto" w:fill="1168BD"/>
            <w:tcMar>
              <w:top w:w="70" w:type="dxa"/>
              <w:left w:w="90" w:type="dxa"/>
              <w:bottom w:w="70" w:type="dxa"/>
              <w:right w:w="90" w:type="dxa"/>
            </w:tcMar>
          </w:tcPr>
          <w:p w14:paraId="296BDA6D" w14:textId="77777777" w:rsidR="00E25B44" w:rsidRPr="0050510F" w:rsidRDefault="00034210">
            <w:pPr>
              <w:spacing w:after="20"/>
              <w:rPr>
                <w:lang w:val="ro-RO"/>
              </w:rPr>
            </w:pPr>
            <w:r w:rsidRPr="0050510F">
              <w:rPr>
                <w:b/>
                <w:bCs/>
                <w:color w:val="FFFFFF"/>
                <w:lang w:val="ro-RO"/>
              </w:rPr>
              <w:t>Co</w:t>
            </w:r>
            <w:r w:rsidRPr="0050510F">
              <w:rPr>
                <w:b/>
                <w:bCs/>
                <w:color w:val="FFFFFF"/>
                <w:lang w:val="ro-RO"/>
              </w:rPr>
              <w:t>d</w:t>
            </w:r>
          </w:p>
        </w:tc>
        <w:tc>
          <w:tcPr>
            <w:tcW w:w="3300" w:type="dxa"/>
            <w:shd w:val="clear" w:color="auto" w:fill="1168BD"/>
            <w:tcMar>
              <w:top w:w="70" w:type="dxa"/>
              <w:left w:w="90" w:type="dxa"/>
              <w:bottom w:w="70" w:type="dxa"/>
              <w:right w:w="90" w:type="dxa"/>
            </w:tcMar>
          </w:tcPr>
          <w:p w14:paraId="29A74E08" w14:textId="77777777" w:rsidR="00E25B44" w:rsidRPr="0050510F" w:rsidRDefault="00034210">
            <w:pPr>
              <w:spacing w:after="20"/>
              <w:rPr>
                <w:lang w:val="ro-RO"/>
              </w:rPr>
            </w:pPr>
            <w:r w:rsidRPr="0050510F">
              <w:rPr>
                <w:b/>
                <w:bCs/>
                <w:color w:val="FFFFFF"/>
                <w:lang w:val="ro-RO"/>
              </w:rPr>
              <w:t>Măsura</w:t>
            </w:r>
          </w:p>
        </w:tc>
        <w:tc>
          <w:tcPr>
            <w:tcW w:w="3300" w:type="dxa"/>
            <w:shd w:val="clear" w:color="auto" w:fill="1168BD"/>
            <w:tcMar>
              <w:top w:w="70" w:type="dxa"/>
              <w:left w:w="90" w:type="dxa"/>
              <w:bottom w:w="70" w:type="dxa"/>
              <w:right w:w="90" w:type="dxa"/>
            </w:tcMar>
          </w:tcPr>
          <w:p w14:paraId="126958DC" w14:textId="77777777" w:rsidR="00E25B44" w:rsidRPr="0050510F" w:rsidRDefault="00034210">
            <w:pPr>
              <w:spacing w:after="20"/>
              <w:rPr>
                <w:lang w:val="ro-RO"/>
              </w:rPr>
            </w:pPr>
            <w:r w:rsidRPr="0050510F">
              <w:rPr>
                <w:b/>
                <w:bCs/>
                <w:color w:val="FFFFFF"/>
                <w:lang w:val="ro-RO"/>
              </w:rPr>
              <w:t>Ținta</w:t>
            </w:r>
          </w:p>
        </w:tc>
        <w:tc>
          <w:tcPr>
            <w:tcW w:w="2780" w:type="dxa"/>
            <w:shd w:val="clear" w:color="auto" w:fill="1168BD"/>
            <w:tcMar>
              <w:top w:w="70" w:type="dxa"/>
              <w:left w:w="90" w:type="dxa"/>
              <w:bottom w:w="70" w:type="dxa"/>
              <w:right w:w="90" w:type="dxa"/>
            </w:tcMar>
          </w:tcPr>
          <w:p w14:paraId="6E829C21" w14:textId="77777777" w:rsidR="00E25B44" w:rsidRPr="0050510F" w:rsidRDefault="00034210">
            <w:pPr>
              <w:spacing w:after="20"/>
              <w:rPr>
                <w:lang w:val="ro-RO"/>
              </w:rPr>
            </w:pPr>
            <w:r w:rsidRPr="0050510F">
              <w:rPr>
                <w:b/>
                <w:bCs/>
                <w:color w:val="FFFFFF"/>
                <w:lang w:val="ro-RO"/>
              </w:rPr>
              <w:t>Condiția de operare</w:t>
            </w:r>
          </w:p>
        </w:tc>
      </w:tr>
      <w:tr w:rsidR="00E25B44" w:rsidRPr="00BA3064" w14:paraId="2B19E598" w14:textId="77777777">
        <w:tblPrEx>
          <w:tblCellMar>
            <w:top w:w="0" w:type="dxa"/>
            <w:bottom w:w="0" w:type="dxa"/>
          </w:tblCellMar>
        </w:tblPrEx>
        <w:trPr>
          <w:cantSplit/>
        </w:trPr>
        <w:tc>
          <w:tcPr>
            <w:tcW w:w="700" w:type="dxa"/>
            <w:tcMar>
              <w:top w:w="70" w:type="dxa"/>
              <w:left w:w="90" w:type="dxa"/>
              <w:bottom w:w="70" w:type="dxa"/>
              <w:right w:w="90" w:type="dxa"/>
            </w:tcMar>
          </w:tcPr>
          <w:p w14:paraId="2B7506A4" w14:textId="77777777" w:rsidR="00E25B44" w:rsidRPr="0050510F" w:rsidRDefault="00034210">
            <w:pPr>
              <w:spacing w:after="20"/>
              <w:rPr>
                <w:lang w:val="ro-RO"/>
              </w:rPr>
            </w:pPr>
            <w:r w:rsidRPr="0050510F">
              <w:rPr>
                <w:color w:val="1A1A1A"/>
                <w:lang w:val="ro-RO"/>
              </w:rPr>
              <w:t>D1</w:t>
            </w:r>
          </w:p>
        </w:tc>
        <w:tc>
          <w:tcPr>
            <w:tcW w:w="3300" w:type="dxa"/>
            <w:tcMar>
              <w:top w:w="70" w:type="dxa"/>
              <w:left w:w="90" w:type="dxa"/>
              <w:bottom w:w="70" w:type="dxa"/>
              <w:right w:w="90" w:type="dxa"/>
            </w:tcMar>
          </w:tcPr>
          <w:p w14:paraId="438C98CB" w14:textId="77777777" w:rsidR="00E25B44" w:rsidRPr="0050510F" w:rsidRDefault="00034210">
            <w:pPr>
              <w:spacing w:after="20"/>
              <w:rPr>
                <w:lang w:val="ro-RO"/>
              </w:rPr>
            </w:pPr>
            <w:r w:rsidRPr="0050510F">
              <w:rPr>
                <w:color w:val="1A1A1A"/>
                <w:lang w:val="ro-RO"/>
              </w:rPr>
              <w:t>Citiri acceptabile finalizate pe secundă (corecte, în limita de timp și cu regulile de consistență respectate)</w:t>
            </w:r>
          </w:p>
        </w:tc>
        <w:tc>
          <w:tcPr>
            <w:tcW w:w="3300" w:type="dxa"/>
            <w:tcMar>
              <w:top w:w="70" w:type="dxa"/>
              <w:left w:w="90" w:type="dxa"/>
              <w:bottom w:w="70" w:type="dxa"/>
              <w:right w:w="90" w:type="dxa"/>
            </w:tcMar>
          </w:tcPr>
          <w:p w14:paraId="03CE8E13" w14:textId="77777777" w:rsidR="00E25B44" w:rsidRPr="0050510F" w:rsidRDefault="00034210">
            <w:pPr>
              <w:spacing w:after="20"/>
              <w:rPr>
                <w:lang w:val="ro-RO"/>
              </w:rPr>
            </w:pPr>
            <w:r w:rsidRPr="0050510F">
              <w:rPr>
                <w:color w:val="1A1A1A"/>
                <w:lang w:val="ro-RO"/>
              </w:rPr>
              <w:t>Cel puțin 103 RPS la 300 de utilizatori, 1.030 RPS la 3.000 și 10.296 RPS la 30.000 (valorile vin din secțiunea 3)</w:t>
            </w:r>
          </w:p>
        </w:tc>
        <w:tc>
          <w:tcPr>
            <w:tcW w:w="2780" w:type="dxa"/>
            <w:tcMar>
              <w:top w:w="70" w:type="dxa"/>
              <w:left w:w="90" w:type="dxa"/>
              <w:bottom w:w="70" w:type="dxa"/>
              <w:right w:w="90" w:type="dxa"/>
            </w:tcMar>
          </w:tcPr>
          <w:p w14:paraId="262D18B7" w14:textId="77777777" w:rsidR="00E25B44" w:rsidRPr="0050510F" w:rsidRDefault="00034210">
            <w:pPr>
              <w:spacing w:after="20"/>
              <w:rPr>
                <w:lang w:val="ro-RO"/>
              </w:rPr>
            </w:pPr>
            <w:r w:rsidRPr="0050510F">
              <w:rPr>
                <w:color w:val="1A1A1A"/>
                <w:lang w:val="ro-RO"/>
              </w:rPr>
              <w:t>La deschiderea pieței, cât tim</w:t>
            </w:r>
            <w:r w:rsidRPr="0050510F">
              <w:rPr>
                <w:color w:val="1A1A1A"/>
                <w:lang w:val="ro-RO"/>
              </w:rPr>
              <w:t>p L1, L2, A1 și C1 rămân respectate</w:t>
            </w:r>
          </w:p>
        </w:tc>
      </w:tr>
    </w:tbl>
    <w:p w14:paraId="1B89CC24" w14:textId="77777777" w:rsidR="00E25B44" w:rsidRPr="00BA3064" w:rsidRDefault="00E25B44">
      <w:pPr>
        <w:spacing w:after="120"/>
        <w:rPr>
          <w:lang w:val="ro-RO"/>
        </w:rPr>
      </w:pPr>
    </w:p>
    <w:p w14:paraId="10694557" w14:textId="77777777" w:rsidR="00E25B44" w:rsidRPr="00BA3064" w:rsidRDefault="00034210" w:rsidP="00BA3064">
      <w:pPr>
        <w:spacing w:after="160"/>
        <w:jc w:val="both"/>
        <w:rPr>
          <w:lang w:val="ro-RO"/>
        </w:rPr>
      </w:pPr>
      <w:r w:rsidRPr="00BA3064">
        <w:rPr>
          <w:lang w:val="ro-RO"/>
        </w:rPr>
        <w:t xml:space="preserve">Un răspuns „indisponibil” dat în 50 ms respectă L1 și L2, adică e rapid, dar nu este o citire acceptabilă pentru D1 și, dacă se repetă, consumă din bugetul de disponibilitate. De aceea D1 numără doar citirile </w:t>
      </w:r>
      <w:r w:rsidRPr="00BA3064">
        <w:rPr>
          <w:lang w:val="ro-RO"/>
        </w:rPr>
        <w:t>corecte terminate în limită, nu cererile începute și nu rezultatele greșite, întârziate sau indisponibile.</w:t>
      </w:r>
    </w:p>
    <w:p w14:paraId="3195E04A" w14:textId="77777777" w:rsidR="00E25B44" w:rsidRPr="0050510F" w:rsidRDefault="00034210">
      <w:pPr>
        <w:pStyle w:val="Heading1"/>
        <w:spacing w:before="360" w:after="160"/>
        <w:rPr>
          <w:b/>
          <w:bCs/>
          <w:color w:val="2F5496" w:themeColor="accent1" w:themeShade="BF"/>
          <w:sz w:val="26"/>
          <w:szCs w:val="26"/>
          <w:lang w:val="ro-RO"/>
        </w:rPr>
      </w:pPr>
      <w:r w:rsidRPr="0050510F">
        <w:rPr>
          <w:b/>
          <w:bCs/>
          <w:color w:val="2F5496" w:themeColor="accent1" w:themeShade="BF"/>
          <w:sz w:val="26"/>
          <w:szCs w:val="26"/>
          <w:lang w:val="ro-RO"/>
        </w:rPr>
        <w:t>2. Estimări RPS în regim stabil</w:t>
      </w:r>
    </w:p>
    <w:p w14:paraId="5DCA4DE0" w14:textId="636DA7D6" w:rsidR="00E25B44" w:rsidRPr="0050510F" w:rsidRDefault="0050510F">
      <w:pPr>
        <w:shd w:val="clear" w:color="auto" w:fill="EEF3FA"/>
        <w:spacing w:after="40"/>
        <w:ind w:left="200"/>
        <w:rPr>
          <w:b/>
          <w:bCs/>
          <w:lang w:val="ro-RO"/>
        </w:rPr>
      </w:pPr>
      <m:oMathPara>
        <m:oMath>
          <m:r>
            <m:rPr>
              <m:sty m:val="bi"/>
            </m:rPr>
            <w:rPr>
              <w:rFonts w:ascii="Cambria Math" w:eastAsia="Courier New" w:hAnsi="Cambria Math" w:cs="Courier New"/>
              <w:sz w:val="19"/>
              <w:szCs w:val="19"/>
              <w:lang w:val="ro-RO"/>
            </w:rPr>
            <m:t>RPS = utilizatori concurenți × cota participantă × acțiuni per utilizator / secunde</m:t>
          </m:r>
        </m:oMath>
      </m:oMathPara>
    </w:p>
    <w:p w14:paraId="351A5FCB" w14:textId="77777777" w:rsidR="00E25B44" w:rsidRPr="0050510F" w:rsidRDefault="00E25B44">
      <w:pPr>
        <w:spacing w:after="120"/>
        <w:rPr>
          <w:lang w:val="ro-RO"/>
        </w:rPr>
      </w:pPr>
    </w:p>
    <w:p w14:paraId="4FD9CB48" w14:textId="77777777" w:rsidR="00E25B44" w:rsidRPr="0050510F" w:rsidRDefault="00034210">
      <w:pPr>
        <w:spacing w:after="160"/>
        <w:rPr>
          <w:lang w:val="ro-RO"/>
        </w:rPr>
      </w:pPr>
      <w:r w:rsidRPr="0050510F">
        <w:rPr>
          <w:lang w:val="ro-RO"/>
        </w:rPr>
        <w:t>Am transformat fiecare frecvență</w:t>
      </w:r>
      <w:r w:rsidRPr="0050510F">
        <w:rPr>
          <w:lang w:val="ro-RO"/>
        </w:rPr>
        <w:t xml:space="preserve"> din tabelul clientului în secunde: la 30 de secunde împart la 30, la 1 minut la 60, la 1 secundă la 1 și la 5 minute la 300. Toate valorile sunt cereri pe secundă, nerotunjite.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695"/>
        <w:gridCol w:w="2894"/>
        <w:gridCol w:w="2994"/>
      </w:tblGrid>
      <w:tr w:rsidR="00E25B44" w:rsidRPr="0050510F" w14:paraId="41E4A265" w14:textId="77777777">
        <w:tblPrEx>
          <w:tblCellMar>
            <w:top w:w="0" w:type="dxa"/>
            <w:bottom w:w="0" w:type="dxa"/>
          </w:tblCellMar>
        </w:tblPrEx>
        <w:trPr>
          <w:tblHeader/>
        </w:trPr>
        <w:tc>
          <w:tcPr>
            <w:tcW w:w="1497" w:type="dxa"/>
            <w:shd w:val="clear" w:color="auto" w:fill="1168BD"/>
            <w:tcMar>
              <w:top w:w="70" w:type="dxa"/>
              <w:left w:w="90" w:type="dxa"/>
              <w:bottom w:w="70" w:type="dxa"/>
              <w:right w:w="90" w:type="dxa"/>
            </w:tcMar>
          </w:tcPr>
          <w:p w14:paraId="71586F81" w14:textId="77777777" w:rsidR="00E25B44" w:rsidRPr="0050510F" w:rsidRDefault="00034210">
            <w:pPr>
              <w:spacing w:after="20"/>
              <w:rPr>
                <w:lang w:val="ro-RO"/>
              </w:rPr>
            </w:pPr>
            <w:r w:rsidRPr="0050510F">
              <w:rPr>
                <w:b/>
                <w:bCs/>
                <w:color w:val="FFFFFF"/>
                <w:sz w:val="18"/>
                <w:szCs w:val="18"/>
                <w:lang w:val="ro-RO"/>
              </w:rPr>
              <w:t>Citire</w:t>
            </w:r>
          </w:p>
        </w:tc>
        <w:tc>
          <w:tcPr>
            <w:tcW w:w="2695" w:type="dxa"/>
            <w:shd w:val="clear" w:color="auto" w:fill="1168BD"/>
            <w:tcMar>
              <w:top w:w="70" w:type="dxa"/>
              <w:left w:w="90" w:type="dxa"/>
              <w:bottom w:w="70" w:type="dxa"/>
              <w:right w:w="90" w:type="dxa"/>
            </w:tcMar>
          </w:tcPr>
          <w:p w14:paraId="68BAACB6" w14:textId="77777777" w:rsidR="00E25B44" w:rsidRPr="0050510F" w:rsidRDefault="00034210">
            <w:pPr>
              <w:spacing w:after="20"/>
              <w:rPr>
                <w:lang w:val="ro-RO"/>
              </w:rPr>
            </w:pPr>
            <w:r w:rsidRPr="0050510F">
              <w:rPr>
                <w:b/>
                <w:bCs/>
                <w:color w:val="FFFFFF"/>
                <w:sz w:val="18"/>
                <w:szCs w:val="18"/>
                <w:lang w:val="ro-RO"/>
              </w:rPr>
              <w:t>300 de utilizatori</w:t>
            </w:r>
          </w:p>
        </w:tc>
        <w:tc>
          <w:tcPr>
            <w:tcW w:w="2894" w:type="dxa"/>
            <w:shd w:val="clear" w:color="auto" w:fill="1168BD"/>
            <w:tcMar>
              <w:top w:w="70" w:type="dxa"/>
              <w:left w:w="90" w:type="dxa"/>
              <w:bottom w:w="70" w:type="dxa"/>
              <w:right w:w="90" w:type="dxa"/>
            </w:tcMar>
          </w:tcPr>
          <w:p w14:paraId="5C809DE7" w14:textId="77777777" w:rsidR="00E25B44" w:rsidRPr="0050510F" w:rsidRDefault="00034210">
            <w:pPr>
              <w:spacing w:after="20"/>
              <w:rPr>
                <w:lang w:val="ro-RO"/>
              </w:rPr>
            </w:pPr>
            <w:r w:rsidRPr="0050510F">
              <w:rPr>
                <w:b/>
                <w:bCs/>
                <w:color w:val="FFFFFF"/>
                <w:sz w:val="18"/>
                <w:szCs w:val="18"/>
                <w:lang w:val="ro-RO"/>
              </w:rPr>
              <w:t>3.000 de utilizatori</w:t>
            </w:r>
          </w:p>
        </w:tc>
        <w:tc>
          <w:tcPr>
            <w:tcW w:w="2994" w:type="dxa"/>
            <w:shd w:val="clear" w:color="auto" w:fill="1168BD"/>
            <w:tcMar>
              <w:top w:w="70" w:type="dxa"/>
              <w:left w:w="90" w:type="dxa"/>
              <w:bottom w:w="70" w:type="dxa"/>
              <w:right w:w="90" w:type="dxa"/>
            </w:tcMar>
          </w:tcPr>
          <w:p w14:paraId="4D369450" w14:textId="77777777" w:rsidR="00E25B44" w:rsidRPr="0050510F" w:rsidRDefault="00034210">
            <w:pPr>
              <w:spacing w:after="20"/>
              <w:rPr>
                <w:lang w:val="ro-RO"/>
              </w:rPr>
            </w:pPr>
            <w:r w:rsidRPr="0050510F">
              <w:rPr>
                <w:b/>
                <w:bCs/>
                <w:color w:val="FFFFFF"/>
                <w:sz w:val="18"/>
                <w:szCs w:val="18"/>
                <w:lang w:val="ro-RO"/>
              </w:rPr>
              <w:t>30.000 de utilizatori</w:t>
            </w:r>
          </w:p>
        </w:tc>
      </w:tr>
      <w:tr w:rsidR="00E25B44" w:rsidRPr="0050510F" w14:paraId="65FB98E4" w14:textId="77777777">
        <w:tblPrEx>
          <w:tblCellMar>
            <w:top w:w="0" w:type="dxa"/>
            <w:bottom w:w="0" w:type="dxa"/>
          </w:tblCellMar>
        </w:tblPrEx>
        <w:trPr>
          <w:cantSplit/>
        </w:trPr>
        <w:tc>
          <w:tcPr>
            <w:tcW w:w="1497" w:type="dxa"/>
            <w:tcMar>
              <w:top w:w="70" w:type="dxa"/>
              <w:left w:w="90" w:type="dxa"/>
              <w:bottom w:w="70" w:type="dxa"/>
              <w:right w:w="90" w:type="dxa"/>
            </w:tcMar>
          </w:tcPr>
          <w:p w14:paraId="7B36D4A7" w14:textId="77777777" w:rsidR="00E25B44" w:rsidRPr="0050510F" w:rsidRDefault="00034210">
            <w:pPr>
              <w:spacing w:after="20"/>
              <w:rPr>
                <w:lang w:val="ro-RO"/>
              </w:rPr>
            </w:pPr>
            <w:r w:rsidRPr="0050510F">
              <w:rPr>
                <w:color w:val="1A1A1A"/>
                <w:lang w:val="ro-RO"/>
              </w:rPr>
              <w:t>Overview</w:t>
            </w:r>
          </w:p>
        </w:tc>
        <w:tc>
          <w:tcPr>
            <w:tcW w:w="2695" w:type="dxa"/>
            <w:tcMar>
              <w:top w:w="70" w:type="dxa"/>
              <w:left w:w="90" w:type="dxa"/>
              <w:bottom w:w="70" w:type="dxa"/>
              <w:right w:w="90" w:type="dxa"/>
            </w:tcMar>
          </w:tcPr>
          <w:p w14:paraId="01891451" w14:textId="77777777" w:rsidR="00E25B44" w:rsidRPr="0050510F" w:rsidRDefault="00034210">
            <w:pPr>
              <w:spacing w:after="20"/>
              <w:rPr>
                <w:lang w:val="ro-RO"/>
              </w:rPr>
            </w:pPr>
            <w:r w:rsidRPr="0050510F">
              <w:rPr>
                <w:color w:val="1A1A1A"/>
                <w:lang w:val="ro-RO"/>
              </w:rPr>
              <w:t>300 × 0,70 × 1 / 30 s = 7,0</w:t>
            </w:r>
          </w:p>
        </w:tc>
        <w:tc>
          <w:tcPr>
            <w:tcW w:w="2894" w:type="dxa"/>
            <w:tcMar>
              <w:top w:w="70" w:type="dxa"/>
              <w:left w:w="90" w:type="dxa"/>
              <w:bottom w:w="70" w:type="dxa"/>
              <w:right w:w="90" w:type="dxa"/>
            </w:tcMar>
          </w:tcPr>
          <w:p w14:paraId="02DD0E78" w14:textId="77777777" w:rsidR="00E25B44" w:rsidRPr="0050510F" w:rsidRDefault="00034210">
            <w:pPr>
              <w:spacing w:after="20"/>
              <w:rPr>
                <w:lang w:val="ro-RO"/>
              </w:rPr>
            </w:pPr>
            <w:r w:rsidRPr="0050510F">
              <w:rPr>
                <w:color w:val="1A1A1A"/>
                <w:lang w:val="ro-RO"/>
              </w:rPr>
              <w:t>3.000 × 0,70 × 1 / 30 s = 70,0</w:t>
            </w:r>
          </w:p>
        </w:tc>
        <w:tc>
          <w:tcPr>
            <w:tcW w:w="2994" w:type="dxa"/>
            <w:tcMar>
              <w:top w:w="70" w:type="dxa"/>
              <w:left w:w="90" w:type="dxa"/>
              <w:bottom w:w="70" w:type="dxa"/>
              <w:right w:w="90" w:type="dxa"/>
            </w:tcMar>
          </w:tcPr>
          <w:p w14:paraId="7580B70E" w14:textId="77777777" w:rsidR="00E25B44" w:rsidRPr="0050510F" w:rsidRDefault="00034210">
            <w:pPr>
              <w:spacing w:after="20"/>
              <w:rPr>
                <w:lang w:val="ro-RO"/>
              </w:rPr>
            </w:pPr>
            <w:r w:rsidRPr="0050510F">
              <w:rPr>
                <w:color w:val="1A1A1A"/>
                <w:lang w:val="ro-RO"/>
              </w:rPr>
              <w:t>30.000 × 0,70 × 1 / 30 s = 700,0</w:t>
            </w:r>
          </w:p>
        </w:tc>
      </w:tr>
      <w:tr w:rsidR="00E25B44" w:rsidRPr="0050510F" w14:paraId="139DB4D5" w14:textId="77777777">
        <w:tblPrEx>
          <w:tblCellMar>
            <w:top w:w="0" w:type="dxa"/>
            <w:bottom w:w="0" w:type="dxa"/>
          </w:tblCellMar>
        </w:tblPrEx>
        <w:trPr>
          <w:cantSplit/>
        </w:trPr>
        <w:tc>
          <w:tcPr>
            <w:tcW w:w="1497" w:type="dxa"/>
            <w:shd w:val="clear" w:color="auto" w:fill="F5F8FC"/>
            <w:tcMar>
              <w:top w:w="70" w:type="dxa"/>
              <w:left w:w="90" w:type="dxa"/>
              <w:bottom w:w="70" w:type="dxa"/>
              <w:right w:w="90" w:type="dxa"/>
            </w:tcMar>
          </w:tcPr>
          <w:p w14:paraId="00255DA4" w14:textId="77777777" w:rsidR="00E25B44" w:rsidRPr="0050510F" w:rsidRDefault="00034210">
            <w:pPr>
              <w:spacing w:after="20"/>
              <w:rPr>
                <w:lang w:val="ro-RO"/>
              </w:rPr>
            </w:pPr>
            <w:r w:rsidRPr="0050510F">
              <w:rPr>
                <w:color w:val="1A1A1A"/>
                <w:lang w:val="ro-RO"/>
              </w:rPr>
              <w:t>Filter</w:t>
            </w:r>
          </w:p>
        </w:tc>
        <w:tc>
          <w:tcPr>
            <w:tcW w:w="2695" w:type="dxa"/>
            <w:shd w:val="clear" w:color="auto" w:fill="F5F8FC"/>
            <w:tcMar>
              <w:top w:w="70" w:type="dxa"/>
              <w:left w:w="90" w:type="dxa"/>
              <w:bottom w:w="70" w:type="dxa"/>
              <w:right w:w="90" w:type="dxa"/>
            </w:tcMar>
          </w:tcPr>
          <w:p w14:paraId="348604E4" w14:textId="77777777" w:rsidR="00E25B44" w:rsidRPr="0050510F" w:rsidRDefault="00034210">
            <w:pPr>
              <w:spacing w:after="20"/>
              <w:rPr>
                <w:lang w:val="ro-RO"/>
              </w:rPr>
            </w:pPr>
            <w:r w:rsidRPr="0050510F">
              <w:rPr>
                <w:color w:val="1A1A1A"/>
                <w:lang w:val="ro-RO"/>
              </w:rPr>
              <w:t>300 × 0,50 × 3 / 60 s = 7,5</w:t>
            </w:r>
          </w:p>
        </w:tc>
        <w:tc>
          <w:tcPr>
            <w:tcW w:w="2894" w:type="dxa"/>
            <w:shd w:val="clear" w:color="auto" w:fill="F5F8FC"/>
            <w:tcMar>
              <w:top w:w="70" w:type="dxa"/>
              <w:left w:w="90" w:type="dxa"/>
              <w:bottom w:w="70" w:type="dxa"/>
              <w:right w:w="90" w:type="dxa"/>
            </w:tcMar>
          </w:tcPr>
          <w:p w14:paraId="14766E08" w14:textId="77777777" w:rsidR="00E25B44" w:rsidRPr="0050510F" w:rsidRDefault="00034210">
            <w:pPr>
              <w:spacing w:after="20"/>
              <w:rPr>
                <w:lang w:val="ro-RO"/>
              </w:rPr>
            </w:pPr>
            <w:r w:rsidRPr="0050510F">
              <w:rPr>
                <w:color w:val="1A1A1A"/>
                <w:lang w:val="ro-RO"/>
              </w:rPr>
              <w:t>3.000 × 0,50 × 3 / 60 s = 75,0</w:t>
            </w:r>
          </w:p>
        </w:tc>
        <w:tc>
          <w:tcPr>
            <w:tcW w:w="2994" w:type="dxa"/>
            <w:shd w:val="clear" w:color="auto" w:fill="F5F8FC"/>
            <w:tcMar>
              <w:top w:w="70" w:type="dxa"/>
              <w:left w:w="90" w:type="dxa"/>
              <w:bottom w:w="70" w:type="dxa"/>
              <w:right w:w="90" w:type="dxa"/>
            </w:tcMar>
          </w:tcPr>
          <w:p w14:paraId="1E67EA8C" w14:textId="77777777" w:rsidR="00E25B44" w:rsidRPr="0050510F" w:rsidRDefault="00034210">
            <w:pPr>
              <w:spacing w:after="20"/>
              <w:rPr>
                <w:lang w:val="ro-RO"/>
              </w:rPr>
            </w:pPr>
            <w:r w:rsidRPr="0050510F">
              <w:rPr>
                <w:color w:val="1A1A1A"/>
                <w:lang w:val="ro-RO"/>
              </w:rPr>
              <w:t>30.000 × 0,50 × 3 / 60 s = 750,0</w:t>
            </w:r>
          </w:p>
        </w:tc>
      </w:tr>
      <w:tr w:rsidR="00E25B44" w:rsidRPr="0050510F" w14:paraId="7C430B01" w14:textId="77777777">
        <w:tblPrEx>
          <w:tblCellMar>
            <w:top w:w="0" w:type="dxa"/>
            <w:bottom w:w="0" w:type="dxa"/>
          </w:tblCellMar>
        </w:tblPrEx>
        <w:trPr>
          <w:cantSplit/>
        </w:trPr>
        <w:tc>
          <w:tcPr>
            <w:tcW w:w="1497" w:type="dxa"/>
            <w:tcMar>
              <w:top w:w="70" w:type="dxa"/>
              <w:left w:w="90" w:type="dxa"/>
              <w:bottom w:w="70" w:type="dxa"/>
              <w:right w:w="90" w:type="dxa"/>
            </w:tcMar>
          </w:tcPr>
          <w:p w14:paraId="242F1D28" w14:textId="77777777" w:rsidR="00E25B44" w:rsidRPr="0050510F" w:rsidRDefault="00034210">
            <w:pPr>
              <w:spacing w:after="20"/>
              <w:rPr>
                <w:lang w:val="ro-RO"/>
              </w:rPr>
            </w:pPr>
            <w:r w:rsidRPr="0050510F">
              <w:rPr>
                <w:color w:val="1A1A1A"/>
                <w:lang w:val="ro-RO"/>
              </w:rPr>
              <w:t>Stock price</w:t>
            </w:r>
          </w:p>
        </w:tc>
        <w:tc>
          <w:tcPr>
            <w:tcW w:w="2695" w:type="dxa"/>
            <w:tcMar>
              <w:top w:w="70" w:type="dxa"/>
              <w:left w:w="90" w:type="dxa"/>
              <w:bottom w:w="70" w:type="dxa"/>
              <w:right w:w="90" w:type="dxa"/>
            </w:tcMar>
          </w:tcPr>
          <w:p w14:paraId="3E7E4FD6" w14:textId="77777777" w:rsidR="00E25B44" w:rsidRPr="0050510F" w:rsidRDefault="00034210">
            <w:pPr>
              <w:spacing w:after="20"/>
              <w:rPr>
                <w:lang w:val="ro-RO"/>
              </w:rPr>
            </w:pPr>
            <w:r w:rsidRPr="0050510F">
              <w:rPr>
                <w:color w:val="1A1A1A"/>
                <w:lang w:val="ro-RO"/>
              </w:rPr>
              <w:t>300 × 0,20 × 1 / 1 s = 60,0</w:t>
            </w:r>
          </w:p>
        </w:tc>
        <w:tc>
          <w:tcPr>
            <w:tcW w:w="2894" w:type="dxa"/>
            <w:tcMar>
              <w:top w:w="70" w:type="dxa"/>
              <w:left w:w="90" w:type="dxa"/>
              <w:bottom w:w="70" w:type="dxa"/>
              <w:right w:w="90" w:type="dxa"/>
            </w:tcMar>
          </w:tcPr>
          <w:p w14:paraId="0EC9A973" w14:textId="77777777" w:rsidR="00E25B44" w:rsidRPr="0050510F" w:rsidRDefault="00034210">
            <w:pPr>
              <w:spacing w:after="20"/>
              <w:rPr>
                <w:lang w:val="ro-RO"/>
              </w:rPr>
            </w:pPr>
            <w:r w:rsidRPr="0050510F">
              <w:rPr>
                <w:color w:val="1A1A1A"/>
                <w:lang w:val="ro-RO"/>
              </w:rPr>
              <w:t>3.000 × 0,20 × 1 / 1 s = 600,0</w:t>
            </w:r>
          </w:p>
        </w:tc>
        <w:tc>
          <w:tcPr>
            <w:tcW w:w="2994" w:type="dxa"/>
            <w:tcMar>
              <w:top w:w="70" w:type="dxa"/>
              <w:left w:w="90" w:type="dxa"/>
              <w:bottom w:w="70" w:type="dxa"/>
              <w:right w:w="90" w:type="dxa"/>
            </w:tcMar>
          </w:tcPr>
          <w:p w14:paraId="6976590C" w14:textId="77777777" w:rsidR="00E25B44" w:rsidRPr="0050510F" w:rsidRDefault="00034210">
            <w:pPr>
              <w:spacing w:after="20"/>
              <w:rPr>
                <w:lang w:val="ro-RO"/>
              </w:rPr>
            </w:pPr>
            <w:r w:rsidRPr="0050510F">
              <w:rPr>
                <w:color w:val="1A1A1A"/>
                <w:lang w:val="ro-RO"/>
              </w:rPr>
              <w:t>30.000 × 0,20 × 1 / 1 s = 6.000,0</w:t>
            </w:r>
          </w:p>
        </w:tc>
      </w:tr>
      <w:tr w:rsidR="00E25B44" w:rsidRPr="0050510F" w14:paraId="77176CAE" w14:textId="77777777">
        <w:tblPrEx>
          <w:tblCellMar>
            <w:top w:w="0" w:type="dxa"/>
            <w:bottom w:w="0" w:type="dxa"/>
          </w:tblCellMar>
        </w:tblPrEx>
        <w:trPr>
          <w:cantSplit/>
        </w:trPr>
        <w:tc>
          <w:tcPr>
            <w:tcW w:w="1497" w:type="dxa"/>
            <w:shd w:val="clear" w:color="auto" w:fill="F5F8FC"/>
            <w:tcMar>
              <w:top w:w="70" w:type="dxa"/>
              <w:left w:w="90" w:type="dxa"/>
              <w:bottom w:w="70" w:type="dxa"/>
              <w:right w:w="90" w:type="dxa"/>
            </w:tcMar>
          </w:tcPr>
          <w:p w14:paraId="330A29EA" w14:textId="77777777" w:rsidR="00E25B44" w:rsidRPr="0050510F" w:rsidRDefault="00034210">
            <w:pPr>
              <w:spacing w:after="20"/>
              <w:rPr>
                <w:lang w:val="ro-RO"/>
              </w:rPr>
            </w:pPr>
            <w:r w:rsidRPr="0050510F">
              <w:rPr>
                <w:color w:val="1A1A1A"/>
                <w:lang w:val="ro-RO"/>
              </w:rPr>
              <w:t>History</w:t>
            </w:r>
          </w:p>
        </w:tc>
        <w:tc>
          <w:tcPr>
            <w:tcW w:w="2695" w:type="dxa"/>
            <w:shd w:val="clear" w:color="auto" w:fill="F5F8FC"/>
            <w:tcMar>
              <w:top w:w="70" w:type="dxa"/>
              <w:left w:w="90" w:type="dxa"/>
              <w:bottom w:w="70" w:type="dxa"/>
              <w:right w:w="90" w:type="dxa"/>
            </w:tcMar>
          </w:tcPr>
          <w:p w14:paraId="27F6B5EC" w14:textId="77777777" w:rsidR="00E25B44" w:rsidRPr="0050510F" w:rsidRDefault="00034210">
            <w:pPr>
              <w:spacing w:after="20"/>
              <w:rPr>
                <w:lang w:val="ro-RO"/>
              </w:rPr>
            </w:pPr>
            <w:r w:rsidRPr="0050510F">
              <w:rPr>
                <w:color w:val="1A1A1A"/>
                <w:lang w:val="ro-RO"/>
              </w:rPr>
              <w:t>300 × 0,20 × 1 / 300 s = 0,2</w:t>
            </w:r>
          </w:p>
        </w:tc>
        <w:tc>
          <w:tcPr>
            <w:tcW w:w="2894" w:type="dxa"/>
            <w:shd w:val="clear" w:color="auto" w:fill="F5F8FC"/>
            <w:tcMar>
              <w:top w:w="70" w:type="dxa"/>
              <w:left w:w="90" w:type="dxa"/>
              <w:bottom w:w="70" w:type="dxa"/>
              <w:right w:w="90" w:type="dxa"/>
            </w:tcMar>
          </w:tcPr>
          <w:p w14:paraId="3EADF640" w14:textId="77777777" w:rsidR="00E25B44" w:rsidRPr="0050510F" w:rsidRDefault="00034210">
            <w:pPr>
              <w:spacing w:after="20"/>
              <w:rPr>
                <w:lang w:val="ro-RO"/>
              </w:rPr>
            </w:pPr>
            <w:r w:rsidRPr="0050510F">
              <w:rPr>
                <w:color w:val="1A1A1A"/>
                <w:lang w:val="ro-RO"/>
              </w:rPr>
              <w:t>3.000 × 0,20 × 1 / 300 s = 2,0</w:t>
            </w:r>
          </w:p>
        </w:tc>
        <w:tc>
          <w:tcPr>
            <w:tcW w:w="2994" w:type="dxa"/>
            <w:shd w:val="clear" w:color="auto" w:fill="F5F8FC"/>
            <w:tcMar>
              <w:top w:w="70" w:type="dxa"/>
              <w:left w:w="90" w:type="dxa"/>
              <w:bottom w:w="70" w:type="dxa"/>
              <w:right w:w="90" w:type="dxa"/>
            </w:tcMar>
          </w:tcPr>
          <w:p w14:paraId="32CCD516" w14:textId="77777777" w:rsidR="00E25B44" w:rsidRPr="0050510F" w:rsidRDefault="00034210">
            <w:pPr>
              <w:spacing w:after="20"/>
              <w:rPr>
                <w:lang w:val="ro-RO"/>
              </w:rPr>
            </w:pPr>
            <w:r w:rsidRPr="0050510F">
              <w:rPr>
                <w:color w:val="1A1A1A"/>
                <w:lang w:val="ro-RO"/>
              </w:rPr>
              <w:t>30.000 × 0,20 × 1 / 300 s = 20,0</w:t>
            </w:r>
          </w:p>
        </w:tc>
      </w:tr>
      <w:tr w:rsidR="00E25B44" w:rsidRPr="0050510F" w14:paraId="6ED14E0C" w14:textId="77777777">
        <w:tblPrEx>
          <w:tblCellMar>
            <w:top w:w="0" w:type="dxa"/>
            <w:bottom w:w="0" w:type="dxa"/>
          </w:tblCellMar>
        </w:tblPrEx>
        <w:trPr>
          <w:cantSplit/>
        </w:trPr>
        <w:tc>
          <w:tcPr>
            <w:tcW w:w="1497" w:type="dxa"/>
            <w:tcMar>
              <w:top w:w="70" w:type="dxa"/>
              <w:left w:w="90" w:type="dxa"/>
              <w:bottom w:w="70" w:type="dxa"/>
              <w:right w:w="90" w:type="dxa"/>
            </w:tcMar>
          </w:tcPr>
          <w:p w14:paraId="58B1382F" w14:textId="77777777" w:rsidR="00E25B44" w:rsidRPr="0050510F" w:rsidRDefault="00034210">
            <w:pPr>
              <w:spacing w:after="20"/>
              <w:rPr>
                <w:lang w:val="ro-RO"/>
              </w:rPr>
            </w:pPr>
            <w:r w:rsidRPr="0050510F">
              <w:rPr>
                <w:color w:val="1A1A1A"/>
                <w:lang w:val="ro-RO"/>
              </w:rPr>
              <w:t>Watchlist</w:t>
            </w:r>
          </w:p>
        </w:tc>
        <w:tc>
          <w:tcPr>
            <w:tcW w:w="2695" w:type="dxa"/>
            <w:tcMar>
              <w:top w:w="70" w:type="dxa"/>
              <w:left w:w="90" w:type="dxa"/>
              <w:bottom w:w="70" w:type="dxa"/>
              <w:right w:w="90" w:type="dxa"/>
            </w:tcMar>
          </w:tcPr>
          <w:p w14:paraId="21C54F59" w14:textId="77777777" w:rsidR="00E25B44" w:rsidRPr="0050510F" w:rsidRDefault="00034210">
            <w:pPr>
              <w:spacing w:after="20"/>
              <w:rPr>
                <w:lang w:val="ro-RO"/>
              </w:rPr>
            </w:pPr>
            <w:r w:rsidRPr="0050510F">
              <w:rPr>
                <w:color w:val="1A1A1A"/>
                <w:lang w:val="ro-RO"/>
              </w:rPr>
              <w:t>300 × 0,60 × 1 / 60 s = 3,0</w:t>
            </w:r>
          </w:p>
        </w:tc>
        <w:tc>
          <w:tcPr>
            <w:tcW w:w="2894" w:type="dxa"/>
            <w:tcMar>
              <w:top w:w="70" w:type="dxa"/>
              <w:left w:w="90" w:type="dxa"/>
              <w:bottom w:w="70" w:type="dxa"/>
              <w:right w:w="90" w:type="dxa"/>
            </w:tcMar>
          </w:tcPr>
          <w:p w14:paraId="2981CEDE" w14:textId="77777777" w:rsidR="00E25B44" w:rsidRPr="0050510F" w:rsidRDefault="00034210">
            <w:pPr>
              <w:spacing w:after="20"/>
              <w:rPr>
                <w:lang w:val="ro-RO"/>
              </w:rPr>
            </w:pPr>
            <w:r w:rsidRPr="0050510F">
              <w:rPr>
                <w:color w:val="1A1A1A"/>
                <w:lang w:val="ro-RO"/>
              </w:rPr>
              <w:t>3.000 × 0,60 × 1 / 60 s = 30,0</w:t>
            </w:r>
          </w:p>
        </w:tc>
        <w:tc>
          <w:tcPr>
            <w:tcW w:w="2994" w:type="dxa"/>
            <w:tcMar>
              <w:top w:w="70" w:type="dxa"/>
              <w:left w:w="90" w:type="dxa"/>
              <w:bottom w:w="70" w:type="dxa"/>
              <w:right w:w="90" w:type="dxa"/>
            </w:tcMar>
          </w:tcPr>
          <w:p w14:paraId="73E9E3B3" w14:textId="77777777" w:rsidR="00E25B44" w:rsidRPr="0050510F" w:rsidRDefault="00034210">
            <w:pPr>
              <w:spacing w:after="20"/>
              <w:rPr>
                <w:lang w:val="ro-RO"/>
              </w:rPr>
            </w:pPr>
            <w:r w:rsidRPr="0050510F">
              <w:rPr>
                <w:color w:val="1A1A1A"/>
                <w:lang w:val="ro-RO"/>
              </w:rPr>
              <w:t>30.000 × 0,60 × 1 / 60 s = 300,0</w:t>
            </w:r>
          </w:p>
        </w:tc>
      </w:tr>
      <w:tr w:rsidR="00E25B44" w:rsidRPr="0050510F" w14:paraId="01EEBED7" w14:textId="77777777">
        <w:tblPrEx>
          <w:tblCellMar>
            <w:top w:w="0" w:type="dxa"/>
            <w:bottom w:w="0" w:type="dxa"/>
          </w:tblCellMar>
        </w:tblPrEx>
        <w:trPr>
          <w:cantSplit/>
        </w:trPr>
        <w:tc>
          <w:tcPr>
            <w:tcW w:w="1497" w:type="dxa"/>
            <w:shd w:val="clear" w:color="auto" w:fill="F5F8FC"/>
            <w:tcMar>
              <w:top w:w="70" w:type="dxa"/>
              <w:left w:w="90" w:type="dxa"/>
              <w:bottom w:w="70" w:type="dxa"/>
              <w:right w:w="90" w:type="dxa"/>
            </w:tcMar>
          </w:tcPr>
          <w:p w14:paraId="6EAC24A8" w14:textId="77777777" w:rsidR="00E25B44" w:rsidRPr="0050510F" w:rsidRDefault="00034210">
            <w:pPr>
              <w:spacing w:after="20"/>
              <w:rPr>
                <w:lang w:val="ro-RO"/>
              </w:rPr>
            </w:pPr>
            <w:r w:rsidRPr="0050510F">
              <w:rPr>
                <w:color w:val="1A1A1A"/>
                <w:lang w:val="ro-RO"/>
              </w:rPr>
              <w:t>Search</w:t>
            </w:r>
          </w:p>
        </w:tc>
        <w:tc>
          <w:tcPr>
            <w:tcW w:w="2695" w:type="dxa"/>
            <w:shd w:val="clear" w:color="auto" w:fill="F5F8FC"/>
            <w:tcMar>
              <w:top w:w="70" w:type="dxa"/>
              <w:left w:w="90" w:type="dxa"/>
              <w:bottom w:w="70" w:type="dxa"/>
              <w:right w:w="90" w:type="dxa"/>
            </w:tcMar>
          </w:tcPr>
          <w:p w14:paraId="5D073C70" w14:textId="77777777" w:rsidR="00E25B44" w:rsidRPr="0050510F" w:rsidRDefault="00034210">
            <w:pPr>
              <w:spacing w:after="20"/>
              <w:rPr>
                <w:lang w:val="ro-RO"/>
              </w:rPr>
            </w:pPr>
            <w:r w:rsidRPr="0050510F">
              <w:rPr>
                <w:color w:val="1A1A1A"/>
                <w:lang w:val="ro-RO"/>
              </w:rPr>
              <w:t>300 × 0,10 × 3 / 60 s = 1,5</w:t>
            </w:r>
          </w:p>
        </w:tc>
        <w:tc>
          <w:tcPr>
            <w:tcW w:w="2894" w:type="dxa"/>
            <w:shd w:val="clear" w:color="auto" w:fill="F5F8FC"/>
            <w:tcMar>
              <w:top w:w="70" w:type="dxa"/>
              <w:left w:w="90" w:type="dxa"/>
              <w:bottom w:w="70" w:type="dxa"/>
              <w:right w:w="90" w:type="dxa"/>
            </w:tcMar>
          </w:tcPr>
          <w:p w14:paraId="79A674D1" w14:textId="77777777" w:rsidR="00E25B44" w:rsidRPr="0050510F" w:rsidRDefault="00034210">
            <w:pPr>
              <w:spacing w:after="20"/>
              <w:rPr>
                <w:lang w:val="ro-RO"/>
              </w:rPr>
            </w:pPr>
            <w:r w:rsidRPr="0050510F">
              <w:rPr>
                <w:color w:val="1A1A1A"/>
                <w:lang w:val="ro-RO"/>
              </w:rPr>
              <w:t>3.000 × 0,10 × 3 / 60 s = 15,0</w:t>
            </w:r>
          </w:p>
        </w:tc>
        <w:tc>
          <w:tcPr>
            <w:tcW w:w="2994" w:type="dxa"/>
            <w:shd w:val="clear" w:color="auto" w:fill="F5F8FC"/>
            <w:tcMar>
              <w:top w:w="70" w:type="dxa"/>
              <w:left w:w="90" w:type="dxa"/>
              <w:bottom w:w="70" w:type="dxa"/>
              <w:right w:w="90" w:type="dxa"/>
            </w:tcMar>
          </w:tcPr>
          <w:p w14:paraId="01DC77DB" w14:textId="77777777" w:rsidR="00E25B44" w:rsidRPr="0050510F" w:rsidRDefault="00034210">
            <w:pPr>
              <w:spacing w:after="20"/>
              <w:rPr>
                <w:lang w:val="ro-RO"/>
              </w:rPr>
            </w:pPr>
            <w:r w:rsidRPr="0050510F">
              <w:rPr>
                <w:color w:val="1A1A1A"/>
                <w:lang w:val="ro-RO"/>
              </w:rPr>
              <w:t>30.000 × 0,10 × 3 / 60 s = 150,0</w:t>
            </w:r>
          </w:p>
        </w:tc>
      </w:tr>
      <w:tr w:rsidR="00E25B44" w:rsidRPr="0050510F" w14:paraId="4E702613" w14:textId="77777777">
        <w:tblPrEx>
          <w:tblCellMar>
            <w:top w:w="0" w:type="dxa"/>
            <w:bottom w:w="0" w:type="dxa"/>
          </w:tblCellMar>
        </w:tblPrEx>
        <w:trPr>
          <w:cantSplit/>
        </w:trPr>
        <w:tc>
          <w:tcPr>
            <w:tcW w:w="1497" w:type="dxa"/>
            <w:shd w:val="clear" w:color="auto" w:fill="E3EEFA"/>
            <w:tcMar>
              <w:top w:w="70" w:type="dxa"/>
              <w:left w:w="90" w:type="dxa"/>
              <w:bottom w:w="70" w:type="dxa"/>
              <w:right w:w="90" w:type="dxa"/>
            </w:tcMar>
          </w:tcPr>
          <w:p w14:paraId="3F1BED03" w14:textId="77777777" w:rsidR="00E25B44" w:rsidRPr="0050510F" w:rsidRDefault="00034210">
            <w:pPr>
              <w:spacing w:after="20"/>
              <w:rPr>
                <w:lang w:val="ro-RO"/>
              </w:rPr>
            </w:pPr>
            <w:r w:rsidRPr="0050510F">
              <w:rPr>
                <w:b/>
                <w:bCs/>
                <w:color w:val="1A1A1A"/>
                <w:lang w:val="ro-RO"/>
              </w:rPr>
              <w:t>Total în regim stabil</w:t>
            </w:r>
          </w:p>
        </w:tc>
        <w:tc>
          <w:tcPr>
            <w:tcW w:w="2695" w:type="dxa"/>
            <w:shd w:val="clear" w:color="auto" w:fill="E3EEFA"/>
            <w:tcMar>
              <w:top w:w="70" w:type="dxa"/>
              <w:left w:w="90" w:type="dxa"/>
              <w:bottom w:w="70" w:type="dxa"/>
              <w:right w:w="90" w:type="dxa"/>
            </w:tcMar>
          </w:tcPr>
          <w:p w14:paraId="2D6071B0" w14:textId="77777777" w:rsidR="00E25B44" w:rsidRPr="0050510F" w:rsidRDefault="00034210">
            <w:pPr>
              <w:spacing w:after="20"/>
              <w:rPr>
                <w:lang w:val="ro-RO"/>
              </w:rPr>
            </w:pPr>
            <w:r w:rsidRPr="0050510F">
              <w:rPr>
                <w:b/>
                <w:bCs/>
                <w:color w:val="1A1A1A"/>
                <w:lang w:val="ro-RO"/>
              </w:rPr>
              <w:t>7,0 + 7,5 + 60,0 + 0,2 + 3,0 + 1,5</w:t>
            </w:r>
          </w:p>
          <w:p w14:paraId="67F64AD2" w14:textId="77777777" w:rsidR="00E25B44" w:rsidRPr="0050510F" w:rsidRDefault="00034210">
            <w:pPr>
              <w:spacing w:after="20"/>
              <w:rPr>
                <w:lang w:val="ro-RO"/>
              </w:rPr>
            </w:pPr>
            <w:r w:rsidRPr="0050510F">
              <w:rPr>
                <w:b/>
                <w:bCs/>
                <w:color w:val="1A1A1A"/>
                <w:lang w:val="ro-RO"/>
              </w:rPr>
              <w:t>= 79,2 RPS</w:t>
            </w:r>
          </w:p>
        </w:tc>
        <w:tc>
          <w:tcPr>
            <w:tcW w:w="2894" w:type="dxa"/>
            <w:shd w:val="clear" w:color="auto" w:fill="E3EEFA"/>
            <w:tcMar>
              <w:top w:w="70" w:type="dxa"/>
              <w:left w:w="90" w:type="dxa"/>
              <w:bottom w:w="70" w:type="dxa"/>
              <w:right w:w="90" w:type="dxa"/>
            </w:tcMar>
          </w:tcPr>
          <w:p w14:paraId="6EA14AFB" w14:textId="77777777" w:rsidR="00E25B44" w:rsidRPr="0050510F" w:rsidRDefault="00034210">
            <w:pPr>
              <w:spacing w:after="20"/>
              <w:rPr>
                <w:lang w:val="ro-RO"/>
              </w:rPr>
            </w:pPr>
            <w:r w:rsidRPr="0050510F">
              <w:rPr>
                <w:b/>
                <w:bCs/>
                <w:color w:val="1A1A1A"/>
                <w:lang w:val="ro-RO"/>
              </w:rPr>
              <w:t>70,0 + 75,0 + 600,0 + 2,0 + 30,0 + 15,0</w:t>
            </w:r>
          </w:p>
          <w:p w14:paraId="3CC66037" w14:textId="77777777" w:rsidR="00E25B44" w:rsidRPr="0050510F" w:rsidRDefault="00034210">
            <w:pPr>
              <w:spacing w:after="20"/>
              <w:rPr>
                <w:lang w:val="ro-RO"/>
              </w:rPr>
            </w:pPr>
            <w:r w:rsidRPr="0050510F">
              <w:rPr>
                <w:b/>
                <w:bCs/>
                <w:color w:val="1A1A1A"/>
                <w:lang w:val="ro-RO"/>
              </w:rPr>
              <w:t>= 792,0 RPS</w:t>
            </w:r>
          </w:p>
        </w:tc>
        <w:tc>
          <w:tcPr>
            <w:tcW w:w="2994" w:type="dxa"/>
            <w:shd w:val="clear" w:color="auto" w:fill="E3EEFA"/>
            <w:tcMar>
              <w:top w:w="70" w:type="dxa"/>
              <w:left w:w="90" w:type="dxa"/>
              <w:bottom w:w="70" w:type="dxa"/>
              <w:right w:w="90" w:type="dxa"/>
            </w:tcMar>
          </w:tcPr>
          <w:p w14:paraId="21660083" w14:textId="77777777" w:rsidR="00E25B44" w:rsidRPr="0050510F" w:rsidRDefault="00034210">
            <w:pPr>
              <w:spacing w:after="20"/>
              <w:rPr>
                <w:lang w:val="ro-RO"/>
              </w:rPr>
            </w:pPr>
            <w:r w:rsidRPr="0050510F">
              <w:rPr>
                <w:b/>
                <w:bCs/>
                <w:color w:val="1A1A1A"/>
                <w:lang w:val="ro-RO"/>
              </w:rPr>
              <w:t>700,0 + 750,0 + 6.000,0 + 20,0 + 300,0 + 150,0</w:t>
            </w:r>
          </w:p>
          <w:p w14:paraId="612E75F5" w14:textId="77777777" w:rsidR="00E25B44" w:rsidRPr="0050510F" w:rsidRDefault="00034210">
            <w:pPr>
              <w:spacing w:after="20"/>
              <w:rPr>
                <w:lang w:val="ro-RO"/>
              </w:rPr>
            </w:pPr>
            <w:r w:rsidRPr="0050510F">
              <w:rPr>
                <w:b/>
                <w:bCs/>
                <w:color w:val="1A1A1A"/>
                <w:lang w:val="ro-RO"/>
              </w:rPr>
              <w:t>= 7.920,0 RPS</w:t>
            </w:r>
          </w:p>
        </w:tc>
      </w:tr>
    </w:tbl>
    <w:p w14:paraId="3F717A39" w14:textId="77777777" w:rsidR="00E25B44" w:rsidRPr="0050510F" w:rsidRDefault="00E25B44">
      <w:pPr>
        <w:spacing w:after="120"/>
        <w:rPr>
          <w:lang w:val="ro-RO"/>
        </w:rPr>
      </w:pPr>
    </w:p>
    <w:p w14:paraId="7F6AB5F1" w14:textId="77777777" w:rsidR="00E25B44" w:rsidRPr="0050510F" w:rsidRDefault="00034210" w:rsidP="0050510F">
      <w:pPr>
        <w:spacing w:after="160"/>
        <w:jc w:val="both"/>
        <w:rPr>
          <w:lang w:val="ro-RO"/>
        </w:rPr>
      </w:pPr>
      <w:r w:rsidRPr="0050510F">
        <w:rPr>
          <w:lang w:val="ro-RO"/>
        </w:rPr>
        <w:t xml:space="preserve">Stock price este cel mai mare rând la orice scară: 60,0 din 79,2 RPS, adică 75,8% </w:t>
      </w:r>
      <w:r w:rsidRPr="0050510F">
        <w:rPr>
          <w:lang w:val="ro-RO"/>
        </w:rPr>
        <w:t>(aproximativ 76%) din tot traficul stabil. Procentul este același la 300, 3.000 și 30.000 de utilizatori, pentru că toate rândurile cresc proporțional cu numărul de utilizatori. O cerere de Stock price o dată pe secundă poate returna aceeași cotație întârz</w:t>
      </w:r>
      <w:r w:rsidRPr="0050510F">
        <w:rPr>
          <w:lang w:val="ro-RO"/>
        </w:rPr>
        <w:t>iată; este deci o sarcină de citire pentru Dashboard, nu o cerere de actualizare secundă cu secundă către furnizor.</w:t>
      </w:r>
    </w:p>
    <w:p w14:paraId="3BD2EB91" w14:textId="77777777" w:rsidR="00E25B44" w:rsidRPr="0050510F" w:rsidRDefault="00034210" w:rsidP="0050510F">
      <w:pPr>
        <w:pStyle w:val="Heading1"/>
        <w:spacing w:before="360" w:after="160"/>
        <w:jc w:val="both"/>
        <w:rPr>
          <w:b/>
          <w:bCs/>
          <w:color w:val="2F5496" w:themeColor="accent1" w:themeShade="BF"/>
          <w:sz w:val="26"/>
          <w:szCs w:val="26"/>
          <w:lang w:val="ro-RO"/>
        </w:rPr>
      </w:pPr>
      <w:r w:rsidRPr="0050510F">
        <w:rPr>
          <w:b/>
          <w:bCs/>
          <w:color w:val="2F5496" w:themeColor="accent1" w:themeShade="BF"/>
          <w:sz w:val="26"/>
          <w:szCs w:val="26"/>
          <w:lang w:val="ro-RO"/>
        </w:rPr>
        <w:t>3. Estimări RPS la deschiderea pieței</w:t>
      </w:r>
    </w:p>
    <w:p w14:paraId="25A3EDD2" w14:textId="77777777" w:rsidR="00E25B44" w:rsidRPr="0050510F" w:rsidRDefault="00034210" w:rsidP="0050510F">
      <w:pPr>
        <w:spacing w:after="160"/>
        <w:jc w:val="both"/>
        <w:rPr>
          <w:lang w:val="ro-RO"/>
        </w:rPr>
      </w:pPr>
      <w:r w:rsidRPr="0050510F">
        <w:rPr>
          <w:lang w:val="ro-RO"/>
        </w:rPr>
        <w:t>În cele 10 secunde de după deschiderea pieței, 30% dintre utilizatori reîmprospătează Overview o dată,</w:t>
      </w:r>
      <w:r w:rsidRPr="0050510F">
        <w:rPr>
          <w:lang w:val="ro-RO"/>
        </w:rPr>
        <w:t xml:space="preserve"> iar 60% dintre ei reîmprospătează și Watchlist-ul, adică 0,30 × 0,60 = 0,18 din toți utilizatorii. Traficul stabil continuă în același timp. Îl iau o singură dată din secțiunea 2 și adaug doar cele două fluxuri suplimentare, ca să nu număr de două ori rân</w:t>
      </w:r>
      <w:r w:rsidRPr="0050510F">
        <w:rPr>
          <w:lang w:val="ro-RO"/>
        </w:rPr>
        <w:t>durile Overview și Watchlist.</w:t>
      </w:r>
    </w:p>
    <w:p w14:paraId="1CE76A75" w14:textId="44EBECB2" w:rsidR="00E25B44" w:rsidRPr="0050510F" w:rsidRDefault="0050510F">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Overview suplimentar  = utilizatori × 0,30 / 10 s</m:t>
          </m:r>
        </m:oMath>
      </m:oMathPara>
    </w:p>
    <w:p w14:paraId="74EBC3D2" w14:textId="4374FE67" w:rsidR="00E25B44" w:rsidRPr="0050510F" w:rsidRDefault="0050510F">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Watchlist suplimentar = utilizatori × 0,30 × 0,60 / 10 s</m:t>
          </m:r>
        </m:oMath>
      </m:oMathPara>
    </w:p>
    <w:p w14:paraId="13C44DC5" w14:textId="3B3353D8" w:rsidR="00E25B44" w:rsidRPr="0050510F" w:rsidRDefault="0050510F">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subtotal la deschidere = stabil + Overview suplimentar + Watchlist suplimentar</m:t>
          </m:r>
        </m:oMath>
      </m:oMathPara>
    </w:p>
    <w:p w14:paraId="6CE8496B" w14:textId="6B03B17A" w:rsidR="00E25B44" w:rsidRPr="0050510F" w:rsidRDefault="0050510F">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marjă de capacitate = subtotal × 10%</m:t>
          </m:r>
        </m:oMath>
      </m:oMathPara>
    </w:p>
    <w:p w14:paraId="26557952" w14:textId="1129FF4A" w:rsidR="00E25B44" w:rsidRPr="0050510F" w:rsidRDefault="0050510F">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țintă = rotunjire în sus (subtotal + marjă)</m:t>
          </m:r>
        </m:oMath>
      </m:oMathPara>
    </w:p>
    <w:p w14:paraId="381C048C" w14:textId="77777777" w:rsidR="00E25B44" w:rsidRPr="00BA3064" w:rsidRDefault="00E25B44">
      <w:pPr>
        <w:spacing w:after="120"/>
        <w:rPr>
          <w:lang w:val="en-U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500"/>
        <w:gridCol w:w="2580"/>
      </w:tblGrid>
      <w:tr w:rsidR="00E25B44" w14:paraId="44D4F321" w14:textId="77777777">
        <w:tblPrEx>
          <w:tblCellMar>
            <w:top w:w="0" w:type="dxa"/>
            <w:bottom w:w="0" w:type="dxa"/>
          </w:tblCellMar>
        </w:tblPrEx>
        <w:trPr>
          <w:tblHeader/>
        </w:trPr>
        <w:tc>
          <w:tcPr>
            <w:tcW w:w="2600" w:type="dxa"/>
            <w:shd w:val="clear" w:color="auto" w:fill="1168BD"/>
            <w:tcMar>
              <w:top w:w="70" w:type="dxa"/>
              <w:left w:w="90" w:type="dxa"/>
              <w:bottom w:w="70" w:type="dxa"/>
              <w:right w:w="90" w:type="dxa"/>
            </w:tcMar>
          </w:tcPr>
          <w:p w14:paraId="25E74CD2" w14:textId="77777777" w:rsidR="00E25B44" w:rsidRDefault="00034210">
            <w:pPr>
              <w:spacing w:after="20"/>
            </w:pPr>
            <w:r>
              <w:rPr>
                <w:b/>
                <w:bCs/>
                <w:color w:val="FFFFFF"/>
                <w:sz w:val="18"/>
                <w:szCs w:val="18"/>
              </w:rPr>
              <w:lastRenderedPageBreak/>
              <w:t>Calcul la deschiderea pieței</w:t>
            </w:r>
          </w:p>
        </w:tc>
        <w:tc>
          <w:tcPr>
            <w:tcW w:w="2400" w:type="dxa"/>
            <w:shd w:val="clear" w:color="auto" w:fill="1168BD"/>
            <w:tcMar>
              <w:top w:w="70" w:type="dxa"/>
              <w:left w:w="90" w:type="dxa"/>
              <w:bottom w:w="70" w:type="dxa"/>
              <w:right w:w="90" w:type="dxa"/>
            </w:tcMar>
          </w:tcPr>
          <w:p w14:paraId="357AE596" w14:textId="77777777" w:rsidR="00E25B44" w:rsidRDefault="00034210">
            <w:pPr>
              <w:spacing w:after="20"/>
            </w:pPr>
            <w:r>
              <w:rPr>
                <w:b/>
                <w:bCs/>
                <w:color w:val="FFFFFF"/>
                <w:sz w:val="18"/>
                <w:szCs w:val="18"/>
              </w:rPr>
              <w:t>300 de utilizatori</w:t>
            </w:r>
          </w:p>
        </w:tc>
        <w:tc>
          <w:tcPr>
            <w:tcW w:w="2500" w:type="dxa"/>
            <w:shd w:val="clear" w:color="auto" w:fill="1168BD"/>
            <w:tcMar>
              <w:top w:w="70" w:type="dxa"/>
              <w:left w:w="90" w:type="dxa"/>
              <w:bottom w:w="70" w:type="dxa"/>
              <w:right w:w="90" w:type="dxa"/>
            </w:tcMar>
          </w:tcPr>
          <w:p w14:paraId="46C68867" w14:textId="77777777" w:rsidR="00E25B44" w:rsidRDefault="00034210">
            <w:pPr>
              <w:spacing w:after="20"/>
            </w:pPr>
            <w:r>
              <w:rPr>
                <w:b/>
                <w:bCs/>
                <w:color w:val="FFFFFF"/>
                <w:sz w:val="18"/>
                <w:szCs w:val="18"/>
              </w:rPr>
              <w:t>3.000 de utilizatori</w:t>
            </w:r>
          </w:p>
        </w:tc>
        <w:tc>
          <w:tcPr>
            <w:tcW w:w="2580" w:type="dxa"/>
            <w:shd w:val="clear" w:color="auto" w:fill="1168BD"/>
            <w:tcMar>
              <w:top w:w="70" w:type="dxa"/>
              <w:left w:w="90" w:type="dxa"/>
              <w:bottom w:w="70" w:type="dxa"/>
              <w:right w:w="90" w:type="dxa"/>
            </w:tcMar>
          </w:tcPr>
          <w:p w14:paraId="496BBA40" w14:textId="77777777" w:rsidR="00E25B44" w:rsidRDefault="00034210">
            <w:pPr>
              <w:spacing w:after="20"/>
            </w:pPr>
            <w:r>
              <w:rPr>
                <w:b/>
                <w:bCs/>
                <w:color w:val="FFFFFF"/>
                <w:sz w:val="18"/>
                <w:szCs w:val="18"/>
              </w:rPr>
              <w:t>30.000 de utilizatori</w:t>
            </w:r>
          </w:p>
        </w:tc>
      </w:tr>
      <w:tr w:rsidR="00E25B44" w:rsidRPr="0050510F" w14:paraId="38610A60" w14:textId="77777777">
        <w:tblPrEx>
          <w:tblCellMar>
            <w:top w:w="0" w:type="dxa"/>
            <w:bottom w:w="0" w:type="dxa"/>
          </w:tblCellMar>
        </w:tblPrEx>
        <w:trPr>
          <w:cantSplit/>
        </w:trPr>
        <w:tc>
          <w:tcPr>
            <w:tcW w:w="2600" w:type="dxa"/>
            <w:tcMar>
              <w:top w:w="70" w:type="dxa"/>
              <w:left w:w="90" w:type="dxa"/>
              <w:bottom w:w="70" w:type="dxa"/>
              <w:right w:w="90" w:type="dxa"/>
            </w:tcMar>
          </w:tcPr>
          <w:p w14:paraId="38801693" w14:textId="77777777" w:rsidR="00E25B44" w:rsidRPr="0050510F" w:rsidRDefault="00034210">
            <w:pPr>
              <w:spacing w:after="20"/>
              <w:rPr>
                <w:lang w:val="ro-RO"/>
              </w:rPr>
            </w:pPr>
            <w:r w:rsidRPr="0050510F">
              <w:rPr>
                <w:color w:val="1A1A1A"/>
                <w:lang w:val="ro-RO"/>
              </w:rPr>
              <w:t>Trafic stabil de citire (secțiunea 2)</w:t>
            </w:r>
          </w:p>
        </w:tc>
        <w:tc>
          <w:tcPr>
            <w:tcW w:w="2400" w:type="dxa"/>
            <w:tcMar>
              <w:top w:w="70" w:type="dxa"/>
              <w:left w:w="90" w:type="dxa"/>
              <w:bottom w:w="70" w:type="dxa"/>
              <w:right w:w="90" w:type="dxa"/>
            </w:tcMar>
          </w:tcPr>
          <w:p w14:paraId="24EEDA39" w14:textId="77777777" w:rsidR="00E25B44" w:rsidRPr="0050510F" w:rsidRDefault="00034210">
            <w:pPr>
              <w:spacing w:after="20"/>
              <w:rPr>
                <w:lang w:val="ro-RO"/>
              </w:rPr>
            </w:pPr>
            <w:r w:rsidRPr="0050510F">
              <w:rPr>
                <w:color w:val="1A1A1A"/>
                <w:lang w:val="ro-RO"/>
              </w:rPr>
              <w:t>79,2</w:t>
            </w:r>
          </w:p>
        </w:tc>
        <w:tc>
          <w:tcPr>
            <w:tcW w:w="2500" w:type="dxa"/>
            <w:tcMar>
              <w:top w:w="70" w:type="dxa"/>
              <w:left w:w="90" w:type="dxa"/>
              <w:bottom w:w="70" w:type="dxa"/>
              <w:right w:w="90" w:type="dxa"/>
            </w:tcMar>
          </w:tcPr>
          <w:p w14:paraId="7A3687DB" w14:textId="77777777" w:rsidR="00E25B44" w:rsidRPr="0050510F" w:rsidRDefault="00034210">
            <w:pPr>
              <w:spacing w:after="20"/>
              <w:rPr>
                <w:lang w:val="ro-RO"/>
              </w:rPr>
            </w:pPr>
            <w:r w:rsidRPr="0050510F">
              <w:rPr>
                <w:color w:val="1A1A1A"/>
                <w:lang w:val="ro-RO"/>
              </w:rPr>
              <w:t>792,0</w:t>
            </w:r>
          </w:p>
        </w:tc>
        <w:tc>
          <w:tcPr>
            <w:tcW w:w="2580" w:type="dxa"/>
            <w:tcMar>
              <w:top w:w="70" w:type="dxa"/>
              <w:left w:w="90" w:type="dxa"/>
              <w:bottom w:w="70" w:type="dxa"/>
              <w:right w:w="90" w:type="dxa"/>
            </w:tcMar>
          </w:tcPr>
          <w:p w14:paraId="1906E3E2" w14:textId="77777777" w:rsidR="00E25B44" w:rsidRPr="0050510F" w:rsidRDefault="00034210">
            <w:pPr>
              <w:spacing w:after="20"/>
              <w:rPr>
                <w:lang w:val="ro-RO"/>
              </w:rPr>
            </w:pPr>
            <w:r w:rsidRPr="0050510F">
              <w:rPr>
                <w:color w:val="1A1A1A"/>
                <w:lang w:val="ro-RO"/>
              </w:rPr>
              <w:t>7.920,0</w:t>
            </w:r>
          </w:p>
        </w:tc>
      </w:tr>
      <w:tr w:rsidR="00E25B44" w:rsidRPr="0050510F" w14:paraId="71F245AA" w14:textId="77777777">
        <w:tblPrEx>
          <w:tblCellMar>
            <w:top w:w="0" w:type="dxa"/>
            <w:bottom w:w="0" w:type="dxa"/>
          </w:tblCellMar>
        </w:tblPrEx>
        <w:trPr>
          <w:cantSplit/>
        </w:trPr>
        <w:tc>
          <w:tcPr>
            <w:tcW w:w="2600" w:type="dxa"/>
            <w:shd w:val="clear" w:color="auto" w:fill="F5F8FC"/>
            <w:tcMar>
              <w:top w:w="70" w:type="dxa"/>
              <w:left w:w="90" w:type="dxa"/>
              <w:bottom w:w="70" w:type="dxa"/>
              <w:right w:w="90" w:type="dxa"/>
            </w:tcMar>
          </w:tcPr>
          <w:p w14:paraId="7DD7E455" w14:textId="77777777" w:rsidR="00E25B44" w:rsidRPr="0050510F" w:rsidRDefault="00034210">
            <w:pPr>
              <w:spacing w:after="20"/>
              <w:rPr>
                <w:lang w:val="ro-RO"/>
              </w:rPr>
            </w:pPr>
            <w:r w:rsidRPr="0050510F">
              <w:rPr>
                <w:color w:val="1A1A1A"/>
                <w:lang w:val="ro-RO"/>
              </w:rPr>
              <w:t>Flux suplimentar de reîmprospătare Overview</w:t>
            </w:r>
          </w:p>
        </w:tc>
        <w:tc>
          <w:tcPr>
            <w:tcW w:w="2400" w:type="dxa"/>
            <w:shd w:val="clear" w:color="auto" w:fill="F5F8FC"/>
            <w:tcMar>
              <w:top w:w="70" w:type="dxa"/>
              <w:left w:w="90" w:type="dxa"/>
              <w:bottom w:w="70" w:type="dxa"/>
              <w:right w:w="90" w:type="dxa"/>
            </w:tcMar>
          </w:tcPr>
          <w:p w14:paraId="5E5F7A74" w14:textId="77777777" w:rsidR="00E25B44" w:rsidRPr="0050510F" w:rsidRDefault="00034210">
            <w:pPr>
              <w:spacing w:after="20"/>
              <w:rPr>
                <w:lang w:val="ro-RO"/>
              </w:rPr>
            </w:pPr>
            <w:r w:rsidRPr="0050510F">
              <w:rPr>
                <w:color w:val="1A1A1A"/>
                <w:lang w:val="ro-RO"/>
              </w:rPr>
              <w:t>300 × 0,30 / 10 s = 9,0</w:t>
            </w:r>
          </w:p>
        </w:tc>
        <w:tc>
          <w:tcPr>
            <w:tcW w:w="2500" w:type="dxa"/>
            <w:shd w:val="clear" w:color="auto" w:fill="F5F8FC"/>
            <w:tcMar>
              <w:top w:w="70" w:type="dxa"/>
              <w:left w:w="90" w:type="dxa"/>
              <w:bottom w:w="70" w:type="dxa"/>
              <w:right w:w="90" w:type="dxa"/>
            </w:tcMar>
          </w:tcPr>
          <w:p w14:paraId="0FE98B6F" w14:textId="77777777" w:rsidR="00E25B44" w:rsidRPr="0050510F" w:rsidRDefault="00034210">
            <w:pPr>
              <w:spacing w:after="20"/>
              <w:rPr>
                <w:lang w:val="ro-RO"/>
              </w:rPr>
            </w:pPr>
            <w:r w:rsidRPr="0050510F">
              <w:rPr>
                <w:color w:val="1A1A1A"/>
                <w:lang w:val="ro-RO"/>
              </w:rPr>
              <w:t>3.000 × 0,30 / 10 s = 90,0</w:t>
            </w:r>
          </w:p>
        </w:tc>
        <w:tc>
          <w:tcPr>
            <w:tcW w:w="2580" w:type="dxa"/>
            <w:shd w:val="clear" w:color="auto" w:fill="F5F8FC"/>
            <w:tcMar>
              <w:top w:w="70" w:type="dxa"/>
              <w:left w:w="90" w:type="dxa"/>
              <w:bottom w:w="70" w:type="dxa"/>
              <w:right w:w="90" w:type="dxa"/>
            </w:tcMar>
          </w:tcPr>
          <w:p w14:paraId="0D96EC42" w14:textId="77777777" w:rsidR="00E25B44" w:rsidRPr="0050510F" w:rsidRDefault="00034210">
            <w:pPr>
              <w:spacing w:after="20"/>
              <w:rPr>
                <w:lang w:val="ro-RO"/>
              </w:rPr>
            </w:pPr>
            <w:r w:rsidRPr="0050510F">
              <w:rPr>
                <w:color w:val="1A1A1A"/>
                <w:lang w:val="ro-RO"/>
              </w:rPr>
              <w:t>30.000 × 0,30 / 10 s = 900,0</w:t>
            </w:r>
          </w:p>
        </w:tc>
      </w:tr>
      <w:tr w:rsidR="00E25B44" w:rsidRPr="0050510F" w14:paraId="68363AC6" w14:textId="77777777">
        <w:tblPrEx>
          <w:tblCellMar>
            <w:top w:w="0" w:type="dxa"/>
            <w:bottom w:w="0" w:type="dxa"/>
          </w:tblCellMar>
        </w:tblPrEx>
        <w:trPr>
          <w:cantSplit/>
        </w:trPr>
        <w:tc>
          <w:tcPr>
            <w:tcW w:w="2600" w:type="dxa"/>
            <w:tcMar>
              <w:top w:w="70" w:type="dxa"/>
              <w:left w:w="90" w:type="dxa"/>
              <w:bottom w:w="70" w:type="dxa"/>
              <w:right w:w="90" w:type="dxa"/>
            </w:tcMar>
          </w:tcPr>
          <w:p w14:paraId="7667729B" w14:textId="77777777" w:rsidR="00E25B44" w:rsidRPr="0050510F" w:rsidRDefault="00034210">
            <w:pPr>
              <w:spacing w:after="20"/>
              <w:rPr>
                <w:lang w:val="ro-RO"/>
              </w:rPr>
            </w:pPr>
            <w:r w:rsidRPr="0050510F">
              <w:rPr>
                <w:color w:val="1A1A1A"/>
                <w:lang w:val="ro-RO"/>
              </w:rPr>
              <w:t>Flux suplimentar de reîmprospătare Watchlist</w:t>
            </w:r>
          </w:p>
        </w:tc>
        <w:tc>
          <w:tcPr>
            <w:tcW w:w="2400" w:type="dxa"/>
            <w:tcMar>
              <w:top w:w="70" w:type="dxa"/>
              <w:left w:w="90" w:type="dxa"/>
              <w:bottom w:w="70" w:type="dxa"/>
              <w:right w:w="90" w:type="dxa"/>
            </w:tcMar>
          </w:tcPr>
          <w:p w14:paraId="79A49B37" w14:textId="77777777" w:rsidR="00E25B44" w:rsidRPr="0050510F" w:rsidRDefault="00034210">
            <w:pPr>
              <w:spacing w:after="20"/>
              <w:rPr>
                <w:lang w:val="ro-RO"/>
              </w:rPr>
            </w:pPr>
            <w:r w:rsidRPr="0050510F">
              <w:rPr>
                <w:color w:val="1A1A1A"/>
                <w:lang w:val="ro-RO"/>
              </w:rPr>
              <w:t>300 × 0,18 / 10 s = 5,4</w:t>
            </w:r>
          </w:p>
        </w:tc>
        <w:tc>
          <w:tcPr>
            <w:tcW w:w="2500" w:type="dxa"/>
            <w:tcMar>
              <w:top w:w="70" w:type="dxa"/>
              <w:left w:w="90" w:type="dxa"/>
              <w:bottom w:w="70" w:type="dxa"/>
              <w:right w:w="90" w:type="dxa"/>
            </w:tcMar>
          </w:tcPr>
          <w:p w14:paraId="3AE39760" w14:textId="77777777" w:rsidR="00E25B44" w:rsidRPr="0050510F" w:rsidRDefault="00034210">
            <w:pPr>
              <w:spacing w:after="20"/>
              <w:rPr>
                <w:lang w:val="ro-RO"/>
              </w:rPr>
            </w:pPr>
            <w:r w:rsidRPr="0050510F">
              <w:rPr>
                <w:color w:val="1A1A1A"/>
                <w:lang w:val="ro-RO"/>
              </w:rPr>
              <w:t>3.000 × 0,18 / 10 s = 54,0</w:t>
            </w:r>
          </w:p>
        </w:tc>
        <w:tc>
          <w:tcPr>
            <w:tcW w:w="2580" w:type="dxa"/>
            <w:tcMar>
              <w:top w:w="70" w:type="dxa"/>
              <w:left w:w="90" w:type="dxa"/>
              <w:bottom w:w="70" w:type="dxa"/>
              <w:right w:w="90" w:type="dxa"/>
            </w:tcMar>
          </w:tcPr>
          <w:p w14:paraId="4833043C" w14:textId="77777777" w:rsidR="00E25B44" w:rsidRPr="0050510F" w:rsidRDefault="00034210">
            <w:pPr>
              <w:spacing w:after="20"/>
              <w:rPr>
                <w:lang w:val="ro-RO"/>
              </w:rPr>
            </w:pPr>
            <w:r w:rsidRPr="0050510F">
              <w:rPr>
                <w:color w:val="1A1A1A"/>
                <w:lang w:val="ro-RO"/>
              </w:rPr>
              <w:t>30.000 × 0,18 / 10 s = 540,0</w:t>
            </w:r>
          </w:p>
        </w:tc>
      </w:tr>
      <w:tr w:rsidR="00E25B44" w:rsidRPr="0050510F" w14:paraId="6117C0D4" w14:textId="77777777">
        <w:tblPrEx>
          <w:tblCellMar>
            <w:top w:w="0" w:type="dxa"/>
            <w:bottom w:w="0" w:type="dxa"/>
          </w:tblCellMar>
        </w:tblPrEx>
        <w:trPr>
          <w:cantSplit/>
        </w:trPr>
        <w:tc>
          <w:tcPr>
            <w:tcW w:w="2600" w:type="dxa"/>
            <w:shd w:val="clear" w:color="auto" w:fill="F5F8FC"/>
            <w:tcMar>
              <w:top w:w="70" w:type="dxa"/>
              <w:left w:w="90" w:type="dxa"/>
              <w:bottom w:w="70" w:type="dxa"/>
              <w:right w:w="90" w:type="dxa"/>
            </w:tcMar>
          </w:tcPr>
          <w:p w14:paraId="0379BAFD" w14:textId="77777777" w:rsidR="00E25B44" w:rsidRPr="0050510F" w:rsidRDefault="00034210">
            <w:pPr>
              <w:spacing w:after="20"/>
              <w:rPr>
                <w:lang w:val="ro-RO"/>
              </w:rPr>
            </w:pPr>
            <w:r w:rsidRPr="0050510F">
              <w:rPr>
                <w:color w:val="1A1A1A"/>
                <w:lang w:val="ro-RO"/>
              </w:rPr>
              <w:t>Subtotal la deschiderea pieței</w:t>
            </w:r>
          </w:p>
        </w:tc>
        <w:tc>
          <w:tcPr>
            <w:tcW w:w="2400" w:type="dxa"/>
            <w:shd w:val="clear" w:color="auto" w:fill="F5F8FC"/>
            <w:tcMar>
              <w:top w:w="70" w:type="dxa"/>
              <w:left w:w="90" w:type="dxa"/>
              <w:bottom w:w="70" w:type="dxa"/>
              <w:right w:w="90" w:type="dxa"/>
            </w:tcMar>
          </w:tcPr>
          <w:p w14:paraId="70073574" w14:textId="77777777" w:rsidR="00E25B44" w:rsidRPr="0050510F" w:rsidRDefault="00034210">
            <w:pPr>
              <w:spacing w:after="20"/>
              <w:rPr>
                <w:lang w:val="ro-RO"/>
              </w:rPr>
            </w:pPr>
            <w:r w:rsidRPr="0050510F">
              <w:rPr>
                <w:color w:val="1A1A1A"/>
                <w:lang w:val="ro-RO"/>
              </w:rPr>
              <w:t>79,2 + 9,0 + 5,4 = 93,6</w:t>
            </w:r>
          </w:p>
        </w:tc>
        <w:tc>
          <w:tcPr>
            <w:tcW w:w="2500" w:type="dxa"/>
            <w:shd w:val="clear" w:color="auto" w:fill="F5F8FC"/>
            <w:tcMar>
              <w:top w:w="70" w:type="dxa"/>
              <w:left w:w="90" w:type="dxa"/>
              <w:bottom w:w="70" w:type="dxa"/>
              <w:right w:w="90" w:type="dxa"/>
            </w:tcMar>
          </w:tcPr>
          <w:p w14:paraId="5F9A9029" w14:textId="77777777" w:rsidR="00E25B44" w:rsidRPr="0050510F" w:rsidRDefault="00034210">
            <w:pPr>
              <w:spacing w:after="20"/>
              <w:rPr>
                <w:lang w:val="ro-RO"/>
              </w:rPr>
            </w:pPr>
            <w:r w:rsidRPr="0050510F">
              <w:rPr>
                <w:color w:val="1A1A1A"/>
                <w:lang w:val="ro-RO"/>
              </w:rPr>
              <w:t>792,0 + 90,0 + 54,0 = 936,0</w:t>
            </w:r>
          </w:p>
        </w:tc>
        <w:tc>
          <w:tcPr>
            <w:tcW w:w="2580" w:type="dxa"/>
            <w:shd w:val="clear" w:color="auto" w:fill="F5F8FC"/>
            <w:tcMar>
              <w:top w:w="70" w:type="dxa"/>
              <w:left w:w="90" w:type="dxa"/>
              <w:bottom w:w="70" w:type="dxa"/>
              <w:right w:w="90" w:type="dxa"/>
            </w:tcMar>
          </w:tcPr>
          <w:p w14:paraId="479959D3" w14:textId="77777777" w:rsidR="00E25B44" w:rsidRPr="0050510F" w:rsidRDefault="00034210">
            <w:pPr>
              <w:spacing w:after="20"/>
              <w:rPr>
                <w:lang w:val="ro-RO"/>
              </w:rPr>
            </w:pPr>
            <w:r w:rsidRPr="0050510F">
              <w:rPr>
                <w:color w:val="1A1A1A"/>
                <w:lang w:val="ro-RO"/>
              </w:rPr>
              <w:t>7.920,0 + 900,0 + 540,0 = 9.360,0</w:t>
            </w:r>
          </w:p>
        </w:tc>
      </w:tr>
      <w:tr w:rsidR="00E25B44" w:rsidRPr="0050510F" w14:paraId="196F8F9E" w14:textId="77777777">
        <w:tblPrEx>
          <w:tblCellMar>
            <w:top w:w="0" w:type="dxa"/>
            <w:bottom w:w="0" w:type="dxa"/>
          </w:tblCellMar>
        </w:tblPrEx>
        <w:trPr>
          <w:cantSplit/>
        </w:trPr>
        <w:tc>
          <w:tcPr>
            <w:tcW w:w="2600" w:type="dxa"/>
            <w:tcMar>
              <w:top w:w="70" w:type="dxa"/>
              <w:left w:w="90" w:type="dxa"/>
              <w:bottom w:w="70" w:type="dxa"/>
              <w:right w:w="90" w:type="dxa"/>
            </w:tcMar>
          </w:tcPr>
          <w:p w14:paraId="674D624D" w14:textId="77777777" w:rsidR="00E25B44" w:rsidRPr="0050510F" w:rsidRDefault="00034210">
            <w:pPr>
              <w:spacing w:after="20"/>
              <w:rPr>
                <w:lang w:val="ro-RO"/>
              </w:rPr>
            </w:pPr>
            <w:r w:rsidRPr="0050510F">
              <w:rPr>
                <w:color w:val="1A1A1A"/>
                <w:lang w:val="ro-RO"/>
              </w:rPr>
              <w:t>Marjă de capacitate de 10%</w:t>
            </w:r>
          </w:p>
        </w:tc>
        <w:tc>
          <w:tcPr>
            <w:tcW w:w="2400" w:type="dxa"/>
            <w:tcMar>
              <w:top w:w="70" w:type="dxa"/>
              <w:left w:w="90" w:type="dxa"/>
              <w:bottom w:w="70" w:type="dxa"/>
              <w:right w:w="90" w:type="dxa"/>
            </w:tcMar>
          </w:tcPr>
          <w:p w14:paraId="1EC10349" w14:textId="77777777" w:rsidR="00E25B44" w:rsidRPr="0050510F" w:rsidRDefault="00034210">
            <w:pPr>
              <w:spacing w:after="20"/>
              <w:rPr>
                <w:lang w:val="ro-RO"/>
              </w:rPr>
            </w:pPr>
            <w:r w:rsidRPr="0050510F">
              <w:rPr>
                <w:color w:val="1A1A1A"/>
                <w:lang w:val="ro-RO"/>
              </w:rPr>
              <w:t>93,6 × 0,10 = 9,36</w:t>
            </w:r>
          </w:p>
        </w:tc>
        <w:tc>
          <w:tcPr>
            <w:tcW w:w="2500" w:type="dxa"/>
            <w:tcMar>
              <w:top w:w="70" w:type="dxa"/>
              <w:left w:w="90" w:type="dxa"/>
              <w:bottom w:w="70" w:type="dxa"/>
              <w:right w:w="90" w:type="dxa"/>
            </w:tcMar>
          </w:tcPr>
          <w:p w14:paraId="6DA7BCCB" w14:textId="77777777" w:rsidR="00E25B44" w:rsidRPr="0050510F" w:rsidRDefault="00034210">
            <w:pPr>
              <w:spacing w:after="20"/>
              <w:rPr>
                <w:lang w:val="ro-RO"/>
              </w:rPr>
            </w:pPr>
            <w:r w:rsidRPr="0050510F">
              <w:rPr>
                <w:color w:val="1A1A1A"/>
                <w:lang w:val="ro-RO"/>
              </w:rPr>
              <w:t>936,0 × 0,10 = 93,6</w:t>
            </w:r>
          </w:p>
        </w:tc>
        <w:tc>
          <w:tcPr>
            <w:tcW w:w="2580" w:type="dxa"/>
            <w:tcMar>
              <w:top w:w="70" w:type="dxa"/>
              <w:left w:w="90" w:type="dxa"/>
              <w:bottom w:w="70" w:type="dxa"/>
              <w:right w:w="90" w:type="dxa"/>
            </w:tcMar>
          </w:tcPr>
          <w:p w14:paraId="57029734" w14:textId="77777777" w:rsidR="00E25B44" w:rsidRPr="0050510F" w:rsidRDefault="00034210">
            <w:pPr>
              <w:spacing w:after="20"/>
              <w:rPr>
                <w:lang w:val="ro-RO"/>
              </w:rPr>
            </w:pPr>
            <w:r w:rsidRPr="0050510F">
              <w:rPr>
                <w:color w:val="1A1A1A"/>
                <w:lang w:val="ro-RO"/>
              </w:rPr>
              <w:t>9.360,0 × 0,10 = 936,0</w:t>
            </w:r>
          </w:p>
        </w:tc>
      </w:tr>
      <w:tr w:rsidR="00E25B44" w:rsidRPr="0050510F" w14:paraId="0C2BF14B" w14:textId="77777777">
        <w:tblPrEx>
          <w:tblCellMar>
            <w:top w:w="0" w:type="dxa"/>
            <w:bottom w:w="0" w:type="dxa"/>
          </w:tblCellMar>
        </w:tblPrEx>
        <w:trPr>
          <w:cantSplit/>
        </w:trPr>
        <w:tc>
          <w:tcPr>
            <w:tcW w:w="2600" w:type="dxa"/>
            <w:shd w:val="clear" w:color="auto" w:fill="F5F8FC"/>
            <w:tcMar>
              <w:top w:w="70" w:type="dxa"/>
              <w:left w:w="90" w:type="dxa"/>
              <w:bottom w:w="70" w:type="dxa"/>
              <w:right w:w="90" w:type="dxa"/>
            </w:tcMar>
          </w:tcPr>
          <w:p w14:paraId="67E55F30" w14:textId="77777777" w:rsidR="00E25B44" w:rsidRPr="0050510F" w:rsidRDefault="00034210">
            <w:pPr>
              <w:spacing w:after="20"/>
              <w:rPr>
                <w:lang w:val="ro-RO"/>
              </w:rPr>
            </w:pPr>
            <w:r w:rsidRPr="0050510F">
              <w:rPr>
                <w:color w:val="1A1A1A"/>
                <w:lang w:val="ro-RO"/>
              </w:rPr>
              <w:t>Nerotunjit, cu marjă</w:t>
            </w:r>
          </w:p>
        </w:tc>
        <w:tc>
          <w:tcPr>
            <w:tcW w:w="2400" w:type="dxa"/>
            <w:shd w:val="clear" w:color="auto" w:fill="F5F8FC"/>
            <w:tcMar>
              <w:top w:w="70" w:type="dxa"/>
              <w:left w:w="90" w:type="dxa"/>
              <w:bottom w:w="70" w:type="dxa"/>
              <w:right w:w="90" w:type="dxa"/>
            </w:tcMar>
          </w:tcPr>
          <w:p w14:paraId="65819684" w14:textId="77777777" w:rsidR="00E25B44" w:rsidRPr="0050510F" w:rsidRDefault="00034210">
            <w:pPr>
              <w:spacing w:after="20"/>
              <w:rPr>
                <w:lang w:val="ro-RO"/>
              </w:rPr>
            </w:pPr>
            <w:r w:rsidRPr="0050510F">
              <w:rPr>
                <w:color w:val="1A1A1A"/>
                <w:lang w:val="ro-RO"/>
              </w:rPr>
              <w:t>102,96</w:t>
            </w:r>
          </w:p>
        </w:tc>
        <w:tc>
          <w:tcPr>
            <w:tcW w:w="2500" w:type="dxa"/>
            <w:shd w:val="clear" w:color="auto" w:fill="F5F8FC"/>
            <w:tcMar>
              <w:top w:w="70" w:type="dxa"/>
              <w:left w:w="90" w:type="dxa"/>
              <w:bottom w:w="70" w:type="dxa"/>
              <w:right w:w="90" w:type="dxa"/>
            </w:tcMar>
          </w:tcPr>
          <w:p w14:paraId="37783D3D" w14:textId="77777777" w:rsidR="00E25B44" w:rsidRPr="0050510F" w:rsidRDefault="00034210">
            <w:pPr>
              <w:spacing w:after="20"/>
              <w:rPr>
                <w:lang w:val="ro-RO"/>
              </w:rPr>
            </w:pPr>
            <w:r w:rsidRPr="0050510F">
              <w:rPr>
                <w:color w:val="1A1A1A"/>
                <w:lang w:val="ro-RO"/>
              </w:rPr>
              <w:t>1.029,6</w:t>
            </w:r>
          </w:p>
        </w:tc>
        <w:tc>
          <w:tcPr>
            <w:tcW w:w="2580" w:type="dxa"/>
            <w:shd w:val="clear" w:color="auto" w:fill="F5F8FC"/>
            <w:tcMar>
              <w:top w:w="70" w:type="dxa"/>
              <w:left w:w="90" w:type="dxa"/>
              <w:bottom w:w="70" w:type="dxa"/>
              <w:right w:w="90" w:type="dxa"/>
            </w:tcMar>
          </w:tcPr>
          <w:p w14:paraId="1AD22D98" w14:textId="77777777" w:rsidR="00E25B44" w:rsidRPr="0050510F" w:rsidRDefault="00034210">
            <w:pPr>
              <w:spacing w:after="20"/>
              <w:rPr>
                <w:lang w:val="ro-RO"/>
              </w:rPr>
            </w:pPr>
            <w:r w:rsidRPr="0050510F">
              <w:rPr>
                <w:color w:val="1A1A1A"/>
                <w:lang w:val="ro-RO"/>
              </w:rPr>
              <w:t>10.296,0</w:t>
            </w:r>
          </w:p>
        </w:tc>
      </w:tr>
      <w:tr w:rsidR="00E25B44" w:rsidRPr="0050510F" w14:paraId="1C2AE4D7" w14:textId="77777777">
        <w:tblPrEx>
          <w:tblCellMar>
            <w:top w:w="0" w:type="dxa"/>
            <w:bottom w:w="0" w:type="dxa"/>
          </w:tblCellMar>
        </w:tblPrEx>
        <w:trPr>
          <w:cantSplit/>
        </w:trPr>
        <w:tc>
          <w:tcPr>
            <w:tcW w:w="2600" w:type="dxa"/>
            <w:shd w:val="clear" w:color="auto" w:fill="E3EEFA"/>
            <w:tcMar>
              <w:top w:w="70" w:type="dxa"/>
              <w:left w:w="90" w:type="dxa"/>
              <w:bottom w:w="70" w:type="dxa"/>
              <w:right w:w="90" w:type="dxa"/>
            </w:tcMar>
          </w:tcPr>
          <w:p w14:paraId="0CD49241" w14:textId="77777777" w:rsidR="00E25B44" w:rsidRPr="0050510F" w:rsidRDefault="00034210">
            <w:pPr>
              <w:spacing w:after="20"/>
              <w:rPr>
                <w:lang w:val="ro-RO"/>
              </w:rPr>
            </w:pPr>
            <w:r w:rsidRPr="0050510F">
              <w:rPr>
                <w:b/>
                <w:bCs/>
                <w:color w:val="1A1A1A"/>
                <w:lang w:val="ro-RO"/>
              </w:rPr>
              <w:t>Țintă rotunjită în sus la deschiderea pieței</w:t>
            </w:r>
          </w:p>
        </w:tc>
        <w:tc>
          <w:tcPr>
            <w:tcW w:w="2400" w:type="dxa"/>
            <w:shd w:val="clear" w:color="auto" w:fill="E3EEFA"/>
            <w:tcMar>
              <w:top w:w="70" w:type="dxa"/>
              <w:left w:w="90" w:type="dxa"/>
              <w:bottom w:w="70" w:type="dxa"/>
              <w:right w:w="90" w:type="dxa"/>
            </w:tcMar>
          </w:tcPr>
          <w:p w14:paraId="51FB9071" w14:textId="77777777" w:rsidR="00E25B44" w:rsidRPr="0050510F" w:rsidRDefault="00034210">
            <w:pPr>
              <w:spacing w:after="20"/>
              <w:rPr>
                <w:lang w:val="ro-RO"/>
              </w:rPr>
            </w:pPr>
            <w:r w:rsidRPr="0050510F">
              <w:rPr>
                <w:b/>
                <w:bCs/>
                <w:color w:val="1A1A1A"/>
                <w:lang w:val="ro-RO"/>
              </w:rPr>
              <w:t>103 RPS</w:t>
            </w:r>
          </w:p>
        </w:tc>
        <w:tc>
          <w:tcPr>
            <w:tcW w:w="2500" w:type="dxa"/>
            <w:shd w:val="clear" w:color="auto" w:fill="E3EEFA"/>
            <w:tcMar>
              <w:top w:w="70" w:type="dxa"/>
              <w:left w:w="90" w:type="dxa"/>
              <w:bottom w:w="70" w:type="dxa"/>
              <w:right w:w="90" w:type="dxa"/>
            </w:tcMar>
          </w:tcPr>
          <w:p w14:paraId="3AE12E2C" w14:textId="77777777" w:rsidR="00E25B44" w:rsidRPr="0050510F" w:rsidRDefault="00034210">
            <w:pPr>
              <w:spacing w:after="20"/>
              <w:rPr>
                <w:lang w:val="ro-RO"/>
              </w:rPr>
            </w:pPr>
            <w:r w:rsidRPr="0050510F">
              <w:rPr>
                <w:b/>
                <w:bCs/>
                <w:color w:val="1A1A1A"/>
                <w:lang w:val="ro-RO"/>
              </w:rPr>
              <w:t>1.030 RPS</w:t>
            </w:r>
          </w:p>
        </w:tc>
        <w:tc>
          <w:tcPr>
            <w:tcW w:w="2580" w:type="dxa"/>
            <w:shd w:val="clear" w:color="auto" w:fill="E3EEFA"/>
            <w:tcMar>
              <w:top w:w="70" w:type="dxa"/>
              <w:left w:w="90" w:type="dxa"/>
              <w:bottom w:w="70" w:type="dxa"/>
              <w:right w:w="90" w:type="dxa"/>
            </w:tcMar>
          </w:tcPr>
          <w:p w14:paraId="6BB50FC5" w14:textId="77777777" w:rsidR="00E25B44" w:rsidRPr="0050510F" w:rsidRDefault="00034210">
            <w:pPr>
              <w:spacing w:after="20"/>
              <w:rPr>
                <w:lang w:val="ro-RO"/>
              </w:rPr>
            </w:pPr>
            <w:r w:rsidRPr="0050510F">
              <w:rPr>
                <w:b/>
                <w:bCs/>
                <w:color w:val="1A1A1A"/>
                <w:lang w:val="ro-RO"/>
              </w:rPr>
              <w:t>10.296 RPS</w:t>
            </w:r>
          </w:p>
        </w:tc>
      </w:tr>
    </w:tbl>
    <w:p w14:paraId="3499D1B7" w14:textId="77777777" w:rsidR="00E25B44" w:rsidRPr="0050510F" w:rsidRDefault="00E25B44">
      <w:pPr>
        <w:spacing w:after="120"/>
        <w:rPr>
          <w:lang w:val="ro-RO"/>
        </w:rPr>
      </w:pPr>
    </w:p>
    <w:p w14:paraId="0C0F2982" w14:textId="77777777" w:rsidR="00E25B44" w:rsidRPr="0050510F" w:rsidRDefault="00034210" w:rsidP="0050510F">
      <w:pPr>
        <w:spacing w:after="160"/>
        <w:jc w:val="both"/>
        <w:rPr>
          <w:lang w:val="ro-RO"/>
        </w:rPr>
      </w:pPr>
      <w:r w:rsidRPr="0050510F">
        <w:rPr>
          <w:lang w:val="ro-RO"/>
        </w:rPr>
        <w:t xml:space="preserve">Rotunjesc doar ținta finală, în sus, la un număr întreg de cereri pe secundă. Marja de 10% este </w:t>
      </w:r>
      <w:r w:rsidRPr="0050510F">
        <w:rPr>
          <w:lang w:val="ro-RO"/>
        </w:rPr>
        <w:t>capacitate de rezervă, nu trafic așteptat, și nu o folosesc ca toleranță pentru latență sau disponibilitate. Cele trei ținte finale (103, 1.030 și 10.296 RPS) sunt valorile pe care le folosește cerința de debit D1.</w:t>
      </w:r>
    </w:p>
    <w:p w14:paraId="3CB81367" w14:textId="77777777" w:rsidR="00E25B44" w:rsidRPr="0050510F" w:rsidRDefault="00034210">
      <w:pPr>
        <w:pStyle w:val="Heading1"/>
        <w:spacing w:before="360" w:after="160"/>
        <w:rPr>
          <w:b/>
          <w:bCs/>
          <w:color w:val="2F5496" w:themeColor="accent1" w:themeShade="BF"/>
          <w:sz w:val="26"/>
          <w:szCs w:val="26"/>
          <w:lang w:val="ro-RO"/>
        </w:rPr>
      </w:pPr>
      <w:r w:rsidRPr="0050510F">
        <w:rPr>
          <w:b/>
          <w:bCs/>
          <w:color w:val="2F5496" w:themeColor="accent1" w:themeShade="BF"/>
          <w:sz w:val="26"/>
          <w:szCs w:val="26"/>
          <w:lang w:val="ro-RO"/>
        </w:rPr>
        <w:t>4. Estimări de stocare</w:t>
      </w:r>
    </w:p>
    <w:p w14:paraId="7CCD3294" w14:textId="77777777" w:rsidR="00E25B44" w:rsidRPr="0050510F" w:rsidRDefault="00034210" w:rsidP="0050510F">
      <w:pPr>
        <w:spacing w:after="160"/>
        <w:jc w:val="both"/>
        <w:rPr>
          <w:lang w:val="ro-RO"/>
        </w:rPr>
      </w:pPr>
      <w:r w:rsidRPr="0050510F">
        <w:rPr>
          <w:lang w:val="ro-RO"/>
        </w:rPr>
        <w:t>Dashboard-ul trebu</w:t>
      </w:r>
      <w:r w:rsidRPr="0050510F">
        <w:rPr>
          <w:lang w:val="ro-RO"/>
        </w:rPr>
        <w:t>ie să copieze în propriul sistem datele de piață de care are nevoie de la Market Data Provider. Aici estimez doar cât spațiu ocupă aceste date brute. Nu estimez traficul de cereri către furnizor, pentru că ar avea nevoie de un model separat.</w:t>
      </w:r>
    </w:p>
    <w:p w14:paraId="671A41A3" w14:textId="77777777" w:rsidR="00E25B44" w:rsidRPr="0050510F" w:rsidRDefault="00034210" w:rsidP="0050510F">
      <w:pPr>
        <w:pStyle w:val="Heading2"/>
        <w:spacing w:before="280"/>
        <w:jc w:val="both"/>
        <w:rPr>
          <w:b/>
          <w:bCs/>
          <w:sz w:val="24"/>
          <w:szCs w:val="24"/>
          <w:lang w:val="ro-RO"/>
        </w:rPr>
      </w:pPr>
      <w:r w:rsidRPr="0050510F">
        <w:rPr>
          <w:b/>
          <w:bCs/>
          <w:sz w:val="24"/>
          <w:szCs w:val="24"/>
          <w:lang w:val="ro-RO"/>
        </w:rPr>
        <w:t>4.1 Ce poate î</w:t>
      </w:r>
      <w:r w:rsidRPr="0050510F">
        <w:rPr>
          <w:b/>
          <w:bCs/>
          <w:sz w:val="24"/>
          <w:szCs w:val="24"/>
          <w:lang w:val="ro-RO"/>
        </w:rPr>
        <w:t>nsemna un „Stock”</w:t>
      </w:r>
    </w:p>
    <w:p w14:paraId="7554FD60" w14:textId="77777777" w:rsidR="00E25B44" w:rsidRPr="0050510F" w:rsidRDefault="00034210" w:rsidP="0050510F">
      <w:pPr>
        <w:spacing w:after="160"/>
        <w:jc w:val="both"/>
        <w:rPr>
          <w:lang w:val="ro-RO"/>
        </w:rPr>
      </w:pPr>
      <w:r w:rsidRPr="0050510F">
        <w:rPr>
          <w:lang w:val="ro-RO"/>
        </w:rPr>
        <w:t>Conform sursei [1], un stock este o cotă de proprietate într-o companie. Cea mai comună formă este common stock (acțiunile ordinare). O companie poate emite și alte clase de acțiuni, de exemplu preferred stock, care de obicei nu dau drept</w:t>
      </w:r>
      <w:r w:rsidRPr="0050510F">
        <w:rPr>
          <w:lang w:val="ro-RO"/>
        </w:rPr>
        <w:t xml:space="preserve"> de vot, dar au prioritate la dividende. Într-un produs cu date despre piață, cuvântul „Stock” poate ajunge să acopere și alte instrumente care se afișează la fel, cum ar fi ADR, ETF, fonduri sau indici. De aceea, pentru acest Dashboard trebuie să hotărăsc</w:t>
      </w:r>
      <w:r w:rsidRPr="0050510F">
        <w:rPr>
          <w:lang w:val="ro-RO"/>
        </w:rPr>
        <w:t xml:space="preserve"> clar ce intră și ce nu.</w:t>
      </w:r>
    </w:p>
    <w:p w14:paraId="5889530B" w14:textId="77777777" w:rsidR="00E25B44" w:rsidRPr="00BA3064" w:rsidRDefault="00034210" w:rsidP="0050510F">
      <w:pPr>
        <w:pStyle w:val="Heading2"/>
        <w:spacing w:before="280"/>
        <w:rPr>
          <w:b/>
          <w:bCs/>
          <w:sz w:val="24"/>
          <w:szCs w:val="24"/>
        </w:rPr>
      </w:pPr>
      <w:r w:rsidRPr="00BA3064">
        <w:rPr>
          <w:b/>
          <w:bCs/>
          <w:sz w:val="24"/>
          <w:szCs w:val="24"/>
        </w:rPr>
        <w:t>4.2 Decizii de produs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4480"/>
      </w:tblGrid>
      <w:tr w:rsidR="00E25B44" w14:paraId="7AF5B46A" w14:textId="77777777">
        <w:tblPrEx>
          <w:tblCellMar>
            <w:top w:w="0" w:type="dxa"/>
            <w:bottom w:w="0" w:type="dxa"/>
          </w:tblCellMar>
        </w:tblPrEx>
        <w:trPr>
          <w:tblHeader/>
        </w:trPr>
        <w:tc>
          <w:tcPr>
            <w:tcW w:w="1800" w:type="dxa"/>
            <w:shd w:val="clear" w:color="auto" w:fill="1168BD"/>
            <w:tcMar>
              <w:top w:w="70" w:type="dxa"/>
              <w:left w:w="90" w:type="dxa"/>
              <w:bottom w:w="70" w:type="dxa"/>
              <w:right w:w="90" w:type="dxa"/>
            </w:tcMar>
          </w:tcPr>
          <w:p w14:paraId="2743C0E9" w14:textId="77777777" w:rsidR="00E25B44" w:rsidRDefault="00034210">
            <w:pPr>
              <w:spacing w:after="20"/>
            </w:pPr>
            <w:r>
              <w:rPr>
                <w:b/>
                <w:bCs/>
                <w:color w:val="FFFFFF"/>
                <w:sz w:val="18"/>
                <w:szCs w:val="18"/>
              </w:rPr>
              <w:t>Decizie</w:t>
            </w:r>
          </w:p>
        </w:tc>
        <w:tc>
          <w:tcPr>
            <w:tcW w:w="3800" w:type="dxa"/>
            <w:shd w:val="clear" w:color="auto" w:fill="1168BD"/>
            <w:tcMar>
              <w:top w:w="70" w:type="dxa"/>
              <w:left w:w="90" w:type="dxa"/>
              <w:bottom w:w="70" w:type="dxa"/>
              <w:right w:w="90" w:type="dxa"/>
            </w:tcMar>
          </w:tcPr>
          <w:p w14:paraId="6D4C8468" w14:textId="77777777" w:rsidR="00E25B44" w:rsidRDefault="00034210">
            <w:pPr>
              <w:spacing w:after="20"/>
            </w:pPr>
            <w:r>
              <w:rPr>
                <w:b/>
                <w:bCs/>
                <w:color w:val="FFFFFF"/>
                <w:sz w:val="18"/>
                <w:szCs w:val="18"/>
              </w:rPr>
              <w:t>Alegere</w:t>
            </w:r>
          </w:p>
        </w:tc>
        <w:tc>
          <w:tcPr>
            <w:tcW w:w="4480" w:type="dxa"/>
            <w:shd w:val="clear" w:color="auto" w:fill="1168BD"/>
            <w:tcMar>
              <w:top w:w="70" w:type="dxa"/>
              <w:left w:w="90" w:type="dxa"/>
              <w:bottom w:w="70" w:type="dxa"/>
              <w:right w:w="90" w:type="dxa"/>
            </w:tcMar>
          </w:tcPr>
          <w:p w14:paraId="2B807ADA" w14:textId="77777777" w:rsidR="00E25B44" w:rsidRDefault="00034210">
            <w:pPr>
              <w:spacing w:after="20"/>
            </w:pPr>
            <w:r>
              <w:rPr>
                <w:b/>
                <w:bCs/>
                <w:color w:val="FFFFFF"/>
                <w:sz w:val="18"/>
                <w:szCs w:val="18"/>
              </w:rPr>
              <w:t>Justificare</w:t>
            </w:r>
          </w:p>
        </w:tc>
      </w:tr>
      <w:tr w:rsidR="00E25B44" w14:paraId="33E8CFB8" w14:textId="77777777">
        <w:tblPrEx>
          <w:tblCellMar>
            <w:top w:w="0" w:type="dxa"/>
            <w:bottom w:w="0" w:type="dxa"/>
          </w:tblCellMar>
        </w:tblPrEx>
        <w:trPr>
          <w:cantSplit/>
        </w:trPr>
        <w:tc>
          <w:tcPr>
            <w:tcW w:w="1800" w:type="dxa"/>
            <w:tcMar>
              <w:top w:w="70" w:type="dxa"/>
              <w:left w:w="90" w:type="dxa"/>
              <w:bottom w:w="70" w:type="dxa"/>
              <w:right w:w="90" w:type="dxa"/>
            </w:tcMar>
          </w:tcPr>
          <w:p w14:paraId="3F1741B1" w14:textId="77777777" w:rsidR="00E25B44" w:rsidRPr="0050510F" w:rsidRDefault="00034210">
            <w:pPr>
              <w:spacing w:after="20"/>
            </w:pPr>
            <w:r w:rsidRPr="0050510F">
              <w:rPr>
                <w:color w:val="1A1A1A"/>
              </w:rPr>
              <w:t>Piețe și burse</w:t>
            </w:r>
          </w:p>
        </w:tc>
        <w:tc>
          <w:tcPr>
            <w:tcW w:w="3800" w:type="dxa"/>
            <w:tcMar>
              <w:top w:w="70" w:type="dxa"/>
              <w:left w:w="90" w:type="dxa"/>
              <w:bottom w:w="70" w:type="dxa"/>
              <w:right w:w="90" w:type="dxa"/>
            </w:tcMar>
          </w:tcPr>
          <w:p w14:paraId="7A3FEE73" w14:textId="77777777" w:rsidR="00E25B44" w:rsidRPr="0050510F" w:rsidRDefault="00034210" w:rsidP="0050510F">
            <w:pPr>
              <w:spacing w:after="20"/>
              <w:jc w:val="both"/>
              <w:rPr>
                <w:lang w:val="ro-RO"/>
              </w:rPr>
            </w:pPr>
            <w:r w:rsidRPr="0050510F">
              <w:rPr>
                <w:color w:val="1A1A1A"/>
                <w:lang w:val="ro-RO"/>
              </w:rPr>
              <w:t>Nasdaq Iceland, piața principală (main market), sesiune regulată de la 09:30 până la 15:25, ora Atlantic/Reykjavik (GMT+0)</w:t>
            </w:r>
          </w:p>
        </w:tc>
        <w:tc>
          <w:tcPr>
            <w:tcW w:w="4480" w:type="dxa"/>
            <w:tcMar>
              <w:top w:w="70" w:type="dxa"/>
              <w:left w:w="90" w:type="dxa"/>
              <w:bottom w:w="70" w:type="dxa"/>
              <w:right w:w="90" w:type="dxa"/>
            </w:tcMar>
          </w:tcPr>
          <w:p w14:paraId="01ABB91A" w14:textId="1D93BE40" w:rsidR="00E25B44" w:rsidRPr="0050510F" w:rsidRDefault="00034210" w:rsidP="0050510F">
            <w:pPr>
              <w:spacing w:after="20"/>
              <w:jc w:val="both"/>
              <w:rPr>
                <w:lang w:val="ro-RO"/>
              </w:rPr>
            </w:pPr>
            <w:r w:rsidRPr="0050510F">
              <w:rPr>
                <w:color w:val="1A1A1A"/>
                <w:lang w:val="ro-RO"/>
              </w:rPr>
              <w:t xml:space="preserve">La recomandarea </w:t>
            </w:r>
            <w:r w:rsidR="0050510F" w:rsidRPr="0050510F">
              <w:rPr>
                <w:color w:val="1A1A1A"/>
                <w:lang w:val="ro-RO"/>
              </w:rPr>
              <w:t>dnului Metreniuc</w:t>
            </w:r>
            <w:r w:rsidRPr="0050510F">
              <w:rPr>
                <w:color w:val="1A1A1A"/>
                <w:lang w:val="ro-RO"/>
              </w:rPr>
              <w:t xml:space="preserve">, am </w:t>
            </w:r>
            <w:r w:rsidRPr="0050510F">
              <w:rPr>
                <w:color w:val="1A1A1A"/>
                <w:lang w:val="ro-RO"/>
              </w:rPr>
              <w:t>ales o bursă mică, nu una mare: Nasdaq Iceland are doar câteva zeci de companii pe piața principală. Piața First North Iceland (pentru companii mici în creștere) o las deoparte, ca domeniul să rămână simplu. Moneda este coroana islandeză (ISK), iar fusul o</w:t>
            </w:r>
            <w:r w:rsidRPr="0050510F">
              <w:rPr>
                <w:color w:val="1A1A1A"/>
                <w:lang w:val="ro-RO"/>
              </w:rPr>
              <w:t>rar nu are ora de vară, deci orele de tranzacționare sunt aceleași tot anul. Întârzierea de circa 15 minute a clientului rămâne valabilă.</w:t>
            </w:r>
          </w:p>
        </w:tc>
      </w:tr>
      <w:tr w:rsidR="00E25B44" w14:paraId="039E5C7F" w14:textId="77777777">
        <w:tblPrEx>
          <w:tblCellMar>
            <w:top w:w="0" w:type="dxa"/>
            <w:bottom w:w="0" w:type="dxa"/>
          </w:tblCellMar>
        </w:tblPrEx>
        <w:trPr>
          <w:cantSplit/>
        </w:trPr>
        <w:tc>
          <w:tcPr>
            <w:tcW w:w="1800" w:type="dxa"/>
            <w:shd w:val="clear" w:color="auto" w:fill="F5F8FC"/>
            <w:tcMar>
              <w:top w:w="70" w:type="dxa"/>
              <w:left w:w="90" w:type="dxa"/>
              <w:bottom w:w="70" w:type="dxa"/>
              <w:right w:w="90" w:type="dxa"/>
            </w:tcMar>
          </w:tcPr>
          <w:p w14:paraId="0575A54F" w14:textId="77777777" w:rsidR="00E25B44" w:rsidRPr="0050510F" w:rsidRDefault="00034210">
            <w:pPr>
              <w:spacing w:after="20"/>
            </w:pPr>
            <w:r w:rsidRPr="0050510F">
              <w:rPr>
                <w:color w:val="1A1A1A"/>
              </w:rPr>
              <w:t>Tipuri de instrumente</w:t>
            </w:r>
          </w:p>
        </w:tc>
        <w:tc>
          <w:tcPr>
            <w:tcW w:w="3800" w:type="dxa"/>
            <w:shd w:val="clear" w:color="auto" w:fill="F5F8FC"/>
            <w:tcMar>
              <w:top w:w="70" w:type="dxa"/>
              <w:left w:w="90" w:type="dxa"/>
              <w:bottom w:w="70" w:type="dxa"/>
              <w:right w:w="90" w:type="dxa"/>
            </w:tcMar>
          </w:tcPr>
          <w:p w14:paraId="0D537B8E" w14:textId="77777777" w:rsidR="00E25B44" w:rsidRPr="0050510F" w:rsidRDefault="00034210" w:rsidP="0050510F">
            <w:pPr>
              <w:spacing w:after="20"/>
              <w:jc w:val="both"/>
              <w:rPr>
                <w:lang w:val="ro-RO"/>
              </w:rPr>
            </w:pPr>
            <w:r w:rsidRPr="0050510F">
              <w:rPr>
                <w:color w:val="1A1A1A"/>
                <w:lang w:val="ro-RO"/>
              </w:rPr>
              <w:t>Incluse: acțiuni ordinare (common stock), fiecare clasă de acțiuni ca instrument separat.</w:t>
            </w:r>
          </w:p>
          <w:p w14:paraId="56B79E5F" w14:textId="77777777" w:rsidR="00E25B44" w:rsidRPr="0050510F" w:rsidRDefault="00034210" w:rsidP="0050510F">
            <w:pPr>
              <w:spacing w:after="20"/>
              <w:jc w:val="both"/>
              <w:rPr>
                <w:lang w:val="ro-RO"/>
              </w:rPr>
            </w:pPr>
            <w:r w:rsidRPr="0050510F">
              <w:rPr>
                <w:color w:val="1A1A1A"/>
                <w:lang w:val="ro-RO"/>
              </w:rPr>
              <w:t>Excluse: preferred stock, certificate de depozit (de exemplu ADR), ETF, fonduri, indici, warranturi, piața First North.</w:t>
            </w:r>
          </w:p>
        </w:tc>
        <w:tc>
          <w:tcPr>
            <w:tcW w:w="4480" w:type="dxa"/>
            <w:shd w:val="clear" w:color="auto" w:fill="F5F8FC"/>
            <w:tcMar>
              <w:top w:w="70" w:type="dxa"/>
              <w:left w:w="90" w:type="dxa"/>
              <w:bottom w:w="70" w:type="dxa"/>
              <w:right w:w="90" w:type="dxa"/>
            </w:tcMar>
          </w:tcPr>
          <w:p w14:paraId="5D438DA8" w14:textId="77777777" w:rsidR="00E25B44" w:rsidRPr="0050510F" w:rsidRDefault="00034210" w:rsidP="0050510F">
            <w:pPr>
              <w:spacing w:after="20"/>
              <w:jc w:val="both"/>
              <w:rPr>
                <w:lang w:val="ro-RO"/>
              </w:rPr>
            </w:pPr>
            <w:r w:rsidRPr="0050510F">
              <w:rPr>
                <w:color w:val="1A1A1A"/>
                <w:lang w:val="ro-RO"/>
              </w:rPr>
              <w:t>Un singur tip de instrument înseamnă un singur</w:t>
            </w:r>
            <w:r w:rsidRPr="0050510F">
              <w:rPr>
                <w:color w:val="1A1A1A"/>
                <w:lang w:val="ro-RO"/>
              </w:rPr>
              <w:t xml:space="preserve"> set de câmpuri și un catalog mai simplu pentru Search și Filter în prima versiune. Celelalte tipuri pot fi adăugate mai târziu.</w:t>
            </w:r>
          </w:p>
        </w:tc>
      </w:tr>
      <w:tr w:rsidR="00E25B44" w:rsidRPr="00BA3064" w14:paraId="779D6B95" w14:textId="77777777">
        <w:tblPrEx>
          <w:tblCellMar>
            <w:top w:w="0" w:type="dxa"/>
            <w:bottom w:w="0" w:type="dxa"/>
          </w:tblCellMar>
        </w:tblPrEx>
        <w:trPr>
          <w:cantSplit/>
        </w:trPr>
        <w:tc>
          <w:tcPr>
            <w:tcW w:w="1800" w:type="dxa"/>
            <w:tcMar>
              <w:top w:w="70" w:type="dxa"/>
              <w:left w:w="90" w:type="dxa"/>
              <w:bottom w:w="70" w:type="dxa"/>
              <w:right w:w="90" w:type="dxa"/>
            </w:tcMar>
          </w:tcPr>
          <w:p w14:paraId="6D4F2E47" w14:textId="77777777" w:rsidR="00E25B44" w:rsidRPr="0050510F" w:rsidRDefault="00034210">
            <w:pPr>
              <w:spacing w:after="20"/>
            </w:pPr>
            <w:r w:rsidRPr="0050510F">
              <w:rPr>
                <w:color w:val="1A1A1A"/>
              </w:rPr>
              <w:lastRenderedPageBreak/>
              <w:t>Instrumente inactive sau delistate</w:t>
            </w:r>
          </w:p>
        </w:tc>
        <w:tc>
          <w:tcPr>
            <w:tcW w:w="3800" w:type="dxa"/>
            <w:tcMar>
              <w:top w:w="70" w:type="dxa"/>
              <w:left w:w="90" w:type="dxa"/>
              <w:bottom w:w="70" w:type="dxa"/>
              <w:right w:w="90" w:type="dxa"/>
            </w:tcMar>
          </w:tcPr>
          <w:p w14:paraId="11AF5833" w14:textId="48407CD2" w:rsidR="00E25B44" w:rsidRPr="0050510F" w:rsidRDefault="00034210" w:rsidP="0050510F">
            <w:pPr>
              <w:spacing w:after="20"/>
              <w:jc w:val="both"/>
              <w:rPr>
                <w:lang w:val="ro-RO"/>
              </w:rPr>
            </w:pPr>
            <w:r w:rsidRPr="0050510F">
              <w:rPr>
                <w:color w:val="1A1A1A"/>
                <w:lang w:val="ro-RO"/>
              </w:rPr>
              <w:t>Nu rămân disponibile. Când un instrument este delistat</w:t>
            </w:r>
            <w:r>
              <w:rPr>
                <w:color w:val="1A1A1A"/>
                <w:lang w:val="ro-RO"/>
              </w:rPr>
              <w:t xml:space="preserve"> (scos din bursă)</w:t>
            </w:r>
            <w:r w:rsidRPr="0050510F">
              <w:rPr>
                <w:color w:val="1A1A1A"/>
                <w:lang w:val="ro-RO"/>
              </w:rPr>
              <w:t xml:space="preserve"> sau mutat de pe piața </w:t>
            </w:r>
            <w:r w:rsidRPr="0050510F">
              <w:rPr>
                <w:color w:val="1A1A1A"/>
                <w:lang w:val="ro-RO"/>
              </w:rPr>
              <w:t>principală, iese din catalog, din Search și din istoric. Dacă era într-un Watchlist, utilizatorul vede explicit că a fost eliminat, nu un preț zero.</w:t>
            </w:r>
          </w:p>
        </w:tc>
        <w:tc>
          <w:tcPr>
            <w:tcW w:w="4480" w:type="dxa"/>
            <w:tcMar>
              <w:top w:w="70" w:type="dxa"/>
              <w:left w:w="90" w:type="dxa"/>
              <w:bottom w:w="70" w:type="dxa"/>
              <w:right w:w="90" w:type="dxa"/>
            </w:tcMar>
          </w:tcPr>
          <w:p w14:paraId="068787CF" w14:textId="77777777" w:rsidR="00E25B44" w:rsidRPr="0050510F" w:rsidRDefault="00034210" w:rsidP="0050510F">
            <w:pPr>
              <w:spacing w:after="20"/>
              <w:jc w:val="both"/>
              <w:rPr>
                <w:color w:val="1A1A1A"/>
                <w:lang w:val="ro-RO"/>
              </w:rPr>
            </w:pPr>
            <w:r w:rsidRPr="0050510F">
              <w:rPr>
                <w:color w:val="1A1A1A"/>
                <w:lang w:val="ro-RO"/>
              </w:rPr>
              <w:t>Evit prețurile vechi care ar părea curente. Păstrarea istoricului pentru delistate ar mări stocarea și ar c</w:t>
            </w:r>
            <w:r w:rsidRPr="0050510F">
              <w:rPr>
                <w:color w:val="1A1A1A"/>
                <w:lang w:val="ro-RO"/>
              </w:rPr>
              <w:t>ere reguli separate.</w:t>
            </w:r>
          </w:p>
          <w:p w14:paraId="0ED7607E" w14:textId="2ABE2007" w:rsidR="0050510F" w:rsidRPr="0050510F" w:rsidRDefault="0050510F" w:rsidP="0050510F">
            <w:pPr>
              <w:spacing w:after="20"/>
              <w:jc w:val="both"/>
              <w:rPr>
                <w:lang w:val="en-US"/>
              </w:rPr>
            </w:pPr>
            <w:r w:rsidRPr="0050510F">
              <w:rPr>
                <w:rStyle w:val="Strong"/>
                <w:lang w:val="en-US"/>
              </w:rPr>
              <w:t>*</w:t>
            </w:r>
            <w:r w:rsidRPr="0050510F">
              <w:rPr>
                <w:rStyle w:val="Strong"/>
                <w:lang w:val="ro-RO"/>
              </w:rPr>
              <w:t>Delistat</w:t>
            </w:r>
            <w:r w:rsidRPr="0050510F">
              <w:rPr>
                <w:lang w:val="ro-RO"/>
              </w:rPr>
              <w:t xml:space="preserve"> înseamnă că o acțiune a fost scoasă de pe bursă, așa că nu se mai poate cumpăra sau vinde acolo. Se întâmplă, de exemplu, când o companie dă faliment, e cumpărată de alta sau își retrage singură acțiunile.</w:t>
            </w:r>
          </w:p>
        </w:tc>
      </w:tr>
      <w:tr w:rsidR="00E25B44" w:rsidRPr="00BA3064" w14:paraId="014A8B1D" w14:textId="77777777">
        <w:tblPrEx>
          <w:tblCellMar>
            <w:top w:w="0" w:type="dxa"/>
            <w:bottom w:w="0" w:type="dxa"/>
          </w:tblCellMar>
        </w:tblPrEx>
        <w:trPr>
          <w:cantSplit/>
        </w:trPr>
        <w:tc>
          <w:tcPr>
            <w:tcW w:w="1800" w:type="dxa"/>
            <w:shd w:val="clear" w:color="auto" w:fill="F5F8FC"/>
            <w:tcMar>
              <w:top w:w="70" w:type="dxa"/>
              <w:left w:w="90" w:type="dxa"/>
              <w:bottom w:w="70" w:type="dxa"/>
              <w:right w:w="90" w:type="dxa"/>
            </w:tcMar>
          </w:tcPr>
          <w:p w14:paraId="6D351A9A" w14:textId="77777777" w:rsidR="00E25B44" w:rsidRPr="0050510F" w:rsidRDefault="00034210">
            <w:pPr>
              <w:spacing w:after="20"/>
            </w:pPr>
            <w:r w:rsidRPr="0050510F">
              <w:rPr>
                <w:color w:val="1A1A1A"/>
              </w:rPr>
              <w:t>Numărul de Stocks</w:t>
            </w:r>
          </w:p>
        </w:tc>
        <w:tc>
          <w:tcPr>
            <w:tcW w:w="3800" w:type="dxa"/>
            <w:shd w:val="clear" w:color="auto" w:fill="F5F8FC"/>
            <w:tcMar>
              <w:top w:w="70" w:type="dxa"/>
              <w:left w:w="90" w:type="dxa"/>
              <w:bottom w:w="70" w:type="dxa"/>
              <w:right w:w="90" w:type="dxa"/>
            </w:tcMar>
          </w:tcPr>
          <w:p w14:paraId="294A804E" w14:textId="77777777" w:rsidR="00E25B44" w:rsidRPr="0050510F" w:rsidRDefault="00034210" w:rsidP="0050510F">
            <w:pPr>
              <w:spacing w:after="20"/>
              <w:jc w:val="both"/>
              <w:rPr>
                <w:lang w:val="ro-RO"/>
              </w:rPr>
            </w:pPr>
            <w:r w:rsidRPr="0050510F">
              <w:rPr>
                <w:color w:val="1A1A1A"/>
                <w:lang w:val="ro-RO"/>
              </w:rPr>
              <w:t>27 de instrumente, observat la 13.10.2026 [2]</w:t>
            </w:r>
          </w:p>
        </w:tc>
        <w:tc>
          <w:tcPr>
            <w:tcW w:w="4480" w:type="dxa"/>
            <w:shd w:val="clear" w:color="auto" w:fill="F5F8FC"/>
            <w:tcMar>
              <w:top w:w="70" w:type="dxa"/>
              <w:left w:w="90" w:type="dxa"/>
              <w:bottom w:w="70" w:type="dxa"/>
              <w:right w:w="90" w:type="dxa"/>
            </w:tcMar>
          </w:tcPr>
          <w:p w14:paraId="2A28FBA4" w14:textId="77777777" w:rsidR="00E25B44" w:rsidRPr="0050510F" w:rsidRDefault="00034210" w:rsidP="0050510F">
            <w:pPr>
              <w:spacing w:after="20"/>
              <w:jc w:val="both"/>
              <w:rPr>
                <w:lang w:val="ro-RO"/>
              </w:rPr>
            </w:pPr>
            <w:r w:rsidRPr="0050510F">
              <w:rPr>
                <w:color w:val="1A1A1A"/>
                <w:lang w:val="ro-RO"/>
              </w:rPr>
              <w:t xml:space="preserve">Wikipedia listează 27 de acțiuni pe piața principală Nasdaq Iceland, la data de 9 februarie 2026, fiecare cu un singur simbol, deci nu am clase multiple de numărat </w:t>
            </w:r>
            <w:r w:rsidRPr="0050510F">
              <w:rPr>
                <w:color w:val="1A1A1A"/>
                <w:lang w:val="ro-RO"/>
              </w:rPr>
              <w:t>separat [2]. Orele de tranzacționare vin dintr-o sursă separată [3]. Numărul se poate schimba când apar listări sau delistări noi, așa că îl tratez ca estimare la data observării.</w:t>
            </w:r>
          </w:p>
        </w:tc>
      </w:tr>
    </w:tbl>
    <w:p w14:paraId="23C7846B" w14:textId="77777777" w:rsidR="00E25B44" w:rsidRPr="00BA3064" w:rsidRDefault="00034210" w:rsidP="0050510F">
      <w:pPr>
        <w:pStyle w:val="Heading2"/>
        <w:spacing w:before="280"/>
        <w:rPr>
          <w:b/>
          <w:bCs/>
          <w:sz w:val="24"/>
          <w:szCs w:val="24"/>
        </w:rPr>
      </w:pPr>
      <w:r w:rsidRPr="00BA3064">
        <w:rPr>
          <w:b/>
          <w:bCs/>
          <w:sz w:val="24"/>
          <w:szCs w:val="24"/>
        </w:rPr>
        <w:t>4.3 Datele sincronizate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45"/>
        <w:gridCol w:w="3755"/>
        <w:gridCol w:w="2280"/>
      </w:tblGrid>
      <w:tr w:rsidR="00E25B44" w14:paraId="54762716" w14:textId="77777777" w:rsidTr="0050510F">
        <w:tblPrEx>
          <w:tblCellMar>
            <w:top w:w="0" w:type="dxa"/>
            <w:bottom w:w="0" w:type="dxa"/>
          </w:tblCellMar>
        </w:tblPrEx>
        <w:trPr>
          <w:tblHeader/>
        </w:trPr>
        <w:tc>
          <w:tcPr>
            <w:tcW w:w="1700" w:type="dxa"/>
            <w:shd w:val="clear" w:color="auto" w:fill="1168BD"/>
            <w:tcMar>
              <w:top w:w="70" w:type="dxa"/>
              <w:left w:w="90" w:type="dxa"/>
              <w:bottom w:w="70" w:type="dxa"/>
              <w:right w:w="90" w:type="dxa"/>
            </w:tcMar>
          </w:tcPr>
          <w:p w14:paraId="382FCF25" w14:textId="77777777" w:rsidR="00E25B44" w:rsidRPr="0050510F" w:rsidRDefault="00034210" w:rsidP="0050510F">
            <w:pPr>
              <w:spacing w:after="20"/>
              <w:jc w:val="both"/>
              <w:rPr>
                <w:lang w:val="ro-RO"/>
              </w:rPr>
            </w:pPr>
            <w:r w:rsidRPr="0050510F">
              <w:rPr>
                <w:b/>
                <w:bCs/>
                <w:color w:val="FFFFFF"/>
                <w:lang w:val="ro-RO"/>
              </w:rPr>
              <w:t>Set de date</w:t>
            </w:r>
          </w:p>
        </w:tc>
        <w:tc>
          <w:tcPr>
            <w:tcW w:w="2345" w:type="dxa"/>
            <w:shd w:val="clear" w:color="auto" w:fill="1168BD"/>
            <w:tcMar>
              <w:top w:w="70" w:type="dxa"/>
              <w:left w:w="90" w:type="dxa"/>
              <w:bottom w:w="70" w:type="dxa"/>
              <w:right w:w="90" w:type="dxa"/>
            </w:tcMar>
          </w:tcPr>
          <w:p w14:paraId="1D2A8E5B" w14:textId="77777777" w:rsidR="00E25B44" w:rsidRPr="0050510F" w:rsidRDefault="00034210" w:rsidP="0050510F">
            <w:pPr>
              <w:spacing w:after="20"/>
              <w:jc w:val="both"/>
              <w:rPr>
                <w:lang w:val="ro-RO"/>
              </w:rPr>
            </w:pPr>
            <w:r w:rsidRPr="0050510F">
              <w:rPr>
                <w:b/>
                <w:bCs/>
                <w:color w:val="FFFFFF"/>
                <w:lang w:val="ro-RO"/>
              </w:rPr>
              <w:t>Ce se stochează</w:t>
            </w:r>
          </w:p>
        </w:tc>
        <w:tc>
          <w:tcPr>
            <w:tcW w:w="3755" w:type="dxa"/>
            <w:shd w:val="clear" w:color="auto" w:fill="1168BD"/>
            <w:tcMar>
              <w:top w:w="70" w:type="dxa"/>
              <w:left w:w="90" w:type="dxa"/>
              <w:bottom w:w="70" w:type="dxa"/>
              <w:right w:w="90" w:type="dxa"/>
            </w:tcMar>
          </w:tcPr>
          <w:p w14:paraId="04A3F501" w14:textId="77777777" w:rsidR="00E25B44" w:rsidRPr="0050510F" w:rsidRDefault="00034210" w:rsidP="0050510F">
            <w:pPr>
              <w:spacing w:after="20"/>
              <w:jc w:val="both"/>
              <w:rPr>
                <w:lang w:val="ro-RO"/>
              </w:rPr>
            </w:pPr>
            <w:r w:rsidRPr="0050510F">
              <w:rPr>
                <w:b/>
                <w:bCs/>
                <w:color w:val="FFFFFF"/>
                <w:lang w:val="ro-RO"/>
              </w:rPr>
              <w:t>Nevoia produsului</w:t>
            </w:r>
          </w:p>
        </w:tc>
        <w:tc>
          <w:tcPr>
            <w:tcW w:w="2280" w:type="dxa"/>
            <w:shd w:val="clear" w:color="auto" w:fill="1168BD"/>
            <w:tcMar>
              <w:top w:w="70" w:type="dxa"/>
              <w:left w:w="90" w:type="dxa"/>
              <w:bottom w:w="70" w:type="dxa"/>
              <w:right w:w="90" w:type="dxa"/>
            </w:tcMar>
          </w:tcPr>
          <w:p w14:paraId="20FAE6D4" w14:textId="77777777" w:rsidR="00E25B44" w:rsidRPr="0050510F" w:rsidRDefault="00034210" w:rsidP="0050510F">
            <w:pPr>
              <w:spacing w:after="20"/>
              <w:jc w:val="both"/>
              <w:rPr>
                <w:lang w:val="ro-RO"/>
              </w:rPr>
            </w:pPr>
            <w:r w:rsidRPr="0050510F">
              <w:rPr>
                <w:b/>
                <w:bCs/>
                <w:color w:val="FFFFFF"/>
                <w:lang w:val="ro-RO"/>
              </w:rPr>
              <w:t>Sincronizare (presupunere)</w:t>
            </w:r>
          </w:p>
        </w:tc>
      </w:tr>
      <w:tr w:rsidR="00E25B44" w:rsidRPr="00BA3064" w14:paraId="28CF0FD4" w14:textId="77777777" w:rsidTr="0050510F">
        <w:tblPrEx>
          <w:tblCellMar>
            <w:top w:w="0" w:type="dxa"/>
            <w:bottom w:w="0" w:type="dxa"/>
          </w:tblCellMar>
        </w:tblPrEx>
        <w:trPr>
          <w:cantSplit/>
        </w:trPr>
        <w:tc>
          <w:tcPr>
            <w:tcW w:w="1700" w:type="dxa"/>
            <w:tcMar>
              <w:top w:w="70" w:type="dxa"/>
              <w:left w:w="90" w:type="dxa"/>
              <w:bottom w:w="70" w:type="dxa"/>
              <w:right w:w="90" w:type="dxa"/>
            </w:tcMar>
          </w:tcPr>
          <w:p w14:paraId="53C64930" w14:textId="77777777" w:rsidR="00E25B44" w:rsidRPr="0050510F" w:rsidRDefault="00034210" w:rsidP="0050510F">
            <w:pPr>
              <w:spacing w:after="20"/>
              <w:jc w:val="both"/>
              <w:rPr>
                <w:lang w:val="ro-RO"/>
              </w:rPr>
            </w:pPr>
            <w:r w:rsidRPr="0050510F">
              <w:rPr>
                <w:color w:val="1A1A1A"/>
                <w:lang w:val="ro-RO"/>
              </w:rPr>
              <w:t>Date de referință Stock</w:t>
            </w:r>
          </w:p>
        </w:tc>
        <w:tc>
          <w:tcPr>
            <w:tcW w:w="2345" w:type="dxa"/>
            <w:tcMar>
              <w:top w:w="70" w:type="dxa"/>
              <w:left w:w="90" w:type="dxa"/>
              <w:bottom w:w="70" w:type="dxa"/>
              <w:right w:w="90" w:type="dxa"/>
            </w:tcMar>
          </w:tcPr>
          <w:p w14:paraId="78F29A3D" w14:textId="77777777" w:rsidR="00E25B44" w:rsidRPr="0050510F" w:rsidRDefault="00034210" w:rsidP="0050510F">
            <w:pPr>
              <w:spacing w:after="20"/>
              <w:jc w:val="both"/>
              <w:rPr>
                <w:lang w:val="ro-RO"/>
              </w:rPr>
            </w:pPr>
            <w:r w:rsidRPr="0050510F">
              <w:rPr>
                <w:color w:val="1A1A1A"/>
                <w:lang w:val="ro-RO"/>
              </w:rPr>
              <w:t>Simbol, nume, bursa de listare, sector, monedă, capitalizare, status activ (listat pe piața principală)</w:t>
            </w:r>
          </w:p>
        </w:tc>
        <w:tc>
          <w:tcPr>
            <w:tcW w:w="3755" w:type="dxa"/>
            <w:tcMar>
              <w:top w:w="70" w:type="dxa"/>
              <w:left w:w="90" w:type="dxa"/>
              <w:bottom w:w="70" w:type="dxa"/>
              <w:right w:w="90" w:type="dxa"/>
            </w:tcMar>
          </w:tcPr>
          <w:p w14:paraId="0E141445" w14:textId="77777777" w:rsidR="00E25B44" w:rsidRPr="0050510F" w:rsidRDefault="00034210" w:rsidP="0050510F">
            <w:pPr>
              <w:spacing w:after="20"/>
              <w:jc w:val="both"/>
              <w:rPr>
                <w:lang w:val="ro-RO"/>
              </w:rPr>
            </w:pPr>
            <w:r w:rsidRPr="0050510F">
              <w:rPr>
                <w:color w:val="1A1A1A"/>
                <w:lang w:val="ro-RO"/>
              </w:rPr>
              <w:t>Search folosește simbolul și numele, Filter folosește bursa, sectorul și capitalizarea, Stock detail afișează numele și moneda.</w:t>
            </w:r>
          </w:p>
        </w:tc>
        <w:tc>
          <w:tcPr>
            <w:tcW w:w="2280" w:type="dxa"/>
            <w:tcMar>
              <w:top w:w="70" w:type="dxa"/>
              <w:left w:w="90" w:type="dxa"/>
              <w:bottom w:w="70" w:type="dxa"/>
              <w:right w:w="90" w:type="dxa"/>
            </w:tcMar>
          </w:tcPr>
          <w:p w14:paraId="335A4327" w14:textId="77777777" w:rsidR="00E25B44" w:rsidRPr="0050510F" w:rsidRDefault="00034210" w:rsidP="0050510F">
            <w:pPr>
              <w:spacing w:after="20"/>
              <w:jc w:val="both"/>
              <w:rPr>
                <w:lang w:val="ro-RO"/>
              </w:rPr>
            </w:pPr>
            <w:r w:rsidRPr="0050510F">
              <w:rPr>
                <w:color w:val="1A1A1A"/>
                <w:lang w:val="ro-RO"/>
              </w:rPr>
              <w:t>O dată pe zi, în afara orelor de piață</w:t>
            </w:r>
          </w:p>
        </w:tc>
      </w:tr>
      <w:tr w:rsidR="00E25B44" w:rsidRPr="00BA3064" w14:paraId="0D5A8C59" w14:textId="77777777" w:rsidTr="0050510F">
        <w:tblPrEx>
          <w:tblCellMar>
            <w:top w:w="0" w:type="dxa"/>
            <w:bottom w:w="0" w:type="dxa"/>
          </w:tblCellMar>
        </w:tblPrEx>
        <w:trPr>
          <w:cantSplit/>
        </w:trPr>
        <w:tc>
          <w:tcPr>
            <w:tcW w:w="1700" w:type="dxa"/>
            <w:shd w:val="clear" w:color="auto" w:fill="F5F8FC"/>
            <w:tcMar>
              <w:top w:w="70" w:type="dxa"/>
              <w:left w:w="90" w:type="dxa"/>
              <w:bottom w:w="70" w:type="dxa"/>
              <w:right w:w="90" w:type="dxa"/>
            </w:tcMar>
          </w:tcPr>
          <w:p w14:paraId="2A9EF7A2" w14:textId="77777777" w:rsidR="00E25B44" w:rsidRPr="0050510F" w:rsidRDefault="00034210" w:rsidP="0050510F">
            <w:pPr>
              <w:spacing w:after="20"/>
              <w:jc w:val="both"/>
              <w:rPr>
                <w:lang w:val="ro-RO"/>
              </w:rPr>
            </w:pPr>
            <w:r w:rsidRPr="0050510F">
              <w:rPr>
                <w:color w:val="1A1A1A"/>
                <w:lang w:val="ro-RO"/>
              </w:rPr>
              <w:t>Cel mai recent preț</w:t>
            </w:r>
          </w:p>
        </w:tc>
        <w:tc>
          <w:tcPr>
            <w:tcW w:w="2345" w:type="dxa"/>
            <w:shd w:val="clear" w:color="auto" w:fill="F5F8FC"/>
            <w:tcMar>
              <w:top w:w="70" w:type="dxa"/>
              <w:left w:w="90" w:type="dxa"/>
              <w:bottom w:w="70" w:type="dxa"/>
              <w:right w:w="90" w:type="dxa"/>
            </w:tcMar>
          </w:tcPr>
          <w:p w14:paraId="2F8EBD7F" w14:textId="77777777" w:rsidR="00E25B44" w:rsidRPr="0050510F" w:rsidRDefault="00034210" w:rsidP="0050510F">
            <w:pPr>
              <w:spacing w:after="20"/>
              <w:jc w:val="both"/>
              <w:rPr>
                <w:lang w:val="ro-RO"/>
              </w:rPr>
            </w:pPr>
            <w:r w:rsidRPr="0050510F">
              <w:rPr>
                <w:color w:val="1A1A1A"/>
                <w:lang w:val="ro-RO"/>
              </w:rPr>
              <w:t>Simbol, preț, ora furnizorului, ora acceptării</w:t>
            </w:r>
          </w:p>
        </w:tc>
        <w:tc>
          <w:tcPr>
            <w:tcW w:w="3755" w:type="dxa"/>
            <w:shd w:val="clear" w:color="auto" w:fill="F5F8FC"/>
            <w:tcMar>
              <w:top w:w="70" w:type="dxa"/>
              <w:left w:w="90" w:type="dxa"/>
              <w:bottom w:w="70" w:type="dxa"/>
              <w:right w:w="90" w:type="dxa"/>
            </w:tcMar>
          </w:tcPr>
          <w:p w14:paraId="12087B18" w14:textId="77777777" w:rsidR="00E25B44" w:rsidRPr="0050510F" w:rsidRDefault="00034210" w:rsidP="0050510F">
            <w:pPr>
              <w:spacing w:after="20"/>
              <w:jc w:val="both"/>
              <w:rPr>
                <w:lang w:val="ro-RO"/>
              </w:rPr>
            </w:pPr>
            <w:r w:rsidRPr="0050510F">
              <w:rPr>
                <w:color w:val="1A1A1A"/>
                <w:lang w:val="ro-RO"/>
              </w:rPr>
              <w:t>Stock price, Overview și Watchlist. Ora furnizorului dă eticheta de întârziere, iar ora la care am acceptat prețul dă vechimea reală, pentru regula C1.</w:t>
            </w:r>
          </w:p>
        </w:tc>
        <w:tc>
          <w:tcPr>
            <w:tcW w:w="2280" w:type="dxa"/>
            <w:shd w:val="clear" w:color="auto" w:fill="F5F8FC"/>
            <w:tcMar>
              <w:top w:w="70" w:type="dxa"/>
              <w:left w:w="90" w:type="dxa"/>
              <w:bottom w:w="70" w:type="dxa"/>
              <w:right w:w="90" w:type="dxa"/>
            </w:tcMar>
          </w:tcPr>
          <w:p w14:paraId="6A6705E8" w14:textId="77777777" w:rsidR="00E25B44" w:rsidRPr="0050510F" w:rsidRDefault="00034210" w:rsidP="0050510F">
            <w:pPr>
              <w:spacing w:after="20"/>
              <w:jc w:val="both"/>
              <w:rPr>
                <w:lang w:val="ro-RO"/>
              </w:rPr>
            </w:pPr>
            <w:r w:rsidRPr="0050510F">
              <w:rPr>
                <w:color w:val="1A1A1A"/>
                <w:lang w:val="ro-RO"/>
              </w:rPr>
              <w:t>La fiecare 1 minut în orele de piață; un preț nou îl înlo</w:t>
            </w:r>
            <w:r w:rsidRPr="0050510F">
              <w:rPr>
                <w:color w:val="1A1A1A"/>
                <w:lang w:val="ro-RO"/>
              </w:rPr>
              <w:t>cuiește pe cel vechi</w:t>
            </w:r>
          </w:p>
        </w:tc>
      </w:tr>
      <w:tr w:rsidR="00E25B44" w:rsidRPr="00BA3064" w14:paraId="558B8637" w14:textId="77777777" w:rsidTr="0050510F">
        <w:tblPrEx>
          <w:tblCellMar>
            <w:top w:w="0" w:type="dxa"/>
            <w:bottom w:w="0" w:type="dxa"/>
          </w:tblCellMar>
        </w:tblPrEx>
        <w:trPr>
          <w:cantSplit/>
        </w:trPr>
        <w:tc>
          <w:tcPr>
            <w:tcW w:w="1700" w:type="dxa"/>
            <w:tcMar>
              <w:top w:w="70" w:type="dxa"/>
              <w:left w:w="90" w:type="dxa"/>
              <w:bottom w:w="70" w:type="dxa"/>
              <w:right w:w="90" w:type="dxa"/>
            </w:tcMar>
          </w:tcPr>
          <w:p w14:paraId="65C6D77F" w14:textId="77777777" w:rsidR="00E25B44" w:rsidRPr="0050510F" w:rsidRDefault="00034210" w:rsidP="0050510F">
            <w:pPr>
              <w:spacing w:after="20"/>
              <w:jc w:val="both"/>
              <w:rPr>
                <w:lang w:val="ro-RO"/>
              </w:rPr>
            </w:pPr>
            <w:r w:rsidRPr="0050510F">
              <w:rPr>
                <w:color w:val="1A1A1A"/>
                <w:lang w:val="ro-RO"/>
              </w:rPr>
              <w:t>Price history</w:t>
            </w:r>
          </w:p>
        </w:tc>
        <w:tc>
          <w:tcPr>
            <w:tcW w:w="2345" w:type="dxa"/>
            <w:tcMar>
              <w:top w:w="70" w:type="dxa"/>
              <w:left w:w="90" w:type="dxa"/>
              <w:bottom w:w="70" w:type="dxa"/>
              <w:right w:w="90" w:type="dxa"/>
            </w:tcMar>
          </w:tcPr>
          <w:p w14:paraId="18460093" w14:textId="77777777" w:rsidR="00E25B44" w:rsidRPr="0050510F" w:rsidRDefault="00034210" w:rsidP="0050510F">
            <w:pPr>
              <w:spacing w:after="20"/>
              <w:jc w:val="both"/>
              <w:rPr>
                <w:lang w:val="ro-RO"/>
              </w:rPr>
            </w:pPr>
            <w:r w:rsidRPr="0050510F">
              <w:rPr>
                <w:color w:val="1A1A1A"/>
                <w:lang w:val="ro-RO"/>
              </w:rPr>
              <w:t>Simbol, dată, preț de închidere ajustat</w:t>
            </w:r>
          </w:p>
        </w:tc>
        <w:tc>
          <w:tcPr>
            <w:tcW w:w="3755" w:type="dxa"/>
            <w:tcMar>
              <w:top w:w="70" w:type="dxa"/>
              <w:left w:w="90" w:type="dxa"/>
              <w:bottom w:w="70" w:type="dxa"/>
              <w:right w:w="90" w:type="dxa"/>
            </w:tcMar>
          </w:tcPr>
          <w:p w14:paraId="5090CE49" w14:textId="77777777" w:rsidR="00E25B44" w:rsidRPr="0050510F" w:rsidRDefault="00034210" w:rsidP="0050510F">
            <w:pPr>
              <w:spacing w:after="20"/>
              <w:jc w:val="both"/>
              <w:rPr>
                <w:lang w:val="ro-RO"/>
              </w:rPr>
            </w:pPr>
            <w:r w:rsidRPr="0050510F">
              <w:rPr>
                <w:color w:val="1A1A1A"/>
                <w:lang w:val="ro-RO"/>
              </w:rPr>
              <w:t>History (grafice pe 1 și 5 ani). Variația față de închiderea anterioară se calculează din ultimul punct din istoric.</w:t>
            </w:r>
          </w:p>
        </w:tc>
        <w:tc>
          <w:tcPr>
            <w:tcW w:w="2280" w:type="dxa"/>
            <w:tcMar>
              <w:top w:w="70" w:type="dxa"/>
              <w:left w:w="90" w:type="dxa"/>
              <w:bottom w:w="70" w:type="dxa"/>
              <w:right w:w="90" w:type="dxa"/>
            </w:tcMar>
          </w:tcPr>
          <w:p w14:paraId="5E4699EA" w14:textId="77777777" w:rsidR="00E25B44" w:rsidRPr="0050510F" w:rsidRDefault="00034210" w:rsidP="0050510F">
            <w:pPr>
              <w:spacing w:after="20"/>
              <w:jc w:val="both"/>
              <w:rPr>
                <w:lang w:val="ro-RO"/>
              </w:rPr>
            </w:pPr>
            <w:r w:rsidRPr="0050510F">
              <w:rPr>
                <w:color w:val="1A1A1A"/>
                <w:lang w:val="ro-RO"/>
              </w:rPr>
              <w:t xml:space="preserve">O dată pe zi, după închidere; după un split sau o </w:t>
            </w:r>
            <w:r w:rsidRPr="0050510F">
              <w:rPr>
                <w:color w:val="1A1A1A"/>
                <w:lang w:val="ro-RO"/>
              </w:rPr>
              <w:t>corecție, reîmprospătez istoricul afectat</w:t>
            </w:r>
          </w:p>
        </w:tc>
      </w:tr>
      <w:tr w:rsidR="00E25B44" w14:paraId="09D6E3F3" w14:textId="77777777" w:rsidTr="0050510F">
        <w:tblPrEx>
          <w:tblCellMar>
            <w:top w:w="0" w:type="dxa"/>
            <w:bottom w:w="0" w:type="dxa"/>
          </w:tblCellMar>
        </w:tblPrEx>
        <w:trPr>
          <w:cantSplit/>
        </w:trPr>
        <w:tc>
          <w:tcPr>
            <w:tcW w:w="1700" w:type="dxa"/>
            <w:shd w:val="clear" w:color="auto" w:fill="F5F8FC"/>
            <w:tcMar>
              <w:top w:w="70" w:type="dxa"/>
              <w:left w:w="90" w:type="dxa"/>
              <w:bottom w:w="70" w:type="dxa"/>
              <w:right w:w="90" w:type="dxa"/>
            </w:tcMar>
          </w:tcPr>
          <w:p w14:paraId="64A8CE82" w14:textId="77777777" w:rsidR="00E25B44" w:rsidRPr="0050510F" w:rsidRDefault="00034210" w:rsidP="0050510F">
            <w:pPr>
              <w:spacing w:after="20"/>
              <w:jc w:val="both"/>
              <w:rPr>
                <w:lang w:val="ro-RO"/>
              </w:rPr>
            </w:pPr>
            <w:r w:rsidRPr="0050510F">
              <w:rPr>
                <w:color w:val="1A1A1A"/>
                <w:lang w:val="ro-RO"/>
              </w:rPr>
              <w:t>Alte date</w:t>
            </w:r>
          </w:p>
        </w:tc>
        <w:tc>
          <w:tcPr>
            <w:tcW w:w="2345" w:type="dxa"/>
            <w:shd w:val="clear" w:color="auto" w:fill="F5F8FC"/>
            <w:tcMar>
              <w:top w:w="70" w:type="dxa"/>
              <w:left w:w="90" w:type="dxa"/>
              <w:bottom w:w="70" w:type="dxa"/>
              <w:right w:w="90" w:type="dxa"/>
            </w:tcMar>
          </w:tcPr>
          <w:p w14:paraId="3B074BF6" w14:textId="77777777" w:rsidR="00E25B44" w:rsidRPr="0050510F" w:rsidRDefault="00034210" w:rsidP="0050510F">
            <w:pPr>
              <w:spacing w:after="20"/>
              <w:jc w:val="both"/>
              <w:rPr>
                <w:lang w:val="ro-RO"/>
              </w:rPr>
            </w:pPr>
            <w:r w:rsidRPr="0050510F">
              <w:rPr>
                <w:color w:val="1A1A1A"/>
                <w:lang w:val="ro-RO"/>
              </w:rPr>
              <w:t>Nu stochez altele (volum, dividende, știri, indicatori)</w:t>
            </w:r>
          </w:p>
        </w:tc>
        <w:tc>
          <w:tcPr>
            <w:tcW w:w="3755" w:type="dxa"/>
            <w:shd w:val="clear" w:color="auto" w:fill="F5F8FC"/>
            <w:tcMar>
              <w:top w:w="70" w:type="dxa"/>
              <w:left w:w="90" w:type="dxa"/>
              <w:bottom w:w="70" w:type="dxa"/>
              <w:right w:w="90" w:type="dxa"/>
            </w:tcMar>
          </w:tcPr>
          <w:p w14:paraId="21F9E413" w14:textId="77777777" w:rsidR="00E25B44" w:rsidRPr="0050510F" w:rsidRDefault="00034210" w:rsidP="0050510F">
            <w:pPr>
              <w:spacing w:after="20"/>
              <w:jc w:val="both"/>
              <w:rPr>
                <w:lang w:val="ro-RO"/>
              </w:rPr>
            </w:pPr>
            <w:r w:rsidRPr="0050510F">
              <w:rPr>
                <w:color w:val="1A1A1A"/>
                <w:lang w:val="ro-RO"/>
              </w:rPr>
              <w:t>Niciun flux din Laboratorul 1 nu are nevoie de ele, deci nu le copiez doar pentru că furnizorul le oferă.</w:t>
            </w:r>
          </w:p>
        </w:tc>
        <w:tc>
          <w:tcPr>
            <w:tcW w:w="2280" w:type="dxa"/>
            <w:shd w:val="clear" w:color="auto" w:fill="F5F8FC"/>
            <w:tcMar>
              <w:top w:w="70" w:type="dxa"/>
              <w:left w:w="90" w:type="dxa"/>
              <w:bottom w:w="70" w:type="dxa"/>
              <w:right w:w="90" w:type="dxa"/>
            </w:tcMar>
          </w:tcPr>
          <w:p w14:paraId="0AAF803A" w14:textId="77777777" w:rsidR="00E25B44" w:rsidRPr="0050510F" w:rsidRDefault="00034210" w:rsidP="0050510F">
            <w:pPr>
              <w:spacing w:after="20"/>
              <w:jc w:val="both"/>
              <w:rPr>
                <w:lang w:val="ro-RO"/>
              </w:rPr>
            </w:pPr>
            <w:r w:rsidRPr="0050510F">
              <w:rPr>
                <w:color w:val="1A1A1A"/>
                <w:lang w:val="ro-RO"/>
              </w:rPr>
              <w:t>Nu se aplică</w:t>
            </w:r>
          </w:p>
        </w:tc>
      </w:tr>
    </w:tbl>
    <w:p w14:paraId="13F3A192" w14:textId="77777777" w:rsidR="00E25B44" w:rsidRDefault="00E25B44">
      <w:pPr>
        <w:spacing w:after="120"/>
      </w:pPr>
    </w:p>
    <w:p w14:paraId="048A0BAD" w14:textId="77777777" w:rsidR="00E25B44" w:rsidRPr="0050510F" w:rsidRDefault="00034210" w:rsidP="0050510F">
      <w:pPr>
        <w:spacing w:after="160"/>
        <w:jc w:val="both"/>
        <w:rPr>
          <w:lang w:val="ro-RO"/>
        </w:rPr>
      </w:pPr>
      <w:r w:rsidRPr="0050510F">
        <w:rPr>
          <w:lang w:val="ro-RO"/>
        </w:rPr>
        <w:t xml:space="preserve">Pentru istoric </w:t>
      </w:r>
      <w:r w:rsidRPr="0050510F">
        <w:rPr>
          <w:lang w:val="ro-RO"/>
        </w:rPr>
        <w:t>păstrez un singur punct pe zi de tranzacționare (prețul de închidere), fără puncte pe parcursul zilei, timp de 5 ani. Cu 252 de zile de tranzacționare pe an (presupunere, ignor sărbătorile), rezultă 5 × 252 = 1.260 de zile păstrate. Frecvența cu care copie</w:t>
      </w:r>
      <w:r w:rsidRPr="0050510F">
        <w:rPr>
          <w:lang w:val="ro-RO"/>
        </w:rPr>
        <w:t>z datele de la furnizor este tot o presupunere a mea și nu estimez aici traficul către furnizor.</w:t>
      </w:r>
    </w:p>
    <w:p w14:paraId="3EEE90B6" w14:textId="77777777" w:rsidR="00E25B44" w:rsidRPr="00BA3064" w:rsidRDefault="00034210" w:rsidP="006535C0">
      <w:pPr>
        <w:pStyle w:val="Heading2"/>
        <w:spacing w:before="280"/>
        <w:rPr>
          <w:b/>
          <w:bCs/>
          <w:sz w:val="24"/>
          <w:szCs w:val="24"/>
        </w:rPr>
      </w:pPr>
      <w:r w:rsidRPr="00BA3064">
        <w:rPr>
          <w:b/>
          <w:bCs/>
          <w:sz w:val="24"/>
          <w:szCs w:val="24"/>
        </w:rPr>
        <w:t>4.4 Înregistrări reprezentative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880"/>
      </w:tblGrid>
      <w:tr w:rsidR="00E25B44" w14:paraId="529AB981" w14:textId="77777777">
        <w:tblPrEx>
          <w:tblCellMar>
            <w:top w:w="0" w:type="dxa"/>
            <w:bottom w:w="0" w:type="dxa"/>
          </w:tblCellMar>
        </w:tblPrEx>
        <w:trPr>
          <w:tblHeader/>
        </w:trPr>
        <w:tc>
          <w:tcPr>
            <w:tcW w:w="2000" w:type="dxa"/>
            <w:shd w:val="clear" w:color="auto" w:fill="1168BD"/>
            <w:tcMar>
              <w:top w:w="70" w:type="dxa"/>
              <w:left w:w="90" w:type="dxa"/>
              <w:bottom w:w="70" w:type="dxa"/>
              <w:right w:w="90" w:type="dxa"/>
            </w:tcMar>
          </w:tcPr>
          <w:p w14:paraId="61327E0B" w14:textId="77777777" w:rsidR="00E25B44" w:rsidRDefault="00034210">
            <w:pPr>
              <w:spacing w:after="20"/>
            </w:pPr>
            <w:r>
              <w:rPr>
                <w:b/>
                <w:bCs/>
                <w:color w:val="FFFFFF"/>
                <w:sz w:val="18"/>
                <w:szCs w:val="18"/>
              </w:rPr>
              <w:t>Înregistrare</w:t>
            </w:r>
          </w:p>
        </w:tc>
        <w:tc>
          <w:tcPr>
            <w:tcW w:w="4200" w:type="dxa"/>
            <w:shd w:val="clear" w:color="auto" w:fill="1168BD"/>
            <w:tcMar>
              <w:top w:w="70" w:type="dxa"/>
              <w:left w:w="90" w:type="dxa"/>
              <w:bottom w:w="70" w:type="dxa"/>
              <w:right w:w="90" w:type="dxa"/>
            </w:tcMar>
          </w:tcPr>
          <w:p w14:paraId="691A435C" w14:textId="77777777" w:rsidR="00E25B44" w:rsidRDefault="00034210">
            <w:pPr>
              <w:spacing w:after="20"/>
            </w:pPr>
            <w:r>
              <w:rPr>
                <w:b/>
                <w:bCs/>
                <w:color w:val="FFFFFF"/>
                <w:sz w:val="18"/>
                <w:szCs w:val="18"/>
              </w:rPr>
              <w:t>Valori exemplu (ilustrative)</w:t>
            </w:r>
          </w:p>
        </w:tc>
        <w:tc>
          <w:tcPr>
            <w:tcW w:w="3880" w:type="dxa"/>
            <w:shd w:val="clear" w:color="auto" w:fill="1168BD"/>
            <w:tcMar>
              <w:top w:w="70" w:type="dxa"/>
              <w:left w:w="90" w:type="dxa"/>
              <w:bottom w:w="70" w:type="dxa"/>
              <w:right w:w="90" w:type="dxa"/>
            </w:tcMar>
          </w:tcPr>
          <w:p w14:paraId="2F9718AF" w14:textId="77777777" w:rsidR="00E25B44" w:rsidRDefault="00034210">
            <w:pPr>
              <w:spacing w:after="20"/>
            </w:pPr>
            <w:r>
              <w:rPr>
                <w:b/>
                <w:bCs/>
                <w:color w:val="FFFFFF"/>
                <w:sz w:val="18"/>
                <w:szCs w:val="18"/>
              </w:rPr>
              <w:t>Buget logic de octeți</w:t>
            </w:r>
          </w:p>
        </w:tc>
      </w:tr>
      <w:tr w:rsidR="00E25B44" w:rsidRPr="00BA3064" w14:paraId="3AA2F50C" w14:textId="77777777">
        <w:tblPrEx>
          <w:tblCellMar>
            <w:top w:w="0" w:type="dxa"/>
            <w:bottom w:w="0" w:type="dxa"/>
          </w:tblCellMar>
        </w:tblPrEx>
        <w:trPr>
          <w:cantSplit/>
        </w:trPr>
        <w:tc>
          <w:tcPr>
            <w:tcW w:w="2000" w:type="dxa"/>
            <w:tcMar>
              <w:top w:w="70" w:type="dxa"/>
              <w:left w:w="90" w:type="dxa"/>
              <w:bottom w:w="70" w:type="dxa"/>
              <w:right w:w="90" w:type="dxa"/>
            </w:tcMar>
          </w:tcPr>
          <w:p w14:paraId="14CB7217" w14:textId="77777777" w:rsidR="00E25B44" w:rsidRPr="006535C0" w:rsidRDefault="00034210">
            <w:pPr>
              <w:spacing w:after="20"/>
              <w:rPr>
                <w:lang w:val="ro-RO"/>
              </w:rPr>
            </w:pPr>
            <w:r w:rsidRPr="006535C0">
              <w:rPr>
                <w:color w:val="1A1A1A"/>
                <w:sz w:val="18"/>
                <w:szCs w:val="18"/>
                <w:lang w:val="ro-RO"/>
              </w:rPr>
              <w:t>Referință Stock</w:t>
            </w:r>
          </w:p>
        </w:tc>
        <w:tc>
          <w:tcPr>
            <w:tcW w:w="4200" w:type="dxa"/>
            <w:tcMar>
              <w:top w:w="70" w:type="dxa"/>
              <w:left w:w="90" w:type="dxa"/>
              <w:bottom w:w="70" w:type="dxa"/>
              <w:right w:w="90" w:type="dxa"/>
            </w:tcMar>
          </w:tcPr>
          <w:p w14:paraId="5BE4A93B" w14:textId="77777777" w:rsidR="00E25B44" w:rsidRPr="006535C0" w:rsidRDefault="00034210">
            <w:pPr>
              <w:spacing w:after="20"/>
              <w:rPr>
                <w:lang w:val="ro-RO"/>
              </w:rPr>
            </w:pPr>
            <w:r w:rsidRPr="006535C0">
              <w:rPr>
                <w:color w:val="1A1A1A"/>
                <w:sz w:val="18"/>
                <w:szCs w:val="18"/>
                <w:lang w:val="ro-RO"/>
              </w:rPr>
              <w:t xml:space="preserve">SIMBOL1, Companie Exemplu hf., Nasdaq </w:t>
            </w:r>
            <w:r w:rsidRPr="006535C0">
              <w:rPr>
                <w:color w:val="1A1A1A"/>
                <w:sz w:val="18"/>
                <w:szCs w:val="18"/>
                <w:lang w:val="ro-RO"/>
              </w:rPr>
              <w:t>Iceland, Transport, ISK, capitalizare 70 miliarde, activ</w:t>
            </w:r>
          </w:p>
        </w:tc>
        <w:tc>
          <w:tcPr>
            <w:tcW w:w="3880" w:type="dxa"/>
            <w:tcMar>
              <w:top w:w="70" w:type="dxa"/>
              <w:left w:w="90" w:type="dxa"/>
              <w:bottom w:w="70" w:type="dxa"/>
              <w:right w:w="90" w:type="dxa"/>
            </w:tcMar>
          </w:tcPr>
          <w:p w14:paraId="6E3D2435" w14:textId="77777777" w:rsidR="00E25B44" w:rsidRPr="006535C0" w:rsidRDefault="00034210">
            <w:pPr>
              <w:spacing w:after="20"/>
              <w:rPr>
                <w:lang w:val="ro-RO"/>
              </w:rPr>
            </w:pPr>
            <w:r w:rsidRPr="006535C0">
              <w:rPr>
                <w:color w:val="1A1A1A"/>
                <w:sz w:val="18"/>
                <w:szCs w:val="18"/>
                <w:lang w:val="ro-RO"/>
              </w:rPr>
              <w:t>12 simbol + 80 nume + 4 bursă + 32 sector + 3 monedă + 8 capitalizare + 1 status = 140 B</w:t>
            </w:r>
          </w:p>
        </w:tc>
      </w:tr>
      <w:tr w:rsidR="00E25B44" w:rsidRPr="00BA3064" w14:paraId="4C259868" w14:textId="77777777">
        <w:tblPrEx>
          <w:tblCellMar>
            <w:top w:w="0" w:type="dxa"/>
            <w:bottom w:w="0" w:type="dxa"/>
          </w:tblCellMar>
        </w:tblPrEx>
        <w:trPr>
          <w:cantSplit/>
        </w:trPr>
        <w:tc>
          <w:tcPr>
            <w:tcW w:w="2000" w:type="dxa"/>
            <w:shd w:val="clear" w:color="auto" w:fill="F5F8FC"/>
            <w:tcMar>
              <w:top w:w="70" w:type="dxa"/>
              <w:left w:w="90" w:type="dxa"/>
              <w:bottom w:w="70" w:type="dxa"/>
              <w:right w:w="90" w:type="dxa"/>
            </w:tcMar>
          </w:tcPr>
          <w:p w14:paraId="189FA780" w14:textId="77777777" w:rsidR="00E25B44" w:rsidRPr="006535C0" w:rsidRDefault="00034210">
            <w:pPr>
              <w:spacing w:after="20"/>
              <w:rPr>
                <w:lang w:val="ro-RO"/>
              </w:rPr>
            </w:pPr>
            <w:r w:rsidRPr="006535C0">
              <w:rPr>
                <w:color w:val="1A1A1A"/>
                <w:sz w:val="18"/>
                <w:szCs w:val="18"/>
                <w:lang w:val="ro-RO"/>
              </w:rPr>
              <w:t>Cel mai recent preț</w:t>
            </w:r>
          </w:p>
        </w:tc>
        <w:tc>
          <w:tcPr>
            <w:tcW w:w="4200" w:type="dxa"/>
            <w:shd w:val="clear" w:color="auto" w:fill="F5F8FC"/>
            <w:tcMar>
              <w:top w:w="70" w:type="dxa"/>
              <w:left w:w="90" w:type="dxa"/>
              <w:bottom w:w="70" w:type="dxa"/>
              <w:right w:w="90" w:type="dxa"/>
            </w:tcMar>
          </w:tcPr>
          <w:p w14:paraId="3FE9A0AF" w14:textId="77777777" w:rsidR="00E25B44" w:rsidRPr="006535C0" w:rsidRDefault="00034210">
            <w:pPr>
              <w:spacing w:after="20"/>
              <w:rPr>
                <w:lang w:val="ro-RO"/>
              </w:rPr>
            </w:pPr>
            <w:r w:rsidRPr="006535C0">
              <w:rPr>
                <w:color w:val="1A1A1A"/>
                <w:sz w:val="18"/>
                <w:szCs w:val="18"/>
                <w:lang w:val="ro-RO"/>
              </w:rPr>
              <w:t xml:space="preserve">SIMBOL1, 150,50, ora furnizorului 18.09.2026 15:00 UTC, ora acceptării </w:t>
            </w:r>
            <w:r w:rsidRPr="006535C0">
              <w:rPr>
                <w:color w:val="1A1A1A"/>
                <w:sz w:val="18"/>
                <w:szCs w:val="18"/>
                <w:lang w:val="ro-RO"/>
              </w:rPr>
              <w:t>18.09.2026 15:16 UTC</w:t>
            </w:r>
          </w:p>
        </w:tc>
        <w:tc>
          <w:tcPr>
            <w:tcW w:w="3880" w:type="dxa"/>
            <w:shd w:val="clear" w:color="auto" w:fill="F5F8FC"/>
            <w:tcMar>
              <w:top w:w="70" w:type="dxa"/>
              <w:left w:w="90" w:type="dxa"/>
              <w:bottom w:w="70" w:type="dxa"/>
              <w:right w:w="90" w:type="dxa"/>
            </w:tcMar>
          </w:tcPr>
          <w:p w14:paraId="00C6227C" w14:textId="77777777" w:rsidR="00E25B44" w:rsidRPr="006535C0" w:rsidRDefault="00034210">
            <w:pPr>
              <w:spacing w:after="20"/>
              <w:rPr>
                <w:lang w:val="ro-RO"/>
              </w:rPr>
            </w:pPr>
            <w:r w:rsidRPr="006535C0">
              <w:rPr>
                <w:color w:val="1A1A1A"/>
                <w:sz w:val="18"/>
                <w:szCs w:val="18"/>
                <w:lang w:val="ro-RO"/>
              </w:rPr>
              <w:t>12 simbol + 8 preț + 8 ora furnizorului + 8 ora acceptării = 36 B</w:t>
            </w:r>
          </w:p>
        </w:tc>
      </w:tr>
      <w:tr w:rsidR="00E25B44" w14:paraId="7C759E8D" w14:textId="77777777">
        <w:tblPrEx>
          <w:tblCellMar>
            <w:top w:w="0" w:type="dxa"/>
            <w:bottom w:w="0" w:type="dxa"/>
          </w:tblCellMar>
        </w:tblPrEx>
        <w:trPr>
          <w:cantSplit/>
        </w:trPr>
        <w:tc>
          <w:tcPr>
            <w:tcW w:w="2000" w:type="dxa"/>
            <w:tcMar>
              <w:top w:w="70" w:type="dxa"/>
              <w:left w:w="90" w:type="dxa"/>
              <w:bottom w:w="70" w:type="dxa"/>
              <w:right w:w="90" w:type="dxa"/>
            </w:tcMar>
          </w:tcPr>
          <w:p w14:paraId="5954B1CF" w14:textId="77777777" w:rsidR="00E25B44" w:rsidRPr="006535C0" w:rsidRDefault="00034210">
            <w:pPr>
              <w:spacing w:after="20"/>
              <w:rPr>
                <w:lang w:val="ro-RO"/>
              </w:rPr>
            </w:pPr>
            <w:r w:rsidRPr="006535C0">
              <w:rPr>
                <w:color w:val="1A1A1A"/>
                <w:sz w:val="18"/>
                <w:szCs w:val="18"/>
                <w:lang w:val="ro-RO"/>
              </w:rPr>
              <w:t>Punct de istoric zilnic</w:t>
            </w:r>
          </w:p>
        </w:tc>
        <w:tc>
          <w:tcPr>
            <w:tcW w:w="4200" w:type="dxa"/>
            <w:tcMar>
              <w:top w:w="70" w:type="dxa"/>
              <w:left w:w="90" w:type="dxa"/>
              <w:bottom w:w="70" w:type="dxa"/>
              <w:right w:w="90" w:type="dxa"/>
            </w:tcMar>
          </w:tcPr>
          <w:p w14:paraId="21364A50" w14:textId="77777777" w:rsidR="00E25B44" w:rsidRPr="006535C0" w:rsidRDefault="00034210">
            <w:pPr>
              <w:spacing w:after="20"/>
              <w:rPr>
                <w:lang w:val="ro-RO"/>
              </w:rPr>
            </w:pPr>
            <w:r w:rsidRPr="006535C0">
              <w:rPr>
                <w:color w:val="1A1A1A"/>
                <w:sz w:val="18"/>
                <w:szCs w:val="18"/>
                <w:lang w:val="ro-RO"/>
              </w:rPr>
              <w:t>SIMBOL1, 18.09.2026, închidere ajustată 150,50</w:t>
            </w:r>
          </w:p>
        </w:tc>
        <w:tc>
          <w:tcPr>
            <w:tcW w:w="3880" w:type="dxa"/>
            <w:tcMar>
              <w:top w:w="70" w:type="dxa"/>
              <w:left w:w="90" w:type="dxa"/>
              <w:bottom w:w="70" w:type="dxa"/>
              <w:right w:w="90" w:type="dxa"/>
            </w:tcMar>
          </w:tcPr>
          <w:p w14:paraId="3ACD990F" w14:textId="77777777" w:rsidR="00E25B44" w:rsidRPr="006535C0" w:rsidRDefault="00034210">
            <w:pPr>
              <w:spacing w:after="20"/>
              <w:rPr>
                <w:lang w:val="ro-RO"/>
              </w:rPr>
            </w:pPr>
            <w:r w:rsidRPr="006535C0">
              <w:rPr>
                <w:color w:val="1A1A1A"/>
                <w:sz w:val="18"/>
                <w:szCs w:val="18"/>
                <w:lang w:val="ro-RO"/>
              </w:rPr>
              <w:t>12 simbol + 4 dată + 8 preț = 24 B</w:t>
            </w:r>
          </w:p>
        </w:tc>
      </w:tr>
    </w:tbl>
    <w:p w14:paraId="475079B7" w14:textId="77777777" w:rsidR="00E25B44" w:rsidRDefault="00E25B44">
      <w:pPr>
        <w:spacing w:after="120"/>
      </w:pPr>
    </w:p>
    <w:p w14:paraId="755A29EF" w14:textId="77777777" w:rsidR="00E25B44" w:rsidRPr="006535C0" w:rsidRDefault="00034210">
      <w:pPr>
        <w:spacing w:after="160"/>
        <w:rPr>
          <w:lang w:val="ro-RO"/>
        </w:rPr>
      </w:pPr>
      <w:r w:rsidRPr="006535C0">
        <w:rPr>
          <w:lang w:val="ro-RO"/>
        </w:rPr>
        <w:lastRenderedPageBreak/>
        <w:t xml:space="preserve">Lungimile textelor sunt în octeți UTF8, iar fiecare </w:t>
      </w:r>
      <w:r w:rsidRPr="006535C0">
        <w:rPr>
          <w:lang w:val="ro-RO"/>
        </w:rPr>
        <w:t>valoare numerică are 8 octeți. Sunt dimensiuni logice alese de mine, nu dimensiuni măsurate pe un JSON real sau pe un rând dintr-o bază de date.</w:t>
      </w:r>
    </w:p>
    <w:p w14:paraId="1F07A878" w14:textId="77777777" w:rsidR="00E25B44" w:rsidRPr="006535C0" w:rsidRDefault="00034210" w:rsidP="006535C0">
      <w:pPr>
        <w:pStyle w:val="Heading2"/>
        <w:spacing w:before="280"/>
        <w:rPr>
          <w:b/>
          <w:bCs/>
          <w:sz w:val="24"/>
          <w:szCs w:val="24"/>
          <w:lang w:val="ro-RO"/>
        </w:rPr>
      </w:pPr>
      <w:r w:rsidRPr="006535C0">
        <w:rPr>
          <w:b/>
          <w:bCs/>
          <w:sz w:val="24"/>
          <w:szCs w:val="24"/>
          <w:lang w:val="ro-RO"/>
        </w:rPr>
        <w:t>4.5 Calculul stocării</w:t>
      </w:r>
    </w:p>
    <w:p w14:paraId="03D6B3C7" w14:textId="77777777" w:rsidR="00E25B44" w:rsidRPr="006535C0" w:rsidRDefault="00034210">
      <w:pPr>
        <w:spacing w:after="160"/>
        <w:rPr>
          <w:lang w:val="ro-RO"/>
        </w:rPr>
      </w:pPr>
      <w:r w:rsidRPr="006535C0">
        <w:rPr>
          <w:lang w:val="ro-RO"/>
        </w:rPr>
        <w:t>Folosesc unități binare, ca în materialul de curs: 1 KiB = 1.024 B și 1 MiB = 1.048.576 B</w:t>
      </w:r>
      <w:r w:rsidRPr="006535C0">
        <w:rPr>
          <w:lang w:val="ro-RO"/>
        </w:rPr>
        <w:t>.</w:t>
      </w:r>
    </w:p>
    <w:p w14:paraId="5EBB84E6" w14:textId="5430A261" w:rsidR="00E25B44" w:rsidRPr="006535C0" w:rsidRDefault="006535C0">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stocare brută = număr de înregistrări × octeți medii per înregistrare</m:t>
          </m:r>
        </m:oMath>
      </m:oMathPara>
    </w:p>
    <w:p w14:paraId="5AE660D1" w14:textId="1A04DA3A" w:rsidR="00E25B44" w:rsidRPr="006535C0" w:rsidRDefault="006535C0">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număr înregistrări istoric = instrumente × puncte pe zi de tranzacționare × zile păstrate</m:t>
          </m:r>
        </m:oMath>
      </m:oMathPara>
    </w:p>
    <w:p w14:paraId="531D1607" w14:textId="77777777" w:rsidR="00E25B44" w:rsidRPr="00BA3064" w:rsidRDefault="00E25B44">
      <w:pPr>
        <w:spacing w:after="120"/>
        <w:rPr>
          <w:lang w:val="en-U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2000"/>
        <w:gridCol w:w="1200"/>
        <w:gridCol w:w="2180"/>
      </w:tblGrid>
      <w:tr w:rsidR="00E25B44" w14:paraId="0E2743A0" w14:textId="77777777">
        <w:tblPrEx>
          <w:tblCellMar>
            <w:top w:w="0" w:type="dxa"/>
            <w:bottom w:w="0" w:type="dxa"/>
          </w:tblCellMar>
        </w:tblPrEx>
        <w:trPr>
          <w:tblHeader/>
        </w:trPr>
        <w:tc>
          <w:tcPr>
            <w:tcW w:w="1900" w:type="dxa"/>
            <w:shd w:val="clear" w:color="auto" w:fill="1168BD"/>
            <w:tcMar>
              <w:top w:w="70" w:type="dxa"/>
              <w:left w:w="90" w:type="dxa"/>
              <w:bottom w:w="70" w:type="dxa"/>
              <w:right w:w="90" w:type="dxa"/>
            </w:tcMar>
          </w:tcPr>
          <w:p w14:paraId="1DE2FE29" w14:textId="77777777" w:rsidR="00E25B44" w:rsidRDefault="00034210">
            <w:pPr>
              <w:spacing w:after="20"/>
            </w:pPr>
            <w:r>
              <w:rPr>
                <w:b/>
                <w:bCs/>
                <w:color w:val="FFFFFF"/>
                <w:sz w:val="18"/>
                <w:szCs w:val="18"/>
              </w:rPr>
              <w:t>Set de date</w:t>
            </w:r>
          </w:p>
        </w:tc>
        <w:tc>
          <w:tcPr>
            <w:tcW w:w="2800" w:type="dxa"/>
            <w:shd w:val="clear" w:color="auto" w:fill="1168BD"/>
            <w:tcMar>
              <w:top w:w="70" w:type="dxa"/>
              <w:left w:w="90" w:type="dxa"/>
              <w:bottom w:w="70" w:type="dxa"/>
              <w:right w:w="90" w:type="dxa"/>
            </w:tcMar>
          </w:tcPr>
          <w:p w14:paraId="283D28C9" w14:textId="77777777" w:rsidR="00E25B44" w:rsidRPr="006535C0" w:rsidRDefault="00034210">
            <w:pPr>
              <w:spacing w:after="20"/>
              <w:rPr>
                <w:lang w:val="ro-RO"/>
              </w:rPr>
            </w:pPr>
            <w:r w:rsidRPr="006535C0">
              <w:rPr>
                <w:b/>
                <w:bCs/>
                <w:color w:val="FFFFFF"/>
                <w:sz w:val="18"/>
                <w:szCs w:val="18"/>
                <w:lang w:val="ro-RO"/>
              </w:rPr>
              <w:t>Decizia și perioada de păstrare</w:t>
            </w:r>
          </w:p>
        </w:tc>
        <w:tc>
          <w:tcPr>
            <w:tcW w:w="2000" w:type="dxa"/>
            <w:shd w:val="clear" w:color="auto" w:fill="1168BD"/>
            <w:tcMar>
              <w:top w:w="70" w:type="dxa"/>
              <w:left w:w="90" w:type="dxa"/>
              <w:bottom w:w="70" w:type="dxa"/>
              <w:right w:w="90" w:type="dxa"/>
            </w:tcMar>
          </w:tcPr>
          <w:p w14:paraId="4D528235" w14:textId="77777777" w:rsidR="00E25B44" w:rsidRDefault="00034210">
            <w:pPr>
              <w:spacing w:after="20"/>
            </w:pPr>
            <w:r>
              <w:rPr>
                <w:b/>
                <w:bCs/>
                <w:color w:val="FFFFFF"/>
                <w:sz w:val="18"/>
                <w:szCs w:val="18"/>
              </w:rPr>
              <w:t>Număr de înregistrări</w:t>
            </w:r>
          </w:p>
        </w:tc>
        <w:tc>
          <w:tcPr>
            <w:tcW w:w="1200" w:type="dxa"/>
            <w:shd w:val="clear" w:color="auto" w:fill="1168BD"/>
            <w:tcMar>
              <w:top w:w="70" w:type="dxa"/>
              <w:left w:w="90" w:type="dxa"/>
              <w:bottom w:w="70" w:type="dxa"/>
              <w:right w:w="90" w:type="dxa"/>
            </w:tcMar>
          </w:tcPr>
          <w:p w14:paraId="715A0743" w14:textId="77777777" w:rsidR="00E25B44" w:rsidRDefault="00034210">
            <w:pPr>
              <w:spacing w:after="20"/>
            </w:pPr>
            <w:r>
              <w:rPr>
                <w:b/>
                <w:bCs/>
                <w:color w:val="FFFFFF"/>
                <w:sz w:val="18"/>
                <w:szCs w:val="18"/>
              </w:rPr>
              <w:t>Octeți per înregistrare</w:t>
            </w:r>
          </w:p>
        </w:tc>
        <w:tc>
          <w:tcPr>
            <w:tcW w:w="2180" w:type="dxa"/>
            <w:shd w:val="clear" w:color="auto" w:fill="1168BD"/>
            <w:tcMar>
              <w:top w:w="70" w:type="dxa"/>
              <w:left w:w="90" w:type="dxa"/>
              <w:bottom w:w="70" w:type="dxa"/>
              <w:right w:w="90" w:type="dxa"/>
            </w:tcMar>
          </w:tcPr>
          <w:p w14:paraId="25D597A4" w14:textId="77777777" w:rsidR="00E25B44" w:rsidRDefault="00034210">
            <w:pPr>
              <w:spacing w:after="20"/>
            </w:pPr>
            <w:r>
              <w:rPr>
                <w:b/>
                <w:bCs/>
                <w:color w:val="FFFFFF"/>
                <w:sz w:val="18"/>
                <w:szCs w:val="18"/>
              </w:rPr>
              <w:t>Sto</w:t>
            </w:r>
            <w:r>
              <w:rPr>
                <w:b/>
                <w:bCs/>
                <w:color w:val="FFFFFF"/>
                <w:sz w:val="18"/>
                <w:szCs w:val="18"/>
              </w:rPr>
              <w:t>care brută</w:t>
            </w:r>
          </w:p>
        </w:tc>
      </w:tr>
      <w:tr w:rsidR="00E25B44" w:rsidRPr="006535C0" w14:paraId="190EE7FB" w14:textId="77777777">
        <w:tblPrEx>
          <w:tblCellMar>
            <w:top w:w="0" w:type="dxa"/>
            <w:bottom w:w="0" w:type="dxa"/>
          </w:tblCellMar>
        </w:tblPrEx>
        <w:trPr>
          <w:cantSplit/>
        </w:trPr>
        <w:tc>
          <w:tcPr>
            <w:tcW w:w="1900" w:type="dxa"/>
            <w:tcMar>
              <w:top w:w="70" w:type="dxa"/>
              <w:left w:w="90" w:type="dxa"/>
              <w:bottom w:w="70" w:type="dxa"/>
              <w:right w:w="90" w:type="dxa"/>
            </w:tcMar>
          </w:tcPr>
          <w:p w14:paraId="135A0AD3" w14:textId="77777777" w:rsidR="00E25B44" w:rsidRPr="006535C0" w:rsidRDefault="00034210">
            <w:pPr>
              <w:spacing w:after="20"/>
              <w:rPr>
                <w:lang w:val="ro-RO"/>
              </w:rPr>
            </w:pPr>
            <w:r w:rsidRPr="006535C0">
              <w:rPr>
                <w:color w:val="1A1A1A"/>
                <w:sz w:val="18"/>
                <w:szCs w:val="18"/>
                <w:lang w:val="ro-RO"/>
              </w:rPr>
              <w:t>Date de referință Stock</w:t>
            </w:r>
          </w:p>
        </w:tc>
        <w:tc>
          <w:tcPr>
            <w:tcW w:w="2800" w:type="dxa"/>
            <w:tcMar>
              <w:top w:w="70" w:type="dxa"/>
              <w:left w:w="90" w:type="dxa"/>
              <w:bottom w:w="70" w:type="dxa"/>
              <w:right w:w="90" w:type="dxa"/>
            </w:tcMar>
          </w:tcPr>
          <w:p w14:paraId="005DEEE3" w14:textId="77777777" w:rsidR="00E25B44" w:rsidRPr="006535C0" w:rsidRDefault="00034210">
            <w:pPr>
              <w:spacing w:after="20"/>
              <w:rPr>
                <w:lang w:val="ro-RO"/>
              </w:rPr>
            </w:pPr>
            <w:r w:rsidRPr="006535C0">
              <w:rPr>
                <w:color w:val="1A1A1A"/>
                <w:sz w:val="18"/>
                <w:szCs w:val="18"/>
                <w:lang w:val="ro-RO"/>
              </w:rPr>
              <w:t>Catalogul activ al pieței principale Nasdaq Iceland (27 de companii); o înregistrare se înlocuiește la modificare</w:t>
            </w:r>
          </w:p>
        </w:tc>
        <w:tc>
          <w:tcPr>
            <w:tcW w:w="2000" w:type="dxa"/>
            <w:tcMar>
              <w:top w:w="70" w:type="dxa"/>
              <w:left w:w="90" w:type="dxa"/>
              <w:bottom w:w="70" w:type="dxa"/>
              <w:right w:w="90" w:type="dxa"/>
            </w:tcMar>
          </w:tcPr>
          <w:p w14:paraId="2EA230B7" w14:textId="77777777" w:rsidR="00E25B44" w:rsidRPr="006535C0" w:rsidRDefault="00034210">
            <w:pPr>
              <w:spacing w:after="20"/>
              <w:rPr>
                <w:lang w:val="ro-RO"/>
              </w:rPr>
            </w:pPr>
            <w:r w:rsidRPr="006535C0">
              <w:rPr>
                <w:color w:val="1A1A1A"/>
                <w:sz w:val="18"/>
                <w:szCs w:val="18"/>
                <w:lang w:val="ro-RO"/>
              </w:rPr>
              <w:t>27</w:t>
            </w:r>
          </w:p>
        </w:tc>
        <w:tc>
          <w:tcPr>
            <w:tcW w:w="1200" w:type="dxa"/>
            <w:tcMar>
              <w:top w:w="70" w:type="dxa"/>
              <w:left w:w="90" w:type="dxa"/>
              <w:bottom w:w="70" w:type="dxa"/>
              <w:right w:w="90" w:type="dxa"/>
            </w:tcMar>
          </w:tcPr>
          <w:p w14:paraId="1F33A371" w14:textId="77777777" w:rsidR="00E25B44" w:rsidRPr="006535C0" w:rsidRDefault="00034210">
            <w:pPr>
              <w:spacing w:after="20"/>
              <w:rPr>
                <w:lang w:val="ro-RO"/>
              </w:rPr>
            </w:pPr>
            <w:r w:rsidRPr="006535C0">
              <w:rPr>
                <w:color w:val="1A1A1A"/>
                <w:sz w:val="18"/>
                <w:szCs w:val="18"/>
                <w:lang w:val="ro-RO"/>
              </w:rPr>
              <w:t>140</w:t>
            </w:r>
          </w:p>
        </w:tc>
        <w:tc>
          <w:tcPr>
            <w:tcW w:w="2180" w:type="dxa"/>
            <w:tcMar>
              <w:top w:w="70" w:type="dxa"/>
              <w:left w:w="90" w:type="dxa"/>
              <w:bottom w:w="70" w:type="dxa"/>
              <w:right w:w="90" w:type="dxa"/>
            </w:tcMar>
          </w:tcPr>
          <w:p w14:paraId="1B11E871" w14:textId="77777777" w:rsidR="00E25B44" w:rsidRPr="006535C0" w:rsidRDefault="00034210">
            <w:pPr>
              <w:spacing w:after="20"/>
              <w:rPr>
                <w:lang w:val="ro-RO"/>
              </w:rPr>
            </w:pPr>
            <w:r w:rsidRPr="006535C0">
              <w:rPr>
                <w:color w:val="1A1A1A"/>
                <w:sz w:val="18"/>
                <w:szCs w:val="18"/>
                <w:lang w:val="ro-RO"/>
              </w:rPr>
              <w:t>27 × 140 = 3.780 B</w:t>
            </w:r>
          </w:p>
        </w:tc>
      </w:tr>
      <w:tr w:rsidR="00E25B44" w:rsidRPr="006535C0" w14:paraId="41C9D46C" w14:textId="77777777">
        <w:tblPrEx>
          <w:tblCellMar>
            <w:top w:w="0" w:type="dxa"/>
            <w:bottom w:w="0" w:type="dxa"/>
          </w:tblCellMar>
        </w:tblPrEx>
        <w:trPr>
          <w:cantSplit/>
        </w:trPr>
        <w:tc>
          <w:tcPr>
            <w:tcW w:w="1900" w:type="dxa"/>
            <w:shd w:val="clear" w:color="auto" w:fill="F5F8FC"/>
            <w:tcMar>
              <w:top w:w="70" w:type="dxa"/>
              <w:left w:w="90" w:type="dxa"/>
              <w:bottom w:w="70" w:type="dxa"/>
              <w:right w:w="90" w:type="dxa"/>
            </w:tcMar>
          </w:tcPr>
          <w:p w14:paraId="6BE6531C" w14:textId="77777777" w:rsidR="00E25B44" w:rsidRPr="006535C0" w:rsidRDefault="00034210">
            <w:pPr>
              <w:spacing w:after="20"/>
              <w:rPr>
                <w:lang w:val="ro-RO"/>
              </w:rPr>
            </w:pPr>
            <w:r w:rsidRPr="006535C0">
              <w:rPr>
                <w:color w:val="1A1A1A"/>
                <w:sz w:val="18"/>
                <w:szCs w:val="18"/>
                <w:lang w:val="ro-RO"/>
              </w:rPr>
              <w:t>Cele mai recente prețuri</w:t>
            </w:r>
          </w:p>
        </w:tc>
        <w:tc>
          <w:tcPr>
            <w:tcW w:w="2800" w:type="dxa"/>
            <w:shd w:val="clear" w:color="auto" w:fill="F5F8FC"/>
            <w:tcMar>
              <w:top w:w="70" w:type="dxa"/>
              <w:left w:w="90" w:type="dxa"/>
              <w:bottom w:w="70" w:type="dxa"/>
              <w:right w:w="90" w:type="dxa"/>
            </w:tcMar>
          </w:tcPr>
          <w:p w14:paraId="7E0F4B95" w14:textId="77777777" w:rsidR="00E25B44" w:rsidRPr="006535C0" w:rsidRDefault="00034210">
            <w:pPr>
              <w:spacing w:after="20"/>
              <w:rPr>
                <w:lang w:val="ro-RO"/>
              </w:rPr>
            </w:pPr>
            <w:r w:rsidRPr="006535C0">
              <w:rPr>
                <w:color w:val="1A1A1A"/>
                <w:sz w:val="18"/>
                <w:szCs w:val="18"/>
                <w:lang w:val="ro-RO"/>
              </w:rPr>
              <w:t>Una per instrument, înlocuită la fiecare actualizare acceptată</w:t>
            </w:r>
          </w:p>
        </w:tc>
        <w:tc>
          <w:tcPr>
            <w:tcW w:w="2000" w:type="dxa"/>
            <w:shd w:val="clear" w:color="auto" w:fill="F5F8FC"/>
            <w:tcMar>
              <w:top w:w="70" w:type="dxa"/>
              <w:left w:w="90" w:type="dxa"/>
              <w:bottom w:w="70" w:type="dxa"/>
              <w:right w:w="90" w:type="dxa"/>
            </w:tcMar>
          </w:tcPr>
          <w:p w14:paraId="2BD3A16B" w14:textId="77777777" w:rsidR="00E25B44" w:rsidRPr="006535C0" w:rsidRDefault="00034210">
            <w:pPr>
              <w:spacing w:after="20"/>
              <w:rPr>
                <w:lang w:val="ro-RO"/>
              </w:rPr>
            </w:pPr>
            <w:r w:rsidRPr="006535C0">
              <w:rPr>
                <w:color w:val="1A1A1A"/>
                <w:sz w:val="18"/>
                <w:szCs w:val="18"/>
                <w:lang w:val="ro-RO"/>
              </w:rPr>
              <w:t>27</w:t>
            </w:r>
          </w:p>
        </w:tc>
        <w:tc>
          <w:tcPr>
            <w:tcW w:w="1200" w:type="dxa"/>
            <w:shd w:val="clear" w:color="auto" w:fill="F5F8FC"/>
            <w:tcMar>
              <w:top w:w="70" w:type="dxa"/>
              <w:left w:w="90" w:type="dxa"/>
              <w:bottom w:w="70" w:type="dxa"/>
              <w:right w:w="90" w:type="dxa"/>
            </w:tcMar>
          </w:tcPr>
          <w:p w14:paraId="70E45D4F" w14:textId="77777777" w:rsidR="00E25B44" w:rsidRPr="006535C0" w:rsidRDefault="00034210">
            <w:pPr>
              <w:spacing w:after="20"/>
              <w:rPr>
                <w:lang w:val="ro-RO"/>
              </w:rPr>
            </w:pPr>
            <w:r w:rsidRPr="006535C0">
              <w:rPr>
                <w:color w:val="1A1A1A"/>
                <w:sz w:val="18"/>
                <w:szCs w:val="18"/>
                <w:lang w:val="ro-RO"/>
              </w:rPr>
              <w:t>36</w:t>
            </w:r>
          </w:p>
        </w:tc>
        <w:tc>
          <w:tcPr>
            <w:tcW w:w="2180" w:type="dxa"/>
            <w:shd w:val="clear" w:color="auto" w:fill="F5F8FC"/>
            <w:tcMar>
              <w:top w:w="70" w:type="dxa"/>
              <w:left w:w="90" w:type="dxa"/>
              <w:bottom w:w="70" w:type="dxa"/>
              <w:right w:w="90" w:type="dxa"/>
            </w:tcMar>
          </w:tcPr>
          <w:p w14:paraId="03DC9EEE" w14:textId="77777777" w:rsidR="00E25B44" w:rsidRPr="006535C0" w:rsidRDefault="00034210">
            <w:pPr>
              <w:spacing w:after="20"/>
              <w:rPr>
                <w:lang w:val="ro-RO"/>
              </w:rPr>
            </w:pPr>
            <w:r w:rsidRPr="006535C0">
              <w:rPr>
                <w:color w:val="1A1A1A"/>
                <w:sz w:val="18"/>
                <w:szCs w:val="18"/>
                <w:lang w:val="ro-RO"/>
              </w:rPr>
              <w:t>27 × 36 = 972 B</w:t>
            </w:r>
          </w:p>
        </w:tc>
      </w:tr>
      <w:tr w:rsidR="00E25B44" w:rsidRPr="006535C0" w14:paraId="5C8B9CDD" w14:textId="77777777">
        <w:tblPrEx>
          <w:tblCellMar>
            <w:top w:w="0" w:type="dxa"/>
            <w:bottom w:w="0" w:type="dxa"/>
          </w:tblCellMar>
        </w:tblPrEx>
        <w:trPr>
          <w:cantSplit/>
        </w:trPr>
        <w:tc>
          <w:tcPr>
            <w:tcW w:w="1900" w:type="dxa"/>
            <w:tcMar>
              <w:top w:w="70" w:type="dxa"/>
              <w:left w:w="90" w:type="dxa"/>
              <w:bottom w:w="70" w:type="dxa"/>
              <w:right w:w="90" w:type="dxa"/>
            </w:tcMar>
          </w:tcPr>
          <w:p w14:paraId="76E70368" w14:textId="77777777" w:rsidR="00E25B44" w:rsidRPr="006535C0" w:rsidRDefault="00034210">
            <w:pPr>
              <w:spacing w:after="20"/>
              <w:rPr>
                <w:lang w:val="ro-RO"/>
              </w:rPr>
            </w:pPr>
            <w:r w:rsidRPr="006535C0">
              <w:rPr>
                <w:color w:val="1A1A1A"/>
                <w:sz w:val="18"/>
                <w:szCs w:val="18"/>
                <w:lang w:val="ro-RO"/>
              </w:rPr>
              <w:t>Price history</w:t>
            </w:r>
          </w:p>
        </w:tc>
        <w:tc>
          <w:tcPr>
            <w:tcW w:w="2800" w:type="dxa"/>
            <w:tcMar>
              <w:top w:w="70" w:type="dxa"/>
              <w:left w:w="90" w:type="dxa"/>
              <w:bottom w:w="70" w:type="dxa"/>
              <w:right w:w="90" w:type="dxa"/>
            </w:tcMar>
          </w:tcPr>
          <w:p w14:paraId="177A9443" w14:textId="77777777" w:rsidR="00E25B44" w:rsidRPr="006535C0" w:rsidRDefault="00034210">
            <w:pPr>
              <w:spacing w:after="20"/>
              <w:rPr>
                <w:lang w:val="ro-RO"/>
              </w:rPr>
            </w:pPr>
            <w:r w:rsidRPr="006535C0">
              <w:rPr>
                <w:color w:val="1A1A1A"/>
                <w:sz w:val="18"/>
                <w:szCs w:val="18"/>
                <w:lang w:val="ro-RO"/>
              </w:rPr>
              <w:t>O închidere ajustată pe zi de tranzacționare, păstrată 5 ani (1.260 de zile)</w:t>
            </w:r>
          </w:p>
        </w:tc>
        <w:tc>
          <w:tcPr>
            <w:tcW w:w="2000" w:type="dxa"/>
            <w:tcMar>
              <w:top w:w="70" w:type="dxa"/>
              <w:left w:w="90" w:type="dxa"/>
              <w:bottom w:w="70" w:type="dxa"/>
              <w:right w:w="90" w:type="dxa"/>
            </w:tcMar>
          </w:tcPr>
          <w:p w14:paraId="54967BF8" w14:textId="77777777" w:rsidR="00E25B44" w:rsidRPr="006535C0" w:rsidRDefault="00034210">
            <w:pPr>
              <w:spacing w:after="20"/>
              <w:rPr>
                <w:lang w:val="ro-RO"/>
              </w:rPr>
            </w:pPr>
            <w:r w:rsidRPr="006535C0">
              <w:rPr>
                <w:color w:val="1A1A1A"/>
                <w:sz w:val="18"/>
                <w:szCs w:val="18"/>
                <w:lang w:val="ro-RO"/>
              </w:rPr>
              <w:t>27 × 1 × 1.260 = 34.020</w:t>
            </w:r>
          </w:p>
        </w:tc>
        <w:tc>
          <w:tcPr>
            <w:tcW w:w="1200" w:type="dxa"/>
            <w:tcMar>
              <w:top w:w="70" w:type="dxa"/>
              <w:left w:w="90" w:type="dxa"/>
              <w:bottom w:w="70" w:type="dxa"/>
              <w:right w:w="90" w:type="dxa"/>
            </w:tcMar>
          </w:tcPr>
          <w:p w14:paraId="2C1ECAB0" w14:textId="77777777" w:rsidR="00E25B44" w:rsidRPr="006535C0" w:rsidRDefault="00034210">
            <w:pPr>
              <w:spacing w:after="20"/>
              <w:rPr>
                <w:lang w:val="ro-RO"/>
              </w:rPr>
            </w:pPr>
            <w:r w:rsidRPr="006535C0">
              <w:rPr>
                <w:color w:val="1A1A1A"/>
                <w:sz w:val="18"/>
                <w:szCs w:val="18"/>
                <w:lang w:val="ro-RO"/>
              </w:rPr>
              <w:t>24</w:t>
            </w:r>
          </w:p>
        </w:tc>
        <w:tc>
          <w:tcPr>
            <w:tcW w:w="2180" w:type="dxa"/>
            <w:tcMar>
              <w:top w:w="70" w:type="dxa"/>
              <w:left w:w="90" w:type="dxa"/>
              <w:bottom w:w="70" w:type="dxa"/>
              <w:right w:w="90" w:type="dxa"/>
            </w:tcMar>
          </w:tcPr>
          <w:p w14:paraId="34528380" w14:textId="77777777" w:rsidR="00E25B44" w:rsidRPr="006535C0" w:rsidRDefault="00034210">
            <w:pPr>
              <w:spacing w:after="20"/>
              <w:rPr>
                <w:lang w:val="ro-RO"/>
              </w:rPr>
            </w:pPr>
            <w:r w:rsidRPr="006535C0">
              <w:rPr>
                <w:color w:val="1A1A1A"/>
                <w:sz w:val="18"/>
                <w:szCs w:val="18"/>
                <w:lang w:val="ro-RO"/>
              </w:rPr>
              <w:t>34.020 × 24 = 816.480 B</w:t>
            </w:r>
          </w:p>
        </w:tc>
      </w:tr>
      <w:tr w:rsidR="00E25B44" w:rsidRPr="006535C0" w14:paraId="53B8EC89" w14:textId="77777777">
        <w:tblPrEx>
          <w:tblCellMar>
            <w:top w:w="0" w:type="dxa"/>
            <w:bottom w:w="0" w:type="dxa"/>
          </w:tblCellMar>
        </w:tblPrEx>
        <w:trPr>
          <w:cantSplit/>
        </w:trPr>
        <w:tc>
          <w:tcPr>
            <w:tcW w:w="1900" w:type="dxa"/>
            <w:shd w:val="clear" w:color="auto" w:fill="F5F8FC"/>
            <w:tcMar>
              <w:top w:w="70" w:type="dxa"/>
              <w:left w:w="90" w:type="dxa"/>
              <w:bottom w:w="70" w:type="dxa"/>
              <w:right w:w="90" w:type="dxa"/>
            </w:tcMar>
          </w:tcPr>
          <w:p w14:paraId="730DC28B" w14:textId="77777777" w:rsidR="00E25B44" w:rsidRPr="006535C0" w:rsidRDefault="00034210">
            <w:pPr>
              <w:spacing w:after="20"/>
              <w:rPr>
                <w:lang w:val="ro-RO"/>
              </w:rPr>
            </w:pPr>
            <w:r w:rsidRPr="006535C0">
              <w:rPr>
                <w:color w:val="1A1A1A"/>
                <w:sz w:val="18"/>
                <w:szCs w:val="18"/>
                <w:lang w:val="ro-RO"/>
              </w:rPr>
              <w:t>Alte date selectate</w:t>
            </w:r>
          </w:p>
        </w:tc>
        <w:tc>
          <w:tcPr>
            <w:tcW w:w="2800" w:type="dxa"/>
            <w:shd w:val="clear" w:color="auto" w:fill="F5F8FC"/>
            <w:tcMar>
              <w:top w:w="70" w:type="dxa"/>
              <w:left w:w="90" w:type="dxa"/>
              <w:bottom w:w="70" w:type="dxa"/>
              <w:right w:w="90" w:type="dxa"/>
            </w:tcMar>
          </w:tcPr>
          <w:p w14:paraId="71ED3CCA" w14:textId="77777777" w:rsidR="00E25B44" w:rsidRPr="006535C0" w:rsidRDefault="00034210">
            <w:pPr>
              <w:spacing w:after="20"/>
              <w:rPr>
                <w:lang w:val="ro-RO"/>
              </w:rPr>
            </w:pPr>
            <w:r w:rsidRPr="006535C0">
              <w:rPr>
                <w:color w:val="1A1A1A"/>
                <w:sz w:val="18"/>
                <w:szCs w:val="18"/>
                <w:lang w:val="ro-RO"/>
              </w:rPr>
              <w:t>Nu stochez altele</w:t>
            </w:r>
          </w:p>
        </w:tc>
        <w:tc>
          <w:tcPr>
            <w:tcW w:w="2000" w:type="dxa"/>
            <w:shd w:val="clear" w:color="auto" w:fill="F5F8FC"/>
            <w:tcMar>
              <w:top w:w="70" w:type="dxa"/>
              <w:left w:w="90" w:type="dxa"/>
              <w:bottom w:w="70" w:type="dxa"/>
              <w:right w:w="90" w:type="dxa"/>
            </w:tcMar>
          </w:tcPr>
          <w:p w14:paraId="3541F99C" w14:textId="77777777" w:rsidR="00E25B44" w:rsidRPr="006535C0" w:rsidRDefault="00034210">
            <w:pPr>
              <w:spacing w:after="20"/>
              <w:rPr>
                <w:lang w:val="ro-RO"/>
              </w:rPr>
            </w:pPr>
            <w:r w:rsidRPr="006535C0">
              <w:rPr>
                <w:color w:val="1A1A1A"/>
                <w:sz w:val="18"/>
                <w:szCs w:val="18"/>
                <w:lang w:val="ro-RO"/>
              </w:rPr>
              <w:t>0</w:t>
            </w:r>
          </w:p>
        </w:tc>
        <w:tc>
          <w:tcPr>
            <w:tcW w:w="1200" w:type="dxa"/>
            <w:shd w:val="clear" w:color="auto" w:fill="F5F8FC"/>
            <w:tcMar>
              <w:top w:w="70" w:type="dxa"/>
              <w:left w:w="90" w:type="dxa"/>
              <w:bottom w:w="70" w:type="dxa"/>
              <w:right w:w="90" w:type="dxa"/>
            </w:tcMar>
          </w:tcPr>
          <w:p w14:paraId="3F11A2A0" w14:textId="77777777" w:rsidR="00E25B44" w:rsidRPr="006535C0" w:rsidRDefault="00034210">
            <w:pPr>
              <w:spacing w:after="20"/>
              <w:rPr>
                <w:lang w:val="ro-RO"/>
              </w:rPr>
            </w:pPr>
            <w:r w:rsidRPr="006535C0">
              <w:rPr>
                <w:color w:val="1A1A1A"/>
                <w:sz w:val="18"/>
                <w:szCs w:val="18"/>
                <w:lang w:val="ro-RO"/>
              </w:rPr>
              <w:t>0</w:t>
            </w:r>
          </w:p>
        </w:tc>
        <w:tc>
          <w:tcPr>
            <w:tcW w:w="2180" w:type="dxa"/>
            <w:shd w:val="clear" w:color="auto" w:fill="F5F8FC"/>
            <w:tcMar>
              <w:top w:w="70" w:type="dxa"/>
              <w:left w:w="90" w:type="dxa"/>
              <w:bottom w:w="70" w:type="dxa"/>
              <w:right w:w="90" w:type="dxa"/>
            </w:tcMar>
          </w:tcPr>
          <w:p w14:paraId="22989C82" w14:textId="77777777" w:rsidR="00E25B44" w:rsidRPr="006535C0" w:rsidRDefault="00034210">
            <w:pPr>
              <w:spacing w:after="20"/>
              <w:rPr>
                <w:lang w:val="ro-RO"/>
              </w:rPr>
            </w:pPr>
            <w:r w:rsidRPr="006535C0">
              <w:rPr>
                <w:color w:val="1A1A1A"/>
                <w:sz w:val="18"/>
                <w:szCs w:val="18"/>
                <w:lang w:val="ro-RO"/>
              </w:rPr>
              <w:t>0 B</w:t>
            </w:r>
          </w:p>
        </w:tc>
      </w:tr>
      <w:tr w:rsidR="00E25B44" w:rsidRPr="006535C0" w14:paraId="0AAD98CA" w14:textId="77777777">
        <w:tblPrEx>
          <w:tblCellMar>
            <w:top w:w="0" w:type="dxa"/>
            <w:bottom w:w="0" w:type="dxa"/>
          </w:tblCellMar>
        </w:tblPrEx>
        <w:trPr>
          <w:cantSplit/>
        </w:trPr>
        <w:tc>
          <w:tcPr>
            <w:tcW w:w="1900" w:type="dxa"/>
            <w:shd w:val="clear" w:color="auto" w:fill="E3EEFA"/>
            <w:tcMar>
              <w:top w:w="70" w:type="dxa"/>
              <w:left w:w="90" w:type="dxa"/>
              <w:bottom w:w="70" w:type="dxa"/>
              <w:right w:w="90" w:type="dxa"/>
            </w:tcMar>
          </w:tcPr>
          <w:p w14:paraId="78571E48" w14:textId="77777777" w:rsidR="00E25B44" w:rsidRPr="006535C0" w:rsidRDefault="00034210">
            <w:pPr>
              <w:spacing w:after="20"/>
              <w:rPr>
                <w:lang w:val="ro-RO"/>
              </w:rPr>
            </w:pPr>
            <w:r w:rsidRPr="006535C0">
              <w:rPr>
                <w:b/>
                <w:bCs/>
                <w:color w:val="1A1A1A"/>
                <w:sz w:val="18"/>
                <w:szCs w:val="18"/>
                <w:lang w:val="ro-RO"/>
              </w:rPr>
              <w:t>Total (backfill inițial complet)</w:t>
            </w:r>
          </w:p>
        </w:tc>
        <w:tc>
          <w:tcPr>
            <w:tcW w:w="2800" w:type="dxa"/>
            <w:shd w:val="clear" w:color="auto" w:fill="E3EEFA"/>
            <w:tcMar>
              <w:top w:w="70" w:type="dxa"/>
              <w:left w:w="90" w:type="dxa"/>
              <w:bottom w:w="70" w:type="dxa"/>
              <w:right w:w="90" w:type="dxa"/>
            </w:tcMar>
          </w:tcPr>
          <w:p w14:paraId="41319A2E" w14:textId="77777777" w:rsidR="00E25B44" w:rsidRPr="006535C0" w:rsidRDefault="00E25B44">
            <w:pPr>
              <w:spacing w:after="20"/>
              <w:rPr>
                <w:lang w:val="ro-RO"/>
              </w:rPr>
            </w:pPr>
          </w:p>
        </w:tc>
        <w:tc>
          <w:tcPr>
            <w:tcW w:w="2000" w:type="dxa"/>
            <w:shd w:val="clear" w:color="auto" w:fill="E3EEFA"/>
            <w:tcMar>
              <w:top w:w="70" w:type="dxa"/>
              <w:left w:w="90" w:type="dxa"/>
              <w:bottom w:w="70" w:type="dxa"/>
              <w:right w:w="90" w:type="dxa"/>
            </w:tcMar>
          </w:tcPr>
          <w:p w14:paraId="26F4B173" w14:textId="77777777" w:rsidR="00E25B44" w:rsidRPr="006535C0" w:rsidRDefault="00034210">
            <w:pPr>
              <w:spacing w:after="20"/>
              <w:rPr>
                <w:lang w:val="ro-RO"/>
              </w:rPr>
            </w:pPr>
            <w:r w:rsidRPr="006535C0">
              <w:rPr>
                <w:b/>
                <w:bCs/>
                <w:color w:val="1A1A1A"/>
                <w:sz w:val="18"/>
                <w:szCs w:val="18"/>
                <w:lang w:val="ro-RO"/>
              </w:rPr>
              <w:t>34.074</w:t>
            </w:r>
          </w:p>
        </w:tc>
        <w:tc>
          <w:tcPr>
            <w:tcW w:w="1200" w:type="dxa"/>
            <w:shd w:val="clear" w:color="auto" w:fill="E3EEFA"/>
            <w:tcMar>
              <w:top w:w="70" w:type="dxa"/>
              <w:left w:w="90" w:type="dxa"/>
              <w:bottom w:w="70" w:type="dxa"/>
              <w:right w:w="90" w:type="dxa"/>
            </w:tcMar>
          </w:tcPr>
          <w:p w14:paraId="14486158" w14:textId="77777777" w:rsidR="00E25B44" w:rsidRPr="006535C0" w:rsidRDefault="00E25B44">
            <w:pPr>
              <w:spacing w:after="20"/>
              <w:rPr>
                <w:lang w:val="ro-RO"/>
              </w:rPr>
            </w:pPr>
          </w:p>
        </w:tc>
        <w:tc>
          <w:tcPr>
            <w:tcW w:w="2180" w:type="dxa"/>
            <w:shd w:val="clear" w:color="auto" w:fill="E3EEFA"/>
            <w:tcMar>
              <w:top w:w="70" w:type="dxa"/>
              <w:left w:w="90" w:type="dxa"/>
              <w:bottom w:w="70" w:type="dxa"/>
              <w:right w:w="90" w:type="dxa"/>
            </w:tcMar>
          </w:tcPr>
          <w:p w14:paraId="37CB3B45" w14:textId="77777777" w:rsidR="00E25B44" w:rsidRPr="006535C0" w:rsidRDefault="00034210">
            <w:pPr>
              <w:spacing w:after="20"/>
              <w:rPr>
                <w:lang w:val="ro-RO"/>
              </w:rPr>
            </w:pPr>
            <w:r w:rsidRPr="006535C0">
              <w:rPr>
                <w:b/>
                <w:bCs/>
                <w:color w:val="1A1A1A"/>
                <w:sz w:val="18"/>
                <w:szCs w:val="18"/>
                <w:lang w:val="ro-RO"/>
              </w:rPr>
              <w:t>821.232 B ≈ 0,78 MiB</w:t>
            </w:r>
          </w:p>
        </w:tc>
      </w:tr>
    </w:tbl>
    <w:p w14:paraId="40CB453D" w14:textId="77777777" w:rsidR="00E25B44" w:rsidRPr="006535C0" w:rsidRDefault="00E25B44">
      <w:pPr>
        <w:spacing w:after="120"/>
        <w:rPr>
          <w:lang w:val="ro-RO"/>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3780"/>
      </w:tblGrid>
      <w:tr w:rsidR="00E25B44" w:rsidRPr="006535C0" w14:paraId="7B448AAC" w14:textId="77777777">
        <w:tblPrEx>
          <w:tblCellMar>
            <w:top w:w="0" w:type="dxa"/>
            <w:bottom w:w="0" w:type="dxa"/>
          </w:tblCellMar>
        </w:tblPrEx>
        <w:trPr>
          <w:tblHeader/>
        </w:trPr>
        <w:tc>
          <w:tcPr>
            <w:tcW w:w="3000" w:type="dxa"/>
            <w:shd w:val="clear" w:color="auto" w:fill="1168BD"/>
            <w:tcMar>
              <w:top w:w="70" w:type="dxa"/>
              <w:left w:w="90" w:type="dxa"/>
              <w:bottom w:w="70" w:type="dxa"/>
              <w:right w:w="90" w:type="dxa"/>
            </w:tcMar>
          </w:tcPr>
          <w:p w14:paraId="512C166B" w14:textId="77777777" w:rsidR="00E25B44" w:rsidRPr="006535C0" w:rsidRDefault="00034210">
            <w:pPr>
              <w:spacing w:after="20"/>
              <w:rPr>
                <w:lang w:val="ro-RO"/>
              </w:rPr>
            </w:pPr>
            <w:r w:rsidRPr="006535C0">
              <w:rPr>
                <w:b/>
                <w:bCs/>
                <w:color w:val="FFFFFF"/>
                <w:sz w:val="18"/>
                <w:szCs w:val="18"/>
                <w:lang w:val="ro-RO"/>
              </w:rPr>
              <w:t>Măsură de stocare</w:t>
            </w:r>
          </w:p>
        </w:tc>
        <w:tc>
          <w:tcPr>
            <w:tcW w:w="3300" w:type="dxa"/>
            <w:shd w:val="clear" w:color="auto" w:fill="1168BD"/>
            <w:tcMar>
              <w:top w:w="70" w:type="dxa"/>
              <w:left w:w="90" w:type="dxa"/>
              <w:bottom w:w="70" w:type="dxa"/>
              <w:right w:w="90" w:type="dxa"/>
            </w:tcMar>
          </w:tcPr>
          <w:p w14:paraId="2364D7DF" w14:textId="77777777" w:rsidR="00E25B44" w:rsidRPr="006535C0" w:rsidRDefault="00034210">
            <w:pPr>
              <w:spacing w:after="20"/>
              <w:rPr>
                <w:lang w:val="ro-RO"/>
              </w:rPr>
            </w:pPr>
            <w:r w:rsidRPr="006535C0">
              <w:rPr>
                <w:b/>
                <w:bCs/>
                <w:color w:val="FFFFFF"/>
                <w:sz w:val="18"/>
                <w:szCs w:val="18"/>
                <w:lang w:val="ro-RO"/>
              </w:rPr>
              <w:t>Calcul</w:t>
            </w:r>
          </w:p>
        </w:tc>
        <w:tc>
          <w:tcPr>
            <w:tcW w:w="3780" w:type="dxa"/>
            <w:shd w:val="clear" w:color="auto" w:fill="1168BD"/>
            <w:tcMar>
              <w:top w:w="70" w:type="dxa"/>
              <w:left w:w="90" w:type="dxa"/>
              <w:bottom w:w="70" w:type="dxa"/>
              <w:right w:w="90" w:type="dxa"/>
            </w:tcMar>
          </w:tcPr>
          <w:p w14:paraId="6EBA470C" w14:textId="77777777" w:rsidR="00E25B44" w:rsidRPr="006535C0" w:rsidRDefault="00034210">
            <w:pPr>
              <w:spacing w:after="20"/>
              <w:rPr>
                <w:lang w:val="ro-RO"/>
              </w:rPr>
            </w:pPr>
            <w:r w:rsidRPr="006535C0">
              <w:rPr>
                <w:b/>
                <w:bCs/>
                <w:color w:val="FFFFFF"/>
                <w:sz w:val="18"/>
                <w:szCs w:val="18"/>
                <w:lang w:val="ro-RO"/>
              </w:rPr>
              <w:t>Rezultat</w:t>
            </w:r>
          </w:p>
        </w:tc>
      </w:tr>
      <w:tr w:rsidR="00E25B44" w:rsidRPr="006535C0" w14:paraId="13D101E4" w14:textId="77777777">
        <w:tblPrEx>
          <w:tblCellMar>
            <w:top w:w="0" w:type="dxa"/>
            <w:bottom w:w="0" w:type="dxa"/>
          </w:tblCellMar>
        </w:tblPrEx>
        <w:trPr>
          <w:cantSplit/>
        </w:trPr>
        <w:tc>
          <w:tcPr>
            <w:tcW w:w="3000" w:type="dxa"/>
            <w:tcMar>
              <w:top w:w="70" w:type="dxa"/>
              <w:left w:w="90" w:type="dxa"/>
              <w:bottom w:w="70" w:type="dxa"/>
              <w:right w:w="90" w:type="dxa"/>
            </w:tcMar>
          </w:tcPr>
          <w:p w14:paraId="0F88D74E" w14:textId="77777777" w:rsidR="00E25B44" w:rsidRPr="006535C0" w:rsidRDefault="00034210">
            <w:pPr>
              <w:spacing w:after="20"/>
              <w:rPr>
                <w:lang w:val="ro-RO"/>
              </w:rPr>
            </w:pPr>
            <w:r w:rsidRPr="006535C0">
              <w:rPr>
                <w:color w:val="1A1A1A"/>
                <w:sz w:val="18"/>
                <w:szCs w:val="18"/>
                <w:lang w:val="ro-RO"/>
              </w:rPr>
              <w:t>Inițial, cu backfill complet</w:t>
            </w:r>
          </w:p>
        </w:tc>
        <w:tc>
          <w:tcPr>
            <w:tcW w:w="3300" w:type="dxa"/>
            <w:tcMar>
              <w:top w:w="70" w:type="dxa"/>
              <w:left w:w="90" w:type="dxa"/>
              <w:bottom w:w="70" w:type="dxa"/>
              <w:right w:w="90" w:type="dxa"/>
            </w:tcMar>
          </w:tcPr>
          <w:p w14:paraId="0FB897B1" w14:textId="77777777" w:rsidR="00E25B44" w:rsidRPr="006535C0" w:rsidRDefault="00034210">
            <w:pPr>
              <w:spacing w:after="20"/>
              <w:rPr>
                <w:lang w:val="ro-RO"/>
              </w:rPr>
            </w:pPr>
            <w:r w:rsidRPr="006535C0">
              <w:rPr>
                <w:color w:val="1A1A1A"/>
                <w:sz w:val="18"/>
                <w:szCs w:val="18"/>
                <w:lang w:val="ro-RO"/>
              </w:rPr>
              <w:t>3.780 + 972 + 816.480</w:t>
            </w:r>
          </w:p>
        </w:tc>
        <w:tc>
          <w:tcPr>
            <w:tcW w:w="3780" w:type="dxa"/>
            <w:tcMar>
              <w:top w:w="70" w:type="dxa"/>
              <w:left w:w="90" w:type="dxa"/>
              <w:bottom w:w="70" w:type="dxa"/>
              <w:right w:w="90" w:type="dxa"/>
            </w:tcMar>
          </w:tcPr>
          <w:p w14:paraId="37A0184D" w14:textId="77777777" w:rsidR="00E25B44" w:rsidRPr="006535C0" w:rsidRDefault="00034210">
            <w:pPr>
              <w:spacing w:after="20"/>
              <w:rPr>
                <w:lang w:val="ro-RO"/>
              </w:rPr>
            </w:pPr>
            <w:r w:rsidRPr="006535C0">
              <w:rPr>
                <w:color w:val="1A1A1A"/>
                <w:sz w:val="18"/>
                <w:szCs w:val="18"/>
                <w:lang w:val="ro-RO"/>
              </w:rPr>
              <w:t xml:space="preserve">821.232 B ≈ 0,78 MiB (circa 801,98 KiB; circa 0,82 MB </w:t>
            </w:r>
            <w:r w:rsidRPr="006535C0">
              <w:rPr>
                <w:color w:val="1A1A1A"/>
                <w:sz w:val="18"/>
                <w:szCs w:val="18"/>
                <w:lang w:val="ro-RO"/>
              </w:rPr>
              <w:t>zecimal)</w:t>
            </w:r>
          </w:p>
        </w:tc>
      </w:tr>
      <w:tr w:rsidR="00E25B44" w:rsidRPr="006535C0" w14:paraId="5CD99DD6" w14:textId="77777777">
        <w:tblPrEx>
          <w:tblCellMar>
            <w:top w:w="0" w:type="dxa"/>
            <w:bottom w:w="0" w:type="dxa"/>
          </w:tblCellMar>
        </w:tblPrEx>
        <w:trPr>
          <w:cantSplit/>
        </w:trPr>
        <w:tc>
          <w:tcPr>
            <w:tcW w:w="3000" w:type="dxa"/>
            <w:shd w:val="clear" w:color="auto" w:fill="F5F8FC"/>
            <w:tcMar>
              <w:top w:w="70" w:type="dxa"/>
              <w:left w:w="90" w:type="dxa"/>
              <w:bottom w:w="70" w:type="dxa"/>
              <w:right w:w="90" w:type="dxa"/>
            </w:tcMar>
          </w:tcPr>
          <w:p w14:paraId="544238FB" w14:textId="77777777" w:rsidR="00E25B44" w:rsidRPr="006535C0" w:rsidRDefault="00034210">
            <w:pPr>
              <w:spacing w:after="20"/>
              <w:rPr>
                <w:lang w:val="ro-RO"/>
              </w:rPr>
            </w:pPr>
            <w:r w:rsidRPr="006535C0">
              <w:rPr>
                <w:color w:val="1A1A1A"/>
                <w:sz w:val="18"/>
                <w:szCs w:val="18"/>
                <w:lang w:val="ro-RO"/>
              </w:rPr>
              <w:t>Inițial, fără istoric</w:t>
            </w:r>
          </w:p>
        </w:tc>
        <w:tc>
          <w:tcPr>
            <w:tcW w:w="3300" w:type="dxa"/>
            <w:shd w:val="clear" w:color="auto" w:fill="F5F8FC"/>
            <w:tcMar>
              <w:top w:w="70" w:type="dxa"/>
              <w:left w:w="90" w:type="dxa"/>
              <w:bottom w:w="70" w:type="dxa"/>
              <w:right w:w="90" w:type="dxa"/>
            </w:tcMar>
          </w:tcPr>
          <w:p w14:paraId="0B90D505" w14:textId="77777777" w:rsidR="00E25B44" w:rsidRPr="006535C0" w:rsidRDefault="00034210">
            <w:pPr>
              <w:spacing w:after="20"/>
              <w:rPr>
                <w:lang w:val="ro-RO"/>
              </w:rPr>
            </w:pPr>
            <w:r w:rsidRPr="006535C0">
              <w:rPr>
                <w:color w:val="1A1A1A"/>
                <w:sz w:val="18"/>
                <w:szCs w:val="18"/>
                <w:lang w:val="ro-RO"/>
              </w:rPr>
              <w:t>3.780 + 972</w:t>
            </w:r>
          </w:p>
        </w:tc>
        <w:tc>
          <w:tcPr>
            <w:tcW w:w="3780" w:type="dxa"/>
            <w:shd w:val="clear" w:color="auto" w:fill="F5F8FC"/>
            <w:tcMar>
              <w:top w:w="70" w:type="dxa"/>
              <w:left w:w="90" w:type="dxa"/>
              <w:bottom w:w="70" w:type="dxa"/>
              <w:right w:w="90" w:type="dxa"/>
            </w:tcMar>
          </w:tcPr>
          <w:p w14:paraId="4E48E081" w14:textId="77777777" w:rsidR="00E25B44" w:rsidRPr="006535C0" w:rsidRDefault="00034210">
            <w:pPr>
              <w:spacing w:after="20"/>
              <w:rPr>
                <w:lang w:val="ro-RO"/>
              </w:rPr>
            </w:pPr>
            <w:r w:rsidRPr="006535C0">
              <w:rPr>
                <w:color w:val="1A1A1A"/>
                <w:sz w:val="18"/>
                <w:szCs w:val="18"/>
                <w:lang w:val="ro-RO"/>
              </w:rPr>
              <w:t>4.752 B ≈ 4,64 KiB</w:t>
            </w:r>
          </w:p>
        </w:tc>
      </w:tr>
      <w:tr w:rsidR="00E25B44" w:rsidRPr="006535C0" w14:paraId="41C62C30" w14:textId="77777777">
        <w:tblPrEx>
          <w:tblCellMar>
            <w:top w:w="0" w:type="dxa"/>
            <w:bottom w:w="0" w:type="dxa"/>
          </w:tblCellMar>
        </w:tblPrEx>
        <w:trPr>
          <w:cantSplit/>
        </w:trPr>
        <w:tc>
          <w:tcPr>
            <w:tcW w:w="3000" w:type="dxa"/>
            <w:tcMar>
              <w:top w:w="70" w:type="dxa"/>
              <w:left w:w="90" w:type="dxa"/>
              <w:bottom w:w="70" w:type="dxa"/>
              <w:right w:w="90" w:type="dxa"/>
            </w:tcMar>
          </w:tcPr>
          <w:p w14:paraId="238906F1" w14:textId="77777777" w:rsidR="00E25B44" w:rsidRPr="006535C0" w:rsidRDefault="00034210">
            <w:pPr>
              <w:spacing w:after="20"/>
              <w:rPr>
                <w:lang w:val="ro-RO"/>
              </w:rPr>
            </w:pPr>
            <w:r w:rsidRPr="006535C0">
              <w:rPr>
                <w:color w:val="1A1A1A"/>
                <w:sz w:val="18"/>
                <w:szCs w:val="18"/>
                <w:lang w:val="ro-RO"/>
              </w:rPr>
              <w:t>Istoric nou pe zi de tranzacționare</w:t>
            </w:r>
          </w:p>
        </w:tc>
        <w:tc>
          <w:tcPr>
            <w:tcW w:w="3300" w:type="dxa"/>
            <w:tcMar>
              <w:top w:w="70" w:type="dxa"/>
              <w:left w:w="90" w:type="dxa"/>
              <w:bottom w:w="70" w:type="dxa"/>
              <w:right w:w="90" w:type="dxa"/>
            </w:tcMar>
          </w:tcPr>
          <w:p w14:paraId="5ADC0A1D" w14:textId="77777777" w:rsidR="00E25B44" w:rsidRPr="006535C0" w:rsidRDefault="00034210">
            <w:pPr>
              <w:spacing w:after="20"/>
              <w:rPr>
                <w:lang w:val="ro-RO"/>
              </w:rPr>
            </w:pPr>
            <w:r w:rsidRPr="006535C0">
              <w:rPr>
                <w:color w:val="1A1A1A"/>
                <w:sz w:val="18"/>
                <w:szCs w:val="18"/>
                <w:lang w:val="ro-RO"/>
              </w:rPr>
              <w:t>27 × 24</w:t>
            </w:r>
          </w:p>
        </w:tc>
        <w:tc>
          <w:tcPr>
            <w:tcW w:w="3780" w:type="dxa"/>
            <w:tcMar>
              <w:top w:w="70" w:type="dxa"/>
              <w:left w:w="90" w:type="dxa"/>
              <w:bottom w:w="70" w:type="dxa"/>
              <w:right w:w="90" w:type="dxa"/>
            </w:tcMar>
          </w:tcPr>
          <w:p w14:paraId="467CEE13" w14:textId="77777777" w:rsidR="00E25B44" w:rsidRPr="006535C0" w:rsidRDefault="00034210">
            <w:pPr>
              <w:spacing w:after="20"/>
              <w:rPr>
                <w:lang w:val="ro-RO"/>
              </w:rPr>
            </w:pPr>
            <w:r w:rsidRPr="006535C0">
              <w:rPr>
                <w:color w:val="1A1A1A"/>
                <w:sz w:val="18"/>
                <w:szCs w:val="18"/>
                <w:lang w:val="ro-RO"/>
              </w:rPr>
              <w:t>648 B ≈ 0,63 KiB</w:t>
            </w:r>
          </w:p>
        </w:tc>
      </w:tr>
      <w:tr w:rsidR="00E25B44" w:rsidRPr="006535C0" w14:paraId="0526B6CB" w14:textId="77777777">
        <w:tblPrEx>
          <w:tblCellMar>
            <w:top w:w="0" w:type="dxa"/>
            <w:bottom w:w="0" w:type="dxa"/>
          </w:tblCellMar>
        </w:tblPrEx>
        <w:trPr>
          <w:cantSplit/>
        </w:trPr>
        <w:tc>
          <w:tcPr>
            <w:tcW w:w="3000" w:type="dxa"/>
            <w:shd w:val="clear" w:color="auto" w:fill="F5F8FC"/>
            <w:tcMar>
              <w:top w:w="70" w:type="dxa"/>
              <w:left w:w="90" w:type="dxa"/>
              <w:bottom w:w="70" w:type="dxa"/>
              <w:right w:w="90" w:type="dxa"/>
            </w:tcMar>
          </w:tcPr>
          <w:p w14:paraId="6A9A0CBE" w14:textId="77777777" w:rsidR="00E25B44" w:rsidRPr="006535C0" w:rsidRDefault="00034210">
            <w:pPr>
              <w:spacing w:after="20"/>
              <w:rPr>
                <w:lang w:val="ro-RO"/>
              </w:rPr>
            </w:pPr>
            <w:r w:rsidRPr="006535C0">
              <w:rPr>
                <w:color w:val="1A1A1A"/>
                <w:sz w:val="18"/>
                <w:szCs w:val="18"/>
                <w:lang w:val="ro-RO"/>
              </w:rPr>
              <w:t>Istoric nou într-un an</w:t>
            </w:r>
          </w:p>
        </w:tc>
        <w:tc>
          <w:tcPr>
            <w:tcW w:w="3300" w:type="dxa"/>
            <w:shd w:val="clear" w:color="auto" w:fill="F5F8FC"/>
            <w:tcMar>
              <w:top w:w="70" w:type="dxa"/>
              <w:left w:w="90" w:type="dxa"/>
              <w:bottom w:w="70" w:type="dxa"/>
              <w:right w:w="90" w:type="dxa"/>
            </w:tcMar>
          </w:tcPr>
          <w:p w14:paraId="32E7D706" w14:textId="77777777" w:rsidR="00E25B44" w:rsidRPr="006535C0" w:rsidRDefault="00034210">
            <w:pPr>
              <w:spacing w:after="20"/>
              <w:rPr>
                <w:lang w:val="ro-RO"/>
              </w:rPr>
            </w:pPr>
            <w:r w:rsidRPr="006535C0">
              <w:rPr>
                <w:color w:val="1A1A1A"/>
                <w:sz w:val="18"/>
                <w:szCs w:val="18"/>
                <w:lang w:val="ro-RO"/>
              </w:rPr>
              <w:t>648 × 252</w:t>
            </w:r>
          </w:p>
        </w:tc>
        <w:tc>
          <w:tcPr>
            <w:tcW w:w="3780" w:type="dxa"/>
            <w:shd w:val="clear" w:color="auto" w:fill="F5F8FC"/>
            <w:tcMar>
              <w:top w:w="70" w:type="dxa"/>
              <w:left w:w="90" w:type="dxa"/>
              <w:bottom w:w="70" w:type="dxa"/>
              <w:right w:w="90" w:type="dxa"/>
            </w:tcMar>
          </w:tcPr>
          <w:p w14:paraId="0330E0A4" w14:textId="77777777" w:rsidR="00E25B44" w:rsidRPr="006535C0" w:rsidRDefault="00034210">
            <w:pPr>
              <w:spacing w:after="20"/>
              <w:rPr>
                <w:lang w:val="ro-RO"/>
              </w:rPr>
            </w:pPr>
            <w:r w:rsidRPr="006535C0">
              <w:rPr>
                <w:color w:val="1A1A1A"/>
                <w:sz w:val="18"/>
                <w:szCs w:val="18"/>
                <w:lang w:val="ro-RO"/>
              </w:rPr>
              <w:t>163.296 B ≈ 159,47 KiB</w:t>
            </w:r>
          </w:p>
        </w:tc>
      </w:tr>
      <w:tr w:rsidR="00E25B44" w:rsidRPr="006535C0" w14:paraId="3B7119DD" w14:textId="77777777">
        <w:tblPrEx>
          <w:tblCellMar>
            <w:top w:w="0" w:type="dxa"/>
            <w:bottom w:w="0" w:type="dxa"/>
          </w:tblCellMar>
        </w:tblPrEx>
        <w:trPr>
          <w:cantSplit/>
        </w:trPr>
        <w:tc>
          <w:tcPr>
            <w:tcW w:w="3000" w:type="dxa"/>
            <w:tcMar>
              <w:top w:w="70" w:type="dxa"/>
              <w:left w:w="90" w:type="dxa"/>
              <w:bottom w:w="70" w:type="dxa"/>
              <w:right w:w="90" w:type="dxa"/>
            </w:tcMar>
          </w:tcPr>
          <w:p w14:paraId="393F3A9A" w14:textId="77777777" w:rsidR="00E25B44" w:rsidRPr="006535C0" w:rsidRDefault="00034210">
            <w:pPr>
              <w:spacing w:after="20"/>
              <w:rPr>
                <w:lang w:val="ro-RO"/>
              </w:rPr>
            </w:pPr>
            <w:r w:rsidRPr="006535C0">
              <w:rPr>
                <w:color w:val="1A1A1A"/>
                <w:sz w:val="18"/>
                <w:szCs w:val="18"/>
                <w:lang w:val="ro-RO"/>
              </w:rPr>
              <w:t>Reținut după un an (fereastră glisantă de 5 ani)</w:t>
            </w:r>
          </w:p>
        </w:tc>
        <w:tc>
          <w:tcPr>
            <w:tcW w:w="3300" w:type="dxa"/>
            <w:tcMar>
              <w:top w:w="70" w:type="dxa"/>
              <w:left w:w="90" w:type="dxa"/>
              <w:bottom w:w="70" w:type="dxa"/>
              <w:right w:w="90" w:type="dxa"/>
            </w:tcMar>
          </w:tcPr>
          <w:p w14:paraId="49B800E6" w14:textId="77777777" w:rsidR="00E25B44" w:rsidRPr="006535C0" w:rsidRDefault="00034210">
            <w:pPr>
              <w:spacing w:after="20"/>
              <w:rPr>
                <w:lang w:val="ro-RO"/>
              </w:rPr>
            </w:pPr>
            <w:r w:rsidRPr="006535C0">
              <w:rPr>
                <w:color w:val="1A1A1A"/>
                <w:sz w:val="18"/>
                <w:szCs w:val="18"/>
                <w:lang w:val="ro-RO"/>
              </w:rPr>
              <w:t>Noile 252 de zile înlocuiesc cele mai vechi 252 de zile</w:t>
            </w:r>
          </w:p>
        </w:tc>
        <w:tc>
          <w:tcPr>
            <w:tcW w:w="3780" w:type="dxa"/>
            <w:tcMar>
              <w:top w:w="70" w:type="dxa"/>
              <w:left w:w="90" w:type="dxa"/>
              <w:bottom w:w="70" w:type="dxa"/>
              <w:right w:w="90" w:type="dxa"/>
            </w:tcMar>
          </w:tcPr>
          <w:p w14:paraId="330755BE" w14:textId="77777777" w:rsidR="00E25B44" w:rsidRPr="006535C0" w:rsidRDefault="00034210">
            <w:pPr>
              <w:spacing w:after="20"/>
              <w:rPr>
                <w:lang w:val="ro-RO"/>
              </w:rPr>
            </w:pPr>
            <w:r w:rsidRPr="006535C0">
              <w:rPr>
                <w:color w:val="1A1A1A"/>
                <w:sz w:val="18"/>
                <w:szCs w:val="18"/>
                <w:lang w:val="ro-RO"/>
              </w:rPr>
              <w:t>821.232 B ≈ 0,78 MiB, neschimbat</w:t>
            </w:r>
          </w:p>
        </w:tc>
      </w:tr>
    </w:tbl>
    <w:p w14:paraId="7CFA03D4" w14:textId="77777777" w:rsidR="00E25B44" w:rsidRPr="006535C0" w:rsidRDefault="00E25B44">
      <w:pPr>
        <w:spacing w:after="120"/>
        <w:rPr>
          <w:lang w:val="ro-RO"/>
        </w:rPr>
      </w:pPr>
    </w:p>
    <w:p w14:paraId="1E71E656" w14:textId="77777777" w:rsidR="00E25B44" w:rsidRPr="006535C0" w:rsidRDefault="00034210" w:rsidP="006535C0">
      <w:pPr>
        <w:spacing w:after="160"/>
        <w:jc w:val="both"/>
        <w:rPr>
          <w:lang w:val="ro-RO"/>
        </w:rPr>
      </w:pPr>
      <w:r w:rsidRPr="006535C0">
        <w:rPr>
          <w:lang w:val="ro-RO"/>
        </w:rPr>
        <w:t xml:space="preserve">Când perioada de păstrare este completă, fiecare zi nouă o înlocuiește pe cea mai veche, deci totalul rămâne </w:t>
      </w:r>
      <w:r w:rsidRPr="006535C0">
        <w:rPr>
          <w:lang w:val="ro-RO"/>
        </w:rPr>
        <w:t>constant și nu crește la nesfârșit. Cei 159,47 KiB pe an sunt date noi, dar aceeași cantitate iese din fereastră. Actualizările de prețuri și corecțiile de istoric înlocuiesc înregistrări existente, nu înseamnă creștere netă. În calcul nu intră indecșii ba</w:t>
      </w:r>
      <w:r w:rsidRPr="006535C0">
        <w:rPr>
          <w:lang w:val="ro-RO"/>
        </w:rPr>
        <w:t>zei de date, spațiul suplimentar per rând, replicile, jurnalele, backup-urile și datele private ale utilizatorilor (Watchlist-uri, conturi). Stocarea crește cu numărul de instrumente și cu perioada de păstrare, nu cu numărul de utilizatori: este aceeași pe</w:t>
      </w:r>
      <w:r w:rsidRPr="006535C0">
        <w:rPr>
          <w:lang w:val="ro-RO"/>
        </w:rPr>
        <w:t>ntru 300, 3.000 și 30.000 de utilizatori. Decizia „doar închideri zilnice” contează cel mai mult: dacă aș fi păstrat un punct pe minut, ar fi fost 355 de puncte pe zi în loc de 1 (5 h 55 min = 355 min), deci istoricul ar fi fost de sute de ori mai mare.</w:t>
      </w:r>
    </w:p>
    <w:p w14:paraId="129E30B6" w14:textId="77777777" w:rsidR="00E25B44" w:rsidRPr="00BA3064" w:rsidRDefault="00034210" w:rsidP="006535C0">
      <w:pPr>
        <w:pStyle w:val="Heading2"/>
        <w:spacing w:before="280"/>
        <w:rPr>
          <w:b/>
          <w:bCs/>
          <w:sz w:val="24"/>
          <w:szCs w:val="24"/>
          <w:lang w:val="en-US"/>
        </w:rPr>
      </w:pPr>
      <w:r w:rsidRPr="00BA3064">
        <w:rPr>
          <w:b/>
          <w:bCs/>
          <w:sz w:val="24"/>
          <w:szCs w:val="24"/>
          <w:lang w:val="en-US"/>
        </w:rPr>
        <w:t>4.</w:t>
      </w:r>
      <w:r w:rsidRPr="00BA3064">
        <w:rPr>
          <w:b/>
          <w:bCs/>
          <w:sz w:val="24"/>
          <w:szCs w:val="24"/>
          <w:lang w:val="en-US"/>
        </w:rPr>
        <w:t xml:space="preserve">6 </w:t>
      </w:r>
      <w:proofErr w:type="spellStart"/>
      <w:r w:rsidRPr="00BA3064">
        <w:rPr>
          <w:b/>
          <w:bCs/>
          <w:sz w:val="24"/>
          <w:szCs w:val="24"/>
          <w:lang w:val="en-US"/>
        </w:rPr>
        <w:t>Surse</w:t>
      </w:r>
      <w:proofErr w:type="spellEnd"/>
    </w:p>
    <w:p w14:paraId="59BF63D2" w14:textId="77777777" w:rsidR="00E25B44" w:rsidRPr="006535C0" w:rsidRDefault="00034210" w:rsidP="006535C0">
      <w:pPr>
        <w:spacing w:after="160"/>
        <w:jc w:val="both"/>
        <w:rPr>
          <w:lang w:val="ro-RO"/>
        </w:rPr>
      </w:pPr>
      <w:r w:rsidRPr="00BA3064">
        <w:rPr>
          <w:lang w:val="en-US"/>
        </w:rPr>
        <w:t>[</w:t>
      </w:r>
      <w:r w:rsidRPr="006535C0">
        <w:rPr>
          <w:lang w:val="ro-RO"/>
        </w:rPr>
        <w:t>1] NY State Attorney General, „Stock Investments” (Understanding Common Investments), https://ag.ny.gov/investor-protection/understanding-common-investments-stock, observat la 28.09.2026. Folosit pentru definiția stock, common stock și preferred s</w:t>
      </w:r>
      <w:r w:rsidRPr="006535C0">
        <w:rPr>
          <w:lang w:val="ro-RO"/>
        </w:rPr>
        <w:t>tock.</w:t>
      </w:r>
    </w:p>
    <w:p w14:paraId="1E6567DA" w14:textId="77777777" w:rsidR="00E25B44" w:rsidRPr="006535C0" w:rsidRDefault="00034210" w:rsidP="006535C0">
      <w:pPr>
        <w:spacing w:after="160"/>
        <w:jc w:val="both"/>
        <w:rPr>
          <w:lang w:val="ro-RO"/>
        </w:rPr>
      </w:pPr>
      <w:r w:rsidRPr="006535C0">
        <w:rPr>
          <w:lang w:val="ro-RO"/>
        </w:rPr>
        <w:t>[2] Wikipedia, „Nasdaq Iceland”, https://en.wikipedia.org/wiki/Nasdaq_Iceland, observat la 13.10.2026; lista din pagină este datată 9.02.2026. Folosit pentru numărul de acțiuni listate pe piața principală (27) și pentru moneda (coroana islandeză, ISK</w:t>
      </w:r>
      <w:r w:rsidRPr="006535C0">
        <w:rPr>
          <w:lang w:val="ro-RO"/>
        </w:rPr>
        <w:t>).</w:t>
      </w:r>
    </w:p>
    <w:p w14:paraId="334DD3A3" w14:textId="77777777" w:rsidR="00E25B44" w:rsidRPr="006535C0" w:rsidRDefault="00034210" w:rsidP="006535C0">
      <w:pPr>
        <w:spacing w:after="160"/>
        <w:jc w:val="both"/>
        <w:rPr>
          <w:lang w:val="ro-RO"/>
        </w:rPr>
      </w:pPr>
      <w:r w:rsidRPr="006535C0">
        <w:rPr>
          <w:lang w:val="ro-RO"/>
        </w:rPr>
        <w:lastRenderedPageBreak/>
        <w:t>[3] TradingHours.com, „Nasdaq Iceland (XICE) trading hours”, https://www.tradinghours.com/exchanges/xice/trading-hours, observat la 13.10.2026. Folosit pentru orele regulate de tranzacționare (luni până vineri, 09:30 până la 15:25) și fusul orar Atlanti</w:t>
      </w:r>
      <w:r w:rsidRPr="006535C0">
        <w:rPr>
          <w:lang w:val="ro-RO"/>
        </w:rPr>
        <w:t>c/Reykjavik (GMT+0, fără ora de vară).</w:t>
      </w:r>
    </w:p>
    <w:p w14:paraId="4BBCEBF5" w14:textId="77777777" w:rsidR="00E25B44" w:rsidRPr="00114755" w:rsidRDefault="00034210">
      <w:pPr>
        <w:pStyle w:val="Heading1"/>
        <w:spacing w:before="360" w:after="160"/>
        <w:rPr>
          <w:b/>
          <w:bCs/>
          <w:color w:val="2F5496" w:themeColor="accent1" w:themeShade="BF"/>
          <w:sz w:val="26"/>
          <w:szCs w:val="26"/>
          <w:lang w:val="ro-RO"/>
        </w:rPr>
      </w:pPr>
      <w:r w:rsidRPr="00114755">
        <w:rPr>
          <w:b/>
          <w:bCs/>
          <w:color w:val="2F5496" w:themeColor="accent1" w:themeShade="BF"/>
          <w:sz w:val="26"/>
          <w:szCs w:val="26"/>
          <w:lang w:val="ro-RO"/>
        </w:rPr>
        <w:t>5. Posibile blocaje</w:t>
      </w:r>
    </w:p>
    <w:p w14:paraId="29B4E461" w14:textId="77777777" w:rsidR="00E25B44" w:rsidRPr="006535C0" w:rsidRDefault="00034210">
      <w:pPr>
        <w:spacing w:after="160"/>
        <w:rPr>
          <w:lang w:val="ro-RO"/>
        </w:rPr>
      </w:pPr>
      <w:r w:rsidRPr="006535C0">
        <w:rPr>
          <w:lang w:val="ro-RO"/>
        </w:rPr>
        <w:t xml:space="preserve">Cele de mai jos sunt ipoteze de verificat, nu blocaje măsurate. Un RPS mare este un motiv să investighez o cale, nu o dovadă că ea este problema. Cifrele sunt calculate pentru sarcina de 30.000 de </w:t>
      </w:r>
      <w:r w:rsidRPr="006535C0">
        <w:rPr>
          <w:lang w:val="ro-RO"/>
        </w:rPr>
        <w:t>utilizatori.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1750"/>
        <w:gridCol w:w="2800"/>
        <w:gridCol w:w="1800"/>
        <w:gridCol w:w="2380"/>
      </w:tblGrid>
      <w:tr w:rsidR="00E25B44" w:rsidRPr="006535C0" w14:paraId="5B758699" w14:textId="77777777">
        <w:tblPrEx>
          <w:tblCellMar>
            <w:top w:w="0" w:type="dxa"/>
            <w:bottom w:w="0" w:type="dxa"/>
          </w:tblCellMar>
        </w:tblPrEx>
        <w:trPr>
          <w:tblHeader/>
        </w:trPr>
        <w:tc>
          <w:tcPr>
            <w:tcW w:w="1350" w:type="dxa"/>
            <w:shd w:val="clear" w:color="auto" w:fill="1168BD"/>
            <w:tcMar>
              <w:top w:w="70" w:type="dxa"/>
              <w:left w:w="90" w:type="dxa"/>
              <w:bottom w:w="70" w:type="dxa"/>
              <w:right w:w="90" w:type="dxa"/>
            </w:tcMar>
          </w:tcPr>
          <w:p w14:paraId="1BAA36EE" w14:textId="77777777" w:rsidR="00E25B44" w:rsidRPr="006535C0" w:rsidRDefault="00034210">
            <w:pPr>
              <w:spacing w:after="20"/>
              <w:rPr>
                <w:sz w:val="18"/>
                <w:szCs w:val="18"/>
                <w:lang w:val="ro-RO"/>
              </w:rPr>
            </w:pPr>
            <w:r w:rsidRPr="006535C0">
              <w:rPr>
                <w:b/>
                <w:bCs/>
                <w:color w:val="FFFFFF"/>
                <w:sz w:val="18"/>
                <w:szCs w:val="18"/>
                <w:lang w:val="ro-RO"/>
              </w:rPr>
              <w:t>Calitate</w:t>
            </w:r>
          </w:p>
        </w:tc>
        <w:tc>
          <w:tcPr>
            <w:tcW w:w="1750" w:type="dxa"/>
            <w:shd w:val="clear" w:color="auto" w:fill="1168BD"/>
            <w:tcMar>
              <w:top w:w="70" w:type="dxa"/>
              <w:left w:w="90" w:type="dxa"/>
              <w:bottom w:w="70" w:type="dxa"/>
              <w:right w:w="90" w:type="dxa"/>
            </w:tcMar>
          </w:tcPr>
          <w:p w14:paraId="6C0A0C32" w14:textId="77777777" w:rsidR="00E25B44" w:rsidRPr="006535C0" w:rsidRDefault="00034210">
            <w:pPr>
              <w:spacing w:after="20"/>
              <w:rPr>
                <w:sz w:val="18"/>
                <w:szCs w:val="18"/>
                <w:lang w:val="ro-RO"/>
              </w:rPr>
            </w:pPr>
            <w:r w:rsidRPr="006535C0">
              <w:rPr>
                <w:b/>
                <w:bCs/>
                <w:color w:val="FFFFFF"/>
                <w:sz w:val="18"/>
                <w:szCs w:val="18"/>
                <w:lang w:val="ro-RO"/>
              </w:rPr>
              <w:t>Posibil blocaj</w:t>
            </w:r>
          </w:p>
        </w:tc>
        <w:tc>
          <w:tcPr>
            <w:tcW w:w="2800" w:type="dxa"/>
            <w:shd w:val="clear" w:color="auto" w:fill="1168BD"/>
            <w:tcMar>
              <w:top w:w="70" w:type="dxa"/>
              <w:left w:w="90" w:type="dxa"/>
              <w:bottom w:w="70" w:type="dxa"/>
              <w:right w:w="90" w:type="dxa"/>
            </w:tcMar>
          </w:tcPr>
          <w:p w14:paraId="5882BBCB" w14:textId="77777777" w:rsidR="00E25B44" w:rsidRPr="006535C0" w:rsidRDefault="00034210">
            <w:pPr>
              <w:spacing w:after="20"/>
              <w:rPr>
                <w:sz w:val="18"/>
                <w:szCs w:val="18"/>
                <w:lang w:val="ro-RO"/>
              </w:rPr>
            </w:pPr>
            <w:r w:rsidRPr="006535C0">
              <w:rPr>
                <w:b/>
                <w:bCs/>
                <w:color w:val="FFFFFF"/>
                <w:sz w:val="18"/>
                <w:szCs w:val="18"/>
                <w:lang w:val="ro-RO"/>
              </w:rPr>
              <w:t>Dovezi din acest laborator</w:t>
            </w:r>
          </w:p>
        </w:tc>
        <w:tc>
          <w:tcPr>
            <w:tcW w:w="1800" w:type="dxa"/>
            <w:shd w:val="clear" w:color="auto" w:fill="1168BD"/>
            <w:tcMar>
              <w:top w:w="70" w:type="dxa"/>
              <w:left w:w="90" w:type="dxa"/>
              <w:bottom w:w="70" w:type="dxa"/>
              <w:right w:w="90" w:type="dxa"/>
            </w:tcMar>
          </w:tcPr>
          <w:p w14:paraId="2A6B4EA9" w14:textId="77777777" w:rsidR="00E25B44" w:rsidRPr="006535C0" w:rsidRDefault="00034210">
            <w:pPr>
              <w:spacing w:after="20"/>
              <w:rPr>
                <w:sz w:val="18"/>
                <w:szCs w:val="18"/>
                <w:lang w:val="ro-RO"/>
              </w:rPr>
            </w:pPr>
            <w:r w:rsidRPr="006535C0">
              <w:rPr>
                <w:b/>
                <w:bCs/>
                <w:color w:val="FFFFFF"/>
                <w:sz w:val="18"/>
                <w:szCs w:val="18"/>
                <w:lang w:val="ro-RO"/>
              </w:rPr>
              <w:t>Efect posibil</w:t>
            </w:r>
          </w:p>
        </w:tc>
        <w:tc>
          <w:tcPr>
            <w:tcW w:w="2380" w:type="dxa"/>
            <w:shd w:val="clear" w:color="auto" w:fill="1168BD"/>
            <w:tcMar>
              <w:top w:w="70" w:type="dxa"/>
              <w:left w:w="90" w:type="dxa"/>
              <w:bottom w:w="70" w:type="dxa"/>
              <w:right w:w="90" w:type="dxa"/>
            </w:tcMar>
          </w:tcPr>
          <w:p w14:paraId="71B58328" w14:textId="77777777" w:rsidR="00E25B44" w:rsidRPr="006535C0" w:rsidRDefault="00034210">
            <w:pPr>
              <w:spacing w:after="20"/>
              <w:rPr>
                <w:sz w:val="18"/>
                <w:szCs w:val="18"/>
                <w:lang w:val="ro-RO"/>
              </w:rPr>
            </w:pPr>
            <w:r w:rsidRPr="006535C0">
              <w:rPr>
                <w:b/>
                <w:bCs/>
                <w:color w:val="FFFFFF"/>
                <w:sz w:val="18"/>
                <w:szCs w:val="18"/>
                <w:lang w:val="ro-RO"/>
              </w:rPr>
              <w:t>Ce trebuie măsurat în continuare</w:t>
            </w:r>
          </w:p>
        </w:tc>
      </w:tr>
      <w:tr w:rsidR="00E25B44" w:rsidRPr="006535C0" w14:paraId="68AA0B4F" w14:textId="77777777">
        <w:tblPrEx>
          <w:tblCellMar>
            <w:top w:w="0" w:type="dxa"/>
            <w:bottom w:w="0" w:type="dxa"/>
          </w:tblCellMar>
        </w:tblPrEx>
        <w:trPr>
          <w:cantSplit/>
        </w:trPr>
        <w:tc>
          <w:tcPr>
            <w:tcW w:w="1350" w:type="dxa"/>
            <w:tcMar>
              <w:top w:w="70" w:type="dxa"/>
              <w:left w:w="90" w:type="dxa"/>
              <w:bottom w:w="70" w:type="dxa"/>
              <w:right w:w="90" w:type="dxa"/>
            </w:tcMar>
          </w:tcPr>
          <w:p w14:paraId="46B9792B" w14:textId="77777777" w:rsidR="00E25B44" w:rsidRPr="006535C0" w:rsidRDefault="00034210">
            <w:pPr>
              <w:spacing w:after="20"/>
              <w:rPr>
                <w:sz w:val="18"/>
                <w:szCs w:val="18"/>
                <w:lang w:val="ro-RO"/>
              </w:rPr>
            </w:pPr>
            <w:r w:rsidRPr="006535C0">
              <w:rPr>
                <w:color w:val="1A1A1A"/>
                <w:sz w:val="18"/>
                <w:szCs w:val="18"/>
                <w:lang w:val="ro-RO"/>
              </w:rPr>
              <w:t>Latență (Stock price)</w:t>
            </w:r>
          </w:p>
        </w:tc>
        <w:tc>
          <w:tcPr>
            <w:tcW w:w="1750" w:type="dxa"/>
            <w:tcMar>
              <w:top w:w="70" w:type="dxa"/>
              <w:left w:w="90" w:type="dxa"/>
              <w:bottom w:w="70" w:type="dxa"/>
              <w:right w:w="90" w:type="dxa"/>
            </w:tcMar>
          </w:tcPr>
          <w:p w14:paraId="546A3B70" w14:textId="77777777" w:rsidR="00E25B44" w:rsidRPr="006535C0" w:rsidRDefault="00034210">
            <w:pPr>
              <w:spacing w:after="20"/>
              <w:rPr>
                <w:sz w:val="18"/>
                <w:szCs w:val="18"/>
                <w:lang w:val="ro-RO"/>
              </w:rPr>
            </w:pPr>
            <w:r w:rsidRPr="006535C0">
              <w:rPr>
                <w:color w:val="1A1A1A"/>
                <w:sz w:val="18"/>
                <w:szCs w:val="18"/>
                <w:lang w:val="ro-RO"/>
              </w:rPr>
              <w:t xml:space="preserve">Calea de citire pentru Stock price, cea mai încărcată: aceleași cotații sunt citite iar și iar de mulți </w:t>
            </w:r>
            <w:r w:rsidRPr="006535C0">
              <w:rPr>
                <w:color w:val="1A1A1A"/>
                <w:sz w:val="18"/>
                <w:szCs w:val="18"/>
                <w:lang w:val="ro-RO"/>
              </w:rPr>
              <w:t>utilizatori</w:t>
            </w:r>
          </w:p>
        </w:tc>
        <w:tc>
          <w:tcPr>
            <w:tcW w:w="2800" w:type="dxa"/>
            <w:tcMar>
              <w:top w:w="70" w:type="dxa"/>
              <w:left w:w="90" w:type="dxa"/>
              <w:bottom w:w="70" w:type="dxa"/>
              <w:right w:w="90" w:type="dxa"/>
            </w:tcMar>
          </w:tcPr>
          <w:p w14:paraId="0A772935" w14:textId="77777777" w:rsidR="00E25B44" w:rsidRPr="006535C0" w:rsidRDefault="00034210">
            <w:pPr>
              <w:spacing w:after="20"/>
              <w:rPr>
                <w:sz w:val="18"/>
                <w:szCs w:val="18"/>
                <w:lang w:val="ro-RO"/>
              </w:rPr>
            </w:pPr>
            <w:r w:rsidRPr="006535C0">
              <w:rPr>
                <w:color w:val="1A1A1A"/>
                <w:sz w:val="18"/>
                <w:szCs w:val="18"/>
                <w:lang w:val="ro-RO"/>
              </w:rPr>
              <w:t>6.000 RPS de Stock price, adică 75,8% din traficul stabil (7.920 RPS) și 64,1% din subtotalul de deschidere (9.360 RPS). La doar 27 de instrumente, revine în medie peste 222 de cereri pe secundă pentru fiecare cotație (6.000 / 27 ≈ 222,2).</w:t>
            </w:r>
          </w:p>
        </w:tc>
        <w:tc>
          <w:tcPr>
            <w:tcW w:w="1800" w:type="dxa"/>
            <w:tcMar>
              <w:top w:w="70" w:type="dxa"/>
              <w:left w:w="90" w:type="dxa"/>
              <w:bottom w:w="70" w:type="dxa"/>
              <w:right w:w="90" w:type="dxa"/>
            </w:tcMar>
          </w:tcPr>
          <w:p w14:paraId="187490DA" w14:textId="77777777" w:rsidR="00E25B44" w:rsidRPr="006535C0" w:rsidRDefault="00034210">
            <w:pPr>
              <w:spacing w:after="20"/>
              <w:rPr>
                <w:sz w:val="18"/>
                <w:szCs w:val="18"/>
                <w:lang w:val="ro-RO"/>
              </w:rPr>
            </w:pPr>
            <w:r w:rsidRPr="006535C0">
              <w:rPr>
                <w:color w:val="1A1A1A"/>
                <w:sz w:val="18"/>
                <w:szCs w:val="18"/>
                <w:lang w:val="ro-RO"/>
              </w:rPr>
              <w:t>Dacă</w:t>
            </w:r>
            <w:r w:rsidRPr="006535C0">
              <w:rPr>
                <w:color w:val="1A1A1A"/>
                <w:sz w:val="18"/>
                <w:szCs w:val="18"/>
                <w:lang w:val="ro-RO"/>
              </w:rPr>
              <w:t xml:space="preserve"> fiecare cerere repetă tot munca de citire și de pregătire a răspunsului, p95 poate depăși 300 ms în sistem (L2) și 2 s la client (L1)</w:t>
            </w:r>
          </w:p>
        </w:tc>
        <w:tc>
          <w:tcPr>
            <w:tcW w:w="2380" w:type="dxa"/>
            <w:tcMar>
              <w:top w:w="70" w:type="dxa"/>
              <w:left w:w="90" w:type="dxa"/>
              <w:bottom w:w="70" w:type="dxa"/>
              <w:right w:w="90" w:type="dxa"/>
            </w:tcMar>
          </w:tcPr>
          <w:p w14:paraId="4AE5B052" w14:textId="77777777" w:rsidR="00E25B44" w:rsidRPr="006535C0" w:rsidRDefault="00034210">
            <w:pPr>
              <w:spacing w:after="20"/>
              <w:rPr>
                <w:sz w:val="18"/>
                <w:szCs w:val="18"/>
                <w:lang w:val="ro-RO"/>
              </w:rPr>
            </w:pPr>
            <w:r w:rsidRPr="006535C0">
              <w:rPr>
                <w:color w:val="1A1A1A"/>
                <w:sz w:val="18"/>
                <w:szCs w:val="18"/>
                <w:lang w:val="ro-RO"/>
              </w:rPr>
              <w:t>p50 și p95 pentru Stock price, câte cereri revin pe cele mai cerute 10 acțiuni, cât timp lucrează Dashboard-ul și câte ap</w:t>
            </w:r>
            <w:r w:rsidRPr="006535C0">
              <w:rPr>
                <w:color w:val="1A1A1A"/>
                <w:sz w:val="18"/>
                <w:szCs w:val="18"/>
                <w:lang w:val="ro-RO"/>
              </w:rPr>
              <w:t>eluri către alte sisteme face o cerere</w:t>
            </w:r>
          </w:p>
        </w:tc>
      </w:tr>
      <w:tr w:rsidR="00E25B44" w:rsidRPr="006535C0" w14:paraId="350771E6" w14:textId="77777777">
        <w:tblPrEx>
          <w:tblCellMar>
            <w:top w:w="0" w:type="dxa"/>
            <w:bottom w:w="0" w:type="dxa"/>
          </w:tblCellMar>
        </w:tblPrEx>
        <w:trPr>
          <w:cantSplit/>
        </w:trPr>
        <w:tc>
          <w:tcPr>
            <w:tcW w:w="1350" w:type="dxa"/>
            <w:shd w:val="clear" w:color="auto" w:fill="F5F8FC"/>
            <w:tcMar>
              <w:top w:w="70" w:type="dxa"/>
              <w:left w:w="90" w:type="dxa"/>
              <w:bottom w:w="70" w:type="dxa"/>
              <w:right w:w="90" w:type="dxa"/>
            </w:tcMar>
          </w:tcPr>
          <w:p w14:paraId="5E80C784" w14:textId="77777777" w:rsidR="00E25B44" w:rsidRPr="006535C0" w:rsidRDefault="00034210">
            <w:pPr>
              <w:spacing w:after="20"/>
              <w:rPr>
                <w:sz w:val="18"/>
                <w:szCs w:val="18"/>
                <w:lang w:val="ro-RO"/>
              </w:rPr>
            </w:pPr>
            <w:r w:rsidRPr="006535C0">
              <w:rPr>
                <w:color w:val="1A1A1A"/>
                <w:sz w:val="18"/>
                <w:szCs w:val="18"/>
                <w:lang w:val="ro-RO"/>
              </w:rPr>
              <w:t>Latență (History)</w:t>
            </w:r>
          </w:p>
        </w:tc>
        <w:tc>
          <w:tcPr>
            <w:tcW w:w="1750" w:type="dxa"/>
            <w:shd w:val="clear" w:color="auto" w:fill="F5F8FC"/>
            <w:tcMar>
              <w:top w:w="70" w:type="dxa"/>
              <w:left w:w="90" w:type="dxa"/>
              <w:bottom w:w="70" w:type="dxa"/>
              <w:right w:w="90" w:type="dxa"/>
            </w:tcMar>
          </w:tcPr>
          <w:p w14:paraId="0D72E96C" w14:textId="77777777" w:rsidR="00E25B44" w:rsidRPr="006535C0" w:rsidRDefault="00034210">
            <w:pPr>
              <w:spacing w:after="20"/>
              <w:rPr>
                <w:sz w:val="18"/>
                <w:szCs w:val="18"/>
                <w:lang w:val="ro-RO"/>
              </w:rPr>
            </w:pPr>
            <w:r w:rsidRPr="006535C0">
              <w:rPr>
                <w:color w:val="1A1A1A"/>
                <w:sz w:val="18"/>
                <w:szCs w:val="18"/>
                <w:lang w:val="ro-RO"/>
              </w:rPr>
              <w:t>Citirea unui grafic dintr-un volum mare de puncte stocate</w:t>
            </w:r>
          </w:p>
        </w:tc>
        <w:tc>
          <w:tcPr>
            <w:tcW w:w="2800" w:type="dxa"/>
            <w:shd w:val="clear" w:color="auto" w:fill="F5F8FC"/>
            <w:tcMar>
              <w:top w:w="70" w:type="dxa"/>
              <w:left w:w="90" w:type="dxa"/>
              <w:bottom w:w="70" w:type="dxa"/>
              <w:right w:w="90" w:type="dxa"/>
            </w:tcMar>
          </w:tcPr>
          <w:p w14:paraId="0C719F3E" w14:textId="77777777" w:rsidR="00E25B44" w:rsidRPr="006535C0" w:rsidRDefault="00034210">
            <w:pPr>
              <w:spacing w:after="20"/>
              <w:rPr>
                <w:sz w:val="18"/>
                <w:szCs w:val="18"/>
                <w:lang w:val="ro-RO"/>
              </w:rPr>
            </w:pPr>
            <w:r w:rsidRPr="006535C0">
              <w:rPr>
                <w:color w:val="1A1A1A"/>
                <w:sz w:val="18"/>
                <w:szCs w:val="18"/>
                <w:lang w:val="ro-RO"/>
              </w:rPr>
              <w:t>20 RPS de History peste 34.020 de puncte stocate, deși un grafic pe 5 ani are nevoie de doar 1.260 de puncte</w:t>
            </w:r>
          </w:p>
        </w:tc>
        <w:tc>
          <w:tcPr>
            <w:tcW w:w="1800" w:type="dxa"/>
            <w:shd w:val="clear" w:color="auto" w:fill="F5F8FC"/>
            <w:tcMar>
              <w:top w:w="70" w:type="dxa"/>
              <w:left w:w="90" w:type="dxa"/>
              <w:bottom w:w="70" w:type="dxa"/>
              <w:right w:w="90" w:type="dxa"/>
            </w:tcMar>
          </w:tcPr>
          <w:p w14:paraId="7DF6BA2D" w14:textId="77777777" w:rsidR="00E25B44" w:rsidRPr="006535C0" w:rsidRDefault="00034210">
            <w:pPr>
              <w:spacing w:after="20"/>
              <w:rPr>
                <w:sz w:val="18"/>
                <w:szCs w:val="18"/>
                <w:lang w:val="ro-RO"/>
              </w:rPr>
            </w:pPr>
            <w:r w:rsidRPr="006535C0">
              <w:rPr>
                <w:color w:val="1A1A1A"/>
                <w:sz w:val="18"/>
                <w:szCs w:val="18"/>
                <w:lang w:val="ro-RO"/>
              </w:rPr>
              <w:t xml:space="preserve">Dacă citesc mai multe </w:t>
            </w:r>
            <w:r w:rsidRPr="006535C0">
              <w:rPr>
                <w:color w:val="1A1A1A"/>
                <w:sz w:val="18"/>
                <w:szCs w:val="18"/>
                <w:lang w:val="ro-RO"/>
              </w:rPr>
              <w:t>puncte decât am nevoie sau afișarea în browser durează, depășesc ținta L1 de 2 s</w:t>
            </w:r>
          </w:p>
        </w:tc>
        <w:tc>
          <w:tcPr>
            <w:tcW w:w="2380" w:type="dxa"/>
            <w:shd w:val="clear" w:color="auto" w:fill="F5F8FC"/>
            <w:tcMar>
              <w:top w:w="70" w:type="dxa"/>
              <w:left w:w="90" w:type="dxa"/>
              <w:bottom w:w="70" w:type="dxa"/>
              <w:right w:w="90" w:type="dxa"/>
            </w:tcMar>
          </w:tcPr>
          <w:p w14:paraId="7D515A70" w14:textId="77777777" w:rsidR="00E25B44" w:rsidRPr="006535C0" w:rsidRDefault="00034210">
            <w:pPr>
              <w:spacing w:after="20"/>
              <w:rPr>
                <w:sz w:val="18"/>
                <w:szCs w:val="18"/>
                <w:lang w:val="ro-RO"/>
              </w:rPr>
            </w:pPr>
            <w:r w:rsidRPr="006535C0">
              <w:rPr>
                <w:color w:val="1A1A1A"/>
                <w:sz w:val="18"/>
                <w:szCs w:val="18"/>
                <w:lang w:val="ro-RO"/>
              </w:rPr>
              <w:t>Câte înregistrări sunt citite față de câte sunt returnate, mărimea răspunsului în octeți, timpul serverului și timpul de afișare pe fereastra graficului</w:t>
            </w:r>
          </w:p>
        </w:tc>
      </w:tr>
      <w:tr w:rsidR="00E25B44" w:rsidRPr="006535C0" w14:paraId="0166832F" w14:textId="77777777">
        <w:tblPrEx>
          <w:tblCellMar>
            <w:top w:w="0" w:type="dxa"/>
            <w:bottom w:w="0" w:type="dxa"/>
          </w:tblCellMar>
        </w:tblPrEx>
        <w:trPr>
          <w:cantSplit/>
        </w:trPr>
        <w:tc>
          <w:tcPr>
            <w:tcW w:w="1350" w:type="dxa"/>
            <w:tcMar>
              <w:top w:w="70" w:type="dxa"/>
              <w:left w:w="90" w:type="dxa"/>
              <w:bottom w:w="70" w:type="dxa"/>
              <w:right w:w="90" w:type="dxa"/>
            </w:tcMar>
          </w:tcPr>
          <w:p w14:paraId="79A95E17" w14:textId="77777777" w:rsidR="00E25B44" w:rsidRPr="006535C0" w:rsidRDefault="00034210">
            <w:pPr>
              <w:spacing w:after="20"/>
              <w:rPr>
                <w:sz w:val="18"/>
                <w:szCs w:val="18"/>
                <w:lang w:val="ro-RO"/>
              </w:rPr>
            </w:pPr>
            <w:r w:rsidRPr="006535C0">
              <w:rPr>
                <w:color w:val="1A1A1A"/>
                <w:sz w:val="18"/>
                <w:szCs w:val="18"/>
                <w:lang w:val="ro-RO"/>
              </w:rPr>
              <w:t>Consistență (date de piață)</w:t>
            </w:r>
          </w:p>
        </w:tc>
        <w:tc>
          <w:tcPr>
            <w:tcW w:w="1750" w:type="dxa"/>
            <w:tcMar>
              <w:top w:w="70" w:type="dxa"/>
              <w:left w:w="90" w:type="dxa"/>
              <w:bottom w:w="70" w:type="dxa"/>
              <w:right w:w="90" w:type="dxa"/>
            </w:tcMar>
          </w:tcPr>
          <w:p w14:paraId="718B9AE1" w14:textId="77777777" w:rsidR="00E25B44" w:rsidRPr="006535C0" w:rsidRDefault="00034210">
            <w:pPr>
              <w:spacing w:after="20"/>
              <w:rPr>
                <w:sz w:val="18"/>
                <w:szCs w:val="18"/>
                <w:lang w:val="ro-RO"/>
              </w:rPr>
            </w:pPr>
            <w:r w:rsidRPr="006535C0">
              <w:rPr>
                <w:color w:val="1A1A1A"/>
                <w:sz w:val="18"/>
                <w:szCs w:val="18"/>
                <w:lang w:val="ro-RO"/>
              </w:rPr>
              <w:t>Actualizări de cotații care ajung târziu sau în altă ordine; corecții incomplete după un split</w:t>
            </w:r>
          </w:p>
        </w:tc>
        <w:tc>
          <w:tcPr>
            <w:tcW w:w="2800" w:type="dxa"/>
            <w:tcMar>
              <w:top w:w="70" w:type="dxa"/>
              <w:left w:w="90" w:type="dxa"/>
              <w:bottom w:w="70" w:type="dxa"/>
              <w:right w:w="90" w:type="dxa"/>
            </w:tcMar>
          </w:tcPr>
          <w:p w14:paraId="13C193C4" w14:textId="77777777" w:rsidR="00E25B44" w:rsidRPr="006535C0" w:rsidRDefault="00034210">
            <w:pPr>
              <w:spacing w:after="20"/>
              <w:rPr>
                <w:sz w:val="18"/>
                <w:szCs w:val="18"/>
                <w:lang w:val="ro-RO"/>
              </w:rPr>
            </w:pPr>
            <w:r w:rsidRPr="006535C0">
              <w:rPr>
                <w:color w:val="1A1A1A"/>
                <w:sz w:val="18"/>
                <w:szCs w:val="18"/>
                <w:lang w:val="ro-RO"/>
              </w:rPr>
              <w:t>C1 permite 20 de minute, iar vârsta normală este de circa 16 minute, deci rezerva e de circa 4 minute. 27 de înlocuiri pe minut însea</w:t>
            </w:r>
            <w:r w:rsidRPr="006535C0">
              <w:rPr>
                <w:color w:val="1A1A1A"/>
                <w:sz w:val="18"/>
                <w:szCs w:val="18"/>
                <w:lang w:val="ro-RO"/>
              </w:rPr>
              <w:t>mnă în medie 0,45 scrieri pe secundă (27 / 60 s, presupunere de sincronizare). Istoricul ajustat de 34.020 de puncte poate fi revizuit la un split.</w:t>
            </w:r>
          </w:p>
        </w:tc>
        <w:tc>
          <w:tcPr>
            <w:tcW w:w="1800" w:type="dxa"/>
            <w:tcMar>
              <w:top w:w="70" w:type="dxa"/>
              <w:left w:w="90" w:type="dxa"/>
              <w:bottom w:w="70" w:type="dxa"/>
              <w:right w:w="90" w:type="dxa"/>
            </w:tcMar>
          </w:tcPr>
          <w:p w14:paraId="044E7A95" w14:textId="77777777" w:rsidR="00E25B44" w:rsidRPr="006535C0" w:rsidRDefault="00034210">
            <w:pPr>
              <w:spacing w:after="20"/>
              <w:rPr>
                <w:sz w:val="18"/>
                <w:szCs w:val="18"/>
                <w:lang w:val="ro-RO"/>
              </w:rPr>
            </w:pPr>
            <w:r w:rsidRPr="006535C0">
              <w:rPr>
                <w:color w:val="1A1A1A"/>
                <w:sz w:val="18"/>
                <w:szCs w:val="18"/>
                <w:lang w:val="ro-RO"/>
              </w:rPr>
              <w:t>Un preț vechi care pare curent sau un salt fals în grafic</w:t>
            </w:r>
          </w:p>
        </w:tc>
        <w:tc>
          <w:tcPr>
            <w:tcW w:w="2380" w:type="dxa"/>
            <w:tcMar>
              <w:top w:w="70" w:type="dxa"/>
              <w:left w:w="90" w:type="dxa"/>
              <w:bottom w:w="70" w:type="dxa"/>
              <w:right w:w="90" w:type="dxa"/>
            </w:tcMar>
          </w:tcPr>
          <w:p w14:paraId="51C15855" w14:textId="77777777" w:rsidR="00E25B44" w:rsidRPr="006535C0" w:rsidRDefault="00034210">
            <w:pPr>
              <w:spacing w:after="20"/>
              <w:rPr>
                <w:sz w:val="18"/>
                <w:szCs w:val="18"/>
                <w:lang w:val="ro-RO"/>
              </w:rPr>
            </w:pPr>
            <w:r w:rsidRPr="006535C0">
              <w:rPr>
                <w:color w:val="1A1A1A"/>
                <w:sz w:val="18"/>
                <w:szCs w:val="18"/>
                <w:lang w:val="ro-RO"/>
              </w:rPr>
              <w:t>Vechimea cotației la citire pentru fiecare instrum</w:t>
            </w:r>
            <w:r w:rsidRPr="006535C0">
              <w:rPr>
                <w:color w:val="1A1A1A"/>
                <w:sz w:val="18"/>
                <w:szCs w:val="18"/>
                <w:lang w:val="ro-RO"/>
              </w:rPr>
              <w:t>ent, câte actualizări sosesc târziu sau în altă ordine, valorile din grafic înainte și după o corecție de split</w:t>
            </w:r>
          </w:p>
        </w:tc>
      </w:tr>
      <w:tr w:rsidR="00E25B44" w:rsidRPr="006535C0" w14:paraId="5684CF74" w14:textId="77777777">
        <w:tblPrEx>
          <w:tblCellMar>
            <w:top w:w="0" w:type="dxa"/>
            <w:bottom w:w="0" w:type="dxa"/>
          </w:tblCellMar>
        </w:tblPrEx>
        <w:trPr>
          <w:cantSplit/>
        </w:trPr>
        <w:tc>
          <w:tcPr>
            <w:tcW w:w="1350" w:type="dxa"/>
            <w:shd w:val="clear" w:color="auto" w:fill="F5F8FC"/>
            <w:tcMar>
              <w:top w:w="70" w:type="dxa"/>
              <w:left w:w="90" w:type="dxa"/>
              <w:bottom w:w="70" w:type="dxa"/>
              <w:right w:w="90" w:type="dxa"/>
            </w:tcMar>
          </w:tcPr>
          <w:p w14:paraId="54C34E6E" w14:textId="77777777" w:rsidR="00E25B44" w:rsidRPr="006535C0" w:rsidRDefault="00034210">
            <w:pPr>
              <w:spacing w:after="20"/>
              <w:rPr>
                <w:sz w:val="18"/>
                <w:szCs w:val="18"/>
                <w:lang w:val="ro-RO"/>
              </w:rPr>
            </w:pPr>
            <w:r w:rsidRPr="006535C0">
              <w:rPr>
                <w:color w:val="1A1A1A"/>
                <w:sz w:val="18"/>
                <w:szCs w:val="18"/>
                <w:lang w:val="ro-RO"/>
              </w:rPr>
              <w:t>Consistență (Watchlist)</w:t>
            </w:r>
          </w:p>
        </w:tc>
        <w:tc>
          <w:tcPr>
            <w:tcW w:w="1750" w:type="dxa"/>
            <w:shd w:val="clear" w:color="auto" w:fill="F5F8FC"/>
            <w:tcMar>
              <w:top w:w="70" w:type="dxa"/>
              <w:left w:w="90" w:type="dxa"/>
              <w:bottom w:w="70" w:type="dxa"/>
              <w:right w:w="90" w:type="dxa"/>
            </w:tcMar>
          </w:tcPr>
          <w:p w14:paraId="63A4C02E" w14:textId="77777777" w:rsidR="00E25B44" w:rsidRPr="006535C0" w:rsidRDefault="00034210">
            <w:pPr>
              <w:spacing w:after="20"/>
              <w:rPr>
                <w:sz w:val="18"/>
                <w:szCs w:val="18"/>
                <w:lang w:val="ro-RO"/>
              </w:rPr>
            </w:pPr>
            <w:r w:rsidRPr="006535C0">
              <w:rPr>
                <w:color w:val="1A1A1A"/>
                <w:sz w:val="18"/>
                <w:szCs w:val="18"/>
                <w:lang w:val="ro-RO"/>
              </w:rPr>
              <w:t>Modificarea este confirmată înainte să fie salvată durabil, sau o citire vine dintr-o copie veche</w:t>
            </w:r>
          </w:p>
        </w:tc>
        <w:tc>
          <w:tcPr>
            <w:tcW w:w="2800" w:type="dxa"/>
            <w:shd w:val="clear" w:color="auto" w:fill="F5F8FC"/>
            <w:tcMar>
              <w:top w:w="70" w:type="dxa"/>
              <w:left w:w="90" w:type="dxa"/>
              <w:bottom w:w="70" w:type="dxa"/>
              <w:right w:w="90" w:type="dxa"/>
            </w:tcMar>
          </w:tcPr>
          <w:p w14:paraId="426D916F" w14:textId="77777777" w:rsidR="00E25B44" w:rsidRPr="006535C0" w:rsidRDefault="00034210">
            <w:pPr>
              <w:spacing w:after="20"/>
              <w:rPr>
                <w:sz w:val="18"/>
                <w:szCs w:val="18"/>
                <w:lang w:val="ro-RO"/>
              </w:rPr>
            </w:pPr>
            <w:r w:rsidRPr="006535C0">
              <w:rPr>
                <w:color w:val="1A1A1A"/>
                <w:sz w:val="18"/>
                <w:szCs w:val="18"/>
                <w:lang w:val="ro-RO"/>
              </w:rPr>
              <w:t>C2 cere ca următoarea citire să arate modificarea. Watchlist are 300 RPS în regim stabil și 840 RPS la deschidere (300 + 540), iar același utilizator poate avea mai multe sesiuni. Nu am estimat frecvența scrierilor, fiindcă clientul nu a dat-o.</w:t>
            </w:r>
          </w:p>
        </w:tc>
        <w:tc>
          <w:tcPr>
            <w:tcW w:w="1800" w:type="dxa"/>
            <w:shd w:val="clear" w:color="auto" w:fill="F5F8FC"/>
            <w:tcMar>
              <w:top w:w="70" w:type="dxa"/>
              <w:left w:w="90" w:type="dxa"/>
              <w:bottom w:w="70" w:type="dxa"/>
              <w:right w:w="90" w:type="dxa"/>
            </w:tcMar>
          </w:tcPr>
          <w:p w14:paraId="0071184F" w14:textId="77777777" w:rsidR="00E25B44" w:rsidRPr="006535C0" w:rsidRDefault="00034210">
            <w:pPr>
              <w:spacing w:after="20"/>
              <w:rPr>
                <w:sz w:val="18"/>
                <w:szCs w:val="18"/>
                <w:lang w:val="ro-RO"/>
              </w:rPr>
            </w:pPr>
            <w:r w:rsidRPr="006535C0">
              <w:rPr>
                <w:color w:val="1A1A1A"/>
                <w:sz w:val="18"/>
                <w:szCs w:val="18"/>
                <w:lang w:val="ro-RO"/>
              </w:rPr>
              <w:t>Un Stock el</w:t>
            </w:r>
            <w:r w:rsidRPr="006535C0">
              <w:rPr>
                <w:color w:val="1A1A1A"/>
                <w:sz w:val="18"/>
                <w:szCs w:val="18"/>
                <w:lang w:val="ro-RO"/>
              </w:rPr>
              <w:t>iminat reapare sau unul adăugat lipsește</w:t>
            </w:r>
          </w:p>
        </w:tc>
        <w:tc>
          <w:tcPr>
            <w:tcW w:w="2380" w:type="dxa"/>
            <w:shd w:val="clear" w:color="auto" w:fill="F5F8FC"/>
            <w:tcMar>
              <w:top w:w="70" w:type="dxa"/>
              <w:left w:w="90" w:type="dxa"/>
              <w:bottom w:w="70" w:type="dxa"/>
              <w:right w:w="90" w:type="dxa"/>
            </w:tcMar>
          </w:tcPr>
          <w:p w14:paraId="0DBE3F08" w14:textId="77777777" w:rsidR="00E25B44" w:rsidRPr="006535C0" w:rsidRDefault="00034210">
            <w:pPr>
              <w:spacing w:after="20"/>
              <w:rPr>
                <w:sz w:val="18"/>
                <w:szCs w:val="18"/>
                <w:lang w:val="ro-RO"/>
              </w:rPr>
            </w:pPr>
            <w:r w:rsidRPr="006535C0">
              <w:rPr>
                <w:color w:val="1A1A1A"/>
                <w:sz w:val="18"/>
                <w:szCs w:val="18"/>
                <w:lang w:val="ro-RO"/>
              </w:rPr>
              <w:t>O scriere confirmată urmată de citiri din ambele sesiuni; același test cu modificări în paralel și cu cereri întrerupte</w:t>
            </w:r>
          </w:p>
        </w:tc>
      </w:tr>
      <w:tr w:rsidR="00E25B44" w:rsidRPr="006535C0" w14:paraId="1886C028" w14:textId="77777777">
        <w:tblPrEx>
          <w:tblCellMar>
            <w:top w:w="0" w:type="dxa"/>
            <w:bottom w:w="0" w:type="dxa"/>
          </w:tblCellMar>
        </w:tblPrEx>
        <w:trPr>
          <w:cantSplit/>
        </w:trPr>
        <w:tc>
          <w:tcPr>
            <w:tcW w:w="1350" w:type="dxa"/>
            <w:tcMar>
              <w:top w:w="70" w:type="dxa"/>
              <w:left w:w="90" w:type="dxa"/>
              <w:bottom w:w="70" w:type="dxa"/>
              <w:right w:w="90" w:type="dxa"/>
            </w:tcMar>
          </w:tcPr>
          <w:p w14:paraId="4017674D" w14:textId="77777777" w:rsidR="00E25B44" w:rsidRPr="006535C0" w:rsidRDefault="00034210">
            <w:pPr>
              <w:spacing w:after="20"/>
              <w:rPr>
                <w:sz w:val="18"/>
                <w:szCs w:val="18"/>
                <w:lang w:val="ro-RO"/>
              </w:rPr>
            </w:pPr>
            <w:r w:rsidRPr="006535C0">
              <w:rPr>
                <w:color w:val="1A1A1A"/>
                <w:sz w:val="18"/>
                <w:szCs w:val="18"/>
                <w:lang w:val="ro-RO"/>
              </w:rPr>
              <w:t>Debit</w:t>
            </w:r>
          </w:p>
        </w:tc>
        <w:tc>
          <w:tcPr>
            <w:tcW w:w="1750" w:type="dxa"/>
            <w:tcMar>
              <w:top w:w="70" w:type="dxa"/>
              <w:left w:w="90" w:type="dxa"/>
              <w:bottom w:w="70" w:type="dxa"/>
              <w:right w:w="90" w:type="dxa"/>
            </w:tcMar>
          </w:tcPr>
          <w:p w14:paraId="5CE2C226" w14:textId="77777777" w:rsidR="00E25B44" w:rsidRPr="006535C0" w:rsidRDefault="00034210">
            <w:pPr>
              <w:spacing w:after="20"/>
              <w:rPr>
                <w:sz w:val="18"/>
                <w:szCs w:val="18"/>
                <w:lang w:val="ro-RO"/>
              </w:rPr>
            </w:pPr>
            <w:r w:rsidRPr="006535C0">
              <w:rPr>
                <w:color w:val="1A1A1A"/>
                <w:sz w:val="18"/>
                <w:szCs w:val="18"/>
                <w:lang w:val="ro-RO"/>
              </w:rPr>
              <w:t xml:space="preserve">Citiri repetate de cotații și căutări pentru fiecare rezultat în </w:t>
            </w:r>
            <w:r w:rsidRPr="006535C0">
              <w:rPr>
                <w:color w:val="1A1A1A"/>
                <w:sz w:val="18"/>
                <w:szCs w:val="18"/>
                <w:lang w:val="ro-RO"/>
              </w:rPr>
              <w:t>răspunsurile Overview, Filter și Watchlist</w:t>
            </w:r>
          </w:p>
        </w:tc>
        <w:tc>
          <w:tcPr>
            <w:tcW w:w="2800" w:type="dxa"/>
            <w:tcMar>
              <w:top w:w="70" w:type="dxa"/>
              <w:left w:w="90" w:type="dxa"/>
              <w:bottom w:w="70" w:type="dxa"/>
              <w:right w:w="90" w:type="dxa"/>
            </w:tcMar>
          </w:tcPr>
          <w:p w14:paraId="023F0918" w14:textId="77777777" w:rsidR="00E25B44" w:rsidRPr="006535C0" w:rsidRDefault="00034210">
            <w:pPr>
              <w:spacing w:after="20"/>
              <w:rPr>
                <w:sz w:val="18"/>
                <w:szCs w:val="18"/>
                <w:lang w:val="ro-RO"/>
              </w:rPr>
            </w:pPr>
            <w:r w:rsidRPr="006535C0">
              <w:rPr>
                <w:color w:val="1A1A1A"/>
                <w:sz w:val="18"/>
                <w:szCs w:val="18"/>
                <w:lang w:val="ro-RO"/>
              </w:rPr>
              <w:t>6.000 RPS de Stock price plus 1.450 RPS Overview și Filter în regim stabil (700 + 750), respectiv 2.350 la deschidere (1.600 + 750). O cerere de listă poate aduce multe valori.</w:t>
            </w:r>
          </w:p>
        </w:tc>
        <w:tc>
          <w:tcPr>
            <w:tcW w:w="1800" w:type="dxa"/>
            <w:tcMar>
              <w:top w:w="70" w:type="dxa"/>
              <w:left w:w="90" w:type="dxa"/>
              <w:bottom w:w="70" w:type="dxa"/>
              <w:right w:w="90" w:type="dxa"/>
            </w:tcMar>
          </w:tcPr>
          <w:p w14:paraId="474C96AA" w14:textId="77777777" w:rsidR="00E25B44" w:rsidRPr="006535C0" w:rsidRDefault="00034210">
            <w:pPr>
              <w:spacing w:after="20"/>
              <w:rPr>
                <w:sz w:val="18"/>
                <w:szCs w:val="18"/>
                <w:lang w:val="ro-RO"/>
              </w:rPr>
            </w:pPr>
            <w:r w:rsidRPr="006535C0">
              <w:rPr>
                <w:color w:val="1A1A1A"/>
                <w:sz w:val="18"/>
                <w:szCs w:val="18"/>
                <w:lang w:val="ro-RO"/>
              </w:rPr>
              <w:t>Munca făcută pentru alte sisteme cre</w:t>
            </w:r>
            <w:r w:rsidRPr="006535C0">
              <w:rPr>
                <w:color w:val="1A1A1A"/>
                <w:sz w:val="18"/>
                <w:szCs w:val="18"/>
                <w:lang w:val="ro-RO"/>
              </w:rPr>
              <w:t>ște mai repede decât numărul de cereri, iar cererile ajung să aștepte capacitate</w:t>
            </w:r>
          </w:p>
        </w:tc>
        <w:tc>
          <w:tcPr>
            <w:tcW w:w="2380" w:type="dxa"/>
            <w:tcMar>
              <w:top w:w="70" w:type="dxa"/>
              <w:left w:w="90" w:type="dxa"/>
              <w:bottom w:w="70" w:type="dxa"/>
              <w:right w:w="90" w:type="dxa"/>
            </w:tcMar>
          </w:tcPr>
          <w:p w14:paraId="603CD365" w14:textId="77777777" w:rsidR="00E25B44" w:rsidRPr="006535C0" w:rsidRDefault="00034210">
            <w:pPr>
              <w:spacing w:after="20"/>
              <w:rPr>
                <w:sz w:val="18"/>
                <w:szCs w:val="18"/>
                <w:lang w:val="ro-RO"/>
              </w:rPr>
            </w:pPr>
            <w:r w:rsidRPr="006535C0">
              <w:rPr>
                <w:color w:val="1A1A1A"/>
                <w:sz w:val="18"/>
                <w:szCs w:val="18"/>
                <w:lang w:val="ro-RO"/>
              </w:rPr>
              <w:t>Câte cereri acceptabile se termină la 10.296 RPS, câte apeluri către alte sisteme face o cerere, cât se așteaptă pentru o conexiune și cât consumă resursele sub sarcina mixtă</w:t>
            </w:r>
          </w:p>
        </w:tc>
      </w:tr>
      <w:tr w:rsidR="00E25B44" w:rsidRPr="006535C0" w14:paraId="74763B87" w14:textId="77777777">
        <w:tblPrEx>
          <w:tblCellMar>
            <w:top w:w="0" w:type="dxa"/>
            <w:bottom w:w="0" w:type="dxa"/>
          </w:tblCellMar>
        </w:tblPrEx>
        <w:trPr>
          <w:cantSplit/>
        </w:trPr>
        <w:tc>
          <w:tcPr>
            <w:tcW w:w="1350" w:type="dxa"/>
            <w:shd w:val="clear" w:color="auto" w:fill="F5F8FC"/>
            <w:tcMar>
              <w:top w:w="70" w:type="dxa"/>
              <w:left w:w="90" w:type="dxa"/>
              <w:bottom w:w="70" w:type="dxa"/>
              <w:right w:w="90" w:type="dxa"/>
            </w:tcMar>
          </w:tcPr>
          <w:p w14:paraId="048678AE" w14:textId="77777777" w:rsidR="00E25B44" w:rsidRPr="006535C0" w:rsidRDefault="00034210">
            <w:pPr>
              <w:spacing w:after="20"/>
              <w:rPr>
                <w:sz w:val="18"/>
                <w:szCs w:val="18"/>
                <w:lang w:val="ro-RO"/>
              </w:rPr>
            </w:pPr>
            <w:r w:rsidRPr="006535C0">
              <w:rPr>
                <w:color w:val="1A1A1A"/>
                <w:sz w:val="18"/>
                <w:szCs w:val="18"/>
                <w:lang w:val="ro-RO"/>
              </w:rPr>
              <w:t>Disponibilitate</w:t>
            </w:r>
          </w:p>
        </w:tc>
        <w:tc>
          <w:tcPr>
            <w:tcW w:w="1750" w:type="dxa"/>
            <w:shd w:val="clear" w:color="auto" w:fill="F5F8FC"/>
            <w:tcMar>
              <w:top w:w="70" w:type="dxa"/>
              <w:left w:w="90" w:type="dxa"/>
              <w:bottom w:w="70" w:type="dxa"/>
              <w:right w:w="90" w:type="dxa"/>
            </w:tcMar>
          </w:tcPr>
          <w:p w14:paraId="35D05CE4" w14:textId="77777777" w:rsidR="00E25B44" w:rsidRPr="006535C0" w:rsidRDefault="00034210">
            <w:pPr>
              <w:spacing w:after="20"/>
              <w:rPr>
                <w:sz w:val="18"/>
                <w:szCs w:val="18"/>
                <w:lang w:val="ro-RO"/>
              </w:rPr>
            </w:pPr>
            <w:r w:rsidRPr="006535C0">
              <w:rPr>
                <w:color w:val="1A1A1A"/>
                <w:sz w:val="18"/>
                <w:szCs w:val="18"/>
                <w:lang w:val="ro-RO"/>
              </w:rPr>
              <w:t>Căderea furnizorului, a procesului Dashboard sau a stocării</w:t>
            </w:r>
          </w:p>
        </w:tc>
        <w:tc>
          <w:tcPr>
            <w:tcW w:w="2800" w:type="dxa"/>
            <w:shd w:val="clear" w:color="auto" w:fill="F5F8FC"/>
            <w:tcMar>
              <w:top w:w="70" w:type="dxa"/>
              <w:left w:w="90" w:type="dxa"/>
              <w:bottom w:w="70" w:type="dxa"/>
              <w:right w:w="90" w:type="dxa"/>
            </w:tcMar>
          </w:tcPr>
          <w:p w14:paraId="15885AB7" w14:textId="77777777" w:rsidR="00E25B44" w:rsidRPr="006535C0" w:rsidRDefault="00034210">
            <w:pPr>
              <w:spacing w:after="20"/>
              <w:rPr>
                <w:sz w:val="18"/>
                <w:szCs w:val="18"/>
                <w:lang w:val="ro-RO"/>
              </w:rPr>
            </w:pPr>
            <w:r w:rsidRPr="006535C0">
              <w:rPr>
                <w:color w:val="1A1A1A"/>
                <w:sz w:val="18"/>
                <w:szCs w:val="18"/>
                <w:lang w:val="ro-RO"/>
              </w:rPr>
              <w:t>Rezerva de prospețime este de circa 4 minute (C1). Bugetul A1 în orele de piață este de doar 7 min 27,3 s pe 30 de zile, deci o singură întrerupere de 10 minute în sesiune îl depă</w:t>
            </w:r>
            <w:r w:rsidRPr="006535C0">
              <w:rPr>
                <w:color w:val="1A1A1A"/>
                <w:sz w:val="18"/>
                <w:szCs w:val="18"/>
                <w:lang w:val="ro-RO"/>
              </w:rPr>
              <w:t>șește. Furnizorul este singurul sistem extern din C4, iar toate cele 27 de cotații depind de el.</w:t>
            </w:r>
          </w:p>
        </w:tc>
        <w:tc>
          <w:tcPr>
            <w:tcW w:w="1800" w:type="dxa"/>
            <w:shd w:val="clear" w:color="auto" w:fill="F5F8FC"/>
            <w:tcMar>
              <w:top w:w="70" w:type="dxa"/>
              <w:left w:w="90" w:type="dxa"/>
              <w:bottom w:w="70" w:type="dxa"/>
              <w:right w:w="90" w:type="dxa"/>
            </w:tcMar>
          </w:tcPr>
          <w:p w14:paraId="2B0CE7B0" w14:textId="77777777" w:rsidR="00E25B44" w:rsidRPr="006535C0" w:rsidRDefault="00034210">
            <w:pPr>
              <w:spacing w:after="20"/>
              <w:rPr>
                <w:sz w:val="18"/>
                <w:szCs w:val="18"/>
                <w:lang w:val="ro-RO"/>
              </w:rPr>
            </w:pPr>
            <w:r w:rsidRPr="006535C0">
              <w:rPr>
                <w:color w:val="1A1A1A"/>
                <w:sz w:val="18"/>
                <w:szCs w:val="18"/>
                <w:lang w:val="ro-RO"/>
              </w:rPr>
              <w:t>Cotațiile devin indisponibile după 20 de minute sau căile de navigare și Watchlist cad dacă problema se extinde</w:t>
            </w:r>
          </w:p>
        </w:tc>
        <w:tc>
          <w:tcPr>
            <w:tcW w:w="2380" w:type="dxa"/>
            <w:shd w:val="clear" w:color="auto" w:fill="F5F8FC"/>
            <w:tcMar>
              <w:top w:w="70" w:type="dxa"/>
              <w:left w:w="90" w:type="dxa"/>
              <w:bottom w:w="70" w:type="dxa"/>
              <w:right w:w="90" w:type="dxa"/>
            </w:tcMar>
          </w:tcPr>
          <w:p w14:paraId="2921102C" w14:textId="77777777" w:rsidR="00E25B44" w:rsidRPr="006535C0" w:rsidRDefault="00034210">
            <w:pPr>
              <w:spacing w:after="20"/>
              <w:rPr>
                <w:sz w:val="18"/>
                <w:szCs w:val="18"/>
                <w:lang w:val="ro-RO"/>
              </w:rPr>
            </w:pPr>
            <w:r w:rsidRPr="006535C0">
              <w:rPr>
                <w:color w:val="1A1A1A"/>
                <w:sz w:val="18"/>
                <w:szCs w:val="18"/>
                <w:lang w:val="ro-RO"/>
              </w:rPr>
              <w:t xml:space="preserve">Cât timp rămâne Dashboard-ul utilizabil și cât </w:t>
            </w:r>
            <w:r w:rsidRPr="006535C0">
              <w:rPr>
                <w:color w:val="1A1A1A"/>
                <w:sz w:val="18"/>
                <w:szCs w:val="18"/>
                <w:lang w:val="ro-RO"/>
              </w:rPr>
              <w:t>durează revenirea pe fiecare cale, în timpul fiecărei căderi provocate intenționat (furnizor oprit, proces oprit, stocare indisponibilă); același test repetat cu reîncercări și reconectări</w:t>
            </w:r>
          </w:p>
        </w:tc>
      </w:tr>
    </w:tbl>
    <w:p w14:paraId="76D6982F" w14:textId="77777777" w:rsidR="00E25B44" w:rsidRPr="00114755" w:rsidRDefault="00034210" w:rsidP="00114755">
      <w:pPr>
        <w:pStyle w:val="Heading2"/>
        <w:spacing w:before="280"/>
        <w:rPr>
          <w:b/>
          <w:bCs/>
          <w:sz w:val="24"/>
          <w:szCs w:val="24"/>
          <w:lang w:val="ro-RO"/>
        </w:rPr>
      </w:pPr>
      <w:r w:rsidRPr="00114755">
        <w:rPr>
          <w:b/>
          <w:bCs/>
          <w:sz w:val="24"/>
          <w:szCs w:val="24"/>
          <w:lang w:val="ro-RO"/>
        </w:rPr>
        <w:lastRenderedPageBreak/>
        <w:t>Ce contează de fapt aici</w:t>
      </w:r>
    </w:p>
    <w:p w14:paraId="219943E1" w14:textId="77777777" w:rsidR="00E25B44" w:rsidRPr="006535C0" w:rsidRDefault="00034210" w:rsidP="006535C0">
      <w:pPr>
        <w:spacing w:after="160"/>
        <w:jc w:val="both"/>
        <w:rPr>
          <w:lang w:val="ro-RO"/>
        </w:rPr>
      </w:pPr>
      <w:r w:rsidRPr="006535C0">
        <w:rPr>
          <w:lang w:val="ro-RO"/>
        </w:rPr>
        <w:t xml:space="preserve">Stock price este primul lucru de </w:t>
      </w:r>
      <w:r w:rsidRPr="006535C0">
        <w:rPr>
          <w:lang w:val="ro-RO"/>
        </w:rPr>
        <w:t>măsurat, pentru că are cea mai mare parte din trafic (75,8% în regim stabil), dar rămâne o ipoteză, nu un blocaj dovedit. La History, graficele pe 1 și 5 ani au nevoie de 252 și 1.260 de puncte, deci cele 34.020 de înregistrări stocate nu trebuie să ajungă</w:t>
      </w:r>
      <w:r w:rsidRPr="006535C0">
        <w:rPr>
          <w:lang w:val="ro-RO"/>
        </w:rPr>
        <w:t xml:space="preserve"> niciodată toate într-un singur răspuns. La Search, tot catalogul de referință are 3.780 B (circa 3,69 KiB), deci dimensiunea lui nu este riscul; contează cât de bine se potrivește rezultatul și cât costă pregătirea fiecărui rezultat. În plus, dacă lipseșt</w:t>
      </w:r>
      <w:r w:rsidRPr="006535C0">
        <w:rPr>
          <w:lang w:val="ro-RO"/>
        </w:rPr>
        <w:t>e o cotație, asta nu trebuie să șteargă graficele, rezultatele din Search sau apartenența la Watchlist; calea cotației o urmăresc ca pe un număr de disponibilitate separat.</w:t>
      </w:r>
    </w:p>
    <w:p w14:paraId="0FCDCB82" w14:textId="77777777" w:rsidR="00E25B44" w:rsidRPr="006535C0" w:rsidRDefault="00034210" w:rsidP="00114755">
      <w:pPr>
        <w:pStyle w:val="Heading2"/>
        <w:spacing w:before="280"/>
        <w:jc w:val="both"/>
        <w:rPr>
          <w:b/>
          <w:bCs/>
          <w:sz w:val="24"/>
          <w:szCs w:val="24"/>
          <w:lang w:val="ro-RO"/>
        </w:rPr>
      </w:pPr>
      <w:r w:rsidRPr="006535C0">
        <w:rPr>
          <w:b/>
          <w:bCs/>
          <w:sz w:val="24"/>
          <w:szCs w:val="24"/>
          <w:lang w:val="ro-RO"/>
        </w:rPr>
        <w:t>Presupuneri, unități și rotunjire</w:t>
      </w:r>
    </w:p>
    <w:p w14:paraId="6504F99D" w14:textId="77777777" w:rsidR="00E25B44" w:rsidRPr="006535C0" w:rsidRDefault="00034210" w:rsidP="00114755">
      <w:pPr>
        <w:jc w:val="both"/>
        <w:rPr>
          <w:lang w:val="ro-RO"/>
        </w:rPr>
      </w:pPr>
      <w:r w:rsidRPr="006535C0">
        <w:rPr>
          <w:lang w:val="ro-RO"/>
        </w:rPr>
        <w:t>Presupunerile mele sunt: p50 ≤ 400 ms, L2 măsurat</w:t>
      </w:r>
      <w:r w:rsidRPr="006535C0">
        <w:rPr>
          <w:lang w:val="ro-RO"/>
        </w:rPr>
        <w:t xml:space="preserve"> în interiorul sistemului, timeout de 5 s, copierea prețurilor la fiecare minut, fereastră de 30 de zile cu 21 de zile de tranzacționare, 252 de zile de tranzacționare pe an, un punct de istoric pe zi, păstrare 5 ani și un catalog fix de 27 de instrumente.</w:t>
      </w:r>
      <w:r w:rsidRPr="006535C0">
        <w:rPr>
          <w:lang w:val="ro-RO"/>
        </w:rPr>
        <w:t xml:space="preserve"> Unitățile sunt: cereri pe secundă (RPS), milisecunde (ms), secunde (s), octeți (B) și unitățile binare KiB și MiB. Rotunjesc doar ținta finală de la deschiderea pieței, în sus; toate celelalte valori rămân nerotunjite, iar rezultatele de stocare în KiB și</w:t>
      </w:r>
      <w:r w:rsidRPr="006535C0">
        <w:rPr>
          <w:lang w:val="ro-RO"/>
        </w:rPr>
        <w:t xml:space="preserve"> MiB sunt aproximate la două zecimale.</w:t>
      </w:r>
    </w:p>
    <w:p w14:paraId="0AE8EF81" w14:textId="77777777" w:rsidR="00E25B44" w:rsidRPr="00114755" w:rsidRDefault="00034210" w:rsidP="00114755">
      <w:pPr>
        <w:pStyle w:val="Heading1"/>
        <w:spacing w:before="200" w:after="120"/>
        <w:rPr>
          <w:b/>
          <w:bCs/>
          <w:color w:val="2F5496" w:themeColor="accent1" w:themeShade="BF"/>
          <w:sz w:val="26"/>
          <w:szCs w:val="26"/>
          <w:lang w:val="ro-RO"/>
        </w:rPr>
      </w:pPr>
      <w:r w:rsidRPr="00114755">
        <w:rPr>
          <w:b/>
          <w:bCs/>
          <w:color w:val="2F5496" w:themeColor="accent1" w:themeShade="BF"/>
          <w:sz w:val="26"/>
          <w:szCs w:val="26"/>
          <w:lang w:val="ro-RO"/>
        </w:rPr>
        <w:t>6. Termeni folosiți în laborator</w:t>
      </w:r>
    </w:p>
    <w:p w14:paraId="2538D7D2" w14:textId="77777777" w:rsidR="00E25B44" w:rsidRPr="006535C0" w:rsidRDefault="00034210">
      <w:pPr>
        <w:spacing w:after="160"/>
        <w:rPr>
          <w:lang w:val="ro-RO"/>
        </w:rPr>
      </w:pPr>
      <w:r w:rsidRPr="006535C0">
        <w:rPr>
          <w:lang w:val="ro-RO"/>
        </w:rPr>
        <w:t>Mai jos explic termenii pe care i-am folosit, pe scurt și cu exemple din acest laborator, ca documentul să poată fi înțeles și de cineva care nu i-a mai întâlnit.</w:t>
      </w:r>
    </w:p>
    <w:p w14:paraId="10BC505C" w14:textId="77777777" w:rsidR="00E25B44" w:rsidRPr="006535C0" w:rsidRDefault="00034210">
      <w:pPr>
        <w:spacing w:after="80"/>
        <w:rPr>
          <w:lang w:val="ro-RO"/>
        </w:rPr>
      </w:pPr>
      <w:r w:rsidRPr="006535C0">
        <w:rPr>
          <w:b/>
          <w:lang w:val="ro-RO"/>
        </w:rPr>
        <w:t>Calitate și măsurare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90" w:type="dxa"/>
          <w:bottom w:w="70" w:type="dxa"/>
          <w:right w:w="90" w:type="dxa"/>
        </w:tblCellMar>
        <w:tblLook w:val="04A0" w:firstRow="1" w:lastRow="0" w:firstColumn="1" w:lastColumn="0" w:noHBand="0" w:noVBand="1"/>
      </w:tblPr>
      <w:tblGrid>
        <w:gridCol w:w="1900"/>
        <w:gridCol w:w="5000"/>
        <w:gridCol w:w="3180"/>
      </w:tblGrid>
      <w:tr w:rsidR="00E25B44" w:rsidRPr="006535C0" w14:paraId="756E9FF1" w14:textId="77777777">
        <w:trPr>
          <w:tblHeader/>
        </w:trPr>
        <w:tc>
          <w:tcPr>
            <w:tcW w:w="1900" w:type="dxa"/>
            <w:shd w:val="clear" w:color="auto" w:fill="1168BD"/>
          </w:tcPr>
          <w:p w14:paraId="23638E53" w14:textId="77777777" w:rsidR="00E25B44" w:rsidRPr="006535C0" w:rsidRDefault="00034210">
            <w:pPr>
              <w:spacing w:after="20"/>
              <w:rPr>
                <w:lang w:val="ro-RO"/>
              </w:rPr>
            </w:pPr>
            <w:r w:rsidRPr="006535C0">
              <w:rPr>
                <w:b/>
                <w:color w:val="FFFFFF"/>
                <w:sz w:val="17"/>
                <w:lang w:val="ro-RO"/>
              </w:rPr>
              <w:t>Termen</w:t>
            </w:r>
          </w:p>
        </w:tc>
        <w:tc>
          <w:tcPr>
            <w:tcW w:w="5000" w:type="dxa"/>
            <w:shd w:val="clear" w:color="auto" w:fill="1168BD"/>
          </w:tcPr>
          <w:p w14:paraId="3D57C2C5" w14:textId="77777777" w:rsidR="00E25B44" w:rsidRPr="006535C0" w:rsidRDefault="00034210">
            <w:pPr>
              <w:spacing w:after="20"/>
              <w:rPr>
                <w:lang w:val="ro-RO"/>
              </w:rPr>
            </w:pPr>
            <w:r w:rsidRPr="006535C0">
              <w:rPr>
                <w:b/>
                <w:color w:val="FFFFFF"/>
                <w:sz w:val="17"/>
                <w:lang w:val="ro-RO"/>
              </w:rPr>
              <w:t>Ce înseamnă</w:t>
            </w:r>
          </w:p>
        </w:tc>
        <w:tc>
          <w:tcPr>
            <w:tcW w:w="3180" w:type="dxa"/>
            <w:shd w:val="clear" w:color="auto" w:fill="1168BD"/>
          </w:tcPr>
          <w:p w14:paraId="6AD7D761" w14:textId="77777777" w:rsidR="00E25B44" w:rsidRPr="006535C0" w:rsidRDefault="00034210">
            <w:pPr>
              <w:spacing w:after="20"/>
              <w:rPr>
                <w:lang w:val="ro-RO"/>
              </w:rPr>
            </w:pPr>
            <w:r w:rsidRPr="006535C0">
              <w:rPr>
                <w:b/>
                <w:color w:val="FFFFFF"/>
                <w:sz w:val="17"/>
                <w:lang w:val="ro-RO"/>
              </w:rPr>
              <w:t>Unde apare</w:t>
            </w:r>
          </w:p>
        </w:tc>
      </w:tr>
      <w:tr w:rsidR="00E25B44" w:rsidRPr="006535C0" w14:paraId="465245E8" w14:textId="77777777">
        <w:trPr>
          <w:cantSplit/>
        </w:trPr>
        <w:tc>
          <w:tcPr>
            <w:tcW w:w="1900" w:type="dxa"/>
          </w:tcPr>
          <w:p w14:paraId="2FFADC8F" w14:textId="77777777" w:rsidR="00E25B44" w:rsidRPr="006535C0" w:rsidRDefault="00034210">
            <w:pPr>
              <w:spacing w:after="20"/>
              <w:rPr>
                <w:lang w:val="ro-RO"/>
              </w:rPr>
            </w:pPr>
            <w:r w:rsidRPr="006535C0">
              <w:rPr>
                <w:color w:val="1A1A1A"/>
                <w:sz w:val="17"/>
                <w:lang w:val="ro-RO"/>
              </w:rPr>
              <w:t>Cerință de calitate</w:t>
            </w:r>
          </w:p>
        </w:tc>
        <w:tc>
          <w:tcPr>
            <w:tcW w:w="5000" w:type="dxa"/>
          </w:tcPr>
          <w:p w14:paraId="45EC251A" w14:textId="77777777" w:rsidR="00E25B44" w:rsidRPr="006535C0" w:rsidRDefault="00034210">
            <w:pPr>
              <w:spacing w:after="20"/>
              <w:rPr>
                <w:lang w:val="ro-RO"/>
              </w:rPr>
            </w:pPr>
            <w:r w:rsidRPr="006535C0">
              <w:rPr>
                <w:color w:val="1A1A1A"/>
                <w:sz w:val="17"/>
                <w:lang w:val="ro-RO"/>
              </w:rPr>
              <w:t>Spune cât de bine trebuie să funcționeze un comportament al produsului, nu doar ce face. Are trei părți: ce măsor, ce valoare trebuie atinsă și în ce condiții.</w:t>
            </w:r>
          </w:p>
        </w:tc>
        <w:tc>
          <w:tcPr>
            <w:tcW w:w="3180" w:type="dxa"/>
          </w:tcPr>
          <w:p w14:paraId="0F583768" w14:textId="77777777" w:rsidR="00E25B44" w:rsidRPr="006535C0" w:rsidRDefault="00034210">
            <w:pPr>
              <w:spacing w:after="20"/>
              <w:rPr>
                <w:lang w:val="ro-RO"/>
              </w:rPr>
            </w:pPr>
            <w:r w:rsidRPr="006535C0">
              <w:rPr>
                <w:color w:val="1A1A1A"/>
                <w:sz w:val="17"/>
                <w:lang w:val="ro-RO"/>
              </w:rPr>
              <w:t>Secțiunea 1 (L1, L2, A1, A2, C1, C2, D1)</w:t>
            </w:r>
          </w:p>
        </w:tc>
      </w:tr>
      <w:tr w:rsidR="00E25B44" w:rsidRPr="006535C0" w14:paraId="0E0718DA" w14:textId="77777777">
        <w:trPr>
          <w:cantSplit/>
        </w:trPr>
        <w:tc>
          <w:tcPr>
            <w:tcW w:w="1900" w:type="dxa"/>
            <w:shd w:val="clear" w:color="auto" w:fill="F5F8FC"/>
          </w:tcPr>
          <w:p w14:paraId="5D50A6CD" w14:textId="77777777" w:rsidR="00E25B44" w:rsidRPr="006535C0" w:rsidRDefault="00034210">
            <w:pPr>
              <w:spacing w:after="20"/>
              <w:rPr>
                <w:lang w:val="ro-RO"/>
              </w:rPr>
            </w:pPr>
            <w:r w:rsidRPr="006535C0">
              <w:rPr>
                <w:color w:val="1A1A1A"/>
                <w:sz w:val="17"/>
                <w:lang w:val="ro-RO"/>
              </w:rPr>
              <w:t>Măsură, țintă, condiție de operare</w:t>
            </w:r>
          </w:p>
        </w:tc>
        <w:tc>
          <w:tcPr>
            <w:tcW w:w="5000" w:type="dxa"/>
            <w:shd w:val="clear" w:color="auto" w:fill="F5F8FC"/>
          </w:tcPr>
          <w:p w14:paraId="7A1BF849" w14:textId="77777777" w:rsidR="00E25B44" w:rsidRPr="006535C0" w:rsidRDefault="00034210">
            <w:pPr>
              <w:spacing w:after="20"/>
              <w:rPr>
                <w:lang w:val="ro-RO"/>
              </w:rPr>
            </w:pPr>
            <w:r w:rsidRPr="006535C0">
              <w:rPr>
                <w:color w:val="1A1A1A"/>
                <w:sz w:val="17"/>
                <w:lang w:val="ro-RO"/>
              </w:rPr>
              <w:t>Măsura este ce observ sau calculez. Ținta este valoarea care separă ce e acceptabil de ce nu e. Condiția de operare este sarcina sau intervalul de timp în care ținta trebuie respectată.</w:t>
            </w:r>
          </w:p>
        </w:tc>
        <w:tc>
          <w:tcPr>
            <w:tcW w:w="3180" w:type="dxa"/>
            <w:shd w:val="clear" w:color="auto" w:fill="F5F8FC"/>
          </w:tcPr>
          <w:p w14:paraId="1E11055A" w14:textId="77777777" w:rsidR="00E25B44" w:rsidRPr="006535C0" w:rsidRDefault="00034210">
            <w:pPr>
              <w:spacing w:after="20"/>
              <w:rPr>
                <w:lang w:val="ro-RO"/>
              </w:rPr>
            </w:pPr>
            <w:r w:rsidRPr="006535C0">
              <w:rPr>
                <w:color w:val="1A1A1A"/>
                <w:sz w:val="17"/>
                <w:lang w:val="ro-RO"/>
              </w:rPr>
              <w:t>L1: măsura este p95, ținta este cel</w:t>
            </w:r>
            <w:r w:rsidRPr="006535C0">
              <w:rPr>
                <w:color w:val="1A1A1A"/>
                <w:sz w:val="17"/>
                <w:lang w:val="ro-RO"/>
              </w:rPr>
              <w:t xml:space="preserve"> mult 2 s, condiția este sarcina de 10.296 RPS</w:t>
            </w:r>
          </w:p>
        </w:tc>
      </w:tr>
      <w:tr w:rsidR="00E25B44" w:rsidRPr="006535C0" w14:paraId="6F8ED038" w14:textId="77777777">
        <w:trPr>
          <w:cantSplit/>
        </w:trPr>
        <w:tc>
          <w:tcPr>
            <w:tcW w:w="1900" w:type="dxa"/>
          </w:tcPr>
          <w:p w14:paraId="41511DCA" w14:textId="77777777" w:rsidR="00E25B44" w:rsidRPr="006535C0" w:rsidRDefault="00034210">
            <w:pPr>
              <w:spacing w:after="20"/>
              <w:rPr>
                <w:lang w:val="ro-RO"/>
              </w:rPr>
            </w:pPr>
            <w:r w:rsidRPr="006535C0">
              <w:rPr>
                <w:color w:val="1A1A1A"/>
                <w:sz w:val="17"/>
                <w:lang w:val="ro-RO"/>
              </w:rPr>
              <w:t>Latență</w:t>
            </w:r>
          </w:p>
        </w:tc>
        <w:tc>
          <w:tcPr>
            <w:tcW w:w="5000" w:type="dxa"/>
          </w:tcPr>
          <w:p w14:paraId="5FF0A9DE" w14:textId="77777777" w:rsidR="00E25B44" w:rsidRPr="006535C0" w:rsidRDefault="00034210">
            <w:pPr>
              <w:spacing w:after="20"/>
              <w:rPr>
                <w:lang w:val="ro-RO"/>
              </w:rPr>
            </w:pPr>
            <w:r w:rsidRPr="006535C0">
              <w:rPr>
                <w:color w:val="1A1A1A"/>
                <w:sz w:val="17"/>
                <w:lang w:val="ro-RO"/>
              </w:rPr>
              <w:t>Timpul scurs între două momente bine stabilite, de exemplu de la trimiterea cererii până când rezultatul corect poate fi folosit. Se poate măsura la client (include rețeaua și afișarea) sau în interio</w:t>
            </w:r>
            <w:r w:rsidRPr="006535C0">
              <w:rPr>
                <w:color w:val="1A1A1A"/>
                <w:sz w:val="17"/>
                <w:lang w:val="ro-RO"/>
              </w:rPr>
              <w:t>rul sistemului (doar munca Dashboard-ului).</w:t>
            </w:r>
          </w:p>
        </w:tc>
        <w:tc>
          <w:tcPr>
            <w:tcW w:w="3180" w:type="dxa"/>
          </w:tcPr>
          <w:p w14:paraId="2EB1A189" w14:textId="77777777" w:rsidR="00E25B44" w:rsidRPr="006535C0" w:rsidRDefault="00034210">
            <w:pPr>
              <w:spacing w:after="20"/>
              <w:rPr>
                <w:lang w:val="ro-RO"/>
              </w:rPr>
            </w:pPr>
            <w:r w:rsidRPr="006535C0">
              <w:rPr>
                <w:color w:val="1A1A1A"/>
                <w:sz w:val="17"/>
                <w:lang w:val="ro-RO"/>
              </w:rPr>
              <w:t>L1 (la client) și L2 (în interiorul sistemului)</w:t>
            </w:r>
          </w:p>
        </w:tc>
      </w:tr>
      <w:tr w:rsidR="00E25B44" w:rsidRPr="006535C0" w14:paraId="54F41CFE" w14:textId="77777777">
        <w:trPr>
          <w:cantSplit/>
        </w:trPr>
        <w:tc>
          <w:tcPr>
            <w:tcW w:w="1900" w:type="dxa"/>
            <w:shd w:val="clear" w:color="auto" w:fill="F5F8FC"/>
          </w:tcPr>
          <w:p w14:paraId="54D6F12C" w14:textId="77777777" w:rsidR="00E25B44" w:rsidRPr="006535C0" w:rsidRDefault="00034210">
            <w:pPr>
              <w:spacing w:after="20"/>
              <w:rPr>
                <w:lang w:val="ro-RO"/>
              </w:rPr>
            </w:pPr>
            <w:r w:rsidRPr="006535C0">
              <w:rPr>
                <w:color w:val="1A1A1A"/>
                <w:sz w:val="17"/>
                <w:lang w:val="ro-RO"/>
              </w:rPr>
              <w:t>Percentilă (p50, p95)</w:t>
            </w:r>
          </w:p>
        </w:tc>
        <w:tc>
          <w:tcPr>
            <w:tcW w:w="5000" w:type="dxa"/>
            <w:shd w:val="clear" w:color="auto" w:fill="F5F8FC"/>
          </w:tcPr>
          <w:p w14:paraId="54EF1680" w14:textId="77777777" w:rsidR="00E25B44" w:rsidRPr="006535C0" w:rsidRDefault="00034210">
            <w:pPr>
              <w:spacing w:after="20"/>
              <w:rPr>
                <w:lang w:val="ro-RO"/>
              </w:rPr>
            </w:pPr>
            <w:r w:rsidRPr="006535C0">
              <w:rPr>
                <w:color w:val="1A1A1A"/>
                <w:sz w:val="17"/>
                <w:lang w:val="ro-RO"/>
              </w:rPr>
              <w:t xml:space="preserve">Valoarea sub care se încadrează un anumit procent din măsurători. p95 ≤ 2 s înseamnă că 95 din 100 de citiri se termină în cel mult 2 </w:t>
            </w:r>
            <w:r w:rsidRPr="006535C0">
              <w:rPr>
                <w:color w:val="1A1A1A"/>
                <w:sz w:val="17"/>
                <w:lang w:val="ro-RO"/>
              </w:rPr>
              <w:t>secunde. p50 este mijlocul (mediana). Nu folosesc media, pentru că poate ascunde cererile foarte lente.</w:t>
            </w:r>
          </w:p>
        </w:tc>
        <w:tc>
          <w:tcPr>
            <w:tcW w:w="3180" w:type="dxa"/>
            <w:shd w:val="clear" w:color="auto" w:fill="F5F8FC"/>
          </w:tcPr>
          <w:p w14:paraId="733F0D74" w14:textId="77777777" w:rsidR="00E25B44" w:rsidRPr="006535C0" w:rsidRDefault="00034210">
            <w:pPr>
              <w:spacing w:after="20"/>
              <w:rPr>
                <w:lang w:val="ro-RO"/>
              </w:rPr>
            </w:pPr>
            <w:r w:rsidRPr="006535C0">
              <w:rPr>
                <w:color w:val="1A1A1A"/>
                <w:sz w:val="17"/>
                <w:lang w:val="ro-RO"/>
              </w:rPr>
              <w:t>L1 și L2</w:t>
            </w:r>
          </w:p>
        </w:tc>
      </w:tr>
      <w:tr w:rsidR="00E25B44" w:rsidRPr="006535C0" w14:paraId="1EBDDBDD" w14:textId="77777777">
        <w:trPr>
          <w:cantSplit/>
        </w:trPr>
        <w:tc>
          <w:tcPr>
            <w:tcW w:w="1900" w:type="dxa"/>
          </w:tcPr>
          <w:p w14:paraId="34090DDF" w14:textId="77777777" w:rsidR="00E25B44" w:rsidRPr="006535C0" w:rsidRDefault="00034210">
            <w:pPr>
              <w:spacing w:after="20"/>
              <w:rPr>
                <w:lang w:val="ro-RO"/>
              </w:rPr>
            </w:pPr>
            <w:r w:rsidRPr="006535C0">
              <w:rPr>
                <w:color w:val="1A1A1A"/>
                <w:sz w:val="17"/>
                <w:lang w:val="ro-RO"/>
              </w:rPr>
              <w:t>Timeout</w:t>
            </w:r>
          </w:p>
        </w:tc>
        <w:tc>
          <w:tcPr>
            <w:tcW w:w="5000" w:type="dxa"/>
          </w:tcPr>
          <w:p w14:paraId="5A65F66E" w14:textId="77777777" w:rsidR="00E25B44" w:rsidRPr="006535C0" w:rsidRDefault="00034210">
            <w:pPr>
              <w:spacing w:after="20"/>
              <w:rPr>
                <w:lang w:val="ro-RO"/>
              </w:rPr>
            </w:pPr>
            <w:r w:rsidRPr="006535C0">
              <w:rPr>
                <w:color w:val="1A1A1A"/>
                <w:sz w:val="17"/>
                <w:lang w:val="ro-RO"/>
              </w:rPr>
              <w:t>Timpul maxim de așteptare după care o cerere se consideră eșuată. Utilizatorul primește un mesaj, nu așteaptă la nesfârșit.</w:t>
            </w:r>
          </w:p>
        </w:tc>
        <w:tc>
          <w:tcPr>
            <w:tcW w:w="3180" w:type="dxa"/>
          </w:tcPr>
          <w:p w14:paraId="14ABD2AC" w14:textId="77777777" w:rsidR="00E25B44" w:rsidRPr="006535C0" w:rsidRDefault="00034210">
            <w:pPr>
              <w:spacing w:after="20"/>
              <w:rPr>
                <w:lang w:val="ro-RO"/>
              </w:rPr>
            </w:pPr>
            <w:r w:rsidRPr="006535C0">
              <w:rPr>
                <w:color w:val="1A1A1A"/>
                <w:sz w:val="17"/>
                <w:lang w:val="ro-RO"/>
              </w:rPr>
              <w:t xml:space="preserve">5 s, </w:t>
            </w:r>
            <w:r w:rsidRPr="006535C0">
              <w:rPr>
                <w:color w:val="1A1A1A"/>
                <w:sz w:val="17"/>
                <w:lang w:val="ro-RO"/>
              </w:rPr>
              <w:t>după limita de 2 s din L1</w:t>
            </w:r>
          </w:p>
        </w:tc>
      </w:tr>
      <w:tr w:rsidR="00E25B44" w:rsidRPr="006535C0" w14:paraId="5F45A351" w14:textId="77777777">
        <w:trPr>
          <w:cantSplit/>
        </w:trPr>
        <w:tc>
          <w:tcPr>
            <w:tcW w:w="1900" w:type="dxa"/>
            <w:shd w:val="clear" w:color="auto" w:fill="F5F8FC"/>
          </w:tcPr>
          <w:p w14:paraId="74A87CC8" w14:textId="77777777" w:rsidR="00E25B44" w:rsidRPr="006535C0" w:rsidRDefault="00034210">
            <w:pPr>
              <w:spacing w:after="20"/>
              <w:rPr>
                <w:lang w:val="ro-RO"/>
              </w:rPr>
            </w:pPr>
            <w:r w:rsidRPr="006535C0">
              <w:rPr>
                <w:color w:val="1A1A1A"/>
                <w:sz w:val="17"/>
                <w:lang w:val="ro-RO"/>
              </w:rPr>
              <w:t>Disponibilitate (uptime)</w:t>
            </w:r>
          </w:p>
        </w:tc>
        <w:tc>
          <w:tcPr>
            <w:tcW w:w="5000" w:type="dxa"/>
            <w:shd w:val="clear" w:color="auto" w:fill="F5F8FC"/>
          </w:tcPr>
          <w:p w14:paraId="7EC7FA24" w14:textId="77777777" w:rsidR="00E25B44" w:rsidRPr="006535C0" w:rsidRDefault="00034210">
            <w:pPr>
              <w:spacing w:after="20"/>
              <w:rPr>
                <w:lang w:val="ro-RO"/>
              </w:rPr>
            </w:pPr>
            <w:r w:rsidRPr="006535C0">
              <w:rPr>
                <w:color w:val="1A1A1A"/>
                <w:sz w:val="17"/>
                <w:lang w:val="ro-RO"/>
              </w:rPr>
              <w:t>Partea din timpul măsurat în care serviciul poate fi folosit: timpul utilizabil împărțit la timpul total măsurat.</w:t>
            </w:r>
          </w:p>
        </w:tc>
        <w:tc>
          <w:tcPr>
            <w:tcW w:w="3180" w:type="dxa"/>
            <w:shd w:val="clear" w:color="auto" w:fill="F5F8FC"/>
          </w:tcPr>
          <w:p w14:paraId="58D43016" w14:textId="77777777" w:rsidR="00E25B44" w:rsidRPr="006535C0" w:rsidRDefault="00034210">
            <w:pPr>
              <w:spacing w:after="20"/>
              <w:rPr>
                <w:lang w:val="ro-RO"/>
              </w:rPr>
            </w:pPr>
            <w:r w:rsidRPr="006535C0">
              <w:rPr>
                <w:color w:val="1A1A1A"/>
                <w:sz w:val="17"/>
                <w:lang w:val="ro-RO"/>
              </w:rPr>
              <w:t>A1 și A2</w:t>
            </w:r>
          </w:p>
        </w:tc>
      </w:tr>
      <w:tr w:rsidR="00E25B44" w:rsidRPr="006535C0" w14:paraId="2DA3C303" w14:textId="77777777">
        <w:trPr>
          <w:cantSplit/>
        </w:trPr>
        <w:tc>
          <w:tcPr>
            <w:tcW w:w="1900" w:type="dxa"/>
          </w:tcPr>
          <w:p w14:paraId="0D9746C7" w14:textId="77777777" w:rsidR="00E25B44" w:rsidRPr="006535C0" w:rsidRDefault="00034210">
            <w:pPr>
              <w:spacing w:after="20"/>
              <w:rPr>
                <w:lang w:val="ro-RO"/>
              </w:rPr>
            </w:pPr>
            <w:r w:rsidRPr="006535C0">
              <w:rPr>
                <w:color w:val="1A1A1A"/>
                <w:sz w:val="17"/>
                <w:lang w:val="ro-RO"/>
              </w:rPr>
              <w:t>Nouă (nines)</w:t>
            </w:r>
          </w:p>
        </w:tc>
        <w:tc>
          <w:tcPr>
            <w:tcW w:w="5000" w:type="dxa"/>
          </w:tcPr>
          <w:p w14:paraId="7F82E66E" w14:textId="77777777" w:rsidR="00E25B44" w:rsidRPr="006535C0" w:rsidRDefault="00034210">
            <w:pPr>
              <w:spacing w:after="20"/>
              <w:rPr>
                <w:lang w:val="ro-RO"/>
              </w:rPr>
            </w:pPr>
            <w:r w:rsidRPr="006535C0">
              <w:rPr>
                <w:color w:val="1A1A1A"/>
                <w:sz w:val="17"/>
                <w:lang w:val="ro-RO"/>
              </w:rPr>
              <w:t xml:space="preserve">Mod de a exprima ținta de disponibilitate prin numărul de </w:t>
            </w:r>
            <w:r w:rsidRPr="006535C0">
              <w:rPr>
                <w:color w:val="1A1A1A"/>
                <w:sz w:val="17"/>
                <w:lang w:val="ro-RO"/>
              </w:rPr>
              <w:t>cifre de 9: 99% înseamnă doi nouă, 99,9% înseamnă trei nouă. Un nouă în plus împarte la 10 timpul în care ai voie să fii căzut.</w:t>
            </w:r>
          </w:p>
        </w:tc>
        <w:tc>
          <w:tcPr>
            <w:tcW w:w="3180" w:type="dxa"/>
          </w:tcPr>
          <w:p w14:paraId="5BCEF542" w14:textId="77777777" w:rsidR="00E25B44" w:rsidRPr="006535C0" w:rsidRDefault="00034210">
            <w:pPr>
              <w:spacing w:after="20"/>
              <w:rPr>
                <w:lang w:val="ro-RO"/>
              </w:rPr>
            </w:pPr>
            <w:r w:rsidRPr="006535C0">
              <w:rPr>
                <w:color w:val="1A1A1A"/>
                <w:sz w:val="17"/>
                <w:lang w:val="ro-RO"/>
              </w:rPr>
              <w:t>99,9% în orele de piață, 99% în restul zilei</w:t>
            </w:r>
          </w:p>
        </w:tc>
      </w:tr>
      <w:tr w:rsidR="00E25B44" w:rsidRPr="006535C0" w14:paraId="129B2ADD" w14:textId="77777777">
        <w:trPr>
          <w:cantSplit/>
        </w:trPr>
        <w:tc>
          <w:tcPr>
            <w:tcW w:w="1900" w:type="dxa"/>
            <w:shd w:val="clear" w:color="auto" w:fill="F5F8FC"/>
          </w:tcPr>
          <w:p w14:paraId="7E7D225A" w14:textId="77777777" w:rsidR="00E25B44" w:rsidRPr="006535C0" w:rsidRDefault="00034210">
            <w:pPr>
              <w:spacing w:after="20"/>
              <w:rPr>
                <w:lang w:val="ro-RO"/>
              </w:rPr>
            </w:pPr>
            <w:r w:rsidRPr="006535C0">
              <w:rPr>
                <w:color w:val="1A1A1A"/>
                <w:sz w:val="17"/>
                <w:lang w:val="ro-RO"/>
              </w:rPr>
              <w:t>Buget de indisponibilitate</w:t>
            </w:r>
          </w:p>
        </w:tc>
        <w:tc>
          <w:tcPr>
            <w:tcW w:w="5000" w:type="dxa"/>
            <w:shd w:val="clear" w:color="auto" w:fill="F5F8FC"/>
          </w:tcPr>
          <w:p w14:paraId="219BD5DA" w14:textId="77777777" w:rsidR="00E25B44" w:rsidRPr="006535C0" w:rsidRDefault="00034210">
            <w:pPr>
              <w:spacing w:after="20"/>
              <w:rPr>
                <w:lang w:val="ro-RO"/>
              </w:rPr>
            </w:pPr>
            <w:r w:rsidRPr="006535C0">
              <w:rPr>
                <w:color w:val="1A1A1A"/>
                <w:sz w:val="17"/>
                <w:lang w:val="ro-RO"/>
              </w:rPr>
              <w:t xml:space="preserve">Cât timp ai voie să fii neindisponibil într-o </w:t>
            </w:r>
            <w:r w:rsidRPr="006535C0">
              <w:rPr>
                <w:color w:val="1A1A1A"/>
                <w:sz w:val="17"/>
                <w:lang w:val="ro-RO"/>
              </w:rPr>
              <w:t>fereastră de măsurare: durata ferestrei înmulțită cu (1 minus ținta).</w:t>
            </w:r>
          </w:p>
        </w:tc>
        <w:tc>
          <w:tcPr>
            <w:tcW w:w="3180" w:type="dxa"/>
            <w:shd w:val="clear" w:color="auto" w:fill="F5F8FC"/>
          </w:tcPr>
          <w:p w14:paraId="7267C91C" w14:textId="77777777" w:rsidR="00E25B44" w:rsidRPr="006535C0" w:rsidRDefault="00034210">
            <w:pPr>
              <w:spacing w:after="20"/>
              <w:rPr>
                <w:lang w:val="ro-RO"/>
              </w:rPr>
            </w:pPr>
            <w:r w:rsidRPr="006535C0">
              <w:rPr>
                <w:color w:val="1A1A1A"/>
                <w:sz w:val="17"/>
                <w:lang w:val="ro-RO"/>
              </w:rPr>
              <w:t>7 min 27,3 s și 5 h 57 min 27 s pe 30 de zile</w:t>
            </w:r>
          </w:p>
        </w:tc>
      </w:tr>
      <w:tr w:rsidR="00E25B44" w:rsidRPr="006535C0" w14:paraId="0D67A574" w14:textId="77777777">
        <w:trPr>
          <w:cantSplit/>
        </w:trPr>
        <w:tc>
          <w:tcPr>
            <w:tcW w:w="1900" w:type="dxa"/>
          </w:tcPr>
          <w:p w14:paraId="65C82524" w14:textId="77777777" w:rsidR="00E25B44" w:rsidRPr="006535C0" w:rsidRDefault="00034210">
            <w:pPr>
              <w:spacing w:after="20"/>
              <w:rPr>
                <w:lang w:val="ro-RO"/>
              </w:rPr>
            </w:pPr>
            <w:r w:rsidRPr="006535C0">
              <w:rPr>
                <w:color w:val="1A1A1A"/>
                <w:sz w:val="17"/>
                <w:lang w:val="ro-RO"/>
              </w:rPr>
              <w:t>Debit (throughput)</w:t>
            </w:r>
          </w:p>
        </w:tc>
        <w:tc>
          <w:tcPr>
            <w:tcW w:w="5000" w:type="dxa"/>
          </w:tcPr>
          <w:p w14:paraId="4A45D382" w14:textId="77777777" w:rsidR="00E25B44" w:rsidRPr="006535C0" w:rsidRDefault="00034210">
            <w:pPr>
              <w:spacing w:after="20"/>
              <w:rPr>
                <w:lang w:val="ro-RO"/>
              </w:rPr>
            </w:pPr>
            <w:r w:rsidRPr="006535C0">
              <w:rPr>
                <w:color w:val="1A1A1A"/>
                <w:sz w:val="17"/>
                <w:lang w:val="ro-RO"/>
              </w:rPr>
              <w:t xml:space="preserve">Numărul de operații acceptabile terminate pe secundă, cât timp celelalte ținte rămân respectate. O cerere doar </w:t>
            </w:r>
            <w:r w:rsidRPr="006535C0">
              <w:rPr>
                <w:color w:val="1A1A1A"/>
                <w:sz w:val="17"/>
                <w:lang w:val="ro-RO"/>
              </w:rPr>
              <w:t>începută sau un răspuns greșit, întârziat ori indisponibil nu se numără.</w:t>
            </w:r>
          </w:p>
        </w:tc>
        <w:tc>
          <w:tcPr>
            <w:tcW w:w="3180" w:type="dxa"/>
          </w:tcPr>
          <w:p w14:paraId="73CFFE9C" w14:textId="77777777" w:rsidR="00E25B44" w:rsidRPr="006535C0" w:rsidRDefault="00034210">
            <w:pPr>
              <w:spacing w:after="20"/>
              <w:rPr>
                <w:lang w:val="ro-RO"/>
              </w:rPr>
            </w:pPr>
            <w:r w:rsidRPr="006535C0">
              <w:rPr>
                <w:color w:val="1A1A1A"/>
                <w:sz w:val="17"/>
                <w:lang w:val="ro-RO"/>
              </w:rPr>
              <w:t>D1</w:t>
            </w:r>
          </w:p>
        </w:tc>
      </w:tr>
      <w:tr w:rsidR="00E25B44" w:rsidRPr="006535C0" w14:paraId="1427AF91" w14:textId="77777777">
        <w:trPr>
          <w:cantSplit/>
        </w:trPr>
        <w:tc>
          <w:tcPr>
            <w:tcW w:w="1900" w:type="dxa"/>
            <w:shd w:val="clear" w:color="auto" w:fill="F5F8FC"/>
          </w:tcPr>
          <w:p w14:paraId="5C431381" w14:textId="77777777" w:rsidR="00E25B44" w:rsidRPr="006535C0" w:rsidRDefault="00034210">
            <w:pPr>
              <w:spacing w:after="20"/>
              <w:rPr>
                <w:lang w:val="ro-RO"/>
              </w:rPr>
            </w:pPr>
            <w:r w:rsidRPr="006535C0">
              <w:rPr>
                <w:color w:val="1A1A1A"/>
                <w:sz w:val="17"/>
                <w:lang w:val="ro-RO"/>
              </w:rPr>
              <w:t>Consistență</w:t>
            </w:r>
          </w:p>
        </w:tc>
        <w:tc>
          <w:tcPr>
            <w:tcW w:w="5000" w:type="dxa"/>
            <w:shd w:val="clear" w:color="auto" w:fill="F5F8FC"/>
          </w:tcPr>
          <w:p w14:paraId="145016D4" w14:textId="77777777" w:rsidR="00E25B44" w:rsidRPr="006535C0" w:rsidRDefault="00034210">
            <w:pPr>
              <w:spacing w:after="20"/>
              <w:rPr>
                <w:lang w:val="ro-RO"/>
              </w:rPr>
            </w:pPr>
            <w:r w:rsidRPr="006535C0">
              <w:rPr>
                <w:color w:val="1A1A1A"/>
                <w:sz w:val="17"/>
                <w:lang w:val="ro-RO"/>
              </w:rPr>
              <w:t>Regula care spune ce are voie să arate o citire înainte și după o modificare sau o actualizare de date.</w:t>
            </w:r>
          </w:p>
        </w:tc>
        <w:tc>
          <w:tcPr>
            <w:tcW w:w="3180" w:type="dxa"/>
            <w:shd w:val="clear" w:color="auto" w:fill="F5F8FC"/>
          </w:tcPr>
          <w:p w14:paraId="5F888A1F" w14:textId="77777777" w:rsidR="00E25B44" w:rsidRPr="006535C0" w:rsidRDefault="00034210">
            <w:pPr>
              <w:spacing w:after="20"/>
              <w:rPr>
                <w:lang w:val="ro-RO"/>
              </w:rPr>
            </w:pPr>
            <w:r w:rsidRPr="006535C0">
              <w:rPr>
                <w:color w:val="1A1A1A"/>
                <w:sz w:val="17"/>
                <w:lang w:val="ro-RO"/>
              </w:rPr>
              <w:t>C1 și C2</w:t>
            </w:r>
          </w:p>
        </w:tc>
      </w:tr>
      <w:tr w:rsidR="00E25B44" w:rsidRPr="006535C0" w14:paraId="2602A924" w14:textId="77777777">
        <w:trPr>
          <w:cantSplit/>
        </w:trPr>
        <w:tc>
          <w:tcPr>
            <w:tcW w:w="1900" w:type="dxa"/>
          </w:tcPr>
          <w:p w14:paraId="5186FB28" w14:textId="77777777" w:rsidR="00E25B44" w:rsidRPr="006535C0" w:rsidRDefault="00034210">
            <w:pPr>
              <w:spacing w:after="20"/>
              <w:rPr>
                <w:lang w:val="ro-RO"/>
              </w:rPr>
            </w:pPr>
            <w:r w:rsidRPr="006535C0">
              <w:rPr>
                <w:color w:val="1A1A1A"/>
                <w:sz w:val="17"/>
                <w:lang w:val="ro-RO"/>
              </w:rPr>
              <w:t>Prospețime (freshness)</w:t>
            </w:r>
          </w:p>
        </w:tc>
        <w:tc>
          <w:tcPr>
            <w:tcW w:w="5000" w:type="dxa"/>
          </w:tcPr>
          <w:p w14:paraId="425E1130" w14:textId="77777777" w:rsidR="00E25B44" w:rsidRPr="006535C0" w:rsidRDefault="00034210">
            <w:pPr>
              <w:spacing w:after="20"/>
              <w:rPr>
                <w:lang w:val="ro-RO"/>
              </w:rPr>
            </w:pPr>
            <w:r w:rsidRPr="006535C0">
              <w:rPr>
                <w:color w:val="1A1A1A"/>
                <w:sz w:val="17"/>
                <w:lang w:val="ro-RO"/>
              </w:rPr>
              <w:t xml:space="preserve">Regulă de </w:t>
            </w:r>
            <w:r w:rsidRPr="006535C0">
              <w:rPr>
                <w:color w:val="1A1A1A"/>
                <w:sz w:val="17"/>
                <w:lang w:val="ro-RO"/>
              </w:rPr>
              <w:t>consistență despre cât de veche poate fi o dată afișată și când devine „indisponibilă” în loc să fie afișată.</w:t>
            </w:r>
          </w:p>
        </w:tc>
        <w:tc>
          <w:tcPr>
            <w:tcW w:w="3180" w:type="dxa"/>
          </w:tcPr>
          <w:p w14:paraId="2DC6283E" w14:textId="77777777" w:rsidR="00E25B44" w:rsidRPr="006535C0" w:rsidRDefault="00034210">
            <w:pPr>
              <w:spacing w:after="20"/>
              <w:rPr>
                <w:lang w:val="ro-RO"/>
              </w:rPr>
            </w:pPr>
            <w:r w:rsidRPr="006535C0">
              <w:rPr>
                <w:color w:val="1A1A1A"/>
                <w:sz w:val="17"/>
                <w:lang w:val="ro-RO"/>
              </w:rPr>
              <w:t>C1: cel mult 20 de minute</w:t>
            </w:r>
          </w:p>
        </w:tc>
      </w:tr>
      <w:tr w:rsidR="00E25B44" w:rsidRPr="006535C0" w14:paraId="10F844C3" w14:textId="77777777">
        <w:trPr>
          <w:cantSplit/>
        </w:trPr>
        <w:tc>
          <w:tcPr>
            <w:tcW w:w="1900" w:type="dxa"/>
            <w:shd w:val="clear" w:color="auto" w:fill="F5F8FC"/>
          </w:tcPr>
          <w:p w14:paraId="4F1FA304" w14:textId="77777777" w:rsidR="00E25B44" w:rsidRPr="006535C0" w:rsidRDefault="00034210">
            <w:pPr>
              <w:spacing w:after="20"/>
              <w:rPr>
                <w:lang w:val="ro-RO"/>
              </w:rPr>
            </w:pPr>
            <w:r w:rsidRPr="006535C0">
              <w:rPr>
                <w:color w:val="1A1A1A"/>
                <w:sz w:val="17"/>
                <w:lang w:val="ro-RO"/>
              </w:rPr>
              <w:t>Read your writes</w:t>
            </w:r>
          </w:p>
        </w:tc>
        <w:tc>
          <w:tcPr>
            <w:tcW w:w="5000" w:type="dxa"/>
            <w:shd w:val="clear" w:color="auto" w:fill="F5F8FC"/>
          </w:tcPr>
          <w:p w14:paraId="0BBDC199" w14:textId="77777777" w:rsidR="00E25B44" w:rsidRPr="006535C0" w:rsidRDefault="00034210">
            <w:pPr>
              <w:spacing w:after="20"/>
              <w:rPr>
                <w:lang w:val="ro-RO"/>
              </w:rPr>
            </w:pPr>
            <w:r w:rsidRPr="006535C0">
              <w:rPr>
                <w:color w:val="1A1A1A"/>
                <w:sz w:val="17"/>
                <w:lang w:val="ro-RO"/>
              </w:rPr>
              <w:t>Principiu de consistență: după ce un utilizator face o modificare confirmată, propriile lui citiri urm</w:t>
            </w:r>
            <w:r w:rsidRPr="006535C0">
              <w:rPr>
                <w:color w:val="1A1A1A"/>
                <w:sz w:val="17"/>
                <w:lang w:val="ro-RO"/>
              </w:rPr>
              <w:t>ătoare trebuie să o arate.</w:t>
            </w:r>
          </w:p>
        </w:tc>
        <w:tc>
          <w:tcPr>
            <w:tcW w:w="3180" w:type="dxa"/>
            <w:shd w:val="clear" w:color="auto" w:fill="F5F8FC"/>
          </w:tcPr>
          <w:p w14:paraId="09B8C8B4" w14:textId="77777777" w:rsidR="00E25B44" w:rsidRPr="006535C0" w:rsidRDefault="00034210">
            <w:pPr>
              <w:spacing w:after="20"/>
              <w:rPr>
                <w:lang w:val="ro-RO"/>
              </w:rPr>
            </w:pPr>
            <w:r w:rsidRPr="006535C0">
              <w:rPr>
                <w:color w:val="1A1A1A"/>
                <w:sz w:val="17"/>
                <w:lang w:val="ro-RO"/>
              </w:rPr>
              <w:t>C2 (Watchlist)</w:t>
            </w:r>
          </w:p>
        </w:tc>
      </w:tr>
      <w:tr w:rsidR="00E25B44" w:rsidRPr="006535C0" w14:paraId="2EE2099B" w14:textId="77777777">
        <w:trPr>
          <w:cantSplit/>
        </w:trPr>
        <w:tc>
          <w:tcPr>
            <w:tcW w:w="1900" w:type="dxa"/>
          </w:tcPr>
          <w:p w14:paraId="1F729621" w14:textId="77777777" w:rsidR="00E25B44" w:rsidRPr="006535C0" w:rsidRDefault="00034210">
            <w:pPr>
              <w:spacing w:after="20"/>
              <w:rPr>
                <w:lang w:val="ro-RO"/>
              </w:rPr>
            </w:pPr>
            <w:r w:rsidRPr="006535C0">
              <w:rPr>
                <w:color w:val="1A1A1A"/>
                <w:sz w:val="17"/>
                <w:lang w:val="ro-RO"/>
              </w:rPr>
              <w:lastRenderedPageBreak/>
              <w:t>Citire și scriere</w:t>
            </w:r>
          </w:p>
        </w:tc>
        <w:tc>
          <w:tcPr>
            <w:tcW w:w="5000" w:type="dxa"/>
          </w:tcPr>
          <w:p w14:paraId="09F626B1" w14:textId="77777777" w:rsidR="00E25B44" w:rsidRPr="006535C0" w:rsidRDefault="00034210">
            <w:pPr>
              <w:spacing w:after="20"/>
              <w:rPr>
                <w:lang w:val="ro-RO"/>
              </w:rPr>
            </w:pPr>
            <w:r w:rsidRPr="006535C0">
              <w:rPr>
                <w:color w:val="1A1A1A"/>
                <w:sz w:val="17"/>
                <w:lang w:val="ro-RO"/>
              </w:rPr>
              <w:t>O citire returnează informații care există deja. O scriere schimbă o stare (de exemplu adaugă un Stock în Watchlist). Sunt lucruri diferite și au ținte diferite.</w:t>
            </w:r>
          </w:p>
        </w:tc>
        <w:tc>
          <w:tcPr>
            <w:tcW w:w="3180" w:type="dxa"/>
          </w:tcPr>
          <w:p w14:paraId="4336F857" w14:textId="77777777" w:rsidR="00E25B44" w:rsidRPr="006535C0" w:rsidRDefault="00034210">
            <w:pPr>
              <w:spacing w:after="20"/>
              <w:rPr>
                <w:lang w:val="ro-RO"/>
              </w:rPr>
            </w:pPr>
            <w:r w:rsidRPr="006535C0">
              <w:rPr>
                <w:color w:val="1A1A1A"/>
                <w:sz w:val="17"/>
                <w:lang w:val="ro-RO"/>
              </w:rPr>
              <w:t xml:space="preserve">Laboratorul cuantifică </w:t>
            </w:r>
            <w:r w:rsidRPr="006535C0">
              <w:rPr>
                <w:color w:val="1A1A1A"/>
                <w:sz w:val="17"/>
                <w:lang w:val="ro-RO"/>
              </w:rPr>
              <w:t>citirile; scrierea apare doar în C2</w:t>
            </w:r>
          </w:p>
        </w:tc>
      </w:tr>
    </w:tbl>
    <w:p w14:paraId="30975DA5" w14:textId="77777777" w:rsidR="00E25B44" w:rsidRPr="006535C0" w:rsidRDefault="00E25B44">
      <w:pPr>
        <w:spacing w:after="120"/>
        <w:rPr>
          <w:lang w:val="ro-RO"/>
        </w:rPr>
      </w:pPr>
    </w:p>
    <w:p w14:paraId="39F050B8" w14:textId="77777777" w:rsidR="00E25B44" w:rsidRPr="006535C0" w:rsidRDefault="00034210">
      <w:pPr>
        <w:spacing w:after="80"/>
        <w:rPr>
          <w:lang w:val="ro-RO"/>
        </w:rPr>
      </w:pPr>
      <w:r w:rsidRPr="006535C0">
        <w:rPr>
          <w:b/>
          <w:lang w:val="ro-RO"/>
        </w:rPr>
        <w:t>Trafic și capacitate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90" w:type="dxa"/>
          <w:bottom w:w="70" w:type="dxa"/>
          <w:right w:w="90" w:type="dxa"/>
        </w:tblCellMar>
        <w:tblLook w:val="04A0" w:firstRow="1" w:lastRow="0" w:firstColumn="1" w:lastColumn="0" w:noHBand="0" w:noVBand="1"/>
      </w:tblPr>
      <w:tblGrid>
        <w:gridCol w:w="1900"/>
        <w:gridCol w:w="5000"/>
        <w:gridCol w:w="3180"/>
      </w:tblGrid>
      <w:tr w:rsidR="00E25B44" w:rsidRPr="006535C0" w14:paraId="34BD1392" w14:textId="77777777">
        <w:trPr>
          <w:tblHeader/>
        </w:trPr>
        <w:tc>
          <w:tcPr>
            <w:tcW w:w="1900" w:type="dxa"/>
            <w:shd w:val="clear" w:color="auto" w:fill="1168BD"/>
          </w:tcPr>
          <w:p w14:paraId="53556B26" w14:textId="77777777" w:rsidR="00E25B44" w:rsidRPr="006535C0" w:rsidRDefault="00034210">
            <w:pPr>
              <w:spacing w:after="20"/>
              <w:rPr>
                <w:lang w:val="ro-RO"/>
              </w:rPr>
            </w:pPr>
            <w:r w:rsidRPr="006535C0">
              <w:rPr>
                <w:b/>
                <w:color w:val="FFFFFF"/>
                <w:sz w:val="17"/>
                <w:lang w:val="ro-RO"/>
              </w:rPr>
              <w:t>Termen</w:t>
            </w:r>
          </w:p>
        </w:tc>
        <w:tc>
          <w:tcPr>
            <w:tcW w:w="5000" w:type="dxa"/>
            <w:shd w:val="clear" w:color="auto" w:fill="1168BD"/>
          </w:tcPr>
          <w:p w14:paraId="0EFC7583" w14:textId="77777777" w:rsidR="00E25B44" w:rsidRPr="006535C0" w:rsidRDefault="00034210">
            <w:pPr>
              <w:spacing w:after="20"/>
              <w:rPr>
                <w:lang w:val="ro-RO"/>
              </w:rPr>
            </w:pPr>
            <w:r w:rsidRPr="006535C0">
              <w:rPr>
                <w:b/>
                <w:color w:val="FFFFFF"/>
                <w:sz w:val="17"/>
                <w:lang w:val="ro-RO"/>
              </w:rPr>
              <w:t>Ce înseamnă</w:t>
            </w:r>
          </w:p>
        </w:tc>
        <w:tc>
          <w:tcPr>
            <w:tcW w:w="3180" w:type="dxa"/>
            <w:shd w:val="clear" w:color="auto" w:fill="1168BD"/>
          </w:tcPr>
          <w:p w14:paraId="0634DADD" w14:textId="77777777" w:rsidR="00E25B44" w:rsidRPr="006535C0" w:rsidRDefault="00034210">
            <w:pPr>
              <w:spacing w:after="20"/>
              <w:rPr>
                <w:lang w:val="ro-RO"/>
              </w:rPr>
            </w:pPr>
            <w:r w:rsidRPr="006535C0">
              <w:rPr>
                <w:b/>
                <w:color w:val="FFFFFF"/>
                <w:sz w:val="17"/>
                <w:lang w:val="ro-RO"/>
              </w:rPr>
              <w:t>Unde apare</w:t>
            </w:r>
          </w:p>
        </w:tc>
      </w:tr>
      <w:tr w:rsidR="00E25B44" w:rsidRPr="006535C0" w14:paraId="539958C1" w14:textId="77777777">
        <w:trPr>
          <w:cantSplit/>
        </w:trPr>
        <w:tc>
          <w:tcPr>
            <w:tcW w:w="1900" w:type="dxa"/>
          </w:tcPr>
          <w:p w14:paraId="54A4A639" w14:textId="77777777" w:rsidR="00E25B44" w:rsidRPr="006535C0" w:rsidRDefault="00034210">
            <w:pPr>
              <w:spacing w:after="20"/>
              <w:rPr>
                <w:lang w:val="ro-RO"/>
              </w:rPr>
            </w:pPr>
            <w:r w:rsidRPr="006535C0">
              <w:rPr>
                <w:color w:val="1A1A1A"/>
                <w:sz w:val="17"/>
                <w:lang w:val="ro-RO"/>
              </w:rPr>
              <w:t>RPS</w:t>
            </w:r>
          </w:p>
        </w:tc>
        <w:tc>
          <w:tcPr>
            <w:tcW w:w="5000" w:type="dxa"/>
          </w:tcPr>
          <w:p w14:paraId="4B89BEE9" w14:textId="77777777" w:rsidR="00E25B44" w:rsidRPr="006535C0" w:rsidRDefault="00034210">
            <w:pPr>
              <w:spacing w:after="20"/>
              <w:rPr>
                <w:lang w:val="ro-RO"/>
              </w:rPr>
            </w:pPr>
            <w:r w:rsidRPr="006535C0">
              <w:rPr>
                <w:color w:val="1A1A1A"/>
                <w:sz w:val="17"/>
                <w:lang w:val="ro-RO"/>
              </w:rPr>
              <w:t>Requests per second, adică cereri pe secundă primite de Dashboard.</w:t>
            </w:r>
          </w:p>
        </w:tc>
        <w:tc>
          <w:tcPr>
            <w:tcW w:w="3180" w:type="dxa"/>
          </w:tcPr>
          <w:p w14:paraId="7E6DC130" w14:textId="77777777" w:rsidR="00E25B44" w:rsidRPr="006535C0" w:rsidRDefault="00034210">
            <w:pPr>
              <w:spacing w:after="20"/>
              <w:rPr>
                <w:lang w:val="ro-RO"/>
              </w:rPr>
            </w:pPr>
            <w:r w:rsidRPr="006535C0">
              <w:rPr>
                <w:color w:val="1A1A1A"/>
                <w:sz w:val="17"/>
                <w:lang w:val="ro-RO"/>
              </w:rPr>
              <w:t>Secțiunile 2 și 3</w:t>
            </w:r>
          </w:p>
        </w:tc>
      </w:tr>
      <w:tr w:rsidR="00E25B44" w:rsidRPr="006535C0" w14:paraId="1B0BB1D0" w14:textId="77777777">
        <w:trPr>
          <w:cantSplit/>
        </w:trPr>
        <w:tc>
          <w:tcPr>
            <w:tcW w:w="1900" w:type="dxa"/>
            <w:shd w:val="clear" w:color="auto" w:fill="F5F8FC"/>
          </w:tcPr>
          <w:p w14:paraId="3CEEC9F1" w14:textId="77777777" w:rsidR="00E25B44" w:rsidRPr="006535C0" w:rsidRDefault="00034210">
            <w:pPr>
              <w:spacing w:after="20"/>
              <w:rPr>
                <w:lang w:val="ro-RO"/>
              </w:rPr>
            </w:pPr>
            <w:r w:rsidRPr="006535C0">
              <w:rPr>
                <w:color w:val="1A1A1A"/>
                <w:sz w:val="17"/>
                <w:lang w:val="ro-RO"/>
              </w:rPr>
              <w:t>Utilizatori concurenți</w:t>
            </w:r>
          </w:p>
        </w:tc>
        <w:tc>
          <w:tcPr>
            <w:tcW w:w="5000" w:type="dxa"/>
            <w:shd w:val="clear" w:color="auto" w:fill="F5F8FC"/>
          </w:tcPr>
          <w:p w14:paraId="2FC5F69F" w14:textId="77777777" w:rsidR="00E25B44" w:rsidRPr="006535C0" w:rsidRDefault="00034210">
            <w:pPr>
              <w:spacing w:after="20"/>
              <w:rPr>
                <w:lang w:val="ro-RO"/>
              </w:rPr>
            </w:pPr>
            <w:r w:rsidRPr="006535C0">
              <w:rPr>
                <w:color w:val="1A1A1A"/>
                <w:sz w:val="17"/>
                <w:lang w:val="ro-RO"/>
              </w:rPr>
              <w:t xml:space="preserve">Utilizatorii care acționează în aceeași </w:t>
            </w:r>
            <w:r w:rsidRPr="006535C0">
              <w:rPr>
                <w:color w:val="1A1A1A"/>
                <w:sz w:val="17"/>
                <w:lang w:val="ro-RO"/>
              </w:rPr>
              <w:t>fereastră de timp. Nu sunt utilizatorii lunari sau totalul de conturi.</w:t>
            </w:r>
          </w:p>
        </w:tc>
        <w:tc>
          <w:tcPr>
            <w:tcW w:w="3180" w:type="dxa"/>
            <w:shd w:val="clear" w:color="auto" w:fill="F5F8FC"/>
          </w:tcPr>
          <w:p w14:paraId="589303F5" w14:textId="77777777" w:rsidR="00E25B44" w:rsidRPr="006535C0" w:rsidRDefault="00034210">
            <w:pPr>
              <w:spacing w:after="20"/>
              <w:rPr>
                <w:lang w:val="ro-RO"/>
              </w:rPr>
            </w:pPr>
            <w:r w:rsidRPr="006535C0">
              <w:rPr>
                <w:color w:val="1A1A1A"/>
                <w:sz w:val="17"/>
                <w:lang w:val="ro-RO"/>
              </w:rPr>
              <w:t>300, 3.000 și 30.000</w:t>
            </w:r>
          </w:p>
        </w:tc>
      </w:tr>
      <w:tr w:rsidR="00E25B44" w:rsidRPr="006535C0" w14:paraId="7DF0221D" w14:textId="77777777">
        <w:trPr>
          <w:cantSplit/>
        </w:trPr>
        <w:tc>
          <w:tcPr>
            <w:tcW w:w="1900" w:type="dxa"/>
          </w:tcPr>
          <w:p w14:paraId="2AB129F1" w14:textId="77777777" w:rsidR="00E25B44" w:rsidRPr="006535C0" w:rsidRDefault="00034210">
            <w:pPr>
              <w:spacing w:after="20"/>
              <w:rPr>
                <w:lang w:val="ro-RO"/>
              </w:rPr>
            </w:pPr>
            <w:r w:rsidRPr="006535C0">
              <w:rPr>
                <w:color w:val="1A1A1A"/>
                <w:sz w:val="17"/>
                <w:lang w:val="ro-RO"/>
              </w:rPr>
              <w:t>Cota participantă</w:t>
            </w:r>
          </w:p>
        </w:tc>
        <w:tc>
          <w:tcPr>
            <w:tcW w:w="5000" w:type="dxa"/>
          </w:tcPr>
          <w:p w14:paraId="69A2D0EC" w14:textId="77777777" w:rsidR="00E25B44" w:rsidRPr="006535C0" w:rsidRDefault="00034210">
            <w:pPr>
              <w:spacing w:after="20"/>
              <w:rPr>
                <w:lang w:val="ro-RO"/>
              </w:rPr>
            </w:pPr>
            <w:r w:rsidRPr="006535C0">
              <w:rPr>
                <w:color w:val="1A1A1A"/>
                <w:sz w:val="17"/>
                <w:lang w:val="ro-RO"/>
              </w:rPr>
              <w:t>Procentul din utilizatorii concurenți care face acțiunea respectivă (de exemplu 70% folosesc Overview).</w:t>
            </w:r>
          </w:p>
        </w:tc>
        <w:tc>
          <w:tcPr>
            <w:tcW w:w="3180" w:type="dxa"/>
          </w:tcPr>
          <w:p w14:paraId="2635EDCA" w14:textId="77777777" w:rsidR="00E25B44" w:rsidRPr="006535C0" w:rsidRDefault="00034210">
            <w:pPr>
              <w:spacing w:after="20"/>
              <w:rPr>
                <w:lang w:val="ro-RO"/>
              </w:rPr>
            </w:pPr>
            <w:r w:rsidRPr="006535C0">
              <w:rPr>
                <w:color w:val="1A1A1A"/>
                <w:sz w:val="17"/>
                <w:lang w:val="ro-RO"/>
              </w:rPr>
              <w:t>Formula de RPS</w:t>
            </w:r>
          </w:p>
        </w:tc>
      </w:tr>
      <w:tr w:rsidR="00E25B44" w:rsidRPr="006535C0" w14:paraId="5E9F6EA5" w14:textId="77777777">
        <w:trPr>
          <w:cantSplit/>
        </w:trPr>
        <w:tc>
          <w:tcPr>
            <w:tcW w:w="1900" w:type="dxa"/>
            <w:shd w:val="clear" w:color="auto" w:fill="F5F8FC"/>
          </w:tcPr>
          <w:p w14:paraId="0059BA89" w14:textId="77777777" w:rsidR="00E25B44" w:rsidRPr="006535C0" w:rsidRDefault="00034210">
            <w:pPr>
              <w:spacing w:after="20"/>
              <w:rPr>
                <w:lang w:val="ro-RO"/>
              </w:rPr>
            </w:pPr>
            <w:r w:rsidRPr="006535C0">
              <w:rPr>
                <w:color w:val="1A1A1A"/>
                <w:sz w:val="17"/>
                <w:lang w:val="ro-RO"/>
              </w:rPr>
              <w:t xml:space="preserve">Regim stabil și vârf </w:t>
            </w:r>
            <w:r w:rsidRPr="006535C0">
              <w:rPr>
                <w:color w:val="1A1A1A"/>
                <w:sz w:val="17"/>
                <w:lang w:val="ro-RO"/>
              </w:rPr>
              <w:t>(peak)</w:t>
            </w:r>
          </w:p>
        </w:tc>
        <w:tc>
          <w:tcPr>
            <w:tcW w:w="5000" w:type="dxa"/>
            <w:shd w:val="clear" w:color="auto" w:fill="F5F8FC"/>
          </w:tcPr>
          <w:p w14:paraId="0D55C0F6" w14:textId="77777777" w:rsidR="00E25B44" w:rsidRPr="006535C0" w:rsidRDefault="00034210">
            <w:pPr>
              <w:spacing w:after="20"/>
              <w:rPr>
                <w:lang w:val="ro-RO"/>
              </w:rPr>
            </w:pPr>
            <w:r w:rsidRPr="006535C0">
              <w:rPr>
                <w:color w:val="1A1A1A"/>
                <w:sz w:val="17"/>
                <w:lang w:val="ro-RO"/>
              </w:rPr>
              <w:t>Regimul stabil este traficul normal, continuu. Vârful este cea mai mare sarcină de scurtă durată pe care designul trebuie s-o suporte; o descriu prin comportamentul utilizatorilor, nu printr-un multiplu fix.</w:t>
            </w:r>
          </w:p>
        </w:tc>
        <w:tc>
          <w:tcPr>
            <w:tcW w:w="3180" w:type="dxa"/>
            <w:shd w:val="clear" w:color="auto" w:fill="F5F8FC"/>
          </w:tcPr>
          <w:p w14:paraId="2DD850C5" w14:textId="77777777" w:rsidR="00E25B44" w:rsidRPr="006535C0" w:rsidRDefault="00034210">
            <w:pPr>
              <w:spacing w:after="20"/>
              <w:rPr>
                <w:lang w:val="ro-RO"/>
              </w:rPr>
            </w:pPr>
            <w:r w:rsidRPr="006535C0">
              <w:rPr>
                <w:color w:val="1A1A1A"/>
                <w:sz w:val="17"/>
                <w:lang w:val="ro-RO"/>
              </w:rPr>
              <w:t>Deschiderea pieței, secțiunea 3</w:t>
            </w:r>
          </w:p>
        </w:tc>
      </w:tr>
      <w:tr w:rsidR="00E25B44" w:rsidRPr="006535C0" w14:paraId="4BC154F7" w14:textId="77777777">
        <w:trPr>
          <w:cantSplit/>
        </w:trPr>
        <w:tc>
          <w:tcPr>
            <w:tcW w:w="1900" w:type="dxa"/>
          </w:tcPr>
          <w:p w14:paraId="25649FC6" w14:textId="77777777" w:rsidR="00E25B44" w:rsidRPr="006535C0" w:rsidRDefault="00034210">
            <w:pPr>
              <w:spacing w:after="20"/>
              <w:rPr>
                <w:lang w:val="ro-RO"/>
              </w:rPr>
            </w:pPr>
            <w:r w:rsidRPr="006535C0">
              <w:rPr>
                <w:color w:val="1A1A1A"/>
                <w:sz w:val="17"/>
                <w:lang w:val="ro-RO"/>
              </w:rPr>
              <w:t>Marjă de capacitate</w:t>
            </w:r>
          </w:p>
        </w:tc>
        <w:tc>
          <w:tcPr>
            <w:tcW w:w="5000" w:type="dxa"/>
          </w:tcPr>
          <w:p w14:paraId="20523969" w14:textId="77777777" w:rsidR="00E25B44" w:rsidRPr="006535C0" w:rsidRDefault="00034210">
            <w:pPr>
              <w:spacing w:after="20"/>
              <w:rPr>
                <w:lang w:val="ro-RO"/>
              </w:rPr>
            </w:pPr>
            <w:r w:rsidRPr="006535C0">
              <w:rPr>
                <w:color w:val="1A1A1A"/>
                <w:sz w:val="17"/>
                <w:lang w:val="ro-RO"/>
              </w:rPr>
              <w:t>Capacitate în plus peste estimare (aici 10%). Este rezervă, nu trafic așteptat, și nu repară presupuneri greșite.</w:t>
            </w:r>
          </w:p>
        </w:tc>
        <w:tc>
          <w:tcPr>
            <w:tcW w:w="3180" w:type="dxa"/>
          </w:tcPr>
          <w:p w14:paraId="0D7139C1" w14:textId="77777777" w:rsidR="00E25B44" w:rsidRPr="006535C0" w:rsidRDefault="00034210">
            <w:pPr>
              <w:spacing w:after="20"/>
              <w:rPr>
                <w:lang w:val="ro-RO"/>
              </w:rPr>
            </w:pPr>
            <w:r w:rsidRPr="006535C0">
              <w:rPr>
                <w:color w:val="1A1A1A"/>
                <w:sz w:val="17"/>
                <w:lang w:val="ro-RO"/>
              </w:rPr>
              <w:t>Secțiunea 3</w:t>
            </w:r>
          </w:p>
        </w:tc>
      </w:tr>
      <w:tr w:rsidR="00E25B44" w:rsidRPr="006535C0" w14:paraId="69B753D1" w14:textId="77777777">
        <w:trPr>
          <w:cantSplit/>
        </w:trPr>
        <w:tc>
          <w:tcPr>
            <w:tcW w:w="1900" w:type="dxa"/>
            <w:shd w:val="clear" w:color="auto" w:fill="F5F8FC"/>
          </w:tcPr>
          <w:p w14:paraId="52E555E1" w14:textId="77777777" w:rsidR="00E25B44" w:rsidRPr="006535C0" w:rsidRDefault="00034210">
            <w:pPr>
              <w:spacing w:after="20"/>
              <w:rPr>
                <w:lang w:val="ro-RO"/>
              </w:rPr>
            </w:pPr>
            <w:r w:rsidRPr="006535C0">
              <w:rPr>
                <w:color w:val="1A1A1A"/>
                <w:sz w:val="17"/>
                <w:lang w:val="ro-RO"/>
              </w:rPr>
              <w:t>Blocaj (bottleneck)</w:t>
            </w:r>
          </w:p>
        </w:tc>
        <w:tc>
          <w:tcPr>
            <w:tcW w:w="5000" w:type="dxa"/>
            <w:shd w:val="clear" w:color="auto" w:fill="F5F8FC"/>
          </w:tcPr>
          <w:p w14:paraId="431C83E3" w14:textId="77777777" w:rsidR="00E25B44" w:rsidRPr="006535C0" w:rsidRDefault="00034210">
            <w:pPr>
              <w:spacing w:after="20"/>
              <w:rPr>
                <w:lang w:val="ro-RO"/>
              </w:rPr>
            </w:pPr>
            <w:r w:rsidRPr="006535C0">
              <w:rPr>
                <w:color w:val="1A1A1A"/>
                <w:sz w:val="17"/>
                <w:lang w:val="ro-RO"/>
              </w:rPr>
              <w:t xml:space="preserve">Prima resursă, dependență sau pas care limitează performanța acceptabilă. În acest </w:t>
            </w:r>
            <w:r w:rsidRPr="006535C0">
              <w:rPr>
                <w:color w:val="1A1A1A"/>
                <w:sz w:val="17"/>
                <w:lang w:val="ro-RO"/>
              </w:rPr>
              <w:t>laborator este doar o ipoteză de verificat, nu o cauză dovedită.</w:t>
            </w:r>
          </w:p>
        </w:tc>
        <w:tc>
          <w:tcPr>
            <w:tcW w:w="3180" w:type="dxa"/>
            <w:shd w:val="clear" w:color="auto" w:fill="F5F8FC"/>
          </w:tcPr>
          <w:p w14:paraId="37FC6B90" w14:textId="77777777" w:rsidR="00E25B44" w:rsidRPr="006535C0" w:rsidRDefault="00034210">
            <w:pPr>
              <w:spacing w:after="20"/>
              <w:rPr>
                <w:lang w:val="ro-RO"/>
              </w:rPr>
            </w:pPr>
            <w:r w:rsidRPr="006535C0">
              <w:rPr>
                <w:color w:val="1A1A1A"/>
                <w:sz w:val="17"/>
                <w:lang w:val="ro-RO"/>
              </w:rPr>
              <w:t>Secțiunea 5</w:t>
            </w:r>
          </w:p>
        </w:tc>
      </w:tr>
      <w:tr w:rsidR="00E25B44" w:rsidRPr="006535C0" w14:paraId="5D4FDC60" w14:textId="77777777">
        <w:trPr>
          <w:cantSplit/>
        </w:trPr>
        <w:tc>
          <w:tcPr>
            <w:tcW w:w="1900" w:type="dxa"/>
          </w:tcPr>
          <w:p w14:paraId="39177755" w14:textId="77777777" w:rsidR="00E25B44" w:rsidRPr="006535C0" w:rsidRDefault="00034210">
            <w:pPr>
              <w:spacing w:after="20"/>
              <w:rPr>
                <w:lang w:val="ro-RO"/>
              </w:rPr>
            </w:pPr>
            <w:r w:rsidRPr="006535C0">
              <w:rPr>
                <w:color w:val="1A1A1A"/>
                <w:sz w:val="17"/>
                <w:lang w:val="ro-RO"/>
              </w:rPr>
              <w:t>Dependență externă</w:t>
            </w:r>
          </w:p>
        </w:tc>
        <w:tc>
          <w:tcPr>
            <w:tcW w:w="5000" w:type="dxa"/>
          </w:tcPr>
          <w:p w14:paraId="5449BBC3" w14:textId="77777777" w:rsidR="00E25B44" w:rsidRPr="006535C0" w:rsidRDefault="00034210">
            <w:pPr>
              <w:spacing w:after="20"/>
              <w:rPr>
                <w:lang w:val="ro-RO"/>
              </w:rPr>
            </w:pPr>
            <w:r w:rsidRPr="006535C0">
              <w:rPr>
                <w:color w:val="1A1A1A"/>
                <w:sz w:val="17"/>
                <w:lang w:val="ro-RO"/>
              </w:rPr>
              <w:t>Un sistem din afara Dashboard-ului de care depinde o cale, aici Market Data Provider.</w:t>
            </w:r>
          </w:p>
        </w:tc>
        <w:tc>
          <w:tcPr>
            <w:tcW w:w="3180" w:type="dxa"/>
          </w:tcPr>
          <w:p w14:paraId="2BB51769" w14:textId="77777777" w:rsidR="00E25B44" w:rsidRPr="006535C0" w:rsidRDefault="00034210">
            <w:pPr>
              <w:spacing w:after="20"/>
              <w:rPr>
                <w:lang w:val="ro-RO"/>
              </w:rPr>
            </w:pPr>
            <w:r w:rsidRPr="006535C0">
              <w:rPr>
                <w:color w:val="1A1A1A"/>
                <w:sz w:val="17"/>
                <w:lang w:val="ro-RO"/>
              </w:rPr>
              <w:t>Secțiunile 1.2 și 5</w:t>
            </w:r>
          </w:p>
        </w:tc>
      </w:tr>
    </w:tbl>
    <w:p w14:paraId="5BC648C8" w14:textId="77777777" w:rsidR="00E25B44" w:rsidRPr="006535C0" w:rsidRDefault="00E25B44">
      <w:pPr>
        <w:spacing w:after="120"/>
        <w:rPr>
          <w:lang w:val="ro-RO"/>
        </w:rPr>
      </w:pPr>
    </w:p>
    <w:p w14:paraId="60E30ECD" w14:textId="77777777" w:rsidR="00E25B44" w:rsidRPr="006535C0" w:rsidRDefault="00034210">
      <w:pPr>
        <w:spacing w:after="80"/>
        <w:rPr>
          <w:lang w:val="ro-RO"/>
        </w:rPr>
      </w:pPr>
      <w:r w:rsidRPr="006535C0">
        <w:rPr>
          <w:b/>
          <w:lang w:val="ro-RO"/>
        </w:rPr>
        <w:t>Date de piață și stocare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90" w:type="dxa"/>
          <w:bottom w:w="70" w:type="dxa"/>
          <w:right w:w="90" w:type="dxa"/>
        </w:tblCellMar>
        <w:tblLook w:val="04A0" w:firstRow="1" w:lastRow="0" w:firstColumn="1" w:lastColumn="0" w:noHBand="0" w:noVBand="1"/>
      </w:tblPr>
      <w:tblGrid>
        <w:gridCol w:w="1900"/>
        <w:gridCol w:w="5000"/>
        <w:gridCol w:w="3180"/>
      </w:tblGrid>
      <w:tr w:rsidR="00E25B44" w:rsidRPr="006535C0" w14:paraId="080FFD63" w14:textId="77777777">
        <w:trPr>
          <w:tblHeader/>
        </w:trPr>
        <w:tc>
          <w:tcPr>
            <w:tcW w:w="1900" w:type="dxa"/>
            <w:shd w:val="clear" w:color="auto" w:fill="1168BD"/>
          </w:tcPr>
          <w:p w14:paraId="01BBA8C4" w14:textId="77777777" w:rsidR="00E25B44" w:rsidRPr="006535C0" w:rsidRDefault="00034210">
            <w:pPr>
              <w:spacing w:after="20"/>
              <w:rPr>
                <w:lang w:val="ro-RO"/>
              </w:rPr>
            </w:pPr>
            <w:r w:rsidRPr="006535C0">
              <w:rPr>
                <w:b/>
                <w:color w:val="FFFFFF"/>
                <w:sz w:val="17"/>
                <w:lang w:val="ro-RO"/>
              </w:rPr>
              <w:t>Termen</w:t>
            </w:r>
          </w:p>
        </w:tc>
        <w:tc>
          <w:tcPr>
            <w:tcW w:w="5000" w:type="dxa"/>
            <w:shd w:val="clear" w:color="auto" w:fill="1168BD"/>
          </w:tcPr>
          <w:p w14:paraId="174615F6" w14:textId="77777777" w:rsidR="00E25B44" w:rsidRPr="006535C0" w:rsidRDefault="00034210">
            <w:pPr>
              <w:spacing w:after="20"/>
              <w:rPr>
                <w:lang w:val="ro-RO"/>
              </w:rPr>
            </w:pPr>
            <w:r w:rsidRPr="006535C0">
              <w:rPr>
                <w:b/>
                <w:color w:val="FFFFFF"/>
                <w:sz w:val="17"/>
                <w:lang w:val="ro-RO"/>
              </w:rPr>
              <w:t>Ce înseamnă</w:t>
            </w:r>
          </w:p>
        </w:tc>
        <w:tc>
          <w:tcPr>
            <w:tcW w:w="3180" w:type="dxa"/>
            <w:shd w:val="clear" w:color="auto" w:fill="1168BD"/>
          </w:tcPr>
          <w:p w14:paraId="76C53F08" w14:textId="77777777" w:rsidR="00E25B44" w:rsidRPr="006535C0" w:rsidRDefault="00034210">
            <w:pPr>
              <w:spacing w:after="20"/>
              <w:rPr>
                <w:lang w:val="ro-RO"/>
              </w:rPr>
            </w:pPr>
            <w:r w:rsidRPr="006535C0">
              <w:rPr>
                <w:b/>
                <w:color w:val="FFFFFF"/>
                <w:sz w:val="17"/>
                <w:lang w:val="ro-RO"/>
              </w:rPr>
              <w:t>Unde apare</w:t>
            </w:r>
          </w:p>
        </w:tc>
      </w:tr>
      <w:tr w:rsidR="00E25B44" w:rsidRPr="006535C0" w14:paraId="17D25012" w14:textId="77777777">
        <w:trPr>
          <w:cantSplit/>
        </w:trPr>
        <w:tc>
          <w:tcPr>
            <w:tcW w:w="1900" w:type="dxa"/>
          </w:tcPr>
          <w:p w14:paraId="68786C98" w14:textId="77777777" w:rsidR="00E25B44" w:rsidRPr="006535C0" w:rsidRDefault="00034210">
            <w:pPr>
              <w:spacing w:after="20"/>
              <w:rPr>
                <w:lang w:val="ro-RO"/>
              </w:rPr>
            </w:pPr>
            <w:r w:rsidRPr="006535C0">
              <w:rPr>
                <w:color w:val="1A1A1A"/>
                <w:sz w:val="17"/>
                <w:lang w:val="ro-RO"/>
              </w:rPr>
              <w:t>Stock (acțiune)</w:t>
            </w:r>
          </w:p>
        </w:tc>
        <w:tc>
          <w:tcPr>
            <w:tcW w:w="5000" w:type="dxa"/>
          </w:tcPr>
          <w:p w14:paraId="6EEAF4CF" w14:textId="77777777" w:rsidR="00E25B44" w:rsidRPr="006535C0" w:rsidRDefault="00034210">
            <w:pPr>
              <w:spacing w:after="20"/>
              <w:rPr>
                <w:lang w:val="ro-RO"/>
              </w:rPr>
            </w:pPr>
            <w:r w:rsidRPr="006535C0">
              <w:rPr>
                <w:color w:val="1A1A1A"/>
                <w:sz w:val="17"/>
                <w:lang w:val="ro-RO"/>
              </w:rPr>
              <w:t>O cotă de proprietate într-o corporație. Common stock înseamnă acțiuni ordinare, iar preferred stock are prioritate la dividende, dar de obicei nu are drept de vot.</w:t>
            </w:r>
          </w:p>
        </w:tc>
        <w:tc>
          <w:tcPr>
            <w:tcW w:w="3180" w:type="dxa"/>
          </w:tcPr>
          <w:p w14:paraId="46BE9120" w14:textId="77777777" w:rsidR="00E25B44" w:rsidRPr="006535C0" w:rsidRDefault="00034210">
            <w:pPr>
              <w:spacing w:after="20"/>
              <w:rPr>
                <w:lang w:val="ro-RO"/>
              </w:rPr>
            </w:pPr>
            <w:r w:rsidRPr="006535C0">
              <w:rPr>
                <w:color w:val="1A1A1A"/>
                <w:sz w:val="17"/>
                <w:lang w:val="ro-RO"/>
              </w:rPr>
              <w:t>Secțiunea 4.1</w:t>
            </w:r>
          </w:p>
        </w:tc>
      </w:tr>
      <w:tr w:rsidR="00E25B44" w:rsidRPr="006535C0" w14:paraId="107F76EB" w14:textId="77777777">
        <w:trPr>
          <w:cantSplit/>
        </w:trPr>
        <w:tc>
          <w:tcPr>
            <w:tcW w:w="1900" w:type="dxa"/>
            <w:shd w:val="clear" w:color="auto" w:fill="F5F8FC"/>
          </w:tcPr>
          <w:p w14:paraId="7A56750A" w14:textId="77777777" w:rsidR="00E25B44" w:rsidRPr="006535C0" w:rsidRDefault="00034210">
            <w:pPr>
              <w:spacing w:after="20"/>
              <w:rPr>
                <w:lang w:val="ro-RO"/>
              </w:rPr>
            </w:pPr>
            <w:r w:rsidRPr="006535C0">
              <w:rPr>
                <w:color w:val="1A1A1A"/>
                <w:sz w:val="17"/>
                <w:lang w:val="ro-RO"/>
              </w:rPr>
              <w:t>ADR și ETF</w:t>
            </w:r>
          </w:p>
        </w:tc>
        <w:tc>
          <w:tcPr>
            <w:tcW w:w="5000" w:type="dxa"/>
            <w:shd w:val="clear" w:color="auto" w:fill="F5F8FC"/>
          </w:tcPr>
          <w:p w14:paraId="61D4EACE" w14:textId="77777777" w:rsidR="00E25B44" w:rsidRPr="006535C0" w:rsidRDefault="00034210">
            <w:pPr>
              <w:spacing w:after="20"/>
              <w:rPr>
                <w:lang w:val="ro-RO"/>
              </w:rPr>
            </w:pPr>
            <w:r w:rsidRPr="006535C0">
              <w:rPr>
                <w:color w:val="1A1A1A"/>
                <w:sz w:val="17"/>
                <w:lang w:val="ro-RO"/>
              </w:rPr>
              <w:t xml:space="preserve">ADR este un certificat care </w:t>
            </w:r>
            <w:r w:rsidRPr="006535C0">
              <w:rPr>
                <w:color w:val="1A1A1A"/>
                <w:sz w:val="17"/>
                <w:lang w:val="ro-RO"/>
              </w:rPr>
              <w:t>reprezintă acțiuni ale unei companii străine tranzacționate pe o bursă din SUA. ETF este un fond care se tranzacționează la bursă ca o acțiune. Sunt excluse din această versiune.</w:t>
            </w:r>
          </w:p>
        </w:tc>
        <w:tc>
          <w:tcPr>
            <w:tcW w:w="3180" w:type="dxa"/>
            <w:shd w:val="clear" w:color="auto" w:fill="F5F8FC"/>
          </w:tcPr>
          <w:p w14:paraId="4040C983" w14:textId="77777777" w:rsidR="00E25B44" w:rsidRPr="006535C0" w:rsidRDefault="00034210">
            <w:pPr>
              <w:spacing w:after="20"/>
              <w:rPr>
                <w:lang w:val="ro-RO"/>
              </w:rPr>
            </w:pPr>
            <w:r w:rsidRPr="006535C0">
              <w:rPr>
                <w:color w:val="1A1A1A"/>
                <w:sz w:val="17"/>
                <w:lang w:val="ro-RO"/>
              </w:rPr>
              <w:t>Secțiunea 4.2</w:t>
            </w:r>
          </w:p>
        </w:tc>
      </w:tr>
      <w:tr w:rsidR="00E25B44" w:rsidRPr="006535C0" w14:paraId="300D92A4" w14:textId="77777777">
        <w:trPr>
          <w:cantSplit/>
        </w:trPr>
        <w:tc>
          <w:tcPr>
            <w:tcW w:w="1900" w:type="dxa"/>
          </w:tcPr>
          <w:p w14:paraId="0501BE10" w14:textId="77777777" w:rsidR="00E25B44" w:rsidRPr="006535C0" w:rsidRDefault="00034210">
            <w:pPr>
              <w:spacing w:after="20"/>
              <w:rPr>
                <w:lang w:val="ro-RO"/>
              </w:rPr>
            </w:pPr>
            <w:r w:rsidRPr="006535C0">
              <w:rPr>
                <w:color w:val="1A1A1A"/>
                <w:sz w:val="17"/>
                <w:lang w:val="ro-RO"/>
              </w:rPr>
              <w:t>Market Data Provider (furnizor de date)</w:t>
            </w:r>
          </w:p>
        </w:tc>
        <w:tc>
          <w:tcPr>
            <w:tcW w:w="5000" w:type="dxa"/>
          </w:tcPr>
          <w:p w14:paraId="2EE51121" w14:textId="77777777" w:rsidR="00E25B44" w:rsidRPr="006535C0" w:rsidRDefault="00034210">
            <w:pPr>
              <w:spacing w:after="20"/>
              <w:rPr>
                <w:lang w:val="ro-RO"/>
              </w:rPr>
            </w:pPr>
            <w:r w:rsidRPr="006535C0">
              <w:rPr>
                <w:color w:val="1A1A1A"/>
                <w:sz w:val="17"/>
                <w:lang w:val="ro-RO"/>
              </w:rPr>
              <w:t>Sistemul extern care t</w:t>
            </w:r>
            <w:r w:rsidRPr="006535C0">
              <w:rPr>
                <w:color w:val="1A1A1A"/>
                <w:sz w:val="17"/>
                <w:lang w:val="ro-RO"/>
              </w:rPr>
              <w:t>rimite cotațiile. Aici are o întârziere de circa 15 minute, deci prețurile primite sunt „întârziate” față de piață.</w:t>
            </w:r>
          </w:p>
        </w:tc>
        <w:tc>
          <w:tcPr>
            <w:tcW w:w="3180" w:type="dxa"/>
          </w:tcPr>
          <w:p w14:paraId="24CEE400" w14:textId="77777777" w:rsidR="00E25B44" w:rsidRPr="006535C0" w:rsidRDefault="00034210">
            <w:pPr>
              <w:spacing w:after="20"/>
              <w:rPr>
                <w:lang w:val="ro-RO"/>
              </w:rPr>
            </w:pPr>
            <w:r w:rsidRPr="006535C0">
              <w:rPr>
                <w:color w:val="1A1A1A"/>
                <w:sz w:val="17"/>
                <w:lang w:val="ro-RO"/>
              </w:rPr>
              <w:t>Diagrama de context din Laboratorul 1 și secțiunea 4</w:t>
            </w:r>
          </w:p>
        </w:tc>
      </w:tr>
      <w:tr w:rsidR="00E25B44" w:rsidRPr="006535C0" w14:paraId="44BF5948" w14:textId="77777777">
        <w:trPr>
          <w:cantSplit/>
        </w:trPr>
        <w:tc>
          <w:tcPr>
            <w:tcW w:w="1900" w:type="dxa"/>
            <w:shd w:val="clear" w:color="auto" w:fill="F5F8FC"/>
          </w:tcPr>
          <w:p w14:paraId="13BF71BA" w14:textId="77777777" w:rsidR="00E25B44" w:rsidRPr="006535C0" w:rsidRDefault="00034210">
            <w:pPr>
              <w:spacing w:after="20"/>
              <w:rPr>
                <w:lang w:val="ro-RO"/>
              </w:rPr>
            </w:pPr>
            <w:r w:rsidRPr="006535C0">
              <w:rPr>
                <w:color w:val="1A1A1A"/>
                <w:sz w:val="17"/>
                <w:lang w:val="ro-RO"/>
              </w:rPr>
              <w:t>Cotație întârziată și indisponibilă</w:t>
            </w:r>
          </w:p>
        </w:tc>
        <w:tc>
          <w:tcPr>
            <w:tcW w:w="5000" w:type="dxa"/>
            <w:shd w:val="clear" w:color="auto" w:fill="F5F8FC"/>
          </w:tcPr>
          <w:p w14:paraId="327A9F5F" w14:textId="77777777" w:rsidR="00E25B44" w:rsidRPr="006535C0" w:rsidRDefault="00034210">
            <w:pPr>
              <w:spacing w:after="20"/>
              <w:rPr>
                <w:lang w:val="ro-RO"/>
              </w:rPr>
            </w:pPr>
            <w:r w:rsidRPr="006535C0">
              <w:rPr>
                <w:color w:val="1A1A1A"/>
                <w:sz w:val="17"/>
                <w:lang w:val="ro-RO"/>
              </w:rPr>
              <w:t xml:space="preserve">O cotație întârziată se afișează cu ora </w:t>
            </w:r>
            <w:r w:rsidRPr="006535C0">
              <w:rPr>
                <w:color w:val="1A1A1A"/>
                <w:sz w:val="17"/>
                <w:lang w:val="ro-RO"/>
              </w:rPr>
              <w:t>furnizorului și cu vârsta ei. Una indisponibilă înseamnă că nu există niciun preț acceptat sau prețul e prea vechi, iar Dashboard-ul nu afișează zero.</w:t>
            </w:r>
          </w:p>
        </w:tc>
        <w:tc>
          <w:tcPr>
            <w:tcW w:w="3180" w:type="dxa"/>
            <w:shd w:val="clear" w:color="auto" w:fill="F5F8FC"/>
          </w:tcPr>
          <w:p w14:paraId="2540DF32" w14:textId="77777777" w:rsidR="00E25B44" w:rsidRPr="006535C0" w:rsidRDefault="00034210">
            <w:pPr>
              <w:spacing w:after="20"/>
              <w:rPr>
                <w:lang w:val="ro-RO"/>
              </w:rPr>
            </w:pPr>
            <w:r w:rsidRPr="006535C0">
              <w:rPr>
                <w:color w:val="1A1A1A"/>
                <w:sz w:val="17"/>
                <w:lang w:val="ro-RO"/>
              </w:rPr>
              <w:t>C1</w:t>
            </w:r>
          </w:p>
        </w:tc>
      </w:tr>
      <w:tr w:rsidR="00E25B44" w:rsidRPr="006535C0" w14:paraId="1E5D67C5" w14:textId="77777777">
        <w:trPr>
          <w:cantSplit/>
        </w:trPr>
        <w:tc>
          <w:tcPr>
            <w:tcW w:w="1900" w:type="dxa"/>
          </w:tcPr>
          <w:p w14:paraId="7BD0EA02" w14:textId="77777777" w:rsidR="00E25B44" w:rsidRPr="006535C0" w:rsidRDefault="00034210">
            <w:pPr>
              <w:spacing w:after="20"/>
              <w:rPr>
                <w:lang w:val="ro-RO"/>
              </w:rPr>
            </w:pPr>
            <w:r w:rsidRPr="006535C0">
              <w:rPr>
                <w:color w:val="1A1A1A"/>
                <w:sz w:val="17"/>
                <w:lang w:val="ro-RO"/>
              </w:rPr>
              <w:t>Ore de tranzacționare</w:t>
            </w:r>
          </w:p>
        </w:tc>
        <w:tc>
          <w:tcPr>
            <w:tcW w:w="5000" w:type="dxa"/>
          </w:tcPr>
          <w:p w14:paraId="18AE3A2D" w14:textId="77777777" w:rsidR="00E25B44" w:rsidRPr="006535C0" w:rsidRDefault="00034210">
            <w:pPr>
              <w:spacing w:after="20"/>
              <w:rPr>
                <w:lang w:val="ro-RO"/>
              </w:rPr>
            </w:pPr>
            <w:r w:rsidRPr="006535C0">
              <w:rPr>
                <w:color w:val="1A1A1A"/>
                <w:sz w:val="17"/>
                <w:lang w:val="ro-RO"/>
              </w:rPr>
              <w:t xml:space="preserve">Intervalul în care bursa este deschisă, aici de luni până vineri, de la </w:t>
            </w:r>
            <w:r w:rsidRPr="006535C0">
              <w:rPr>
                <w:color w:val="1A1A1A"/>
                <w:sz w:val="17"/>
                <w:lang w:val="ro-RO"/>
              </w:rPr>
              <w:t>09:30 până la 15:25, ora Reykjavik (GMT+0).</w:t>
            </w:r>
          </w:p>
        </w:tc>
        <w:tc>
          <w:tcPr>
            <w:tcW w:w="3180" w:type="dxa"/>
          </w:tcPr>
          <w:p w14:paraId="6EFA961A" w14:textId="77777777" w:rsidR="00E25B44" w:rsidRPr="006535C0" w:rsidRDefault="00034210">
            <w:pPr>
              <w:spacing w:after="20"/>
              <w:rPr>
                <w:lang w:val="ro-RO"/>
              </w:rPr>
            </w:pPr>
            <w:r w:rsidRPr="006535C0">
              <w:rPr>
                <w:color w:val="1A1A1A"/>
                <w:sz w:val="17"/>
                <w:lang w:val="ro-RO"/>
              </w:rPr>
              <w:t>Secțiunea 1.2</w:t>
            </w:r>
          </w:p>
        </w:tc>
      </w:tr>
      <w:tr w:rsidR="00E25B44" w:rsidRPr="006535C0" w14:paraId="4891674F" w14:textId="77777777">
        <w:trPr>
          <w:cantSplit/>
        </w:trPr>
        <w:tc>
          <w:tcPr>
            <w:tcW w:w="1900" w:type="dxa"/>
            <w:shd w:val="clear" w:color="auto" w:fill="F5F8FC"/>
          </w:tcPr>
          <w:p w14:paraId="0062C205" w14:textId="77777777" w:rsidR="00E25B44" w:rsidRPr="006535C0" w:rsidRDefault="00034210">
            <w:pPr>
              <w:spacing w:after="20"/>
              <w:rPr>
                <w:lang w:val="ro-RO"/>
              </w:rPr>
            </w:pPr>
            <w:r w:rsidRPr="006535C0">
              <w:rPr>
                <w:color w:val="1A1A1A"/>
                <w:sz w:val="17"/>
                <w:lang w:val="ro-RO"/>
              </w:rPr>
              <w:t>Sincronizare</w:t>
            </w:r>
          </w:p>
        </w:tc>
        <w:tc>
          <w:tcPr>
            <w:tcW w:w="5000" w:type="dxa"/>
            <w:shd w:val="clear" w:color="auto" w:fill="F5F8FC"/>
          </w:tcPr>
          <w:p w14:paraId="67B9D7EF" w14:textId="77777777" w:rsidR="00E25B44" w:rsidRPr="006535C0" w:rsidRDefault="00034210">
            <w:pPr>
              <w:spacing w:after="20"/>
              <w:rPr>
                <w:lang w:val="ro-RO"/>
              </w:rPr>
            </w:pPr>
            <w:r w:rsidRPr="006535C0">
              <w:rPr>
                <w:color w:val="1A1A1A"/>
                <w:sz w:val="17"/>
                <w:lang w:val="ro-RO"/>
              </w:rPr>
              <w:t>Copierea periodică a datelor furnizorului în propriul sistem al Dashboard-ului.</w:t>
            </w:r>
          </w:p>
        </w:tc>
        <w:tc>
          <w:tcPr>
            <w:tcW w:w="3180" w:type="dxa"/>
            <w:shd w:val="clear" w:color="auto" w:fill="F5F8FC"/>
          </w:tcPr>
          <w:p w14:paraId="5F9DECC7" w14:textId="77777777" w:rsidR="00E25B44" w:rsidRPr="006535C0" w:rsidRDefault="00034210">
            <w:pPr>
              <w:spacing w:after="20"/>
              <w:rPr>
                <w:lang w:val="ro-RO"/>
              </w:rPr>
            </w:pPr>
            <w:r w:rsidRPr="006535C0">
              <w:rPr>
                <w:color w:val="1A1A1A"/>
                <w:sz w:val="17"/>
                <w:lang w:val="ro-RO"/>
              </w:rPr>
              <w:t>Secțiunea 4.3</w:t>
            </w:r>
          </w:p>
        </w:tc>
      </w:tr>
      <w:tr w:rsidR="00E25B44" w:rsidRPr="006535C0" w14:paraId="5C46BF65" w14:textId="77777777">
        <w:trPr>
          <w:cantSplit/>
        </w:trPr>
        <w:tc>
          <w:tcPr>
            <w:tcW w:w="1900" w:type="dxa"/>
          </w:tcPr>
          <w:p w14:paraId="0D351373" w14:textId="77777777" w:rsidR="00E25B44" w:rsidRPr="006535C0" w:rsidRDefault="00034210">
            <w:pPr>
              <w:spacing w:after="20"/>
              <w:rPr>
                <w:lang w:val="ro-RO"/>
              </w:rPr>
            </w:pPr>
            <w:r w:rsidRPr="006535C0">
              <w:rPr>
                <w:color w:val="1A1A1A"/>
                <w:sz w:val="17"/>
                <w:lang w:val="ro-RO"/>
              </w:rPr>
              <w:t>Backfill</w:t>
            </w:r>
          </w:p>
        </w:tc>
        <w:tc>
          <w:tcPr>
            <w:tcW w:w="5000" w:type="dxa"/>
          </w:tcPr>
          <w:p w14:paraId="4837DCC6" w14:textId="77777777" w:rsidR="00E25B44" w:rsidRPr="006535C0" w:rsidRDefault="00034210">
            <w:pPr>
              <w:spacing w:after="20"/>
              <w:rPr>
                <w:lang w:val="ro-RO"/>
              </w:rPr>
            </w:pPr>
            <w:r w:rsidRPr="006535C0">
              <w:rPr>
                <w:color w:val="1A1A1A"/>
                <w:sz w:val="17"/>
                <w:lang w:val="ro-RO"/>
              </w:rPr>
              <w:t xml:space="preserve">Încărcarea inițială a istoricului, înainte ca datele noi să înceapă să vină </w:t>
            </w:r>
            <w:r w:rsidRPr="006535C0">
              <w:rPr>
                <w:color w:val="1A1A1A"/>
                <w:sz w:val="17"/>
                <w:lang w:val="ro-RO"/>
              </w:rPr>
              <w:t>zilnic.</w:t>
            </w:r>
          </w:p>
        </w:tc>
        <w:tc>
          <w:tcPr>
            <w:tcW w:w="3180" w:type="dxa"/>
          </w:tcPr>
          <w:p w14:paraId="221D6209" w14:textId="77777777" w:rsidR="00E25B44" w:rsidRPr="006535C0" w:rsidRDefault="00034210">
            <w:pPr>
              <w:spacing w:after="20"/>
              <w:rPr>
                <w:lang w:val="ro-RO"/>
              </w:rPr>
            </w:pPr>
            <w:r w:rsidRPr="006535C0">
              <w:rPr>
                <w:color w:val="1A1A1A"/>
                <w:sz w:val="17"/>
                <w:lang w:val="ro-RO"/>
              </w:rPr>
              <w:t>Total inițial, secțiunea 4.5</w:t>
            </w:r>
          </w:p>
        </w:tc>
      </w:tr>
      <w:tr w:rsidR="00E25B44" w:rsidRPr="006535C0" w14:paraId="072E1209" w14:textId="77777777">
        <w:trPr>
          <w:cantSplit/>
        </w:trPr>
        <w:tc>
          <w:tcPr>
            <w:tcW w:w="1900" w:type="dxa"/>
            <w:shd w:val="clear" w:color="auto" w:fill="F5F8FC"/>
          </w:tcPr>
          <w:p w14:paraId="21297483" w14:textId="77777777" w:rsidR="00E25B44" w:rsidRPr="006535C0" w:rsidRDefault="00034210">
            <w:pPr>
              <w:spacing w:after="20"/>
              <w:rPr>
                <w:lang w:val="ro-RO"/>
              </w:rPr>
            </w:pPr>
            <w:r w:rsidRPr="006535C0">
              <w:rPr>
                <w:color w:val="1A1A1A"/>
                <w:sz w:val="17"/>
                <w:lang w:val="ro-RO"/>
              </w:rPr>
              <w:t>Retenție și fereastră glisantă</w:t>
            </w:r>
          </w:p>
        </w:tc>
        <w:tc>
          <w:tcPr>
            <w:tcW w:w="5000" w:type="dxa"/>
            <w:shd w:val="clear" w:color="auto" w:fill="F5F8FC"/>
          </w:tcPr>
          <w:p w14:paraId="4E6791DE" w14:textId="77777777" w:rsidR="00E25B44" w:rsidRPr="006535C0" w:rsidRDefault="00034210">
            <w:pPr>
              <w:spacing w:after="20"/>
              <w:rPr>
                <w:lang w:val="ro-RO"/>
              </w:rPr>
            </w:pPr>
            <w:r w:rsidRPr="006535C0">
              <w:rPr>
                <w:color w:val="1A1A1A"/>
                <w:sz w:val="17"/>
                <w:lang w:val="ro-RO"/>
              </w:rPr>
              <w:t>Retenția este cât timp păstrezi datele (aici 5 ani). La fereastră glisantă, fiecare zi nouă înlocuiește cea mai veche zi păstrată, deci totalul nu crește la nesfârșit.</w:t>
            </w:r>
          </w:p>
        </w:tc>
        <w:tc>
          <w:tcPr>
            <w:tcW w:w="3180" w:type="dxa"/>
            <w:shd w:val="clear" w:color="auto" w:fill="F5F8FC"/>
          </w:tcPr>
          <w:p w14:paraId="7653C80A" w14:textId="77777777" w:rsidR="00E25B44" w:rsidRPr="006535C0" w:rsidRDefault="00034210">
            <w:pPr>
              <w:spacing w:after="20"/>
              <w:rPr>
                <w:lang w:val="ro-RO"/>
              </w:rPr>
            </w:pPr>
            <w:r w:rsidRPr="006535C0">
              <w:rPr>
                <w:color w:val="1A1A1A"/>
                <w:sz w:val="17"/>
                <w:lang w:val="ro-RO"/>
              </w:rPr>
              <w:t>Secțiunea 4.5</w:t>
            </w:r>
          </w:p>
        </w:tc>
      </w:tr>
      <w:tr w:rsidR="00E25B44" w:rsidRPr="006535C0" w14:paraId="7BF51E07" w14:textId="77777777">
        <w:trPr>
          <w:cantSplit/>
        </w:trPr>
        <w:tc>
          <w:tcPr>
            <w:tcW w:w="1900" w:type="dxa"/>
          </w:tcPr>
          <w:p w14:paraId="0D76940D" w14:textId="77777777" w:rsidR="00E25B44" w:rsidRPr="006535C0" w:rsidRDefault="00034210">
            <w:pPr>
              <w:spacing w:after="20"/>
              <w:rPr>
                <w:lang w:val="ro-RO"/>
              </w:rPr>
            </w:pPr>
            <w:r w:rsidRPr="006535C0">
              <w:rPr>
                <w:color w:val="1A1A1A"/>
                <w:sz w:val="17"/>
                <w:lang w:val="ro-RO"/>
              </w:rPr>
              <w:t>Preț de închidere ajustat</w:t>
            </w:r>
          </w:p>
        </w:tc>
        <w:tc>
          <w:tcPr>
            <w:tcW w:w="5000" w:type="dxa"/>
          </w:tcPr>
          <w:p w14:paraId="191A73B8" w14:textId="77777777" w:rsidR="00E25B44" w:rsidRPr="006535C0" w:rsidRDefault="00034210">
            <w:pPr>
              <w:spacing w:after="20"/>
              <w:rPr>
                <w:lang w:val="ro-RO"/>
              </w:rPr>
            </w:pPr>
            <w:r w:rsidRPr="006535C0">
              <w:rPr>
                <w:color w:val="1A1A1A"/>
                <w:sz w:val="17"/>
                <w:lang w:val="ro-RO"/>
              </w:rPr>
              <w:t>Prețul de la finalul zilei, recalculat după evenimente precum un split, ca graficul să rămână comparabil în timp.</w:t>
            </w:r>
          </w:p>
        </w:tc>
        <w:tc>
          <w:tcPr>
            <w:tcW w:w="3180" w:type="dxa"/>
          </w:tcPr>
          <w:p w14:paraId="26D607C7" w14:textId="77777777" w:rsidR="00E25B44" w:rsidRPr="006535C0" w:rsidRDefault="00034210">
            <w:pPr>
              <w:spacing w:after="20"/>
              <w:rPr>
                <w:lang w:val="ro-RO"/>
              </w:rPr>
            </w:pPr>
            <w:r w:rsidRPr="006535C0">
              <w:rPr>
                <w:color w:val="1A1A1A"/>
                <w:sz w:val="17"/>
                <w:lang w:val="ro-RO"/>
              </w:rPr>
              <w:t>Price history</w:t>
            </w:r>
          </w:p>
        </w:tc>
      </w:tr>
      <w:tr w:rsidR="00E25B44" w:rsidRPr="006535C0" w14:paraId="63C194BB" w14:textId="77777777">
        <w:trPr>
          <w:cantSplit/>
        </w:trPr>
        <w:tc>
          <w:tcPr>
            <w:tcW w:w="1900" w:type="dxa"/>
            <w:shd w:val="clear" w:color="auto" w:fill="F5F8FC"/>
          </w:tcPr>
          <w:p w14:paraId="058DF05A" w14:textId="77777777" w:rsidR="00E25B44" w:rsidRPr="006535C0" w:rsidRDefault="00034210">
            <w:pPr>
              <w:spacing w:after="20"/>
              <w:rPr>
                <w:lang w:val="ro-RO"/>
              </w:rPr>
            </w:pPr>
            <w:r w:rsidRPr="006535C0">
              <w:rPr>
                <w:color w:val="1A1A1A"/>
                <w:sz w:val="17"/>
                <w:lang w:val="ro-RO"/>
              </w:rPr>
              <w:lastRenderedPageBreak/>
              <w:t>Split</w:t>
            </w:r>
          </w:p>
        </w:tc>
        <w:tc>
          <w:tcPr>
            <w:tcW w:w="5000" w:type="dxa"/>
            <w:shd w:val="clear" w:color="auto" w:fill="F5F8FC"/>
          </w:tcPr>
          <w:p w14:paraId="314A5F46" w14:textId="77777777" w:rsidR="00E25B44" w:rsidRPr="006535C0" w:rsidRDefault="00034210">
            <w:pPr>
              <w:spacing w:after="20"/>
              <w:rPr>
                <w:lang w:val="ro-RO"/>
              </w:rPr>
            </w:pPr>
            <w:r w:rsidRPr="006535C0">
              <w:rPr>
                <w:color w:val="1A1A1A"/>
                <w:sz w:val="17"/>
                <w:lang w:val="ro-RO"/>
              </w:rPr>
              <w:t xml:space="preserve">Împărțirea acțiunilor unei companii (de exemplu 2 la 1), care schimbă prețul pe acțiune </w:t>
            </w:r>
            <w:r w:rsidRPr="006535C0">
              <w:rPr>
                <w:color w:val="1A1A1A"/>
                <w:sz w:val="17"/>
                <w:lang w:val="ro-RO"/>
              </w:rPr>
              <w:t>fără să schimbe valoarea companiei și obligă la ajustarea istoricului.</w:t>
            </w:r>
          </w:p>
        </w:tc>
        <w:tc>
          <w:tcPr>
            <w:tcW w:w="3180" w:type="dxa"/>
            <w:shd w:val="clear" w:color="auto" w:fill="F5F8FC"/>
          </w:tcPr>
          <w:p w14:paraId="0D35CB36" w14:textId="77777777" w:rsidR="00E25B44" w:rsidRPr="006535C0" w:rsidRDefault="00034210">
            <w:pPr>
              <w:spacing w:after="20"/>
              <w:rPr>
                <w:lang w:val="ro-RO"/>
              </w:rPr>
            </w:pPr>
            <w:r w:rsidRPr="006535C0">
              <w:rPr>
                <w:color w:val="1A1A1A"/>
                <w:sz w:val="17"/>
                <w:lang w:val="ro-RO"/>
              </w:rPr>
              <w:t>Blocaje și consistență</w:t>
            </w:r>
          </w:p>
        </w:tc>
      </w:tr>
      <w:tr w:rsidR="00E25B44" w:rsidRPr="006535C0" w14:paraId="2C1D2AB1" w14:textId="77777777">
        <w:trPr>
          <w:cantSplit/>
        </w:trPr>
        <w:tc>
          <w:tcPr>
            <w:tcW w:w="1900" w:type="dxa"/>
          </w:tcPr>
          <w:p w14:paraId="1473BA08" w14:textId="77777777" w:rsidR="00E25B44" w:rsidRPr="006535C0" w:rsidRDefault="00034210">
            <w:pPr>
              <w:spacing w:after="20"/>
              <w:rPr>
                <w:lang w:val="ro-RO"/>
              </w:rPr>
            </w:pPr>
            <w:r w:rsidRPr="006535C0">
              <w:rPr>
                <w:color w:val="1A1A1A"/>
                <w:sz w:val="17"/>
                <w:lang w:val="ro-RO"/>
              </w:rPr>
              <w:t>Stocare brută</w:t>
            </w:r>
          </w:p>
        </w:tc>
        <w:tc>
          <w:tcPr>
            <w:tcW w:w="5000" w:type="dxa"/>
          </w:tcPr>
          <w:p w14:paraId="36B46E31" w14:textId="77777777" w:rsidR="00E25B44" w:rsidRPr="006535C0" w:rsidRDefault="00034210">
            <w:pPr>
              <w:spacing w:after="20"/>
              <w:rPr>
                <w:lang w:val="ro-RO"/>
              </w:rPr>
            </w:pPr>
            <w:r w:rsidRPr="006535C0">
              <w:rPr>
                <w:color w:val="1A1A1A"/>
                <w:sz w:val="17"/>
                <w:lang w:val="ro-RO"/>
              </w:rPr>
              <w:t>Doar datele în sine: număr de înregistrări înmulțit cu octeții medii per înregistrare, fără indecși, replici, jurnale sau backup.</w:t>
            </w:r>
          </w:p>
        </w:tc>
        <w:tc>
          <w:tcPr>
            <w:tcW w:w="3180" w:type="dxa"/>
          </w:tcPr>
          <w:p w14:paraId="42F42ADD" w14:textId="77777777" w:rsidR="00E25B44" w:rsidRPr="006535C0" w:rsidRDefault="00034210">
            <w:pPr>
              <w:spacing w:after="20"/>
              <w:rPr>
                <w:lang w:val="ro-RO"/>
              </w:rPr>
            </w:pPr>
            <w:r w:rsidRPr="006535C0">
              <w:rPr>
                <w:color w:val="1A1A1A"/>
                <w:sz w:val="17"/>
                <w:lang w:val="ro-RO"/>
              </w:rPr>
              <w:t>Secțiunea 4.5</w:t>
            </w:r>
          </w:p>
        </w:tc>
      </w:tr>
      <w:tr w:rsidR="00E25B44" w:rsidRPr="006535C0" w14:paraId="652934AE" w14:textId="77777777">
        <w:trPr>
          <w:cantSplit/>
        </w:trPr>
        <w:tc>
          <w:tcPr>
            <w:tcW w:w="1900" w:type="dxa"/>
            <w:shd w:val="clear" w:color="auto" w:fill="F5F8FC"/>
          </w:tcPr>
          <w:p w14:paraId="75FB89EF" w14:textId="77777777" w:rsidR="00E25B44" w:rsidRPr="006535C0" w:rsidRDefault="00034210">
            <w:pPr>
              <w:spacing w:after="20"/>
              <w:rPr>
                <w:lang w:val="ro-RO"/>
              </w:rPr>
            </w:pPr>
            <w:r w:rsidRPr="006535C0">
              <w:rPr>
                <w:color w:val="1A1A1A"/>
                <w:sz w:val="17"/>
                <w:lang w:val="ro-RO"/>
              </w:rPr>
              <w:t>Octet, KiB, MiB</w:t>
            </w:r>
          </w:p>
        </w:tc>
        <w:tc>
          <w:tcPr>
            <w:tcW w:w="5000" w:type="dxa"/>
            <w:shd w:val="clear" w:color="auto" w:fill="F5F8FC"/>
          </w:tcPr>
          <w:p w14:paraId="4DE79A86" w14:textId="77777777" w:rsidR="00E25B44" w:rsidRPr="006535C0" w:rsidRDefault="00034210">
            <w:pPr>
              <w:spacing w:after="20"/>
              <w:rPr>
                <w:lang w:val="ro-RO"/>
              </w:rPr>
            </w:pPr>
            <w:r w:rsidRPr="006535C0">
              <w:rPr>
                <w:color w:val="1A1A1A"/>
                <w:sz w:val="17"/>
                <w:lang w:val="ro-RO"/>
              </w:rPr>
              <w:t>Octetul (B) este unitatea de bază. 1 KiB = 1.024 B și 1 MiB = 1.048.576 B (unități binare). MB și kB zecimale se bazează pe 1.000.</w:t>
            </w:r>
          </w:p>
        </w:tc>
        <w:tc>
          <w:tcPr>
            <w:tcW w:w="3180" w:type="dxa"/>
            <w:shd w:val="clear" w:color="auto" w:fill="F5F8FC"/>
          </w:tcPr>
          <w:p w14:paraId="491FD488" w14:textId="77777777" w:rsidR="00E25B44" w:rsidRPr="006535C0" w:rsidRDefault="00034210">
            <w:pPr>
              <w:spacing w:after="20"/>
              <w:rPr>
                <w:lang w:val="ro-RO"/>
              </w:rPr>
            </w:pPr>
            <w:r w:rsidRPr="006535C0">
              <w:rPr>
                <w:color w:val="1A1A1A"/>
                <w:sz w:val="17"/>
                <w:lang w:val="ro-RO"/>
              </w:rPr>
              <w:t>Secțiunea 4.5</w:t>
            </w:r>
          </w:p>
        </w:tc>
      </w:tr>
    </w:tbl>
    <w:p w14:paraId="78D6D7CA" w14:textId="77777777" w:rsidR="00E25B44" w:rsidRDefault="00E25B44">
      <w:pPr>
        <w:spacing w:after="120"/>
      </w:pPr>
    </w:p>
    <w:sectPr w:rsidR="00E25B4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84898"/>
    <w:multiLevelType w:val="hybridMultilevel"/>
    <w:tmpl w:val="74600E2E"/>
    <w:lvl w:ilvl="0" w:tplc="6DE8B936">
      <w:start w:val="1"/>
      <w:numFmt w:val="bullet"/>
      <w:lvlText w:val="•"/>
      <w:lvlJc w:val="left"/>
      <w:pPr>
        <w:ind w:left="420" w:hanging="260"/>
      </w:pPr>
    </w:lvl>
    <w:lvl w:ilvl="1" w:tplc="EA8C8046">
      <w:numFmt w:val="decimal"/>
      <w:lvlText w:val=""/>
      <w:lvlJc w:val="left"/>
    </w:lvl>
    <w:lvl w:ilvl="2" w:tplc="81D8C9EC">
      <w:numFmt w:val="decimal"/>
      <w:lvlText w:val=""/>
      <w:lvlJc w:val="left"/>
    </w:lvl>
    <w:lvl w:ilvl="3" w:tplc="0BC610B0">
      <w:numFmt w:val="decimal"/>
      <w:lvlText w:val=""/>
      <w:lvlJc w:val="left"/>
    </w:lvl>
    <w:lvl w:ilvl="4" w:tplc="9B8E3CE2">
      <w:numFmt w:val="decimal"/>
      <w:lvlText w:val=""/>
      <w:lvlJc w:val="left"/>
    </w:lvl>
    <w:lvl w:ilvl="5" w:tplc="1B5AB2C6">
      <w:numFmt w:val="decimal"/>
      <w:lvlText w:val=""/>
      <w:lvlJc w:val="left"/>
    </w:lvl>
    <w:lvl w:ilvl="6" w:tplc="FF2281FA">
      <w:numFmt w:val="decimal"/>
      <w:lvlText w:val=""/>
      <w:lvlJc w:val="left"/>
    </w:lvl>
    <w:lvl w:ilvl="7" w:tplc="B204E4D6">
      <w:numFmt w:val="decimal"/>
      <w:lvlText w:val=""/>
      <w:lvlJc w:val="left"/>
    </w:lvl>
    <w:lvl w:ilvl="8" w:tplc="8696CF46">
      <w:numFmt w:val="decimal"/>
      <w:lvlText w:val=""/>
      <w:lvlJc w:val="left"/>
    </w:lvl>
  </w:abstractNum>
  <w:abstractNum w:abstractNumId="1" w15:restartNumberingAfterBreak="0">
    <w:nsid w:val="30C47E64"/>
    <w:multiLevelType w:val="hybridMultilevel"/>
    <w:tmpl w:val="412ED15C"/>
    <w:lvl w:ilvl="0" w:tplc="5AD06A22">
      <w:start w:val="1"/>
      <w:numFmt w:val="bullet"/>
      <w:lvlText w:val="●"/>
      <w:lvlJc w:val="left"/>
      <w:pPr>
        <w:ind w:left="720" w:hanging="360"/>
      </w:pPr>
    </w:lvl>
    <w:lvl w:ilvl="1" w:tplc="F06CFB2A">
      <w:start w:val="1"/>
      <w:numFmt w:val="bullet"/>
      <w:lvlText w:val="○"/>
      <w:lvlJc w:val="left"/>
      <w:pPr>
        <w:ind w:left="1440" w:hanging="360"/>
      </w:pPr>
    </w:lvl>
    <w:lvl w:ilvl="2" w:tplc="43FA5DA2">
      <w:start w:val="1"/>
      <w:numFmt w:val="bullet"/>
      <w:lvlText w:val="■"/>
      <w:lvlJc w:val="left"/>
      <w:pPr>
        <w:ind w:left="2160" w:hanging="360"/>
      </w:pPr>
    </w:lvl>
    <w:lvl w:ilvl="3" w:tplc="8C088C84">
      <w:start w:val="1"/>
      <w:numFmt w:val="bullet"/>
      <w:lvlText w:val="●"/>
      <w:lvlJc w:val="left"/>
      <w:pPr>
        <w:ind w:left="2880" w:hanging="360"/>
      </w:pPr>
    </w:lvl>
    <w:lvl w:ilvl="4" w:tplc="23082E48">
      <w:start w:val="1"/>
      <w:numFmt w:val="bullet"/>
      <w:lvlText w:val="○"/>
      <w:lvlJc w:val="left"/>
      <w:pPr>
        <w:ind w:left="3600" w:hanging="360"/>
      </w:pPr>
    </w:lvl>
    <w:lvl w:ilvl="5" w:tplc="E7B222B6">
      <w:start w:val="1"/>
      <w:numFmt w:val="bullet"/>
      <w:lvlText w:val="■"/>
      <w:lvlJc w:val="left"/>
      <w:pPr>
        <w:ind w:left="4320" w:hanging="360"/>
      </w:pPr>
    </w:lvl>
    <w:lvl w:ilvl="6" w:tplc="E7C04492">
      <w:start w:val="1"/>
      <w:numFmt w:val="bullet"/>
      <w:lvlText w:val="●"/>
      <w:lvlJc w:val="left"/>
      <w:pPr>
        <w:ind w:left="5040" w:hanging="360"/>
      </w:pPr>
    </w:lvl>
    <w:lvl w:ilvl="7" w:tplc="FAC86A56">
      <w:start w:val="1"/>
      <w:numFmt w:val="bullet"/>
      <w:lvlText w:val="●"/>
      <w:lvlJc w:val="left"/>
      <w:pPr>
        <w:ind w:left="5760" w:hanging="360"/>
      </w:pPr>
    </w:lvl>
    <w:lvl w:ilvl="8" w:tplc="F122381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B44"/>
    <w:rsid w:val="00034210"/>
    <w:rsid w:val="000E5344"/>
    <w:rsid w:val="00114755"/>
    <w:rsid w:val="0050510F"/>
    <w:rsid w:val="006535C0"/>
    <w:rsid w:val="007B276D"/>
    <w:rsid w:val="00BA3064"/>
    <w:rsid w:val="00E25B44"/>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9833D"/>
  <w15:docId w15:val="{4E7E3BC8-E726-4B8C-9E96-6882788BA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MD" w:eastAsia="ru-M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5051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5121</Words>
  <Characters>29193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Grunzu Maria-beatricie</cp:lastModifiedBy>
  <cp:revision>7</cp:revision>
  <dcterms:created xsi:type="dcterms:W3CDTF">2026-09-28T13:57:00Z</dcterms:created>
  <dcterms:modified xsi:type="dcterms:W3CDTF">2026-10-13T21:18:00Z</dcterms:modified>
</cp:coreProperties>
</file>