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2025-04-18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10:00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11:00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Planejamento para final de semana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Online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1. Abertura e alinhamento dos objetivos</w:t>
              <w:br/>
              <w:t xml:space="preserve">   - Definição das metas para o final de semana</w:t>
              <w:br/>
              <w:t xml:space="preserve">   - Priorização de tarefas pendentes</w:t>
              <w:br/>
              <w:br/>
              <w:t>2. Discussão dos temas centrais</w:t>
              <w:br/>
              <w:t xml:space="preserve">   - Desenvolvimento do Storyboard</w:t>
              <w:br/>
              <w:t xml:space="preserve">   - Atualização e refatoração da Base de Dados</w:t>
              <w:br/>
              <w:t xml:space="preserve">   - Revisão dos componentes da ETL</w:t>
              <w:br/>
              <w:br/>
              <w:t>3. Distribuição das responsabilidades</w:t>
              <w:br/>
              <w:br/>
              <w:t xml:space="preserve">   - Maria Eduarda</w:t>
              <w:br/>
              <w:t xml:space="preserve">     - Modelagem BPMN da ETL</w:t>
              <w:br/>
              <w:t xml:space="preserve">     - Criação do Caso de Uso</w:t>
              <w:br/>
              <w:t xml:space="preserve">     - Desenvolvimento do **Storyboard</w:t>
              <w:br/>
              <w:t xml:space="preserve">     - Redações e ajustes no **site institucional</w:t>
              <w:br/>
              <w:br/>
              <w:t xml:space="preserve">   - Rennan</w:t>
              <w:br/>
              <w:t xml:space="preserve">     - Elaboração da **Matriz de Rastreabilidade</w:t>
              <w:br/>
              <w:t xml:space="preserve">     - Desenvolvimento da **Página Home de Pesquisa</w:t>
              <w:br/>
              <w:br/>
              <w:t xml:space="preserve">   - Ariel</w:t>
              <w:br/>
              <w:t xml:space="preserve">     - Criação da **Página de Cadastro de Usuário</w:t>
              <w:br/>
              <w:t xml:space="preserve">     - **Acompanhamento no processo de ETL</w:t>
              <w:br/>
              <w:br/>
              <w:t xml:space="preserve">   - Suave</w:t>
              <w:br/>
              <w:t xml:space="preserve">     - **Refatoração do código da ETL</w:t>
              <w:br/>
              <w:br/>
              <w:t xml:space="preserve">   - Nicolas</w:t>
              <w:br/>
              <w:t xml:space="preserve">     - **Refatoração da Base de Dados</w:t>
              <w:br/>
              <w:t xml:space="preserve">     - Desenvolvimento de **nova etapa da ETL</w:t>
              <w:br/>
              <w:br/>
              <w:t>4. Encaminhamentos finais</w:t>
              <w:br/>
              <w:t xml:space="preserve">   - Estabelecimento de prazos para entrega de cada tarefa</w:t>
              <w:br/>
              <w:t xml:space="preserve">   - Reunião de follow-up para revisão das entregas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