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dec="http://schemas.microsoft.com/office/drawing/2017/decorative" mc:Ignorable="w14 w15 w16se w16cid w16 w16cex w16sdtdh w16sdtfl w16du wp14">
  <w:body>
    <w:tbl>
      <w:tblPr>
        <w:tblW w:w="10790" w:type="dxa"/>
        <w:tblLayout w:type="fixed"/>
        <w:tblLook w:val="04A0" w:firstRow="1" w:lastRow="0" w:firstColumn="1" w:lastColumn="0" w:noHBand="0" w:noVBand="1"/>
      </w:tblPr>
      <w:tblGrid>
        <w:gridCol w:w="10790"/>
      </w:tblGrid>
      <w:tr w:rsidRPr="008F443A" w:rsidR="001D78B9" w:rsidTr="7ED3B1D1" w14:paraId="0E588DA4" w14:textId="77777777">
        <w:trPr>
          <w:trHeight w:val="1605"/>
        </w:trPr>
        <w:tc>
          <w:tcPr>
            <w:tcW w:w="10790" w:type="dxa"/>
            <w:vAlign w:val="center"/>
          </w:tcPr>
          <w:p w:rsidRPr="008F443A" w:rsidR="001D78B9" w:rsidP="00036E74" w:rsidRDefault="7367BDC7" w14:paraId="4AC8A46C" w14:textId="23D6201E">
            <w:pPr>
              <w:pStyle w:val="Heading1"/>
              <w:spacing w:line="259" w:lineRule="auto"/>
              <w:jc w:val="center"/>
              <w:rPr>
                <w:noProof/>
                <w:sz w:val="56"/>
                <w:szCs w:val="56"/>
                <w:lang w:val="pt-BR"/>
              </w:rPr>
            </w:pPr>
            <w:bookmarkStart w:name="_Toc181458884" w:id="0"/>
            <w:bookmarkStart w:name="_Toc181458988" w:id="1"/>
            <w:bookmarkStart w:name="_Toc181462289" w:id="2"/>
            <w:bookmarkStart w:name="_Toc181477032" w:id="3"/>
            <w:bookmarkStart w:name="_Toc181528275" w:id="4"/>
            <w:bookmarkStart w:name="_Toc182128895" w:id="5"/>
            <w:bookmarkStart w:name="_Hlk181485123" w:id="6"/>
            <w:r w:rsidRPr="7ED3B1D1">
              <w:rPr>
                <w:noProof/>
                <w:sz w:val="56"/>
                <w:szCs w:val="56"/>
                <w:lang w:val="pt-BR"/>
              </w:rPr>
              <w:t>SÃO PAULO TECH SCHOOL</w:t>
            </w:r>
            <w:bookmarkEnd w:id="0"/>
            <w:bookmarkEnd w:id="1"/>
            <w:bookmarkEnd w:id="2"/>
            <w:bookmarkEnd w:id="3"/>
            <w:bookmarkEnd w:id="4"/>
            <w:bookmarkEnd w:id="5"/>
          </w:p>
        </w:tc>
      </w:tr>
      <w:tr w:rsidRPr="008F443A" w:rsidR="00637B83" w:rsidTr="7ED3B1D1" w14:paraId="0BDF9B48" w14:textId="77777777">
        <w:trPr>
          <w:trHeight w:val="12195"/>
        </w:trPr>
        <w:tc>
          <w:tcPr>
            <w:tcW w:w="10790" w:type="dxa"/>
            <w:vAlign w:val="center"/>
          </w:tcPr>
          <w:p w:rsidRPr="008F443A" w:rsidR="00637B83" w:rsidP="006506EF" w:rsidRDefault="00EB2FF2" w14:paraId="58E2B250" w14:textId="067109DF">
            <w:pPr>
              <w:jc w:val="both"/>
              <w:rPr>
                <w:noProof/>
                <w:lang w:val="pt-BR"/>
              </w:rPr>
            </w:pPr>
            <w:r>
              <w:rPr>
                <w:noProof/>
              </w:rPr>
              <w:drawing>
                <wp:inline distT="0" distB="0" distL="0" distR="0" wp14:anchorId="6C828D13" wp14:editId="0B38556A">
                  <wp:extent cx="6492139" cy="7612380"/>
                  <wp:effectExtent l="0" t="0" r="0" b="0"/>
                  <wp:docPr id="27298512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10340" cy="76337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662D0" w:rsidP="006506EF" w:rsidRDefault="00EB2FF2" w14:paraId="11569861" w14:textId="689AD9B7">
      <w:pPr>
        <w:spacing w:line="360" w:lineRule="auto"/>
        <w:jc w:val="both"/>
        <w:rPr>
          <w:noProof/>
        </w:rPr>
      </w:pPr>
      <w:r w:rsidRPr="008F443A">
        <w:rPr>
          <w:lang w:bidi="pt-BR"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0" distB="0" distL="114300" distR="114300" simplePos="0" relativeHeight="251658240" behindDoc="1" locked="0" layoutInCell="1" allowOverlap="1" wp14:anchorId="50AD7C30" wp14:editId="7BD8D883">
                <wp:simplePos xmlns:wp="http://schemas.openxmlformats.org/drawingml/2006/wordprocessingDrawing" x="0" y="0"/>
                <wp:positionH xmlns:wp="http://schemas.openxmlformats.org/drawingml/2006/wordprocessingDrawing" relativeFrom="page">
                  <wp:posOffset>-55880</wp:posOffset>
                </wp:positionH>
                <wp:positionV xmlns:wp="http://schemas.openxmlformats.org/drawingml/2006/wordprocessingDrawing" relativeFrom="paragraph">
                  <wp:posOffset>-9449323</wp:posOffset>
                </wp:positionV>
                <wp:extent cx="7905750" cy="11467465"/>
                <wp:effectExtent l="0" t="0" r="0" b="635"/>
                <wp:wrapNone xmlns:wp="http://schemas.openxmlformats.org/drawingml/2006/wordprocessingDrawing"/>
                <wp:docPr xmlns:wp="http://schemas.openxmlformats.org/drawingml/2006/wordprocessingDrawing" id="1874997701" name="Forma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7905750" cy="1146746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1616" y="6596"/>
                              </a:moveTo>
                              <a:lnTo>
                                <a:pt x="2033" y="6271"/>
                              </a:lnTo>
                              <a:lnTo>
                                <a:pt x="2033" y="6219"/>
                              </a:lnTo>
                              <a:lnTo>
                                <a:pt x="1567" y="6577"/>
                              </a:lnTo>
                              <a:cubicBezTo>
                                <a:pt x="1584" y="6585"/>
                                <a:pt x="1602" y="6590"/>
                                <a:pt x="1616" y="6596"/>
                              </a:cubicBezTo>
                              <a:close/>
                              <a:moveTo>
                                <a:pt x="872" y="6301"/>
                              </a:moveTo>
                              <a:lnTo>
                                <a:pt x="2036" y="5399"/>
                              </a:lnTo>
                              <a:lnTo>
                                <a:pt x="2036" y="5352"/>
                              </a:lnTo>
                              <a:lnTo>
                                <a:pt x="829" y="6282"/>
                              </a:lnTo>
                              <a:cubicBezTo>
                                <a:pt x="843" y="6288"/>
                                <a:pt x="858" y="6296"/>
                                <a:pt x="872" y="6301"/>
                              </a:cubicBezTo>
                              <a:close/>
                              <a:moveTo>
                                <a:pt x="4436" y="3"/>
                              </a:moveTo>
                              <a:lnTo>
                                <a:pt x="2396" y="1557"/>
                              </a:lnTo>
                              <a:lnTo>
                                <a:pt x="2558" y="1557"/>
                              </a:lnTo>
                              <a:lnTo>
                                <a:pt x="4538" y="3"/>
                              </a:lnTo>
                              <a:lnTo>
                                <a:pt x="4436" y="3"/>
                              </a:lnTo>
                              <a:close/>
                              <a:moveTo>
                                <a:pt x="205" y="5944"/>
                              </a:moveTo>
                              <a:lnTo>
                                <a:pt x="2033" y="4526"/>
                              </a:lnTo>
                              <a:lnTo>
                                <a:pt x="2033" y="4485"/>
                              </a:lnTo>
                              <a:lnTo>
                                <a:pt x="166" y="5922"/>
                              </a:lnTo>
                              <a:cubicBezTo>
                                <a:pt x="180" y="5930"/>
                                <a:pt x="194" y="5938"/>
                                <a:pt x="205" y="5944"/>
                              </a:cubicBezTo>
                              <a:close/>
                              <a:moveTo>
                                <a:pt x="0" y="3561"/>
                              </a:moveTo>
                              <a:lnTo>
                                <a:pt x="2033" y="1966"/>
                              </a:lnTo>
                              <a:lnTo>
                                <a:pt x="2033" y="1832"/>
                              </a:lnTo>
                              <a:lnTo>
                                <a:pt x="0" y="3378"/>
                              </a:lnTo>
                              <a:lnTo>
                                <a:pt x="0" y="3561"/>
                              </a:lnTo>
                              <a:close/>
                              <a:moveTo>
                                <a:pt x="0" y="5303"/>
                              </a:moveTo>
                              <a:lnTo>
                                <a:pt x="2033" y="3714"/>
                              </a:lnTo>
                              <a:lnTo>
                                <a:pt x="2033" y="3561"/>
                              </a:lnTo>
                              <a:lnTo>
                                <a:pt x="0" y="5112"/>
                              </a:lnTo>
                              <a:lnTo>
                                <a:pt x="0" y="5303"/>
                              </a:lnTo>
                              <a:close/>
                              <a:moveTo>
                                <a:pt x="0" y="4433"/>
                              </a:moveTo>
                              <a:lnTo>
                                <a:pt x="2033" y="2841"/>
                              </a:lnTo>
                              <a:lnTo>
                                <a:pt x="2033" y="2697"/>
                              </a:lnTo>
                              <a:lnTo>
                                <a:pt x="0" y="4245"/>
                              </a:lnTo>
                              <a:lnTo>
                                <a:pt x="0" y="4433"/>
                              </a:lnTo>
                              <a:close/>
                              <a:moveTo>
                                <a:pt x="2170" y="3"/>
                              </a:moveTo>
                              <a:lnTo>
                                <a:pt x="0" y="1647"/>
                              </a:lnTo>
                              <a:lnTo>
                                <a:pt x="0" y="1813"/>
                              </a:lnTo>
                              <a:lnTo>
                                <a:pt x="2301" y="3"/>
                              </a:lnTo>
                              <a:lnTo>
                                <a:pt x="2170" y="3"/>
                              </a:lnTo>
                              <a:close/>
                              <a:moveTo>
                                <a:pt x="20997" y="16280"/>
                              </a:moveTo>
                              <a:lnTo>
                                <a:pt x="19564" y="17363"/>
                              </a:lnTo>
                              <a:lnTo>
                                <a:pt x="19564" y="17420"/>
                              </a:lnTo>
                              <a:lnTo>
                                <a:pt x="21007" y="16280"/>
                              </a:lnTo>
                              <a:cubicBezTo>
                                <a:pt x="21004" y="16280"/>
                                <a:pt x="21000" y="16280"/>
                                <a:pt x="20997" y="16280"/>
                              </a:cubicBezTo>
                              <a:close/>
                              <a:moveTo>
                                <a:pt x="19804" y="16332"/>
                              </a:moveTo>
                              <a:lnTo>
                                <a:pt x="19567" y="16509"/>
                              </a:lnTo>
                              <a:lnTo>
                                <a:pt x="19567" y="16531"/>
                              </a:lnTo>
                              <a:lnTo>
                                <a:pt x="19825" y="16327"/>
                              </a:lnTo>
                              <a:cubicBezTo>
                                <a:pt x="19814" y="16330"/>
                                <a:pt x="19811" y="16332"/>
                                <a:pt x="19804" y="16332"/>
                              </a:cubicBezTo>
                              <a:close/>
                              <a:moveTo>
                                <a:pt x="3303" y="3"/>
                              </a:moveTo>
                              <a:lnTo>
                                <a:pt x="0" y="2511"/>
                              </a:lnTo>
                              <a:lnTo>
                                <a:pt x="0" y="2686"/>
                              </a:lnTo>
                              <a:lnTo>
                                <a:pt x="3416" y="3"/>
                              </a:lnTo>
                              <a:lnTo>
                                <a:pt x="3303" y="3"/>
                              </a:lnTo>
                              <a:close/>
                              <a:moveTo>
                                <a:pt x="15513" y="19561"/>
                              </a:moveTo>
                              <a:lnTo>
                                <a:pt x="14775" y="20117"/>
                              </a:lnTo>
                              <a:cubicBezTo>
                                <a:pt x="14754" y="20204"/>
                                <a:pt x="14736" y="20289"/>
                                <a:pt x="14722" y="20378"/>
                              </a:cubicBezTo>
                              <a:lnTo>
                                <a:pt x="15749" y="19563"/>
                              </a:lnTo>
                              <a:lnTo>
                                <a:pt x="15513" y="19563"/>
                              </a:lnTo>
                              <a:close/>
                              <a:moveTo>
                                <a:pt x="1034" y="3"/>
                              </a:moveTo>
                              <a:lnTo>
                                <a:pt x="0" y="783"/>
                              </a:lnTo>
                              <a:lnTo>
                                <a:pt x="0" y="935"/>
                              </a:lnTo>
                              <a:lnTo>
                                <a:pt x="1182" y="0"/>
                              </a:lnTo>
                              <a:lnTo>
                                <a:pt x="1034" y="0"/>
                              </a:lnTo>
                              <a:close/>
                              <a:moveTo>
                                <a:pt x="0" y="3"/>
                              </a:moveTo>
                              <a:lnTo>
                                <a:pt x="0" y="60"/>
                              </a:lnTo>
                              <a:lnTo>
                                <a:pt x="74" y="3"/>
                              </a:lnTo>
                              <a:lnTo>
                                <a:pt x="0" y="3"/>
                              </a:lnTo>
                              <a:close/>
                              <a:moveTo>
                                <a:pt x="6694" y="3"/>
                              </a:moveTo>
                              <a:lnTo>
                                <a:pt x="4658" y="1557"/>
                              </a:lnTo>
                              <a:lnTo>
                                <a:pt x="4789" y="1557"/>
                              </a:lnTo>
                              <a:lnTo>
                                <a:pt x="6775" y="3"/>
                              </a:lnTo>
                              <a:lnTo>
                                <a:pt x="6694" y="3"/>
                              </a:lnTo>
                              <a:close/>
                              <a:moveTo>
                                <a:pt x="19832" y="21597"/>
                              </a:moveTo>
                              <a:lnTo>
                                <a:pt x="21596" y="20218"/>
                              </a:lnTo>
                              <a:lnTo>
                                <a:pt x="21596" y="20119"/>
                              </a:lnTo>
                              <a:lnTo>
                                <a:pt x="19659" y="21600"/>
                              </a:lnTo>
                              <a:lnTo>
                                <a:pt x="19832" y="21600"/>
                              </a:lnTo>
                              <a:close/>
                              <a:moveTo>
                                <a:pt x="18932" y="19561"/>
                              </a:moveTo>
                              <a:lnTo>
                                <a:pt x="16250" y="21597"/>
                              </a:lnTo>
                              <a:lnTo>
                                <a:pt x="16490" y="21597"/>
                              </a:lnTo>
                              <a:lnTo>
                                <a:pt x="19084" y="19561"/>
                              </a:lnTo>
                              <a:lnTo>
                                <a:pt x="18932" y="19561"/>
                              </a:lnTo>
                              <a:close/>
                              <a:moveTo>
                                <a:pt x="18717" y="21597"/>
                              </a:moveTo>
                              <a:lnTo>
                                <a:pt x="21596" y="19342"/>
                              </a:lnTo>
                              <a:lnTo>
                                <a:pt x="21596" y="19255"/>
                              </a:lnTo>
                              <a:lnTo>
                                <a:pt x="18523" y="21597"/>
                              </a:lnTo>
                              <a:lnTo>
                                <a:pt x="18717" y="21597"/>
                              </a:lnTo>
                              <a:close/>
                              <a:moveTo>
                                <a:pt x="20894" y="21597"/>
                              </a:moveTo>
                              <a:lnTo>
                                <a:pt x="21600" y="21049"/>
                              </a:lnTo>
                              <a:lnTo>
                                <a:pt x="21600" y="21022"/>
                              </a:lnTo>
                              <a:lnTo>
                                <a:pt x="20855" y="21597"/>
                              </a:lnTo>
                              <a:lnTo>
                                <a:pt x="20894" y="21597"/>
                              </a:lnTo>
                              <a:close/>
                              <a:moveTo>
                                <a:pt x="19564" y="18219"/>
                              </a:moveTo>
                              <a:lnTo>
                                <a:pt x="19564" y="18301"/>
                              </a:lnTo>
                              <a:lnTo>
                                <a:pt x="21596" y="16700"/>
                              </a:lnTo>
                              <a:lnTo>
                                <a:pt x="21596" y="16679"/>
                              </a:lnTo>
                              <a:lnTo>
                                <a:pt x="19564" y="18219"/>
                              </a:lnTo>
                              <a:close/>
                              <a:moveTo>
                                <a:pt x="19564" y="19182"/>
                              </a:moveTo>
                              <a:lnTo>
                                <a:pt x="21596" y="17584"/>
                              </a:lnTo>
                              <a:lnTo>
                                <a:pt x="21596" y="17535"/>
                              </a:lnTo>
                              <a:lnTo>
                                <a:pt x="19564" y="19078"/>
                              </a:lnTo>
                              <a:lnTo>
                                <a:pt x="19564" y="19182"/>
                              </a:lnTo>
                              <a:close/>
                              <a:moveTo>
                                <a:pt x="17602" y="21597"/>
                              </a:moveTo>
                              <a:lnTo>
                                <a:pt x="21596" y="18464"/>
                              </a:lnTo>
                              <a:lnTo>
                                <a:pt x="21596" y="18394"/>
                              </a:lnTo>
                              <a:lnTo>
                                <a:pt x="17387" y="21597"/>
                              </a:lnTo>
                              <a:lnTo>
                                <a:pt x="17602" y="21597"/>
                              </a:lnTo>
                              <a:close/>
                              <a:moveTo>
                                <a:pt x="5565" y="3"/>
                              </a:moveTo>
                              <a:lnTo>
                                <a:pt x="3529" y="1557"/>
                              </a:lnTo>
                              <a:lnTo>
                                <a:pt x="3674" y="1557"/>
                              </a:lnTo>
                              <a:lnTo>
                                <a:pt x="5657" y="3"/>
                              </a:lnTo>
                              <a:lnTo>
                                <a:pt x="5565" y="3"/>
                              </a:lnTo>
                              <a:close/>
                              <a:moveTo>
                                <a:pt x="9567" y="425"/>
                              </a:moveTo>
                              <a:lnTo>
                                <a:pt x="8095" y="1557"/>
                              </a:lnTo>
                              <a:lnTo>
                                <a:pt x="8113" y="1557"/>
                              </a:lnTo>
                              <a:lnTo>
                                <a:pt x="9567" y="428"/>
                              </a:lnTo>
                              <a:cubicBezTo>
                                <a:pt x="9567" y="425"/>
                                <a:pt x="9567" y="425"/>
                                <a:pt x="9567" y="425"/>
                              </a:cubicBezTo>
                              <a:close/>
                              <a:moveTo>
                                <a:pt x="8984" y="3"/>
                              </a:moveTo>
                              <a:lnTo>
                                <a:pt x="6966" y="1557"/>
                              </a:lnTo>
                              <a:lnTo>
                                <a:pt x="6991" y="1557"/>
                              </a:lnTo>
                              <a:lnTo>
                                <a:pt x="8991" y="3"/>
                              </a:lnTo>
                              <a:lnTo>
                                <a:pt x="8984" y="3"/>
                              </a:lnTo>
                              <a:close/>
                              <a:moveTo>
                                <a:pt x="17796" y="19561"/>
                              </a:moveTo>
                              <a:lnTo>
                                <a:pt x="15107" y="21597"/>
                              </a:lnTo>
                              <a:lnTo>
                                <a:pt x="15379" y="21597"/>
                              </a:lnTo>
                              <a:lnTo>
                                <a:pt x="17965" y="19561"/>
                              </a:lnTo>
                              <a:lnTo>
                                <a:pt x="17796" y="19561"/>
                              </a:lnTo>
                              <a:close/>
                              <a:moveTo>
                                <a:pt x="7855" y="3"/>
                              </a:moveTo>
                              <a:lnTo>
                                <a:pt x="5840" y="1557"/>
                              </a:lnTo>
                              <a:lnTo>
                                <a:pt x="5868" y="1557"/>
                              </a:lnTo>
                              <a:lnTo>
                                <a:pt x="7873" y="3"/>
                              </a:lnTo>
                              <a:lnTo>
                                <a:pt x="7855" y="3"/>
                              </a:lnTo>
                              <a:close/>
                              <a:moveTo>
                                <a:pt x="16656" y="19561"/>
                              </a:moveTo>
                              <a:lnTo>
                                <a:pt x="14673" y="21057"/>
                              </a:lnTo>
                              <a:cubicBezTo>
                                <a:pt x="14676" y="21131"/>
                                <a:pt x="14680" y="21202"/>
                                <a:pt x="14683" y="21273"/>
                              </a:cubicBezTo>
                              <a:lnTo>
                                <a:pt x="16854" y="19558"/>
                              </a:lnTo>
                              <a:lnTo>
                                <a:pt x="16656" y="19558"/>
                              </a:lnTo>
                              <a:close/>
                              <a:moveTo>
                                <a:pt x="9224" y="1557"/>
                              </a:moveTo>
                              <a:lnTo>
                                <a:pt x="9235" y="1557"/>
                              </a:lnTo>
                              <a:lnTo>
                                <a:pt x="9856" y="1074"/>
                              </a:lnTo>
                              <a:cubicBezTo>
                                <a:pt x="9856" y="1074"/>
                                <a:pt x="9856" y="1072"/>
                                <a:pt x="9856" y="1072"/>
                              </a:cubicBezTo>
                              <a:lnTo>
                                <a:pt x="9224" y="15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3B1BC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</a:graphicData>
                </a:graphic>
                <wp14:sizeRelH xmlns:wp14="http://schemas.microsoft.com/office/word/2010/wordprocessingDrawing" relativeFrom="margin">
                  <wp14:pctWidth>0</wp14:pctWidth>
                </wp14:sizeRelH>
                <wp14:sizeRelV xmlns:wp14="http://schemas.microsoft.com/office/word/2010/wordprocessingDrawing" relativeFrom="margin">
                  <wp14:pctHeight>0</wp14:pctHeight>
                </wp14:sizeRelV>
              </wp:anchor>
            </w:drawing>
          </mc:Choice>
          <mc:Fallback xmlns:adec="http://schemas.microsoft.com/office/drawing/2017/decorative" xmlns:a="http://schemas.openxmlformats.org/drawingml/2006/main"/>
        </mc:AlternateContent>
      </w:r>
      <w:r w:rsidR="00D11200">
        <w:br w:type="page"/>
      </w:r>
      <w:r w:rsidR="00A054C5">
        <w:fldChar w:fldCharType="begin"/>
      </w:r>
      <w:r w:rsidR="00A054C5">
        <w:instrText xml:space="preserve"> TOC \o "1-3" \h \z \u </w:instrText>
      </w:r>
      <w:r w:rsidR="00A054C5">
        <w:fldChar w:fldCharType="separate"/>
      </w:r>
    </w:p>
    <w:p w:rsidR="00C662D0" w:rsidP="00C662D0" w:rsidRDefault="00901CCB" w14:paraId="6CA327D7" w14:textId="5443A76F">
      <w:pPr>
        <w:pStyle w:val="TOC3"/>
        <w:numPr>
          <w:ilvl w:val="0"/>
          <w:numId w:val="0"/>
        </w:numPr>
        <w:ind w:left="141"/>
        <w:rPr>
          <w:rFonts w:eastAsiaTheme="minorEastAsia"/>
          <w:b w:val="0"/>
          <w:bCs w:val="0"/>
          <w:i w:val="0"/>
          <w:iCs w:val="0"/>
          <w:kern w:val="2"/>
          <w:sz w:val="24"/>
          <w:szCs w:val="24"/>
          <w:lang w:eastAsia="pt-BR"/>
          <w14:ligatures w14:val="standardContextual"/>
        </w:rPr>
      </w:pPr>
      <w:r w:rsidRPr="008F443A">
        <w:rPr>
          <w:lang w:bidi="pt-BR"/>
        </w:rPr>
        <mc:AlternateContent>
          <mc:Choice Requires="wps">
            <w:drawing>
              <wp:anchor distT="0" distB="0" distL="114300" distR="114300" simplePos="0" relativeHeight="251658241" behindDoc="1" locked="0" layoutInCell="1" allowOverlap="1" wp14:anchorId="427B2A9C" wp14:editId="7160CD88">
                <wp:simplePos x="0" y="0"/>
                <wp:positionH relativeFrom="page">
                  <wp:posOffset>-56141</wp:posOffset>
                </wp:positionH>
                <wp:positionV relativeFrom="paragraph">
                  <wp:posOffset>-664023</wp:posOffset>
                </wp:positionV>
                <wp:extent cx="7905750" cy="11182350"/>
                <wp:effectExtent l="0" t="0" r="0" b="0"/>
                <wp:wrapNone/>
                <wp:docPr id="1823959164" name="Forma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0" cy="1118235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1616" y="6596"/>
                              </a:moveTo>
                              <a:lnTo>
                                <a:pt x="2033" y="6271"/>
                              </a:lnTo>
                              <a:lnTo>
                                <a:pt x="2033" y="6219"/>
                              </a:lnTo>
                              <a:lnTo>
                                <a:pt x="1567" y="6577"/>
                              </a:lnTo>
                              <a:cubicBezTo>
                                <a:pt x="1584" y="6585"/>
                                <a:pt x="1602" y="6590"/>
                                <a:pt x="1616" y="6596"/>
                              </a:cubicBezTo>
                              <a:close/>
                              <a:moveTo>
                                <a:pt x="872" y="6301"/>
                              </a:moveTo>
                              <a:lnTo>
                                <a:pt x="2036" y="5399"/>
                              </a:lnTo>
                              <a:lnTo>
                                <a:pt x="2036" y="5352"/>
                              </a:lnTo>
                              <a:lnTo>
                                <a:pt x="829" y="6282"/>
                              </a:lnTo>
                              <a:cubicBezTo>
                                <a:pt x="843" y="6288"/>
                                <a:pt x="858" y="6296"/>
                                <a:pt x="872" y="6301"/>
                              </a:cubicBezTo>
                              <a:close/>
                              <a:moveTo>
                                <a:pt x="4436" y="3"/>
                              </a:moveTo>
                              <a:lnTo>
                                <a:pt x="2396" y="1557"/>
                              </a:lnTo>
                              <a:lnTo>
                                <a:pt x="2558" y="1557"/>
                              </a:lnTo>
                              <a:lnTo>
                                <a:pt x="4538" y="3"/>
                              </a:lnTo>
                              <a:lnTo>
                                <a:pt x="4436" y="3"/>
                              </a:lnTo>
                              <a:close/>
                              <a:moveTo>
                                <a:pt x="205" y="5944"/>
                              </a:moveTo>
                              <a:lnTo>
                                <a:pt x="2033" y="4526"/>
                              </a:lnTo>
                              <a:lnTo>
                                <a:pt x="2033" y="4485"/>
                              </a:lnTo>
                              <a:lnTo>
                                <a:pt x="166" y="5922"/>
                              </a:lnTo>
                              <a:cubicBezTo>
                                <a:pt x="180" y="5930"/>
                                <a:pt x="194" y="5938"/>
                                <a:pt x="205" y="5944"/>
                              </a:cubicBezTo>
                              <a:close/>
                              <a:moveTo>
                                <a:pt x="0" y="3561"/>
                              </a:moveTo>
                              <a:lnTo>
                                <a:pt x="2033" y="1966"/>
                              </a:lnTo>
                              <a:lnTo>
                                <a:pt x="2033" y="1832"/>
                              </a:lnTo>
                              <a:lnTo>
                                <a:pt x="0" y="3378"/>
                              </a:lnTo>
                              <a:lnTo>
                                <a:pt x="0" y="3561"/>
                              </a:lnTo>
                              <a:close/>
                              <a:moveTo>
                                <a:pt x="0" y="5303"/>
                              </a:moveTo>
                              <a:lnTo>
                                <a:pt x="2033" y="3714"/>
                              </a:lnTo>
                              <a:lnTo>
                                <a:pt x="2033" y="3561"/>
                              </a:lnTo>
                              <a:lnTo>
                                <a:pt x="0" y="5112"/>
                              </a:lnTo>
                              <a:lnTo>
                                <a:pt x="0" y="5303"/>
                              </a:lnTo>
                              <a:close/>
                              <a:moveTo>
                                <a:pt x="0" y="4433"/>
                              </a:moveTo>
                              <a:lnTo>
                                <a:pt x="2033" y="2841"/>
                              </a:lnTo>
                              <a:lnTo>
                                <a:pt x="2033" y="2697"/>
                              </a:lnTo>
                              <a:lnTo>
                                <a:pt x="0" y="4245"/>
                              </a:lnTo>
                              <a:lnTo>
                                <a:pt x="0" y="4433"/>
                              </a:lnTo>
                              <a:close/>
                              <a:moveTo>
                                <a:pt x="2170" y="3"/>
                              </a:moveTo>
                              <a:lnTo>
                                <a:pt x="0" y="1647"/>
                              </a:lnTo>
                              <a:lnTo>
                                <a:pt x="0" y="1813"/>
                              </a:lnTo>
                              <a:lnTo>
                                <a:pt x="2301" y="3"/>
                              </a:lnTo>
                              <a:lnTo>
                                <a:pt x="2170" y="3"/>
                              </a:lnTo>
                              <a:close/>
                              <a:moveTo>
                                <a:pt x="20997" y="16280"/>
                              </a:moveTo>
                              <a:lnTo>
                                <a:pt x="19564" y="17363"/>
                              </a:lnTo>
                              <a:lnTo>
                                <a:pt x="19564" y="17420"/>
                              </a:lnTo>
                              <a:lnTo>
                                <a:pt x="21007" y="16280"/>
                              </a:lnTo>
                              <a:cubicBezTo>
                                <a:pt x="21004" y="16280"/>
                                <a:pt x="21000" y="16280"/>
                                <a:pt x="20997" y="16280"/>
                              </a:cubicBezTo>
                              <a:close/>
                              <a:moveTo>
                                <a:pt x="19804" y="16332"/>
                              </a:moveTo>
                              <a:lnTo>
                                <a:pt x="19567" y="16509"/>
                              </a:lnTo>
                              <a:lnTo>
                                <a:pt x="19567" y="16531"/>
                              </a:lnTo>
                              <a:lnTo>
                                <a:pt x="19825" y="16327"/>
                              </a:lnTo>
                              <a:cubicBezTo>
                                <a:pt x="19814" y="16330"/>
                                <a:pt x="19811" y="16332"/>
                                <a:pt x="19804" y="16332"/>
                              </a:cubicBezTo>
                              <a:close/>
                              <a:moveTo>
                                <a:pt x="3303" y="3"/>
                              </a:moveTo>
                              <a:lnTo>
                                <a:pt x="0" y="2511"/>
                              </a:lnTo>
                              <a:lnTo>
                                <a:pt x="0" y="2686"/>
                              </a:lnTo>
                              <a:lnTo>
                                <a:pt x="3416" y="3"/>
                              </a:lnTo>
                              <a:lnTo>
                                <a:pt x="3303" y="3"/>
                              </a:lnTo>
                              <a:close/>
                              <a:moveTo>
                                <a:pt x="15513" y="19561"/>
                              </a:moveTo>
                              <a:lnTo>
                                <a:pt x="14775" y="20117"/>
                              </a:lnTo>
                              <a:cubicBezTo>
                                <a:pt x="14754" y="20204"/>
                                <a:pt x="14736" y="20289"/>
                                <a:pt x="14722" y="20378"/>
                              </a:cubicBezTo>
                              <a:lnTo>
                                <a:pt x="15749" y="19563"/>
                              </a:lnTo>
                              <a:lnTo>
                                <a:pt x="15513" y="19563"/>
                              </a:lnTo>
                              <a:close/>
                              <a:moveTo>
                                <a:pt x="1034" y="3"/>
                              </a:moveTo>
                              <a:lnTo>
                                <a:pt x="0" y="783"/>
                              </a:lnTo>
                              <a:lnTo>
                                <a:pt x="0" y="935"/>
                              </a:lnTo>
                              <a:lnTo>
                                <a:pt x="1182" y="0"/>
                              </a:lnTo>
                              <a:lnTo>
                                <a:pt x="1034" y="0"/>
                              </a:lnTo>
                              <a:close/>
                              <a:moveTo>
                                <a:pt x="0" y="3"/>
                              </a:moveTo>
                              <a:lnTo>
                                <a:pt x="0" y="60"/>
                              </a:lnTo>
                              <a:lnTo>
                                <a:pt x="74" y="3"/>
                              </a:lnTo>
                              <a:lnTo>
                                <a:pt x="0" y="3"/>
                              </a:lnTo>
                              <a:close/>
                              <a:moveTo>
                                <a:pt x="6694" y="3"/>
                              </a:moveTo>
                              <a:lnTo>
                                <a:pt x="4658" y="1557"/>
                              </a:lnTo>
                              <a:lnTo>
                                <a:pt x="4789" y="1557"/>
                              </a:lnTo>
                              <a:lnTo>
                                <a:pt x="6775" y="3"/>
                              </a:lnTo>
                              <a:lnTo>
                                <a:pt x="6694" y="3"/>
                              </a:lnTo>
                              <a:close/>
                              <a:moveTo>
                                <a:pt x="19832" y="21597"/>
                              </a:moveTo>
                              <a:lnTo>
                                <a:pt x="21596" y="20218"/>
                              </a:lnTo>
                              <a:lnTo>
                                <a:pt x="21596" y="20119"/>
                              </a:lnTo>
                              <a:lnTo>
                                <a:pt x="19659" y="21600"/>
                              </a:lnTo>
                              <a:lnTo>
                                <a:pt x="19832" y="21600"/>
                              </a:lnTo>
                              <a:close/>
                              <a:moveTo>
                                <a:pt x="18932" y="19561"/>
                              </a:moveTo>
                              <a:lnTo>
                                <a:pt x="16250" y="21597"/>
                              </a:lnTo>
                              <a:lnTo>
                                <a:pt x="16490" y="21597"/>
                              </a:lnTo>
                              <a:lnTo>
                                <a:pt x="19084" y="19561"/>
                              </a:lnTo>
                              <a:lnTo>
                                <a:pt x="18932" y="19561"/>
                              </a:lnTo>
                              <a:close/>
                              <a:moveTo>
                                <a:pt x="18717" y="21597"/>
                              </a:moveTo>
                              <a:lnTo>
                                <a:pt x="21596" y="19342"/>
                              </a:lnTo>
                              <a:lnTo>
                                <a:pt x="21596" y="19255"/>
                              </a:lnTo>
                              <a:lnTo>
                                <a:pt x="18523" y="21597"/>
                              </a:lnTo>
                              <a:lnTo>
                                <a:pt x="18717" y="21597"/>
                              </a:lnTo>
                              <a:close/>
                              <a:moveTo>
                                <a:pt x="20894" y="21597"/>
                              </a:moveTo>
                              <a:lnTo>
                                <a:pt x="21600" y="21049"/>
                              </a:lnTo>
                              <a:lnTo>
                                <a:pt x="21600" y="21022"/>
                              </a:lnTo>
                              <a:lnTo>
                                <a:pt x="20855" y="21597"/>
                              </a:lnTo>
                              <a:lnTo>
                                <a:pt x="20894" y="21597"/>
                              </a:lnTo>
                              <a:close/>
                              <a:moveTo>
                                <a:pt x="19564" y="18219"/>
                              </a:moveTo>
                              <a:lnTo>
                                <a:pt x="19564" y="18301"/>
                              </a:lnTo>
                              <a:lnTo>
                                <a:pt x="21596" y="16700"/>
                              </a:lnTo>
                              <a:lnTo>
                                <a:pt x="21596" y="16679"/>
                              </a:lnTo>
                              <a:lnTo>
                                <a:pt x="19564" y="18219"/>
                              </a:lnTo>
                              <a:close/>
                              <a:moveTo>
                                <a:pt x="19564" y="19182"/>
                              </a:moveTo>
                              <a:lnTo>
                                <a:pt x="21596" y="17584"/>
                              </a:lnTo>
                              <a:lnTo>
                                <a:pt x="21596" y="17535"/>
                              </a:lnTo>
                              <a:lnTo>
                                <a:pt x="19564" y="19078"/>
                              </a:lnTo>
                              <a:lnTo>
                                <a:pt x="19564" y="19182"/>
                              </a:lnTo>
                              <a:close/>
                              <a:moveTo>
                                <a:pt x="17602" y="21597"/>
                              </a:moveTo>
                              <a:lnTo>
                                <a:pt x="21596" y="18464"/>
                              </a:lnTo>
                              <a:lnTo>
                                <a:pt x="21596" y="18394"/>
                              </a:lnTo>
                              <a:lnTo>
                                <a:pt x="17387" y="21597"/>
                              </a:lnTo>
                              <a:lnTo>
                                <a:pt x="17602" y="21597"/>
                              </a:lnTo>
                              <a:close/>
                              <a:moveTo>
                                <a:pt x="5565" y="3"/>
                              </a:moveTo>
                              <a:lnTo>
                                <a:pt x="3529" y="1557"/>
                              </a:lnTo>
                              <a:lnTo>
                                <a:pt x="3674" y="1557"/>
                              </a:lnTo>
                              <a:lnTo>
                                <a:pt x="5657" y="3"/>
                              </a:lnTo>
                              <a:lnTo>
                                <a:pt x="5565" y="3"/>
                              </a:lnTo>
                              <a:close/>
                              <a:moveTo>
                                <a:pt x="9567" y="425"/>
                              </a:moveTo>
                              <a:lnTo>
                                <a:pt x="8095" y="1557"/>
                              </a:lnTo>
                              <a:lnTo>
                                <a:pt x="8113" y="1557"/>
                              </a:lnTo>
                              <a:lnTo>
                                <a:pt x="9567" y="428"/>
                              </a:lnTo>
                              <a:cubicBezTo>
                                <a:pt x="9567" y="425"/>
                                <a:pt x="9567" y="425"/>
                                <a:pt x="9567" y="425"/>
                              </a:cubicBezTo>
                              <a:close/>
                              <a:moveTo>
                                <a:pt x="8984" y="3"/>
                              </a:moveTo>
                              <a:lnTo>
                                <a:pt x="6966" y="1557"/>
                              </a:lnTo>
                              <a:lnTo>
                                <a:pt x="6991" y="1557"/>
                              </a:lnTo>
                              <a:lnTo>
                                <a:pt x="8991" y="3"/>
                              </a:lnTo>
                              <a:lnTo>
                                <a:pt x="8984" y="3"/>
                              </a:lnTo>
                              <a:close/>
                              <a:moveTo>
                                <a:pt x="17796" y="19561"/>
                              </a:moveTo>
                              <a:lnTo>
                                <a:pt x="15107" y="21597"/>
                              </a:lnTo>
                              <a:lnTo>
                                <a:pt x="15379" y="21597"/>
                              </a:lnTo>
                              <a:lnTo>
                                <a:pt x="17965" y="19561"/>
                              </a:lnTo>
                              <a:lnTo>
                                <a:pt x="17796" y="19561"/>
                              </a:lnTo>
                              <a:close/>
                              <a:moveTo>
                                <a:pt x="7855" y="3"/>
                              </a:moveTo>
                              <a:lnTo>
                                <a:pt x="5840" y="1557"/>
                              </a:lnTo>
                              <a:lnTo>
                                <a:pt x="5868" y="1557"/>
                              </a:lnTo>
                              <a:lnTo>
                                <a:pt x="7873" y="3"/>
                              </a:lnTo>
                              <a:lnTo>
                                <a:pt x="7855" y="3"/>
                              </a:lnTo>
                              <a:close/>
                              <a:moveTo>
                                <a:pt x="16656" y="19561"/>
                              </a:moveTo>
                              <a:lnTo>
                                <a:pt x="14673" y="21057"/>
                              </a:lnTo>
                              <a:cubicBezTo>
                                <a:pt x="14676" y="21131"/>
                                <a:pt x="14680" y="21202"/>
                                <a:pt x="14683" y="21273"/>
                              </a:cubicBezTo>
                              <a:lnTo>
                                <a:pt x="16854" y="19558"/>
                              </a:lnTo>
                              <a:lnTo>
                                <a:pt x="16656" y="19558"/>
                              </a:lnTo>
                              <a:close/>
                              <a:moveTo>
                                <a:pt x="9224" y="1557"/>
                              </a:moveTo>
                              <a:lnTo>
                                <a:pt x="9235" y="1557"/>
                              </a:lnTo>
                              <a:lnTo>
                                <a:pt x="9856" y="1074"/>
                              </a:lnTo>
                              <a:cubicBezTo>
                                <a:pt x="9856" y="1074"/>
                                <a:pt x="9856" y="1072"/>
                                <a:pt x="9856" y="1072"/>
                              </a:cubicBezTo>
                              <a:lnTo>
                                <a:pt x="9224" y="15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3B1BC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orma" style="position:absolute;margin-left:-4.4pt;margin-top:-52.3pt;width:622.5pt;height:880.5pt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lt="&quot;&quot;" coordsize="21600,21600" o:spid="_x0000_s1026" fillcolor="#63b1bc" stroked="f" strokeweight="1pt" path="m1616,6596r417,-325l2033,6219r-466,358c1584,6585,1602,6590,1616,6596xm872,6301l2036,5399r,-47l829,6282v14,6,29,14,43,19xm4436,3l2396,1557r162,l4538,3r-102,xm205,5944l2033,4526r,-41l166,5922v14,8,28,16,39,22xm,3561l2033,1966r,-134l,3378r,183xm,5303l2033,3714r,-153l,5112r,191xm,4433l2033,2841r,-144l,4245r,188xm2170,3l,1647r,166l2301,3r-131,xm20997,16280r-1433,1083l19564,17420r1443,-1140c21004,16280,21000,16280,20997,16280xm19804,16332r-237,177l19567,16531r258,-204c19814,16330,19811,16332,19804,16332xm3303,3l,2511r,175l3416,3r-113,xm15513,19561r-738,556c14754,20204,14736,20289,14722,20378r1027,-815l15513,19563r,-2xm1034,3l,783,,935,1182,,1034,r,3xm,3l,60,74,3,,3xm6694,3l4658,1557r131,l6775,3r-81,xm19832,21597r1764,-1379l21596,20119r-1937,1481l19832,21600r,-3xm18932,19561r-2682,2036l16490,21597r2594,-2036l18932,19561xm18717,21597r2879,-2255l21596,19255r-3073,2342l18717,21597xm20894,21597r706,-548l21600,21022r-745,575l20894,21597xm19564,18219r,82l21596,16700r,-21l19564,18219xm19564,19182r2032,-1598l21596,17535r-2032,1543l19564,19182xm17602,21597r3994,-3133l21596,18394r-4209,3203l17602,21597xm5565,3l3529,1557r145,l5657,3r-92,xm9567,425l8095,1557r18,l9567,428v,-3,,-3,,-3xm8984,3l6966,1557r25,l8991,3r-7,xm17796,19561r-2689,2036l15379,21597r2586,-2036l17796,19561xm7855,3l5840,1557r28,l7873,3r-18,xm16656,19561r-1983,1496c14676,21131,14680,21202,14683,21273r2171,-1715l16656,19558r,3xm9224,1557r11,l9856,1074v,,,-2,,-2l9224,1557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" w14:anchorId="1D5204A1">
                <v:stroke miterlimit="4" joinstyle="miter"/>
                <v:path arrowok="t" o:connecttype="custom" o:connectlocs="3952875,5591175;3952875,5591175;3952875,5591175;3952875,5591175" o:connectangles="0,90,180,270" o:extrusionok="f"/>
                <w10:wrap anchorx="page"/>
              </v:shape>
            </w:pict>
          </mc:Fallback>
        </mc:AlternateContent>
      </w:r>
    </w:p>
    <w:p w:rsidRPr="003606B3" w:rsidR="004544FB" w:rsidP="005150BF" w:rsidRDefault="00A054C5" w14:paraId="119B827F" w14:textId="7C0DF017">
      <w:pPr>
        <w:pStyle w:val="Heading1"/>
        <w:jc w:val="center"/>
        <w:rPr>
          <w:color w:val="1F2A44"/>
          <w:sz w:val="52"/>
          <w:szCs w:val="52"/>
        </w:rPr>
      </w:pPr>
      <w:r>
        <w:fldChar w:fldCharType="end"/>
      </w:r>
      <w:r w:rsidRPr="002830CC" w:rsidR="00375810">
        <w:rPr>
          <w:color w:val="0762C8"/>
          <w:sz w:val="52"/>
          <w:szCs w:val="52"/>
        </w:rPr>
        <w:t xml:space="preserve">    </w:t>
      </w:r>
      <w:bookmarkStart w:name="_Toc182128896" w:id="7"/>
      <w:r w:rsidRPr="002830CC" w:rsidR="00C662D0">
        <w:rPr>
          <w:color w:val="0762C8"/>
          <w:sz w:val="52"/>
          <w:szCs w:val="52"/>
        </w:rPr>
        <w:t xml:space="preserve">  </w:t>
      </w:r>
      <w:bookmarkEnd w:id="7"/>
      <w:r w:rsidRPr="003606B3" w:rsidR="002830CC">
        <w:rPr>
          <w:color w:val="1F2A44"/>
          <w:sz w:val="52"/>
          <w:szCs w:val="52"/>
        </w:rPr>
        <w:t>Integrantes do grupo:</w:t>
      </w:r>
    </w:p>
    <w:p w:rsidRPr="00375810" w:rsidR="00375810" w:rsidP="00375810" w:rsidRDefault="00375810" w14:paraId="5D5E19B7" w14:textId="73365B51"/>
    <w:p w:rsidRPr="00A054C5" w:rsidR="00A054C5" w:rsidP="006506EF" w:rsidRDefault="00A054C5" w14:paraId="5B0C6937" w14:textId="77777777">
      <w:pPr>
        <w:jc w:val="both"/>
      </w:pPr>
    </w:p>
    <w:tbl>
      <w:tblPr>
        <w:tblStyle w:val="TableGrid"/>
        <w:tblpPr w:leftFromText="141" w:rightFromText="141" w:vertAnchor="text" w:horzAnchor="page" w:tblpX="1691" w:tblpY="138"/>
        <w:tblW w:w="0" w:type="auto"/>
        <w:jc w:val="center"/>
        <w:tblBorders>
          <w:top w:val="none" w:color="000000" w:themeColor="text1" w:sz="12"/>
          <w:left w:val="none" w:color="000000" w:themeColor="text1" w:sz="12"/>
          <w:bottom w:val="none" w:color="000000" w:themeColor="text1" w:sz="12"/>
          <w:right w:val="none" w:color="000000" w:themeColor="text1" w:sz="12"/>
          <w:insideH w:val="none" w:color="000000" w:themeColor="text1" w:sz="12"/>
          <w:insideV w:val="none" w:color="000000" w:themeColor="text1" w:sz="12"/>
        </w:tblBorders>
        <w:tblLook w:val="04A0" w:firstRow="1" w:lastRow="0" w:firstColumn="1" w:lastColumn="0" w:noHBand="0" w:noVBand="1"/>
      </w:tblPr>
      <w:tblGrid>
        <w:gridCol w:w="4825"/>
        <w:gridCol w:w="4384"/>
      </w:tblGrid>
      <w:tr w:rsidR="003606B3" w:rsidTr="4F61BEA0" w14:paraId="3480DC4C" w14:textId="77777777">
        <w:tc>
          <w:tcPr>
            <w:tcW w:w="4825" w:type="dxa"/>
            <w:tcMar/>
          </w:tcPr>
          <w:p w:rsidR="003606B3" w:rsidP="003606B3" w:rsidRDefault="003606B3" w14:paraId="22AFB68B" w14:textId="7C11AB86">
            <w:pPr>
              <w:jc w:val="both"/>
            </w:pPr>
            <w:r>
              <w:t>Ariel</w:t>
            </w:r>
            <w:r w:rsidR="0183946D">
              <w:t xml:space="preserve"> Cristina de Sousa</w:t>
            </w:r>
          </w:p>
        </w:tc>
        <w:tc>
          <w:tcPr>
            <w:tcW w:w="4384" w:type="dxa"/>
            <w:tcMar/>
          </w:tcPr>
          <w:p w:rsidR="003606B3" w:rsidP="003606B3" w:rsidRDefault="0183946D" w14:paraId="49FAC5BE" w14:textId="412FC02D">
            <w:pPr>
              <w:jc w:val="both"/>
            </w:pPr>
            <w:r>
              <w:t>01242100</w:t>
            </w:r>
          </w:p>
        </w:tc>
      </w:tr>
      <w:tr w:rsidR="003606B3" w:rsidTr="4F61BEA0" w14:paraId="6CC1B26F" w14:textId="77777777">
        <w:tc>
          <w:tcPr>
            <w:tcW w:w="4825" w:type="dxa"/>
            <w:tcMar/>
          </w:tcPr>
          <w:p w:rsidR="003606B3" w:rsidP="003606B3" w:rsidRDefault="00EF41DB" w14:paraId="4E901405" w14:textId="61699FA0">
            <w:pPr>
              <w:jc w:val="both"/>
            </w:pPr>
            <w:r>
              <w:t>Maria Eduarda da Silva Dias</w:t>
            </w:r>
          </w:p>
        </w:tc>
        <w:tc>
          <w:tcPr>
            <w:tcW w:w="4384" w:type="dxa"/>
            <w:tcMar/>
          </w:tcPr>
          <w:p w:rsidR="003606B3" w:rsidP="003606B3" w:rsidRDefault="00EF41DB" w14:paraId="085CD771" w14:textId="6DFC1DBE">
            <w:pPr>
              <w:jc w:val="both"/>
            </w:pPr>
            <w:r>
              <w:t>01</w:t>
            </w:r>
            <w:r w:rsidR="005150BF">
              <w:t>242092</w:t>
            </w:r>
          </w:p>
        </w:tc>
      </w:tr>
      <w:tr w:rsidR="003606B3" w:rsidTr="4F61BEA0" w14:paraId="7433C8F7" w14:textId="77777777">
        <w:tc>
          <w:tcPr>
            <w:tcW w:w="4825" w:type="dxa"/>
            <w:tcMar/>
          </w:tcPr>
          <w:p w:rsidR="003606B3" w:rsidP="003606B3" w:rsidRDefault="00EF41DB" w14:paraId="5DE748DB" w14:textId="5F1C277D">
            <w:pPr>
              <w:jc w:val="both"/>
            </w:pPr>
            <w:r>
              <w:t>Nicolas Nunes</w:t>
            </w:r>
            <w:r w:rsidR="007F1CE3">
              <w:t xml:space="preserve"> dos Santos</w:t>
            </w:r>
          </w:p>
        </w:tc>
        <w:tc>
          <w:tcPr>
            <w:tcW w:w="4384" w:type="dxa"/>
            <w:tcMar/>
          </w:tcPr>
          <w:p w:rsidR="003606B3" w:rsidP="003606B3" w:rsidRDefault="007F1CE3" w14:paraId="0CE2CF34" w14:textId="41B32BA8">
            <w:pPr>
              <w:jc w:val="both"/>
            </w:pPr>
            <w:r>
              <w:t>01242010</w:t>
            </w:r>
          </w:p>
        </w:tc>
      </w:tr>
      <w:tr w:rsidR="003606B3" w:rsidTr="4F61BEA0" w14:paraId="2524B22F" w14:textId="77777777">
        <w:tc>
          <w:tcPr>
            <w:tcW w:w="4825" w:type="dxa"/>
            <w:tcMar/>
          </w:tcPr>
          <w:p w:rsidR="003606B3" w:rsidP="003606B3" w:rsidRDefault="00EF41DB" w14:paraId="01B1AC16" w14:textId="395B1604">
            <w:pPr>
              <w:jc w:val="both"/>
            </w:pPr>
            <w:r w:rsidRPr="4F61BEA0" w:rsidR="00EF41DB">
              <w:rPr>
                <w:lang w:val="pt-PT"/>
              </w:rPr>
              <w:t>Rennan</w:t>
            </w:r>
            <w:r w:rsidRPr="4F61BEA0" w:rsidR="00EF41DB">
              <w:rPr>
                <w:lang w:val="pt-PT"/>
              </w:rPr>
              <w:t xml:space="preserve"> </w:t>
            </w:r>
            <w:r w:rsidRPr="4F61BEA0" w:rsidR="7CA2CA86">
              <w:rPr>
                <w:lang w:val="pt-PT"/>
              </w:rPr>
              <w:t xml:space="preserve">de Souza </w:t>
            </w:r>
            <w:r w:rsidRPr="4F61BEA0" w:rsidR="00EF41DB">
              <w:rPr>
                <w:lang w:val="pt-PT"/>
              </w:rPr>
              <w:t>Moura</w:t>
            </w:r>
          </w:p>
        </w:tc>
        <w:tc>
          <w:tcPr>
            <w:tcW w:w="4384" w:type="dxa"/>
            <w:tcMar/>
          </w:tcPr>
          <w:p w:rsidR="003606B3" w:rsidP="003606B3" w:rsidRDefault="56DD759D" w14:paraId="18238151" w14:textId="09DE5052">
            <w:pPr>
              <w:jc w:val="both"/>
            </w:pPr>
            <w:r>
              <w:t>01242115</w:t>
            </w:r>
          </w:p>
        </w:tc>
      </w:tr>
      <w:tr w:rsidR="003606B3" w:rsidTr="4F61BEA0" w14:paraId="4A6BFEE2" w14:textId="77777777">
        <w:tc>
          <w:tcPr>
            <w:tcW w:w="4825" w:type="dxa"/>
            <w:tcMar/>
          </w:tcPr>
          <w:p w:rsidR="003606B3" w:rsidP="003606B3" w:rsidRDefault="00EF41DB" w14:paraId="0BD47092" w14:textId="7E4365E5">
            <w:pPr>
              <w:jc w:val="both"/>
            </w:pPr>
            <w:r w:rsidRPr="4F61BEA0" w:rsidR="00EF41DB">
              <w:rPr>
                <w:lang w:val="pt-PT"/>
              </w:rPr>
              <w:t>Vitor</w:t>
            </w:r>
            <w:r w:rsidRPr="4F61BEA0" w:rsidR="00EF41DB">
              <w:rPr>
                <w:lang w:val="pt-PT"/>
              </w:rPr>
              <w:t xml:space="preserve"> Suave</w:t>
            </w:r>
            <w:r w:rsidRPr="4F61BEA0" w:rsidR="7DBFC7FE">
              <w:rPr>
                <w:lang w:val="pt-PT"/>
              </w:rPr>
              <w:t xml:space="preserve"> Rodrigues</w:t>
            </w:r>
          </w:p>
        </w:tc>
        <w:tc>
          <w:tcPr>
            <w:tcW w:w="4384" w:type="dxa"/>
            <w:tcMar/>
          </w:tcPr>
          <w:p w:rsidR="003606B3" w:rsidP="003606B3" w:rsidRDefault="7DBFC7FE" w14:paraId="6FEF4D0E" w14:textId="1CE5C1B4">
            <w:pPr>
              <w:jc w:val="both"/>
            </w:pPr>
            <w:r>
              <w:t>01242079</w:t>
            </w:r>
          </w:p>
        </w:tc>
      </w:tr>
    </w:tbl>
    <w:p w:rsidR="003606B3" w:rsidP="006506EF" w:rsidRDefault="004F49E1" w14:paraId="26C140C3" w14:textId="77777777">
      <w:pPr>
        <w:jc w:val="both"/>
      </w:pPr>
      <w:r>
        <w:br w:type="page"/>
      </w:r>
    </w:p>
    <w:p w:rsidR="004F49E1" w:rsidP="006506EF" w:rsidRDefault="00E331F1" w14:paraId="11393323" w14:textId="6BC67C66">
      <w:pPr>
        <w:jc w:val="both"/>
      </w:pPr>
      <w:r w:rsidRPr="008F443A">
        <w:rPr>
          <w:lang w:bidi="pt-BR"/>
        </w:rPr>
        <mc:AlternateContent>
          <mc:Choice Requires="wps">
            <w:drawing>
              <wp:anchor distT="0" distB="0" distL="114300" distR="114300" simplePos="0" relativeHeight="251658242" behindDoc="1" locked="0" layoutInCell="1" allowOverlap="1" wp14:anchorId="59D6667D" wp14:editId="359C80BF">
                <wp:simplePos x="0" y="0"/>
                <wp:positionH relativeFrom="page">
                  <wp:posOffset>-152400</wp:posOffset>
                </wp:positionH>
                <wp:positionV relativeFrom="paragraph">
                  <wp:posOffset>-612140</wp:posOffset>
                </wp:positionV>
                <wp:extent cx="7905750" cy="11395710"/>
                <wp:effectExtent l="0" t="0" r="0" b="0"/>
                <wp:wrapNone/>
                <wp:docPr id="992349175" name="Forma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0" cy="1139571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1616" y="6596"/>
                              </a:moveTo>
                              <a:lnTo>
                                <a:pt x="2033" y="6271"/>
                              </a:lnTo>
                              <a:lnTo>
                                <a:pt x="2033" y="6219"/>
                              </a:lnTo>
                              <a:lnTo>
                                <a:pt x="1567" y="6577"/>
                              </a:lnTo>
                              <a:cubicBezTo>
                                <a:pt x="1584" y="6585"/>
                                <a:pt x="1602" y="6590"/>
                                <a:pt x="1616" y="6596"/>
                              </a:cubicBezTo>
                              <a:close/>
                              <a:moveTo>
                                <a:pt x="872" y="6301"/>
                              </a:moveTo>
                              <a:lnTo>
                                <a:pt x="2036" y="5399"/>
                              </a:lnTo>
                              <a:lnTo>
                                <a:pt x="2036" y="5352"/>
                              </a:lnTo>
                              <a:lnTo>
                                <a:pt x="829" y="6282"/>
                              </a:lnTo>
                              <a:cubicBezTo>
                                <a:pt x="843" y="6288"/>
                                <a:pt x="858" y="6296"/>
                                <a:pt x="872" y="6301"/>
                              </a:cubicBezTo>
                              <a:close/>
                              <a:moveTo>
                                <a:pt x="4436" y="3"/>
                              </a:moveTo>
                              <a:lnTo>
                                <a:pt x="2396" y="1557"/>
                              </a:lnTo>
                              <a:lnTo>
                                <a:pt x="2558" y="1557"/>
                              </a:lnTo>
                              <a:lnTo>
                                <a:pt x="4538" y="3"/>
                              </a:lnTo>
                              <a:lnTo>
                                <a:pt x="4436" y="3"/>
                              </a:lnTo>
                              <a:close/>
                              <a:moveTo>
                                <a:pt x="205" y="5944"/>
                              </a:moveTo>
                              <a:lnTo>
                                <a:pt x="2033" y="4526"/>
                              </a:lnTo>
                              <a:lnTo>
                                <a:pt x="2033" y="4485"/>
                              </a:lnTo>
                              <a:lnTo>
                                <a:pt x="166" y="5922"/>
                              </a:lnTo>
                              <a:cubicBezTo>
                                <a:pt x="180" y="5930"/>
                                <a:pt x="194" y="5938"/>
                                <a:pt x="205" y="5944"/>
                              </a:cubicBezTo>
                              <a:close/>
                              <a:moveTo>
                                <a:pt x="0" y="3561"/>
                              </a:moveTo>
                              <a:lnTo>
                                <a:pt x="2033" y="1966"/>
                              </a:lnTo>
                              <a:lnTo>
                                <a:pt x="2033" y="1832"/>
                              </a:lnTo>
                              <a:lnTo>
                                <a:pt x="0" y="3378"/>
                              </a:lnTo>
                              <a:lnTo>
                                <a:pt x="0" y="3561"/>
                              </a:lnTo>
                              <a:close/>
                              <a:moveTo>
                                <a:pt x="0" y="5303"/>
                              </a:moveTo>
                              <a:lnTo>
                                <a:pt x="2033" y="3714"/>
                              </a:lnTo>
                              <a:lnTo>
                                <a:pt x="2033" y="3561"/>
                              </a:lnTo>
                              <a:lnTo>
                                <a:pt x="0" y="5112"/>
                              </a:lnTo>
                              <a:lnTo>
                                <a:pt x="0" y="5303"/>
                              </a:lnTo>
                              <a:close/>
                              <a:moveTo>
                                <a:pt x="0" y="4433"/>
                              </a:moveTo>
                              <a:lnTo>
                                <a:pt x="2033" y="2841"/>
                              </a:lnTo>
                              <a:lnTo>
                                <a:pt x="2033" y="2697"/>
                              </a:lnTo>
                              <a:lnTo>
                                <a:pt x="0" y="4245"/>
                              </a:lnTo>
                              <a:lnTo>
                                <a:pt x="0" y="4433"/>
                              </a:lnTo>
                              <a:close/>
                              <a:moveTo>
                                <a:pt x="2170" y="3"/>
                              </a:moveTo>
                              <a:lnTo>
                                <a:pt x="0" y="1647"/>
                              </a:lnTo>
                              <a:lnTo>
                                <a:pt x="0" y="1813"/>
                              </a:lnTo>
                              <a:lnTo>
                                <a:pt x="2301" y="3"/>
                              </a:lnTo>
                              <a:lnTo>
                                <a:pt x="2170" y="3"/>
                              </a:lnTo>
                              <a:close/>
                              <a:moveTo>
                                <a:pt x="20997" y="16280"/>
                              </a:moveTo>
                              <a:lnTo>
                                <a:pt x="19564" y="17363"/>
                              </a:lnTo>
                              <a:lnTo>
                                <a:pt x="19564" y="17420"/>
                              </a:lnTo>
                              <a:lnTo>
                                <a:pt x="21007" y="16280"/>
                              </a:lnTo>
                              <a:cubicBezTo>
                                <a:pt x="21004" y="16280"/>
                                <a:pt x="21000" y="16280"/>
                                <a:pt x="20997" y="16280"/>
                              </a:cubicBezTo>
                              <a:close/>
                              <a:moveTo>
                                <a:pt x="19804" y="16332"/>
                              </a:moveTo>
                              <a:lnTo>
                                <a:pt x="19567" y="16509"/>
                              </a:lnTo>
                              <a:lnTo>
                                <a:pt x="19567" y="16531"/>
                              </a:lnTo>
                              <a:lnTo>
                                <a:pt x="19825" y="16327"/>
                              </a:lnTo>
                              <a:cubicBezTo>
                                <a:pt x="19814" y="16330"/>
                                <a:pt x="19811" y="16332"/>
                                <a:pt x="19804" y="16332"/>
                              </a:cubicBezTo>
                              <a:close/>
                              <a:moveTo>
                                <a:pt x="3303" y="3"/>
                              </a:moveTo>
                              <a:lnTo>
                                <a:pt x="0" y="2511"/>
                              </a:lnTo>
                              <a:lnTo>
                                <a:pt x="0" y="2686"/>
                              </a:lnTo>
                              <a:lnTo>
                                <a:pt x="3416" y="3"/>
                              </a:lnTo>
                              <a:lnTo>
                                <a:pt x="3303" y="3"/>
                              </a:lnTo>
                              <a:close/>
                              <a:moveTo>
                                <a:pt x="15513" y="19561"/>
                              </a:moveTo>
                              <a:lnTo>
                                <a:pt x="14775" y="20117"/>
                              </a:lnTo>
                              <a:cubicBezTo>
                                <a:pt x="14754" y="20204"/>
                                <a:pt x="14736" y="20289"/>
                                <a:pt x="14722" y="20378"/>
                              </a:cubicBezTo>
                              <a:lnTo>
                                <a:pt x="15749" y="19563"/>
                              </a:lnTo>
                              <a:lnTo>
                                <a:pt x="15513" y="19563"/>
                              </a:lnTo>
                              <a:close/>
                              <a:moveTo>
                                <a:pt x="1034" y="3"/>
                              </a:moveTo>
                              <a:lnTo>
                                <a:pt x="0" y="783"/>
                              </a:lnTo>
                              <a:lnTo>
                                <a:pt x="0" y="935"/>
                              </a:lnTo>
                              <a:lnTo>
                                <a:pt x="1182" y="0"/>
                              </a:lnTo>
                              <a:lnTo>
                                <a:pt x="1034" y="0"/>
                              </a:lnTo>
                              <a:close/>
                              <a:moveTo>
                                <a:pt x="0" y="3"/>
                              </a:moveTo>
                              <a:lnTo>
                                <a:pt x="0" y="60"/>
                              </a:lnTo>
                              <a:lnTo>
                                <a:pt x="74" y="3"/>
                              </a:lnTo>
                              <a:lnTo>
                                <a:pt x="0" y="3"/>
                              </a:lnTo>
                              <a:close/>
                              <a:moveTo>
                                <a:pt x="6694" y="3"/>
                              </a:moveTo>
                              <a:lnTo>
                                <a:pt x="4658" y="1557"/>
                              </a:lnTo>
                              <a:lnTo>
                                <a:pt x="4789" y="1557"/>
                              </a:lnTo>
                              <a:lnTo>
                                <a:pt x="6775" y="3"/>
                              </a:lnTo>
                              <a:lnTo>
                                <a:pt x="6694" y="3"/>
                              </a:lnTo>
                              <a:close/>
                              <a:moveTo>
                                <a:pt x="19832" y="21597"/>
                              </a:moveTo>
                              <a:lnTo>
                                <a:pt x="21596" y="20218"/>
                              </a:lnTo>
                              <a:lnTo>
                                <a:pt x="21596" y="20119"/>
                              </a:lnTo>
                              <a:lnTo>
                                <a:pt x="19659" y="21600"/>
                              </a:lnTo>
                              <a:lnTo>
                                <a:pt x="19832" y="21600"/>
                              </a:lnTo>
                              <a:close/>
                              <a:moveTo>
                                <a:pt x="18932" y="19561"/>
                              </a:moveTo>
                              <a:lnTo>
                                <a:pt x="16250" y="21597"/>
                              </a:lnTo>
                              <a:lnTo>
                                <a:pt x="16490" y="21597"/>
                              </a:lnTo>
                              <a:lnTo>
                                <a:pt x="19084" y="19561"/>
                              </a:lnTo>
                              <a:lnTo>
                                <a:pt x="18932" y="19561"/>
                              </a:lnTo>
                              <a:close/>
                              <a:moveTo>
                                <a:pt x="18717" y="21597"/>
                              </a:moveTo>
                              <a:lnTo>
                                <a:pt x="21596" y="19342"/>
                              </a:lnTo>
                              <a:lnTo>
                                <a:pt x="21596" y="19255"/>
                              </a:lnTo>
                              <a:lnTo>
                                <a:pt x="18523" y="21597"/>
                              </a:lnTo>
                              <a:lnTo>
                                <a:pt x="18717" y="21597"/>
                              </a:lnTo>
                              <a:close/>
                              <a:moveTo>
                                <a:pt x="20894" y="21597"/>
                              </a:moveTo>
                              <a:lnTo>
                                <a:pt x="21600" y="21049"/>
                              </a:lnTo>
                              <a:lnTo>
                                <a:pt x="21600" y="21022"/>
                              </a:lnTo>
                              <a:lnTo>
                                <a:pt x="20855" y="21597"/>
                              </a:lnTo>
                              <a:lnTo>
                                <a:pt x="20894" y="21597"/>
                              </a:lnTo>
                              <a:close/>
                              <a:moveTo>
                                <a:pt x="19564" y="18219"/>
                              </a:moveTo>
                              <a:lnTo>
                                <a:pt x="19564" y="18301"/>
                              </a:lnTo>
                              <a:lnTo>
                                <a:pt x="21596" y="16700"/>
                              </a:lnTo>
                              <a:lnTo>
                                <a:pt x="21596" y="16679"/>
                              </a:lnTo>
                              <a:lnTo>
                                <a:pt x="19564" y="18219"/>
                              </a:lnTo>
                              <a:close/>
                              <a:moveTo>
                                <a:pt x="19564" y="19182"/>
                              </a:moveTo>
                              <a:lnTo>
                                <a:pt x="21596" y="17584"/>
                              </a:lnTo>
                              <a:lnTo>
                                <a:pt x="21596" y="17535"/>
                              </a:lnTo>
                              <a:lnTo>
                                <a:pt x="19564" y="19078"/>
                              </a:lnTo>
                              <a:lnTo>
                                <a:pt x="19564" y="19182"/>
                              </a:lnTo>
                              <a:close/>
                              <a:moveTo>
                                <a:pt x="17602" y="21597"/>
                              </a:moveTo>
                              <a:lnTo>
                                <a:pt x="21596" y="18464"/>
                              </a:lnTo>
                              <a:lnTo>
                                <a:pt x="21596" y="18394"/>
                              </a:lnTo>
                              <a:lnTo>
                                <a:pt x="17387" y="21597"/>
                              </a:lnTo>
                              <a:lnTo>
                                <a:pt x="17602" y="21597"/>
                              </a:lnTo>
                              <a:close/>
                              <a:moveTo>
                                <a:pt x="5565" y="3"/>
                              </a:moveTo>
                              <a:lnTo>
                                <a:pt x="3529" y="1557"/>
                              </a:lnTo>
                              <a:lnTo>
                                <a:pt x="3674" y="1557"/>
                              </a:lnTo>
                              <a:lnTo>
                                <a:pt x="5657" y="3"/>
                              </a:lnTo>
                              <a:lnTo>
                                <a:pt x="5565" y="3"/>
                              </a:lnTo>
                              <a:close/>
                              <a:moveTo>
                                <a:pt x="9567" y="425"/>
                              </a:moveTo>
                              <a:lnTo>
                                <a:pt x="8095" y="1557"/>
                              </a:lnTo>
                              <a:lnTo>
                                <a:pt x="8113" y="1557"/>
                              </a:lnTo>
                              <a:lnTo>
                                <a:pt x="9567" y="428"/>
                              </a:lnTo>
                              <a:cubicBezTo>
                                <a:pt x="9567" y="425"/>
                                <a:pt x="9567" y="425"/>
                                <a:pt x="9567" y="425"/>
                              </a:cubicBezTo>
                              <a:close/>
                              <a:moveTo>
                                <a:pt x="8984" y="3"/>
                              </a:moveTo>
                              <a:lnTo>
                                <a:pt x="6966" y="1557"/>
                              </a:lnTo>
                              <a:lnTo>
                                <a:pt x="6991" y="1557"/>
                              </a:lnTo>
                              <a:lnTo>
                                <a:pt x="8991" y="3"/>
                              </a:lnTo>
                              <a:lnTo>
                                <a:pt x="8984" y="3"/>
                              </a:lnTo>
                              <a:close/>
                              <a:moveTo>
                                <a:pt x="17796" y="19561"/>
                              </a:moveTo>
                              <a:lnTo>
                                <a:pt x="15107" y="21597"/>
                              </a:lnTo>
                              <a:lnTo>
                                <a:pt x="15379" y="21597"/>
                              </a:lnTo>
                              <a:lnTo>
                                <a:pt x="17965" y="19561"/>
                              </a:lnTo>
                              <a:lnTo>
                                <a:pt x="17796" y="19561"/>
                              </a:lnTo>
                              <a:close/>
                              <a:moveTo>
                                <a:pt x="7855" y="3"/>
                              </a:moveTo>
                              <a:lnTo>
                                <a:pt x="5840" y="1557"/>
                              </a:lnTo>
                              <a:lnTo>
                                <a:pt x="5868" y="1557"/>
                              </a:lnTo>
                              <a:lnTo>
                                <a:pt x="7873" y="3"/>
                              </a:lnTo>
                              <a:lnTo>
                                <a:pt x="7855" y="3"/>
                              </a:lnTo>
                              <a:close/>
                              <a:moveTo>
                                <a:pt x="16656" y="19561"/>
                              </a:moveTo>
                              <a:lnTo>
                                <a:pt x="14673" y="21057"/>
                              </a:lnTo>
                              <a:cubicBezTo>
                                <a:pt x="14676" y="21131"/>
                                <a:pt x="14680" y="21202"/>
                                <a:pt x="14683" y="21273"/>
                              </a:cubicBezTo>
                              <a:lnTo>
                                <a:pt x="16854" y="19558"/>
                              </a:lnTo>
                              <a:lnTo>
                                <a:pt x="16656" y="19558"/>
                              </a:lnTo>
                              <a:close/>
                              <a:moveTo>
                                <a:pt x="9224" y="1557"/>
                              </a:moveTo>
                              <a:lnTo>
                                <a:pt x="9235" y="1557"/>
                              </a:lnTo>
                              <a:lnTo>
                                <a:pt x="9856" y="1074"/>
                              </a:lnTo>
                              <a:cubicBezTo>
                                <a:pt x="9856" y="1074"/>
                                <a:pt x="9856" y="1072"/>
                                <a:pt x="9856" y="1072"/>
                              </a:cubicBezTo>
                              <a:lnTo>
                                <a:pt x="9224" y="15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3B1BC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orma" style="position:absolute;margin-left:-12pt;margin-top:-48.2pt;width:622.5pt;height:897.3pt;z-index:-25165823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lt="&quot;&quot;" coordsize="21600,21600" o:spid="_x0000_s1026" fillcolor="#63b1bc" stroked="f" strokeweight="1pt" path="m1616,6596r417,-325l2033,6219r-466,358c1584,6585,1602,6590,1616,6596xm872,6301l2036,5399r,-47l829,6282v14,6,29,14,43,19xm4436,3l2396,1557r162,l4538,3r-102,xm205,5944l2033,4526r,-41l166,5922v14,8,28,16,39,22xm,3561l2033,1966r,-134l,3378r,183xm,5303l2033,3714r,-153l,5112r,191xm,4433l2033,2841r,-144l,4245r,188xm2170,3l,1647r,166l2301,3r-131,xm20997,16280r-1433,1083l19564,17420r1443,-1140c21004,16280,21000,16280,20997,16280xm19804,16332r-237,177l19567,16531r258,-204c19814,16330,19811,16332,19804,16332xm3303,3l,2511r,175l3416,3r-113,xm15513,19561r-738,556c14754,20204,14736,20289,14722,20378r1027,-815l15513,19563r,-2xm1034,3l,783,,935,1182,,1034,r,3xm,3l,60,74,3,,3xm6694,3l4658,1557r131,l6775,3r-81,xm19832,21597r1764,-1379l21596,20119r-1937,1481l19832,21600r,-3xm18932,19561r-2682,2036l16490,21597r2594,-2036l18932,19561xm18717,21597r2879,-2255l21596,19255r-3073,2342l18717,21597xm20894,21597r706,-548l21600,21022r-745,575l20894,21597xm19564,18219r,82l21596,16700r,-21l19564,18219xm19564,19182r2032,-1598l21596,17535r-2032,1543l19564,19182xm17602,21597r3994,-3133l21596,18394r-4209,3203l17602,21597xm5565,3l3529,1557r145,l5657,3r-92,xm9567,425l8095,1557r18,l9567,428v,-3,,-3,,-3xm8984,3l6966,1557r25,l8991,3r-7,xm17796,19561r-2689,2036l15379,21597r2586,-2036l17796,19561xm7855,3l5840,1557r28,l7873,3r-18,xm16656,19561r-1983,1496c14676,21131,14680,21202,14683,21273r2171,-1715l16656,19558r,3xm9224,1557r11,l9856,1074v,,,-2,,-2l9224,1557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" w14:anchorId="02379F42">
                <v:stroke miterlimit="4" joinstyle="miter"/>
                <v:path arrowok="t" o:connecttype="custom" o:connectlocs="3952875,5697855;3952875,5697855;3952875,5697855;3952875,5697855" o:connectangles="0,90,180,270" o:extrusionok="f"/>
                <w10:wrap anchorx="page"/>
              </v:shape>
            </w:pict>
          </mc:Fallback>
        </mc:AlternateContent>
      </w:r>
    </w:p>
    <w:bookmarkEnd w:id="6"/>
    <w:p w:rsidRPr="000615F6" w:rsidR="000615F6" w:rsidP="000615F6" w:rsidRDefault="000615F6" w14:paraId="5F158C35" w14:textId="21A90235"/>
    <w:p w:rsidR="009D243D" w:rsidP="002C445E" w:rsidRDefault="009D243D" w14:paraId="52D63FA6" w14:textId="3958A59A">
      <w:pPr>
        <w:jc w:val="both"/>
      </w:pPr>
    </w:p>
    <w:tbl>
      <w:tblPr>
        <w:tblpPr w:leftFromText="141" w:rightFromText="141" w:vertAnchor="text" w:horzAnchor="margin" w:tblpXSpec="center" w:tblpY="107"/>
        <w:tblW w:w="9231" w:type="dxa"/>
        <w:jc w:val="right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16"/>
        <w:gridCol w:w="1122"/>
        <w:gridCol w:w="1018"/>
        <w:gridCol w:w="1444"/>
        <w:gridCol w:w="1542"/>
        <w:gridCol w:w="1448"/>
        <w:gridCol w:w="1551"/>
        <w:gridCol w:w="190"/>
      </w:tblGrid>
      <w:tr w:rsidRPr="00931D74" w:rsidR="00931D74" w:rsidTr="4F61BEA0" w14:paraId="65D6C737" w14:textId="77777777">
        <w:trPr>
          <w:gridAfter w:val="1"/>
          <w:wAfter w:w="190" w:type="dxa"/>
          <w:trHeight w:val="527"/>
        </w:trPr>
        <w:tc>
          <w:tcPr>
            <w:tcW w:w="9041" w:type="dxa"/>
            <w:gridSpan w:val="7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1F2A44"/>
            <w:tcMar/>
            <w:vAlign w:val="center"/>
            <w:hideMark/>
          </w:tcPr>
          <w:p w:rsidRPr="00931D74" w:rsidR="00931D74" w:rsidP="4F61BEA0" w:rsidRDefault="00931D74" w14:paraId="7EDC55DC" w14:textId="77777777">
            <w:pPr>
              <w:jc w:val="center"/>
              <w:rPr>
                <w:rFonts w:ascii="Calibri" w:hAnsi="Calibri" w:eastAsia="Times New Roman" w:cs="Calibri"/>
                <w:b w:val="1"/>
                <w:bCs w:val="1"/>
                <w:color w:val="FFFFFF"/>
                <w:sz w:val="32"/>
                <w:szCs w:val="32"/>
                <w:lang w:val="pt-PT" w:eastAsia="pt-BR"/>
              </w:rPr>
            </w:pPr>
            <w:r w:rsidRPr="4F61BEA0" w:rsidR="6BA00BA4">
              <w:rPr>
                <w:rFonts w:ascii="Calibri" w:hAnsi="Calibri" w:eastAsia="Times New Roman" w:cs="Calibri"/>
                <w:b w:val="1"/>
                <w:bCs w:val="1"/>
                <w:color w:val="FFFFFF" w:themeColor="background1" w:themeTint="FF" w:themeShade="FF"/>
                <w:sz w:val="32"/>
                <w:szCs w:val="32"/>
                <w:lang w:val="pt-PT" w:eastAsia="pt-BR"/>
              </w:rPr>
              <w:t xml:space="preserve">Reuniões e </w:t>
            </w:r>
            <w:r w:rsidRPr="4F61BEA0" w:rsidR="6BA00BA4">
              <w:rPr>
                <w:rFonts w:ascii="Calibri" w:hAnsi="Calibri" w:eastAsia="Times New Roman" w:cs="Calibri"/>
                <w:b w:val="1"/>
                <w:bCs w:val="1"/>
                <w:color w:val="FFFFFF" w:themeColor="background1" w:themeTint="FF" w:themeShade="FF"/>
                <w:sz w:val="32"/>
                <w:szCs w:val="32"/>
                <w:lang w:val="pt-PT" w:eastAsia="pt-BR"/>
              </w:rPr>
              <w:t>Dailys</w:t>
            </w:r>
          </w:p>
        </w:tc>
      </w:tr>
      <w:tr w:rsidRPr="00931D74" w:rsidR="00931D74" w:rsidTr="4F61BEA0" w14:paraId="6F8E4DAE" w14:textId="77777777">
        <w:trPr>
          <w:gridAfter w:val="1"/>
          <w:wAfter w:w="190" w:type="dxa"/>
          <w:trHeight w:val="381"/>
        </w:trPr>
        <w:tc>
          <w:tcPr>
            <w:tcW w:w="916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63B1BC"/>
            <w:tcMar/>
            <w:vAlign w:val="center"/>
            <w:hideMark/>
          </w:tcPr>
          <w:p w:rsidRPr="00931D74" w:rsidR="00931D74" w:rsidP="00931D74" w:rsidRDefault="00931D74" w14:paraId="7BA57134" w14:textId="77777777">
            <w:pPr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  <w:r w:rsidRPr="00931D74"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  <w:t>DATA</w:t>
            </w:r>
          </w:p>
        </w:tc>
        <w:tc>
          <w:tcPr>
            <w:tcW w:w="1122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63B1BC"/>
            <w:tcMar/>
            <w:vAlign w:val="center"/>
            <w:hideMark/>
          </w:tcPr>
          <w:p w:rsidRPr="00931D74" w:rsidR="00931D74" w:rsidP="00931D74" w:rsidRDefault="00931D74" w14:paraId="14F4CB22" w14:textId="77777777">
            <w:pPr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  <w:r w:rsidRPr="00931D74"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  <w:t>AUTOR</w:t>
            </w:r>
          </w:p>
        </w:tc>
        <w:tc>
          <w:tcPr>
            <w:tcW w:w="1018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63B1BC"/>
            <w:tcMar/>
            <w:vAlign w:val="center"/>
            <w:hideMark/>
          </w:tcPr>
          <w:p w:rsidRPr="00931D74" w:rsidR="00931D74" w:rsidP="00931D74" w:rsidRDefault="00931D74" w14:paraId="0E2198EB" w14:textId="77777777">
            <w:pPr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  <w:r w:rsidRPr="00931D74"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  <w:t>INÍCIO</w:t>
            </w:r>
          </w:p>
        </w:tc>
        <w:tc>
          <w:tcPr>
            <w:tcW w:w="1444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63B1BC"/>
            <w:tcMar/>
            <w:vAlign w:val="center"/>
            <w:hideMark/>
          </w:tcPr>
          <w:p w:rsidRPr="00931D74" w:rsidR="00931D74" w:rsidP="00931D74" w:rsidRDefault="00931D74" w14:paraId="39F42060" w14:textId="77777777">
            <w:pPr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  <w:r w:rsidRPr="00931D74"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  <w:t>TÉRMINO</w:t>
            </w:r>
          </w:p>
        </w:tc>
        <w:tc>
          <w:tcPr>
            <w:tcW w:w="1542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63B1BC"/>
            <w:tcMar/>
            <w:vAlign w:val="center"/>
            <w:hideMark/>
          </w:tcPr>
          <w:p w:rsidRPr="00931D74" w:rsidR="00931D74" w:rsidP="00931D74" w:rsidRDefault="00931D74" w14:paraId="658AD4C5" w14:textId="77777777">
            <w:pPr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  <w:r w:rsidRPr="00931D74"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  <w:t>AUSENTES</w:t>
            </w:r>
          </w:p>
        </w:tc>
        <w:tc>
          <w:tcPr>
            <w:tcW w:w="1448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63B1BC"/>
            <w:tcMar/>
            <w:vAlign w:val="center"/>
            <w:hideMark/>
          </w:tcPr>
          <w:p w:rsidRPr="00931D74" w:rsidR="00931D74" w:rsidP="00931D74" w:rsidRDefault="00931D74" w14:paraId="1A1177DD" w14:textId="77777777">
            <w:pPr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  <w:r w:rsidRPr="00931D74"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  <w:t>ASSUNTO</w:t>
            </w:r>
          </w:p>
        </w:tc>
        <w:tc>
          <w:tcPr>
            <w:tcW w:w="1551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63B1BC"/>
            <w:tcMar/>
            <w:vAlign w:val="center"/>
            <w:hideMark/>
          </w:tcPr>
          <w:p w:rsidRPr="00931D74" w:rsidR="00931D74" w:rsidP="00931D74" w:rsidRDefault="00931D74" w14:paraId="2B301B26" w14:textId="77777777">
            <w:pPr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  <w:r w:rsidRPr="00931D74"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  <w:t>FORMATO</w:t>
            </w:r>
          </w:p>
        </w:tc>
      </w:tr>
      <w:tr w:rsidRPr="00931D74" w:rsidR="00931D74" w:rsidTr="4F61BEA0" w14:paraId="6070E549" w14:textId="77777777">
        <w:trPr>
          <w:trHeight w:val="381"/>
        </w:trPr>
        <w:tc>
          <w:tcPr>
            <w:tcW w:w="916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4146F3FD" w14:textId="77777777">
            <w:pPr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</w:p>
        </w:tc>
        <w:tc>
          <w:tcPr>
            <w:tcW w:w="1122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5A0AFA6A" w14:textId="77777777">
            <w:pPr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</w:p>
        </w:tc>
        <w:tc>
          <w:tcPr>
            <w:tcW w:w="1018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7235959D" w14:textId="77777777">
            <w:pPr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</w:p>
        </w:tc>
        <w:tc>
          <w:tcPr>
            <w:tcW w:w="1444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0CB99176" w14:textId="77777777">
            <w:pPr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</w:p>
        </w:tc>
        <w:tc>
          <w:tcPr>
            <w:tcW w:w="1542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460E2539" w14:textId="77777777">
            <w:pPr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</w:p>
        </w:tc>
        <w:tc>
          <w:tcPr>
            <w:tcW w:w="1448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27B6CEE1" w14:textId="77777777">
            <w:pPr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</w:p>
        </w:tc>
        <w:tc>
          <w:tcPr>
            <w:tcW w:w="1551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2B2B590B" w14:textId="77777777">
            <w:pPr>
              <w:rPr>
                <w:rFonts w:ascii="Calibri" w:hAnsi="Calibri" w:eastAsia="Times New Roman" w:cs="Calibri"/>
                <w:b/>
                <w:bCs/>
                <w:color w:val="FFFFFF"/>
                <w:lang w:val="pt-BR" w:eastAsia="pt-B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31D74" w:rsidR="00931D74" w:rsidP="62EA9966" w:rsidRDefault="00931D74" w14:paraId="3903C387" w14:textId="77777777">
            <w:pPr>
              <w:jc w:val="both"/>
              <w:rPr>
                <w:rFonts w:ascii="Calibri" w:hAnsi="Calibri" w:eastAsia="Times New Roman" w:cs="Calibri"/>
                <w:b w:val="1"/>
                <w:bCs w:val="1"/>
                <w:color w:val="FFFFFF"/>
                <w:lang w:val="pt-BR" w:eastAsia="pt-BR"/>
              </w:rPr>
            </w:pPr>
          </w:p>
        </w:tc>
      </w:tr>
      <w:tr w:rsidRPr="00931D74" w:rsidR="00931D74" w:rsidTr="4F61BEA0" w14:paraId="5BF76844" w14:textId="77777777">
        <w:trPr>
          <w:trHeight w:val="363"/>
        </w:trPr>
        <w:tc>
          <w:tcPr>
            <w:tcW w:w="916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  <w:vAlign w:val="center"/>
            <w:hideMark/>
          </w:tcPr>
          <w:p>
            <w:r>
              <w:t xml:space="preserve">  2025-07-20</w:t>
            </w:r>
          </w:p>
        </w:tc>
        <w:tc>
          <w:tcPr>
            <w:tcW w:w="1122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  <w:vAlign w:val="center"/>
            <w:hideMark/>
          </w:tcPr>
          <w:p>
            <w:r>
              <w:t xml:space="preserve"> Eduarda Dias</w:t>
            </w:r>
          </w:p>
        </w:tc>
        <w:tc>
          <w:tcPr>
            <w:tcW w:w="1018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  <w:vAlign w:val="center"/>
            <w:hideMark/>
          </w:tcPr>
          <w:p>
            <w:r>
              <w:t xml:space="preserve"> 20:20</w:t>
            </w:r>
          </w:p>
        </w:tc>
        <w:tc>
          <w:tcPr>
            <w:tcW w:w="1444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  <w:vAlign w:val="center"/>
            <w:hideMark/>
          </w:tcPr>
          <w:p>
            <w:r>
              <w:t xml:space="preserve"> 20:40</w:t>
            </w:r>
          </w:p>
        </w:tc>
        <w:tc>
          <w:tcPr>
            <w:tcW w:w="1542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  <w:vAlign w:val="center"/>
            <w:hideMark/>
          </w:tcPr>
          <w:p w:rsidRPr="00931D74" w:rsidR="00931D74" w:rsidP="62EA9966" w:rsidRDefault="00931D74" w14:paraId="65954D76" w14:textId="77777777">
            <w:pPr>
              <w:jc w:val="both"/>
              <w:rPr>
                <w:rFonts w:ascii="Calibri" w:hAnsi="Calibri" w:eastAsia="Times New Roman" w:cs="Calibri"/>
                <w:b w:val="0"/>
                <w:bCs w:val="0"/>
                <w:color w:val="000000"/>
                <w:lang w:val="pt-BR" w:eastAsia="pt-BR"/>
              </w:rPr>
            </w:pPr>
            <w:r w:rsidRPr="62EA9966" w:rsidR="6BA00BA4">
              <w:rPr>
                <w:rFonts w:ascii="Calibri" w:hAnsi="Calibri" w:eastAsia="Calibri" w:cs="Calibri"/>
                <w:b w:val="0"/>
                <w:bCs w:val="0"/>
                <w:color w:val="000000" w:themeColor="text1" w:themeTint="FF" w:themeShade="FF"/>
                <w:lang w:eastAsia="pt-BR"/>
              </w:rPr>
              <w:t> </w:t>
            </w:r>
          </w:p>
        </w:tc>
        <w:tc>
          <w:tcPr>
            <w:tcW w:w="1448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  <w:vAlign w:val="center"/>
            <w:hideMark/>
          </w:tcPr>
          <w:p>
            <w:r>
              <w:t xml:space="preserve">  Testando nova funcionalidade para fazer ATA</w:t>
            </w:r>
          </w:p>
        </w:tc>
        <w:tc>
          <w:tcPr>
            <w:tcW w:w="1551" w:type="dxa"/>
            <w:vMerge w:val="restart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/>
            <w:vAlign w:val="center"/>
            <w:hideMark/>
          </w:tcPr>
          <w:p>
            <w:r>
              <w:t xml:space="preserve"> Presencial</w:t>
            </w:r>
          </w:p>
        </w:tc>
        <w:tc>
          <w:tcPr>
            <w:tcW w:w="190" w:type="dxa"/>
            <w:tcMar/>
            <w:vAlign w:val="center"/>
            <w:hideMark/>
          </w:tcPr>
          <w:p w:rsidRPr="00931D74" w:rsidR="00931D74" w:rsidP="62EA9966" w:rsidRDefault="00931D74" w14:paraId="5BB8CF59" w14:textId="77777777"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0"/>
                <w:szCs w:val="20"/>
                <w:lang w:val="pt-BR" w:eastAsia="pt-BR"/>
              </w:rPr>
            </w:pPr>
          </w:p>
        </w:tc>
      </w:tr>
      <w:tr w:rsidRPr="00931D74" w:rsidR="00931D74" w:rsidTr="4F61BEA0" w14:paraId="5D5B7B3F" w14:textId="77777777">
        <w:trPr>
          <w:trHeight w:val="648"/>
        </w:trPr>
        <w:tc>
          <w:tcPr>
            <w:tcW w:w="916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3D67D7DD" w14:textId="77777777">
            <w:pPr>
              <w:rPr>
                <w:rFonts w:ascii="Calibri" w:hAnsi="Calibri" w:eastAsia="Times New Roman" w:cs="Calibri"/>
                <w:color w:val="FF0000"/>
                <w:lang w:val="pt-BR" w:eastAsia="pt-BR"/>
              </w:rPr>
            </w:pPr>
          </w:p>
        </w:tc>
        <w:tc>
          <w:tcPr>
            <w:tcW w:w="1122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53D106FC" w14:textId="77777777">
            <w:pPr>
              <w:rPr>
                <w:rFonts w:ascii="Calibri" w:hAnsi="Calibri" w:eastAsia="Times New Roman" w:cs="Calibri"/>
                <w:color w:val="000000"/>
                <w:lang w:val="pt-BR" w:eastAsia="pt-BR"/>
              </w:rPr>
            </w:pPr>
          </w:p>
        </w:tc>
        <w:tc>
          <w:tcPr>
            <w:tcW w:w="1018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1505D940" w14:textId="77777777">
            <w:pPr>
              <w:rPr>
                <w:rFonts w:ascii="Calibri" w:hAnsi="Calibri" w:eastAsia="Times New Roman" w:cs="Calibri"/>
                <w:b/>
                <w:bCs/>
                <w:color w:val="000000"/>
                <w:lang w:val="pt-BR" w:eastAsia="pt-BR"/>
              </w:rPr>
            </w:pPr>
          </w:p>
        </w:tc>
        <w:tc>
          <w:tcPr>
            <w:tcW w:w="1444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1C6C2EB7" w14:textId="77777777">
            <w:pPr>
              <w:rPr>
                <w:rFonts w:ascii="Calibri" w:hAnsi="Calibri" w:eastAsia="Times New Roman" w:cs="Calibri"/>
                <w:b/>
                <w:bCs/>
                <w:color w:val="000000"/>
                <w:lang w:val="pt-BR" w:eastAsia="pt-BR"/>
              </w:rPr>
            </w:pPr>
          </w:p>
        </w:tc>
        <w:tc>
          <w:tcPr>
            <w:tcW w:w="1542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7D48DA60" w14:textId="77777777">
            <w:pPr>
              <w:rPr>
                <w:rFonts w:ascii="Calibri" w:hAnsi="Calibri" w:eastAsia="Times New Roman" w:cs="Calibri"/>
                <w:color w:val="000000"/>
                <w:lang w:val="pt-BR" w:eastAsia="pt-BR"/>
              </w:rPr>
            </w:pPr>
          </w:p>
        </w:tc>
        <w:tc>
          <w:tcPr>
            <w:tcW w:w="1448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6EEE820B" w14:textId="77777777">
            <w:pPr>
              <w:rPr>
                <w:rFonts w:ascii="Gill Sans MT" w:hAnsi="Gill Sans MT" w:eastAsia="Times New Roman" w:cs="Times New Roman"/>
                <w:color w:val="000000"/>
                <w:lang w:val="pt-BR" w:eastAsia="pt-BR"/>
              </w:rPr>
            </w:pPr>
          </w:p>
        </w:tc>
        <w:tc>
          <w:tcPr>
            <w:tcW w:w="1551" w:type="dxa"/>
            <w:vMerge/>
            <w:tcBorders/>
            <w:tcMar/>
            <w:vAlign w:val="center"/>
            <w:hideMark/>
          </w:tcPr>
          <w:p w:rsidRPr="00931D74" w:rsidR="00931D74" w:rsidP="00931D74" w:rsidRDefault="00931D74" w14:paraId="4EFFD2DC" w14:textId="77777777">
            <w:pPr>
              <w:rPr>
                <w:rFonts w:ascii="Gill Sans MT" w:hAnsi="Gill Sans MT" w:eastAsia="Times New Roman" w:cs="Times New Roman"/>
                <w:color w:val="000000"/>
                <w:lang w:val="pt-BR" w:eastAsia="pt-BR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  <w:hideMark/>
          </w:tcPr>
          <w:p w:rsidRPr="00931D74" w:rsidR="00931D74" w:rsidP="62EA9966" w:rsidRDefault="00931D74" w14:paraId="47492D4B" w14:textId="77777777">
            <w:pPr>
              <w:jc w:val="both"/>
              <w:rPr>
                <w:rFonts w:ascii="Gill Sans MT" w:hAnsi="Gill Sans MT" w:eastAsia="Times New Roman" w:cs="Times New Roman"/>
                <w:b w:val="0"/>
                <w:bCs w:val="0"/>
                <w:color w:val="000000"/>
                <w:u w:val="single"/>
                <w:lang w:val="pt-BR" w:eastAsia="pt-BR"/>
              </w:rPr>
            </w:pPr>
          </w:p>
        </w:tc>
      </w:tr>
    </w:tbl>
    <w:p w:rsidR="00521E34" w:rsidP="00521E34" w:rsidRDefault="00521E34" w14:paraId="01E378A3" w14:textId="77777777"/>
    <w:p w:rsidR="00521E34" w:rsidP="00521E34" w:rsidRDefault="00521E34" w14:paraId="6E1C5564" w14:textId="77777777"/>
    <w:tbl>
      <w:tblPr>
        <w:tblStyle w:val="TableGrid"/>
        <w:tblW w:w="0" w:type="auto"/>
        <w:jc w:val="center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7800"/>
      </w:tblGrid>
      <w:tr w:rsidR="4F61BEA0" w:rsidTr="4F61BEA0" w14:paraId="0FE9DB8C">
        <w:trPr>
          <w:trHeight w:val="300"/>
        </w:trPr>
        <w:tc>
          <w:tcPr>
            <w:tcW w:w="7800" w:type="dxa"/>
            <w:tcBorders>
              <w:top w:val="none" w:color="000000" w:themeColor="text1" w:sz="12"/>
              <w:left w:val="none" w:color="000000" w:themeColor="text1" w:sz="12"/>
              <w:bottom w:val="none" w:color="000000" w:themeColor="text1" w:sz="12"/>
              <w:right w:val="none" w:color="000000" w:themeColor="text1" w:sz="12"/>
            </w:tcBorders>
            <w:tcMar/>
          </w:tcPr>
          <w:p>
            <w:r>
              <w:br/>
              <w:t>Este projeto tem como objetivo automatizar a criação de atas de reuniões ou dailys, economizando tempo e organizando melhor as informações. A interface gráfica permite ao usuário preencher os dados da reunião e gerar a ata automaticamente. As atas geradas são armazenadas em pastas organizadas por mês, para facilitar o acesso posterior.</w:t>
              <w:br/>
            </w:r>
          </w:p>
        </w:tc>
      </w:tr>
    </w:tbl>
    <w:p w:rsidR="4F61BEA0" w:rsidP="4F61BEA0" w:rsidRDefault="4F61BEA0" w14:paraId="68D28158" w14:textId="22ECEF72">
      <w:pPr>
        <w:tabs>
          <w:tab w:val="left" w:leader="none" w:pos="2033"/>
        </w:tabs>
        <w:jc w:val="center"/>
      </w:pPr>
    </w:p>
    <w:sectPr w:rsidRPr="00521E34" w:rsidR="00521E34" w:rsidSect="00EB2FF2">
      <w:headerReference w:type="default" r:id="rId12"/>
      <w:footerReference w:type="even" r:id="rId13"/>
      <w:footerReference w:type="default" r:id="rId14"/>
      <w:footerReference w:type="first" r:id="rId15"/>
      <w:pgSz w:w="11906" w:h="16838" w:orient="portrait" w:code="9"/>
      <w:pgMar w:top="720" w:right="561" w:bottom="720" w:left="561" w:header="56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25158C" w:rsidP="001205A1" w:rsidRDefault="0025158C" w14:paraId="04709155" w14:textId="77777777">
      <w:r>
        <w:separator/>
      </w:r>
    </w:p>
  </w:endnote>
  <w:endnote w:type="continuationSeparator" w:id="0">
    <w:p w:rsidR="0025158C" w:rsidP="001205A1" w:rsidRDefault="0025158C" w14:paraId="00361FEF" w14:textId="77777777">
      <w:r>
        <w:continuationSeparator/>
      </w:r>
    </w:p>
  </w:endnote>
  <w:endnote w:type="continuationNotice" w:id="1">
    <w:p w:rsidR="0025158C" w:rsidRDefault="0025158C" w14:paraId="6EA372CD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altName w:val="Cambria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213836299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637B83" w:rsidRDefault="00637B83" w14:paraId="3AA7AC7A" w14:textId="41946B1C">
        <w:pPr>
          <w:pStyle w:val="Footer"/>
          <w:framePr w:wrap="none" w:hAnchor="margin" w:vAnchor="text" w:xAlign="center" w:y="1"/>
          <w:rPr>
            <w:rStyle w:val="PageNumber"/>
          </w:rPr>
        </w:pPr>
        <w:r>
          <w:rPr>
            <w:rStyle w:val="PageNumber"/>
            <w:lang w:val="pt-BR" w:bidi="pt-BR"/>
          </w:rPr>
          <w:fldChar w:fldCharType="begin"/>
        </w:r>
        <w:r>
          <w:rPr>
            <w:rStyle w:val="PageNumber"/>
            <w:lang w:val="pt-BR" w:bidi="pt-BR"/>
          </w:rPr>
          <w:instrText xml:space="preserve"> PAGE </w:instrText>
        </w:r>
        <w:r>
          <w:rPr>
            <w:rStyle w:val="PageNumber"/>
            <w:lang w:val="pt-BR" w:bidi="pt-BR"/>
          </w:rPr>
          <w:fldChar w:fldCharType="end"/>
        </w:r>
      </w:p>
    </w:sdtContent>
  </w:sdt>
  <w:sdt>
    <w:sdtPr>
      <w:rPr>
        <w:rStyle w:val="PageNumber"/>
      </w:rPr>
      <w:id w:val="8008876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1205A1" w:rsidRDefault="001205A1" w14:paraId="56DA65F5" w14:textId="225EF8B6">
        <w:pPr>
          <w:pStyle w:val="Footer"/>
          <w:framePr w:wrap="none" w:hAnchor="margin" w:vAnchor="text" w:xAlign="right" w:y="1"/>
          <w:rPr>
            <w:rStyle w:val="PageNumber"/>
          </w:rPr>
        </w:pPr>
        <w:r>
          <w:rPr>
            <w:rStyle w:val="PageNumber"/>
            <w:lang w:val="pt-BR" w:bidi="pt-BR"/>
          </w:rPr>
          <w:fldChar w:fldCharType="begin"/>
        </w:r>
        <w:r>
          <w:rPr>
            <w:rStyle w:val="PageNumber"/>
            <w:lang w:val="pt-BR" w:bidi="pt-BR"/>
          </w:rPr>
          <w:instrText xml:space="preserve"> PAGE </w:instrText>
        </w:r>
        <w:r>
          <w:rPr>
            <w:rStyle w:val="PageNumber"/>
            <w:lang w:val="pt-BR" w:bidi="pt-BR"/>
          </w:rPr>
          <w:fldChar w:fldCharType="end"/>
        </w:r>
      </w:p>
    </w:sdtContent>
  </w:sdt>
  <w:p w:rsidR="001205A1" w:rsidP="001205A1" w:rsidRDefault="001205A1" w14:paraId="59CF96CC" w14:textId="777777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59258812"/>
      <w:docPartObj>
        <w:docPartGallery w:val="Page Numbers (Bottom of Page)"/>
        <w:docPartUnique/>
      </w:docPartObj>
    </w:sdtPr>
    <w:sdtEndPr/>
    <w:sdtContent>
      <w:p w:rsidR="00A506BF" w:rsidRDefault="00A506BF" w14:paraId="4E14856C" w14:textId="4E8D1D10">
        <w:pPr>
          <w:pStyle w:val="Foo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BR"/>
          </w:rPr>
          <w:t>2</w:t>
        </w:r>
        <w:r>
          <w:fldChar w:fldCharType="end"/>
        </w:r>
      </w:p>
    </w:sdtContent>
  </w:sdt>
  <w:p w:rsidRPr="008F443A" w:rsidR="000F0731" w:rsidP="000F0731" w:rsidRDefault="000F0731" w14:paraId="27E4DFA0" w14:textId="3A7B8904">
    <w:pPr>
      <w:pStyle w:val="Footer"/>
      <w:rPr>
        <w:noProof/>
        <w:lang w:val="pt-BR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C662D0" w:rsidR="00EA54DA" w:rsidRDefault="00EB2FF2" w14:paraId="21402CA2" w14:textId="26D38912">
    <w:pPr>
      <w:pStyle w:val="Footer"/>
      <w:rPr>
        <w:sz w:val="36"/>
        <w:szCs w:val="36"/>
        <w:lang w:val="pt-BR"/>
      </w:rPr>
    </w:pPr>
    <w:r>
      <w:rPr>
        <w:sz w:val="36"/>
        <w:szCs w:val="36"/>
        <w:lang w:val="pt-BR"/>
      </w:rPr>
      <w:t>Grupo 10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25158C" w:rsidP="001205A1" w:rsidRDefault="0025158C" w14:paraId="5F6BE0A4" w14:textId="77777777">
      <w:r>
        <w:separator/>
      </w:r>
    </w:p>
  </w:footnote>
  <w:footnote w:type="continuationSeparator" w:id="0">
    <w:p w:rsidR="0025158C" w:rsidP="001205A1" w:rsidRDefault="0025158C" w14:paraId="39C7A793" w14:textId="77777777">
      <w:r>
        <w:continuationSeparator/>
      </w:r>
    </w:p>
  </w:footnote>
  <w:footnote w:type="continuationNotice" w:id="1">
    <w:p w:rsidR="0025158C" w:rsidRDefault="0025158C" w14:paraId="7E215BA1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B92FE6" w:rsidR="00B92FE6" w:rsidP="00B92FE6" w:rsidRDefault="00B92FE6" w14:paraId="3DB498D0" w14:textId="2A1AA3DF">
    <w:pPr>
      <w:pStyle w:val="Header"/>
      <w:rPr>
        <w:sz w:val="28"/>
        <w:szCs w:val="28"/>
        <w:lang w:val="pt-BR"/>
      </w:rPr>
    </w:pPr>
    <w:r>
      <w:rPr>
        <w:sz w:val="28"/>
        <w:szCs w:val="28"/>
        <w:lang w:val="pt-BR"/>
      </w:rPr>
      <w:t>Registro de Reuniões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B1BC3"/>
    <w:multiLevelType w:val="hybridMultilevel"/>
    <w:tmpl w:val="B35E9CE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B71080"/>
    <w:multiLevelType w:val="multilevel"/>
    <w:tmpl w:val="6B9E0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874B04"/>
    <w:multiLevelType w:val="hybridMultilevel"/>
    <w:tmpl w:val="09C08AF8"/>
    <w:lvl w:ilvl="0" w:tplc="BF800822">
      <w:start w:val="1"/>
      <w:numFmt w:val="decimal"/>
      <w:pStyle w:val="TOC3"/>
      <w:lvlText w:val="%1."/>
      <w:lvlJc w:val="left"/>
      <w:pPr>
        <w:ind w:left="501" w:hanging="360"/>
      </w:pPr>
    </w:lvl>
    <w:lvl w:ilvl="1" w:tplc="04160019" w:tentative="1">
      <w:start w:val="1"/>
      <w:numFmt w:val="lowerLetter"/>
      <w:lvlText w:val="%2."/>
      <w:lvlJc w:val="left"/>
      <w:pPr>
        <w:ind w:left="1675" w:hanging="360"/>
      </w:pPr>
    </w:lvl>
    <w:lvl w:ilvl="2" w:tplc="0416001B" w:tentative="1">
      <w:start w:val="1"/>
      <w:numFmt w:val="lowerRoman"/>
      <w:lvlText w:val="%3."/>
      <w:lvlJc w:val="right"/>
      <w:pPr>
        <w:ind w:left="2395" w:hanging="180"/>
      </w:pPr>
    </w:lvl>
    <w:lvl w:ilvl="3" w:tplc="0416000F" w:tentative="1">
      <w:start w:val="1"/>
      <w:numFmt w:val="decimal"/>
      <w:lvlText w:val="%4."/>
      <w:lvlJc w:val="left"/>
      <w:pPr>
        <w:ind w:left="3115" w:hanging="360"/>
      </w:pPr>
    </w:lvl>
    <w:lvl w:ilvl="4" w:tplc="04160019" w:tentative="1">
      <w:start w:val="1"/>
      <w:numFmt w:val="lowerLetter"/>
      <w:lvlText w:val="%5."/>
      <w:lvlJc w:val="left"/>
      <w:pPr>
        <w:ind w:left="3835" w:hanging="360"/>
      </w:pPr>
    </w:lvl>
    <w:lvl w:ilvl="5" w:tplc="0416001B" w:tentative="1">
      <w:start w:val="1"/>
      <w:numFmt w:val="lowerRoman"/>
      <w:lvlText w:val="%6."/>
      <w:lvlJc w:val="right"/>
      <w:pPr>
        <w:ind w:left="4555" w:hanging="180"/>
      </w:pPr>
    </w:lvl>
    <w:lvl w:ilvl="6" w:tplc="0416000F" w:tentative="1">
      <w:start w:val="1"/>
      <w:numFmt w:val="decimal"/>
      <w:lvlText w:val="%7."/>
      <w:lvlJc w:val="left"/>
      <w:pPr>
        <w:ind w:left="5275" w:hanging="360"/>
      </w:pPr>
    </w:lvl>
    <w:lvl w:ilvl="7" w:tplc="04160019" w:tentative="1">
      <w:start w:val="1"/>
      <w:numFmt w:val="lowerLetter"/>
      <w:lvlText w:val="%8."/>
      <w:lvlJc w:val="left"/>
      <w:pPr>
        <w:ind w:left="5995" w:hanging="360"/>
      </w:pPr>
    </w:lvl>
    <w:lvl w:ilvl="8" w:tplc="0416001B" w:tentative="1">
      <w:start w:val="1"/>
      <w:numFmt w:val="lowerRoman"/>
      <w:lvlText w:val="%9."/>
      <w:lvlJc w:val="right"/>
      <w:pPr>
        <w:ind w:left="6715" w:hanging="180"/>
      </w:pPr>
    </w:lvl>
  </w:abstractNum>
  <w:num w:numId="1" w16cid:durableId="1222251149">
    <w:abstractNumId w:val="2"/>
  </w:num>
  <w:num w:numId="2" w16cid:durableId="607935596">
    <w:abstractNumId w:val="2"/>
    <w:lvlOverride w:ilvl="0">
      <w:startOverride w:val="1"/>
    </w:lvlOverride>
  </w:num>
  <w:num w:numId="3" w16cid:durableId="1586256515">
    <w:abstractNumId w:val="1"/>
  </w:num>
  <w:num w:numId="4" w16cid:durableId="1816952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3"/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248"/>
    <w:rsid w:val="0000410D"/>
    <w:rsid w:val="000112E3"/>
    <w:rsid w:val="000170BA"/>
    <w:rsid w:val="000238B4"/>
    <w:rsid w:val="000349E4"/>
    <w:rsid w:val="000360A8"/>
    <w:rsid w:val="00036DC3"/>
    <w:rsid w:val="00036E74"/>
    <w:rsid w:val="000615F6"/>
    <w:rsid w:val="0006587B"/>
    <w:rsid w:val="0008434D"/>
    <w:rsid w:val="0009043F"/>
    <w:rsid w:val="000C3695"/>
    <w:rsid w:val="000C4ED1"/>
    <w:rsid w:val="000F0731"/>
    <w:rsid w:val="001016CC"/>
    <w:rsid w:val="0011465B"/>
    <w:rsid w:val="00114975"/>
    <w:rsid w:val="00114E5D"/>
    <w:rsid w:val="001205A1"/>
    <w:rsid w:val="00131D5D"/>
    <w:rsid w:val="00141C9B"/>
    <w:rsid w:val="0016454E"/>
    <w:rsid w:val="00165C17"/>
    <w:rsid w:val="00182D5C"/>
    <w:rsid w:val="001912FA"/>
    <w:rsid w:val="001974BE"/>
    <w:rsid w:val="001B137A"/>
    <w:rsid w:val="001D78B9"/>
    <w:rsid w:val="001D7E5C"/>
    <w:rsid w:val="001E1556"/>
    <w:rsid w:val="001F0B2C"/>
    <w:rsid w:val="00206E75"/>
    <w:rsid w:val="00216DB3"/>
    <w:rsid w:val="00224C43"/>
    <w:rsid w:val="00225966"/>
    <w:rsid w:val="002401B3"/>
    <w:rsid w:val="00246F60"/>
    <w:rsid w:val="0025158C"/>
    <w:rsid w:val="00267494"/>
    <w:rsid w:val="002734C6"/>
    <w:rsid w:val="002800BF"/>
    <w:rsid w:val="00281829"/>
    <w:rsid w:val="0028251A"/>
    <w:rsid w:val="002830CC"/>
    <w:rsid w:val="00283576"/>
    <w:rsid w:val="002A1757"/>
    <w:rsid w:val="002A7459"/>
    <w:rsid w:val="002B2589"/>
    <w:rsid w:val="002B6593"/>
    <w:rsid w:val="002C2DA5"/>
    <w:rsid w:val="002C445E"/>
    <w:rsid w:val="002E5FF7"/>
    <w:rsid w:val="002F073F"/>
    <w:rsid w:val="002F26B8"/>
    <w:rsid w:val="002F3B4A"/>
    <w:rsid w:val="0031055C"/>
    <w:rsid w:val="00314FC6"/>
    <w:rsid w:val="00316FD7"/>
    <w:rsid w:val="003400D4"/>
    <w:rsid w:val="00347DD2"/>
    <w:rsid w:val="00352121"/>
    <w:rsid w:val="003606B3"/>
    <w:rsid w:val="00367305"/>
    <w:rsid w:val="0036743D"/>
    <w:rsid w:val="00372AF6"/>
    <w:rsid w:val="00375810"/>
    <w:rsid w:val="00376D77"/>
    <w:rsid w:val="003840BC"/>
    <w:rsid w:val="003872B7"/>
    <w:rsid w:val="003B19C2"/>
    <w:rsid w:val="003B3168"/>
    <w:rsid w:val="003B52B7"/>
    <w:rsid w:val="003C26F8"/>
    <w:rsid w:val="003F546B"/>
    <w:rsid w:val="00404390"/>
    <w:rsid w:val="004062E7"/>
    <w:rsid w:val="004153AC"/>
    <w:rsid w:val="00440C04"/>
    <w:rsid w:val="0044334C"/>
    <w:rsid w:val="004544FB"/>
    <w:rsid w:val="0046150E"/>
    <w:rsid w:val="00461728"/>
    <w:rsid w:val="00473F88"/>
    <w:rsid w:val="004A40D5"/>
    <w:rsid w:val="004A4619"/>
    <w:rsid w:val="004B0670"/>
    <w:rsid w:val="004B1C74"/>
    <w:rsid w:val="004B47E3"/>
    <w:rsid w:val="004B569E"/>
    <w:rsid w:val="004C11D8"/>
    <w:rsid w:val="004D162B"/>
    <w:rsid w:val="004E1163"/>
    <w:rsid w:val="004F49E1"/>
    <w:rsid w:val="005040F4"/>
    <w:rsid w:val="005150BF"/>
    <w:rsid w:val="00517767"/>
    <w:rsid w:val="00521E34"/>
    <w:rsid w:val="00535280"/>
    <w:rsid w:val="005516C4"/>
    <w:rsid w:val="0055464B"/>
    <w:rsid w:val="00556B15"/>
    <w:rsid w:val="00560832"/>
    <w:rsid w:val="0058407E"/>
    <w:rsid w:val="00584137"/>
    <w:rsid w:val="005A2DF7"/>
    <w:rsid w:val="005B1715"/>
    <w:rsid w:val="005C365B"/>
    <w:rsid w:val="005D557C"/>
    <w:rsid w:val="005D5841"/>
    <w:rsid w:val="005E0F2B"/>
    <w:rsid w:val="005E46FC"/>
    <w:rsid w:val="005E61CC"/>
    <w:rsid w:val="005F4A20"/>
    <w:rsid w:val="005F62AA"/>
    <w:rsid w:val="00602098"/>
    <w:rsid w:val="006043CD"/>
    <w:rsid w:val="0063238D"/>
    <w:rsid w:val="00637B83"/>
    <w:rsid w:val="006506EF"/>
    <w:rsid w:val="00697438"/>
    <w:rsid w:val="006A0C59"/>
    <w:rsid w:val="006A75CD"/>
    <w:rsid w:val="006B0E18"/>
    <w:rsid w:val="006C3952"/>
    <w:rsid w:val="006C4835"/>
    <w:rsid w:val="006C60E6"/>
    <w:rsid w:val="006D2C4C"/>
    <w:rsid w:val="006E1F68"/>
    <w:rsid w:val="00713BBD"/>
    <w:rsid w:val="00747012"/>
    <w:rsid w:val="00763D1B"/>
    <w:rsid w:val="0077007F"/>
    <w:rsid w:val="007A0F2C"/>
    <w:rsid w:val="007B2261"/>
    <w:rsid w:val="007B3ED9"/>
    <w:rsid w:val="007C3014"/>
    <w:rsid w:val="007C3D28"/>
    <w:rsid w:val="007C4109"/>
    <w:rsid w:val="007C57D5"/>
    <w:rsid w:val="007F1CE3"/>
    <w:rsid w:val="00822903"/>
    <w:rsid w:val="00824A35"/>
    <w:rsid w:val="00827875"/>
    <w:rsid w:val="008356B0"/>
    <w:rsid w:val="00837657"/>
    <w:rsid w:val="008425F6"/>
    <w:rsid w:val="00875863"/>
    <w:rsid w:val="008774A7"/>
    <w:rsid w:val="008B3030"/>
    <w:rsid w:val="008B5BB7"/>
    <w:rsid w:val="008C2F9E"/>
    <w:rsid w:val="008D150B"/>
    <w:rsid w:val="008D24ED"/>
    <w:rsid w:val="008E4E46"/>
    <w:rsid w:val="008F34D1"/>
    <w:rsid w:val="008F443A"/>
    <w:rsid w:val="00901CCB"/>
    <w:rsid w:val="009045A0"/>
    <w:rsid w:val="00910713"/>
    <w:rsid w:val="00912447"/>
    <w:rsid w:val="009150B7"/>
    <w:rsid w:val="009156FD"/>
    <w:rsid w:val="00922B29"/>
    <w:rsid w:val="00923302"/>
    <w:rsid w:val="009233F6"/>
    <w:rsid w:val="00931BE0"/>
    <w:rsid w:val="00931D74"/>
    <w:rsid w:val="009551B6"/>
    <w:rsid w:val="00961353"/>
    <w:rsid w:val="00971E71"/>
    <w:rsid w:val="00977A1E"/>
    <w:rsid w:val="00982985"/>
    <w:rsid w:val="00992AE9"/>
    <w:rsid w:val="009B111B"/>
    <w:rsid w:val="009C7C91"/>
    <w:rsid w:val="009C7CB7"/>
    <w:rsid w:val="009D00A7"/>
    <w:rsid w:val="009D243D"/>
    <w:rsid w:val="00A054C5"/>
    <w:rsid w:val="00A15CF7"/>
    <w:rsid w:val="00A43E5D"/>
    <w:rsid w:val="00A506BF"/>
    <w:rsid w:val="00A70A0C"/>
    <w:rsid w:val="00A807F9"/>
    <w:rsid w:val="00A81248"/>
    <w:rsid w:val="00A82539"/>
    <w:rsid w:val="00AA63C1"/>
    <w:rsid w:val="00AC6731"/>
    <w:rsid w:val="00AD05F2"/>
    <w:rsid w:val="00AE4C4D"/>
    <w:rsid w:val="00AF333A"/>
    <w:rsid w:val="00B201DF"/>
    <w:rsid w:val="00B70FD1"/>
    <w:rsid w:val="00B755EF"/>
    <w:rsid w:val="00B92FE6"/>
    <w:rsid w:val="00B94FE8"/>
    <w:rsid w:val="00BA3659"/>
    <w:rsid w:val="00BE1B57"/>
    <w:rsid w:val="00BE37A2"/>
    <w:rsid w:val="00BE410E"/>
    <w:rsid w:val="00C118CB"/>
    <w:rsid w:val="00C35E54"/>
    <w:rsid w:val="00C662D0"/>
    <w:rsid w:val="00C666FF"/>
    <w:rsid w:val="00C87A9F"/>
    <w:rsid w:val="00CB2D80"/>
    <w:rsid w:val="00CB6A63"/>
    <w:rsid w:val="00CC34C1"/>
    <w:rsid w:val="00CD4403"/>
    <w:rsid w:val="00CF3B37"/>
    <w:rsid w:val="00CF5544"/>
    <w:rsid w:val="00CF6CD8"/>
    <w:rsid w:val="00D03BB7"/>
    <w:rsid w:val="00D10622"/>
    <w:rsid w:val="00D11200"/>
    <w:rsid w:val="00D17D46"/>
    <w:rsid w:val="00D2058E"/>
    <w:rsid w:val="00D4085A"/>
    <w:rsid w:val="00D86614"/>
    <w:rsid w:val="00D86774"/>
    <w:rsid w:val="00DA258A"/>
    <w:rsid w:val="00DA2819"/>
    <w:rsid w:val="00DA4E3B"/>
    <w:rsid w:val="00DB156A"/>
    <w:rsid w:val="00DD0711"/>
    <w:rsid w:val="00DE2439"/>
    <w:rsid w:val="00DF0033"/>
    <w:rsid w:val="00E10565"/>
    <w:rsid w:val="00E21BBF"/>
    <w:rsid w:val="00E269B3"/>
    <w:rsid w:val="00E331F1"/>
    <w:rsid w:val="00E50C9A"/>
    <w:rsid w:val="00E53CF5"/>
    <w:rsid w:val="00E56854"/>
    <w:rsid w:val="00E61F1F"/>
    <w:rsid w:val="00E638E6"/>
    <w:rsid w:val="00E65B9F"/>
    <w:rsid w:val="00E71F14"/>
    <w:rsid w:val="00E907EC"/>
    <w:rsid w:val="00E93987"/>
    <w:rsid w:val="00EA20DB"/>
    <w:rsid w:val="00EA40D4"/>
    <w:rsid w:val="00EA54DA"/>
    <w:rsid w:val="00EB2FF2"/>
    <w:rsid w:val="00EF41DB"/>
    <w:rsid w:val="00EF4FDC"/>
    <w:rsid w:val="00F020DE"/>
    <w:rsid w:val="00F13235"/>
    <w:rsid w:val="00F14C4E"/>
    <w:rsid w:val="00F1661F"/>
    <w:rsid w:val="00F315D9"/>
    <w:rsid w:val="00F36F45"/>
    <w:rsid w:val="00F37B27"/>
    <w:rsid w:val="00F4719B"/>
    <w:rsid w:val="00F514E5"/>
    <w:rsid w:val="00F82502"/>
    <w:rsid w:val="00F9259B"/>
    <w:rsid w:val="00F9721B"/>
    <w:rsid w:val="00FA2887"/>
    <w:rsid w:val="00FB473D"/>
    <w:rsid w:val="00FB6EB0"/>
    <w:rsid w:val="00FB7493"/>
    <w:rsid w:val="00FC055E"/>
    <w:rsid w:val="00FE36F2"/>
    <w:rsid w:val="00FE473C"/>
    <w:rsid w:val="0183946D"/>
    <w:rsid w:val="047B2E5E"/>
    <w:rsid w:val="052FF90B"/>
    <w:rsid w:val="068E81E9"/>
    <w:rsid w:val="0839ACFE"/>
    <w:rsid w:val="0B4266A6"/>
    <w:rsid w:val="0DB1EA54"/>
    <w:rsid w:val="0E9E723D"/>
    <w:rsid w:val="15ACD90E"/>
    <w:rsid w:val="16CBBB3B"/>
    <w:rsid w:val="18F06AE5"/>
    <w:rsid w:val="1FEDCC8E"/>
    <w:rsid w:val="2449E7FB"/>
    <w:rsid w:val="278DEB41"/>
    <w:rsid w:val="2CF067CB"/>
    <w:rsid w:val="30A202AD"/>
    <w:rsid w:val="32EA2BD1"/>
    <w:rsid w:val="3465E36A"/>
    <w:rsid w:val="34B97F6E"/>
    <w:rsid w:val="3559E60B"/>
    <w:rsid w:val="36871BB2"/>
    <w:rsid w:val="36D51849"/>
    <w:rsid w:val="3836F9BE"/>
    <w:rsid w:val="385276FC"/>
    <w:rsid w:val="38EEF798"/>
    <w:rsid w:val="391D7E94"/>
    <w:rsid w:val="3B47FA9D"/>
    <w:rsid w:val="3E12698D"/>
    <w:rsid w:val="4750C0BC"/>
    <w:rsid w:val="491EE7D2"/>
    <w:rsid w:val="4BB0DB74"/>
    <w:rsid w:val="4DC04326"/>
    <w:rsid w:val="4F38A481"/>
    <w:rsid w:val="4F61BEA0"/>
    <w:rsid w:val="4F8998B0"/>
    <w:rsid w:val="4FB82212"/>
    <w:rsid w:val="505751E2"/>
    <w:rsid w:val="538FD92C"/>
    <w:rsid w:val="55F757E2"/>
    <w:rsid w:val="56DD759D"/>
    <w:rsid w:val="58B6737C"/>
    <w:rsid w:val="58F49DF9"/>
    <w:rsid w:val="58FC678D"/>
    <w:rsid w:val="599E4D45"/>
    <w:rsid w:val="5AE9790A"/>
    <w:rsid w:val="5BBEE8D8"/>
    <w:rsid w:val="62C3BEEB"/>
    <w:rsid w:val="62EA9966"/>
    <w:rsid w:val="63BD50BD"/>
    <w:rsid w:val="64A0A0E6"/>
    <w:rsid w:val="66352F18"/>
    <w:rsid w:val="67EDC062"/>
    <w:rsid w:val="6BA00BA4"/>
    <w:rsid w:val="6C7EDBFC"/>
    <w:rsid w:val="6FCCFED3"/>
    <w:rsid w:val="71663400"/>
    <w:rsid w:val="7193041D"/>
    <w:rsid w:val="7367BDC7"/>
    <w:rsid w:val="739A1AB9"/>
    <w:rsid w:val="76E4BD90"/>
    <w:rsid w:val="79C36F24"/>
    <w:rsid w:val="7CA2CA86"/>
    <w:rsid w:val="7CFF35AB"/>
    <w:rsid w:val="7DBFC7FE"/>
    <w:rsid w:val="7DFE2F0C"/>
    <w:rsid w:val="7ED3B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CBCE4A"/>
  <w15:chartTrackingRefBased/>
  <w15:docId w15:val="{F4C3D5C0-76FC-4BEA-9C51-3D5C3CFD9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qFormat="1"/>
    <w:lsdException w:name="heading 7" w:uiPriority="9" w:semiHidden="1" w:qFormat="1"/>
    <w:lsdException w:name="heading 8" w:uiPriority="9" w:semiHidden="1" w:qFormat="1"/>
    <w:lsdException w:name="heading 9" w:uiPriority="9" w:semiHidden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 w:semiHidden="1"/>
    <w:lsdException w:name="toc 2" w:uiPriority="39" w:semiHidden="1"/>
    <w:lsdException w:name="toc 3" w:uiPriority="39" w:semiHidden="1"/>
    <w:lsdException w:name="toc 4" w:uiPriority="39" w:semiHidden="1"/>
    <w:lsdException w:name="toc 5" w:uiPriority="39" w:semiHidden="1"/>
    <w:lsdException w:name="toc 6" w:uiPriority="39" w:semiHidden="1"/>
    <w:lsdException w:name="toc 7" w:uiPriority="39" w:semiHidden="1"/>
    <w:lsdException w:name="toc 8" w:uiPriority="39" w:semiHidden="1"/>
    <w:lsdException w:name="toc 9" w:uiPriority="39" w:semiHidden="1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uiPriority="35" w:semiHidden="1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semiHidden="1" w:qFormat="1"/>
    <w:lsdException w:name="Closing" w:semiHidden="1"/>
    <w:lsdException w:name="Signature" w:semiHidden="1"/>
    <w:lsdException w:name="Default Paragraph Font" w:uiPriority="1" w:semiHidden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semiHidden="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semiHidden="1" w:qFormat="1"/>
    <w:lsdException w:name="Emphasis" w:uiPriority="20" w:semiHidden="1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 w:unhideWhenUsed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qFormat="1"/>
    <w:lsdException w:name="Quote" w:uiPriority="29" w:qFormat="1"/>
    <w:lsdException w:name="Intense Quote" w:uiPriority="30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qFormat="1"/>
    <w:lsdException w:name="Intense Emphasis" w:uiPriority="21" w:semiHidden="1" w:qFormat="1"/>
    <w:lsdException w:name="Subtle Reference" w:uiPriority="31" w:semiHidden="1" w:qFormat="1"/>
    <w:lsdException w:name="Intense Reference" w:uiPriority="32" w:semiHidden="1" w:qFormat="1"/>
    <w:lsdException w:name="Book Title" w:uiPriority="33" w:semiHidden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iPriority w:val="6"/>
    <w:qFormat/>
    <w:rsid w:val="000F0731"/>
  </w:style>
  <w:style w:type="paragraph" w:styleId="Heading1">
    <w:name w:val="heading 1"/>
    <w:basedOn w:val="Normal"/>
    <w:next w:val="Normal"/>
    <w:link w:val="Heading1Char"/>
    <w:qFormat/>
    <w:rsid w:val="000F0731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b/>
      <w:color w:val="3B4455" w:themeColor="accent1"/>
      <w:sz w:val="8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6E1F68"/>
    <w:pPr>
      <w:keepNext/>
      <w:keepLines/>
      <w:outlineLvl w:val="1"/>
    </w:pPr>
    <w:rPr>
      <w:rFonts w:eastAsiaTheme="majorEastAsia" w:cstheme="majorBidi"/>
      <w:color w:val="3B4455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C35E54"/>
    <w:pPr>
      <w:keepNext/>
      <w:keepLines/>
      <w:outlineLvl w:val="2"/>
    </w:pPr>
    <w:rPr>
      <w:rFonts w:asciiTheme="majorHAnsi" w:hAnsiTheme="majorHAnsi" w:eastAsiaTheme="majorEastAsia" w:cstheme="majorBidi"/>
      <w:b/>
      <w:color w:val="00B050" w:themeColor="accent2"/>
      <w:sz w:val="40"/>
    </w:rPr>
  </w:style>
  <w:style w:type="paragraph" w:styleId="Heading4">
    <w:name w:val="heading 4"/>
    <w:basedOn w:val="Normal"/>
    <w:next w:val="Normal"/>
    <w:link w:val="Heading4Char"/>
    <w:uiPriority w:val="3"/>
    <w:qFormat/>
    <w:rsid w:val="005F4A20"/>
    <w:pPr>
      <w:keepNext/>
      <w:keepLines/>
      <w:spacing w:line="216" w:lineRule="auto"/>
      <w:outlineLvl w:val="3"/>
    </w:pPr>
    <w:rPr>
      <w:rFonts w:eastAsiaTheme="majorEastAsia" w:cstheme="majorBidi"/>
      <w:iCs/>
      <w:color w:val="3B4455" w:themeColor="accent1"/>
      <w:sz w:val="30"/>
    </w:rPr>
  </w:style>
  <w:style w:type="paragraph" w:styleId="Heading5">
    <w:name w:val="heading 5"/>
    <w:basedOn w:val="Normal"/>
    <w:next w:val="Normal"/>
    <w:link w:val="Heading5Char"/>
    <w:uiPriority w:val="4"/>
    <w:qFormat/>
    <w:rsid w:val="000F0731"/>
    <w:pPr>
      <w:keepNext/>
      <w:keepLines/>
      <w:outlineLvl w:val="4"/>
    </w:pPr>
    <w:rPr>
      <w:rFonts w:asciiTheme="majorHAnsi" w:hAnsiTheme="majorHAnsi" w:eastAsiaTheme="majorEastAsia" w:cstheme="majorBidi"/>
      <w:b/>
      <w:color w:val="3B4455" w:themeColor="accent1"/>
      <w:sz w:val="3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24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5F4A20"/>
    <w:rPr>
      <w:rFonts w:ascii="Times New Roman" w:hAnsi="Times New Roman" w:cs="Times New Roman"/>
      <w:sz w:val="18"/>
      <w:szCs w:val="18"/>
    </w:rPr>
  </w:style>
  <w:style w:type="character" w:styleId="Heading1Char" w:customStyle="1">
    <w:name w:val="Heading 1 Char"/>
    <w:basedOn w:val="DefaultParagraphFont"/>
    <w:link w:val="Heading1"/>
    <w:rsid w:val="000F0731"/>
    <w:rPr>
      <w:rFonts w:asciiTheme="majorHAnsi" w:hAnsiTheme="majorHAnsi" w:eastAsiaTheme="majorEastAsia" w:cstheme="majorBidi"/>
      <w:b/>
      <w:color w:val="3B4455" w:themeColor="accent1"/>
      <w:sz w:val="80"/>
      <w:szCs w:val="32"/>
    </w:rPr>
  </w:style>
  <w:style w:type="character" w:styleId="Heading2Char" w:customStyle="1">
    <w:name w:val="Heading 2 Char"/>
    <w:basedOn w:val="DefaultParagraphFont"/>
    <w:link w:val="Heading2"/>
    <w:uiPriority w:val="1"/>
    <w:rsid w:val="006E1F68"/>
    <w:rPr>
      <w:rFonts w:eastAsiaTheme="majorEastAsia" w:cstheme="majorBidi"/>
      <w:color w:val="3B4455" w:themeColor="accent1"/>
      <w:sz w:val="40"/>
      <w:szCs w:val="26"/>
    </w:rPr>
  </w:style>
  <w:style w:type="paragraph" w:styleId="Elementogrficodencora" w:customStyle="1">
    <w:name w:val="Elemento gráfico de âncora"/>
    <w:basedOn w:val="Normal"/>
    <w:uiPriority w:val="7"/>
    <w:qFormat/>
    <w:rsid w:val="00A81248"/>
    <w:rPr>
      <w:sz w:val="10"/>
    </w:rPr>
  </w:style>
  <w:style w:type="character" w:styleId="Heading3Char" w:customStyle="1">
    <w:name w:val="Heading 3 Char"/>
    <w:basedOn w:val="DefaultParagraphFont"/>
    <w:link w:val="Heading3"/>
    <w:uiPriority w:val="2"/>
    <w:rsid w:val="00C35E54"/>
    <w:rPr>
      <w:rFonts w:asciiTheme="majorHAnsi" w:hAnsiTheme="majorHAnsi" w:eastAsiaTheme="majorEastAsia" w:cstheme="majorBidi"/>
      <w:b/>
      <w:color w:val="00B050" w:themeColor="accent2"/>
      <w:sz w:val="40"/>
    </w:rPr>
  </w:style>
  <w:style w:type="character" w:styleId="Heading4Char" w:customStyle="1">
    <w:name w:val="Heading 4 Char"/>
    <w:basedOn w:val="DefaultParagraphFont"/>
    <w:link w:val="Heading4"/>
    <w:uiPriority w:val="3"/>
    <w:rsid w:val="005F4A20"/>
    <w:rPr>
      <w:rFonts w:eastAsiaTheme="majorEastAsia" w:cstheme="majorBidi"/>
      <w:iCs/>
      <w:color w:val="3B4455" w:themeColor="accent1"/>
      <w:sz w:val="30"/>
    </w:rPr>
  </w:style>
  <w:style w:type="paragraph" w:styleId="Texto" w:customStyle="1">
    <w:name w:val="Texto"/>
    <w:basedOn w:val="Normal"/>
    <w:uiPriority w:val="5"/>
    <w:qFormat/>
    <w:rsid w:val="005F4A20"/>
    <w:pPr>
      <w:spacing w:line="216" w:lineRule="auto"/>
    </w:pPr>
    <w:rPr>
      <w:color w:val="3B4455" w:themeColor="accent1"/>
      <w:sz w:val="28"/>
    </w:rPr>
  </w:style>
  <w:style w:type="paragraph" w:styleId="Header">
    <w:name w:val="header"/>
    <w:basedOn w:val="Normal"/>
    <w:link w:val="HeaderChar"/>
    <w:uiPriority w:val="99"/>
    <w:rsid w:val="00637B83"/>
    <w:pPr>
      <w:tabs>
        <w:tab w:val="center" w:pos="4680"/>
        <w:tab w:val="right" w:pos="9360"/>
      </w:tabs>
      <w:jc w:val="right"/>
    </w:pPr>
    <w:rPr>
      <w:color w:val="3B4455" w:themeColor="accent1"/>
      <w:sz w:val="20"/>
    </w:rPr>
  </w:style>
  <w:style w:type="character" w:styleId="HeaderChar" w:customStyle="1">
    <w:name w:val="Header Char"/>
    <w:basedOn w:val="DefaultParagraphFont"/>
    <w:link w:val="Header"/>
    <w:uiPriority w:val="99"/>
    <w:rsid w:val="005F4A20"/>
    <w:rPr>
      <w:color w:val="3B4455" w:themeColor="accent1"/>
      <w:sz w:val="20"/>
    </w:rPr>
  </w:style>
  <w:style w:type="paragraph" w:styleId="Footer">
    <w:name w:val="footer"/>
    <w:basedOn w:val="Normal"/>
    <w:link w:val="FooterChar"/>
    <w:uiPriority w:val="99"/>
    <w:rsid w:val="00637B83"/>
    <w:pPr>
      <w:tabs>
        <w:tab w:val="center" w:pos="4680"/>
        <w:tab w:val="right" w:pos="9360"/>
      </w:tabs>
      <w:jc w:val="center"/>
    </w:pPr>
    <w:rPr>
      <w:b/>
      <w:color w:val="3B4455" w:themeColor="accent1"/>
      <w:sz w:val="20"/>
    </w:rPr>
  </w:style>
  <w:style w:type="character" w:styleId="FooterChar" w:customStyle="1">
    <w:name w:val="Footer Char"/>
    <w:basedOn w:val="DefaultParagraphFont"/>
    <w:link w:val="Footer"/>
    <w:uiPriority w:val="99"/>
    <w:rsid w:val="005F4A20"/>
    <w:rPr>
      <w:b/>
      <w:color w:val="3B4455" w:themeColor="accent1"/>
      <w:sz w:val="20"/>
    </w:rPr>
  </w:style>
  <w:style w:type="character" w:styleId="PageNumber">
    <w:name w:val="page number"/>
    <w:basedOn w:val="DefaultParagraphFont"/>
    <w:uiPriority w:val="99"/>
    <w:semiHidden/>
    <w:rsid w:val="001205A1"/>
  </w:style>
  <w:style w:type="character" w:styleId="Heading5Char" w:customStyle="1">
    <w:name w:val="Heading 5 Char"/>
    <w:basedOn w:val="DefaultParagraphFont"/>
    <w:link w:val="Heading5"/>
    <w:uiPriority w:val="4"/>
    <w:rsid w:val="000F0731"/>
    <w:rPr>
      <w:rFonts w:asciiTheme="majorHAnsi" w:hAnsiTheme="majorHAnsi" w:eastAsiaTheme="majorEastAsia" w:cstheme="majorBidi"/>
      <w:b/>
      <w:color w:val="3B4455" w:themeColor="accent1"/>
      <w:sz w:val="36"/>
    </w:rPr>
  </w:style>
  <w:style w:type="character" w:styleId="PlaceholderText">
    <w:name w:val="Placeholder Text"/>
    <w:basedOn w:val="DefaultParagraphFont"/>
    <w:uiPriority w:val="99"/>
    <w:semiHidden/>
    <w:rsid w:val="005F4A20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6E1F68"/>
    <w:pPr>
      <w:spacing w:before="200" w:after="160"/>
    </w:pPr>
    <w:rPr>
      <w:rFonts w:asciiTheme="majorHAnsi" w:hAnsiTheme="majorHAnsi"/>
      <w:iCs/>
      <w:color w:val="26414C" w:themeColor="accent5" w:themeShade="40"/>
      <w:sz w:val="60"/>
    </w:rPr>
  </w:style>
  <w:style w:type="character" w:styleId="QuoteChar" w:customStyle="1">
    <w:name w:val="Quote Char"/>
    <w:basedOn w:val="DefaultParagraphFont"/>
    <w:link w:val="Quote"/>
    <w:uiPriority w:val="29"/>
    <w:rsid w:val="006E1F68"/>
    <w:rPr>
      <w:rFonts w:asciiTheme="majorHAnsi" w:hAnsiTheme="majorHAnsi"/>
      <w:iCs/>
      <w:color w:val="26414C" w:themeColor="accent5" w:themeShade="40"/>
      <w:sz w:val="60"/>
    </w:rPr>
  </w:style>
  <w:style w:type="character" w:styleId="Hyperlink">
    <w:name w:val="Hyperlink"/>
    <w:basedOn w:val="DefaultParagraphFont"/>
    <w:uiPriority w:val="99"/>
    <w:rsid w:val="007A0F2C"/>
    <w:rPr>
      <w:color w:val="0080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0F2C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rsid w:val="00F13235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440C04"/>
    <w:pPr>
      <w:tabs>
        <w:tab w:val="right" w:leader="dot" w:pos="10772"/>
      </w:tabs>
      <w:spacing w:line="360" w:lineRule="auto"/>
      <w:ind w:left="240"/>
      <w:jc w:val="both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rsid w:val="00A054C5"/>
    <w:pPr>
      <w:numPr>
        <w:numId w:val="1"/>
      </w:numPr>
      <w:tabs>
        <w:tab w:val="right" w:leader="dot" w:pos="10772"/>
      </w:tabs>
      <w:spacing w:line="360" w:lineRule="auto"/>
      <w:ind w:left="540"/>
      <w:jc w:val="both"/>
    </w:pPr>
    <w:rPr>
      <w:b/>
      <w:bCs/>
      <w:i/>
      <w:iCs/>
      <w:noProof/>
      <w:sz w:val="32"/>
      <w:szCs w:val="32"/>
      <w:lang w:val="pt-BR"/>
    </w:rPr>
  </w:style>
  <w:style w:type="paragraph" w:styleId="TOC4">
    <w:name w:val="toc 4"/>
    <w:basedOn w:val="Normal"/>
    <w:next w:val="Normal"/>
    <w:autoRedefine/>
    <w:uiPriority w:val="39"/>
    <w:semiHidden/>
    <w:rsid w:val="00F13235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rsid w:val="00F13235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rsid w:val="00F13235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rsid w:val="00F13235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rsid w:val="00F13235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rsid w:val="00F13235"/>
    <w:pPr>
      <w:ind w:left="1920"/>
    </w:pPr>
    <w:rPr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F13235"/>
    <w:pPr>
      <w:spacing w:line="259" w:lineRule="auto"/>
      <w:outlineLvl w:val="9"/>
    </w:pPr>
    <w:rPr>
      <w:b w:val="0"/>
      <w:color w:val="2C323F" w:themeColor="accent1" w:themeShade="BF"/>
      <w:sz w:val="32"/>
      <w:lang w:val="pt-BR" w:eastAsia="pt-BR"/>
    </w:rPr>
  </w:style>
  <w:style w:type="paragraph" w:styleId="FootnoteText">
    <w:name w:val="footnote text"/>
    <w:basedOn w:val="Normal"/>
    <w:link w:val="FootnoteTextChar"/>
    <w:uiPriority w:val="99"/>
    <w:semiHidden/>
    <w:rsid w:val="00FE36F2"/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FE36F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sid w:val="00FE36F2"/>
    <w:rPr>
      <w:vertAlign w:val="superscript"/>
    </w:rPr>
  </w:style>
  <w:style w:type="paragraph" w:styleId="Caption">
    <w:name w:val="caption"/>
    <w:basedOn w:val="Normal"/>
    <w:next w:val="Normal"/>
    <w:uiPriority w:val="35"/>
    <w:semiHidden/>
    <w:qFormat/>
    <w:rsid w:val="00DF0033"/>
    <w:pPr>
      <w:spacing w:after="200"/>
    </w:pPr>
    <w:rPr>
      <w:i/>
      <w:iCs/>
      <w:color w:val="5E5E5E" w:themeColor="text2"/>
      <w:sz w:val="18"/>
      <w:szCs w:val="18"/>
    </w:rPr>
  </w:style>
  <w:style w:type="paragraph" w:styleId="ListParagraph">
    <w:name w:val="List Paragraph"/>
    <w:basedOn w:val="Normal"/>
    <w:uiPriority w:val="34"/>
    <w:semiHidden/>
    <w:qFormat/>
    <w:rsid w:val="006506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395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SR">
  <a:themeElements>
    <a:clrScheme name="Personalizada 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3B4455"/>
      </a:accent1>
      <a:accent2>
        <a:srgbClr val="00B050"/>
      </a:accent2>
      <a:accent3>
        <a:srgbClr val="92D050"/>
      </a:accent3>
      <a:accent4>
        <a:srgbClr val="C9DDE5"/>
      </a:accent4>
      <a:accent5>
        <a:srgbClr val="DBE8ED"/>
      </a:accent5>
      <a:accent6>
        <a:srgbClr val="F2F2F2"/>
      </a:accent6>
      <a:hlink>
        <a:srgbClr val="008000"/>
      </a:hlink>
      <a:folHlink>
        <a:srgbClr val="66FF33"/>
      </a:folHlink>
    </a:clrScheme>
    <a:fontScheme name="ArialBlack GillSans">
      <a:majorFont>
        <a:latin typeface="Arial Black"/>
        <a:ea typeface=""/>
        <a:cs typeface=""/>
      </a:majorFont>
      <a:minorFont>
        <a:latin typeface="Gill Sans MT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MSR" id="{BEE7B5EC-5714-E248-8BF3-EA9E1DF22420}" vid="{AE48099E-E8E2-3541-8D32-170253DAFA5B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fdc8751-6fef-42ec-b05c-835dd8c535b4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11765F9AC0004AAF0A4CAAFDFAF16A" ma:contentTypeVersion="6" ma:contentTypeDescription="Create a new document." ma:contentTypeScope="" ma:versionID="fcbceef0f5a4544440e3d6b2cafd9188">
  <xsd:schema xmlns:xsd="http://www.w3.org/2001/XMLSchema" xmlns:xs="http://www.w3.org/2001/XMLSchema" xmlns:p="http://schemas.microsoft.com/office/2006/metadata/properties" xmlns:ns3="9fdc8751-6fef-42ec-b05c-835dd8c535b4" targetNamespace="http://schemas.microsoft.com/office/2006/metadata/properties" ma:root="true" ma:fieldsID="e373b3d822a661c9833b36363258e1fe" ns3:_="">
    <xsd:import namespace="9fdc8751-6fef-42ec-b05c-835dd8c535b4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dc8751-6fef-42ec-b05c-835dd8c535b4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5B4A40E-75E0-404B-8386-9A33B9B1B997}">
  <ds:schemaRefs>
    <ds:schemaRef ds:uri="http://schemas.microsoft.com/office/2006/metadata/properties"/>
    <ds:schemaRef ds:uri="http://schemas.microsoft.com/office/infopath/2007/PartnerControls"/>
    <ds:schemaRef ds:uri="9fdc8751-6fef-42ec-b05c-835dd8c535b4"/>
  </ds:schemaRefs>
</ds:datastoreItem>
</file>

<file path=customXml/itemProps2.xml><?xml version="1.0" encoding="utf-8"?>
<ds:datastoreItem xmlns:ds="http://schemas.openxmlformats.org/officeDocument/2006/customXml" ds:itemID="{CB20B71C-9801-4C33-A857-DADD5F5CAA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dc8751-6fef-42ec-b05c-835dd8c535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2C0C29C-59DA-4400-B05D-9F58ED1F879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C89F7B8-6C0B-40F1-A916-537F3D957A10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MARIA EDUARDA DA SILVA DIAS .</dc:creator>
  <keywords/>
  <dc:description/>
  <lastModifiedBy>MARIA EDUARDA DA SILVA DIAS .</lastModifiedBy>
  <revision>41</revision>
  <lastPrinted>2024-11-10T19:04:00.0000000Z</lastPrinted>
  <dcterms:created xsi:type="dcterms:W3CDTF">2024-11-10T19:01:00.0000000Z</dcterms:created>
  <dcterms:modified xsi:type="dcterms:W3CDTF">2025-02-18T13:21:02.6445741Z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0x010100FD11765F9AC0004AAF0A4CAAFDFAF16A</vt:lpwstr>
  </property>
</Properties>
</file>