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12F3A" w14:textId="77777777" w:rsidR="002D32E4" w:rsidRPr="00AA1B11" w:rsidRDefault="001B0B59">
      <w:pPr>
        <w:pStyle w:val="Title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Guía de instalación del sistema</w:t>
      </w:r>
    </w:p>
    <w:p w14:paraId="27BDC087" w14:textId="77777777" w:rsidR="002D32E4" w:rsidRPr="00AA1B11" w:rsidRDefault="001B0B59">
      <w:pPr>
        <w:pStyle w:val="Subtitle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Minimarket y Panadería Huáscar</w:t>
      </w:r>
    </w:p>
    <w:p w14:paraId="358FC992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Esta guía explica cómo descargar y poner en marcha el Sistema de Gestión Huáscar en Windows, ingresar con una cuenta autorizada y comprobar su funcionamiento. La distribución portable se abre directamente desde el archivo ejecutable y utiliza la configuración de conexión incluida en la aplicación.</w:t>
      </w:r>
    </w:p>
    <w:p w14:paraId="6834A74D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Versión de referencia del software: 1.0.0. Fecha de revisión de la guía: 11 de octubre de 2026.</w:t>
      </w:r>
    </w:p>
    <w:p w14:paraId="470316D4" w14:textId="77777777" w:rsidR="002D32E4" w:rsidRPr="00AA1B11" w:rsidRDefault="001B0B59">
      <w:pPr>
        <w:keepNext/>
        <w:spacing w:after="240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b/>
          <w:sz w:val="28"/>
          <w:lang w:val="es-CL"/>
        </w:rPr>
        <w:t>ÍNDICE DE CONTENIDOS</w:t>
      </w:r>
    </w:p>
    <w:p w14:paraId="5C8FA565" w14:textId="1B24C212" w:rsidR="002D32E4" w:rsidRPr="00AA1B11" w:rsidRDefault="001B0B59">
      <w:pPr>
        <w:tabs>
          <w:tab w:val="right" w:leader="dot" w:pos="9405"/>
        </w:tabs>
        <w:spacing w:after="0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1 Requisitos y preparación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c1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1</w:t>
      </w:r>
      <w:r w:rsidRPr="00AA1B11">
        <w:rPr>
          <w:rFonts w:ascii="Times New Roman" w:hAnsi="Times New Roman" w:cs="Times New Roman"/>
        </w:rPr>
        <w:fldChar w:fldCharType="end"/>
      </w:r>
    </w:p>
    <w:p w14:paraId="0DC9007E" w14:textId="6E74965C" w:rsidR="002D32E4" w:rsidRPr="00AA1B11" w:rsidRDefault="001B0B59">
      <w:pPr>
        <w:tabs>
          <w:tab w:val="right" w:leader="dot" w:pos="9405"/>
        </w:tabs>
        <w:spacing w:after="0"/>
        <w:ind w:left="283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Requisitos de uso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uso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1</w:t>
      </w:r>
      <w:r w:rsidRPr="00AA1B11">
        <w:rPr>
          <w:rFonts w:ascii="Times New Roman" w:hAnsi="Times New Roman" w:cs="Times New Roman"/>
        </w:rPr>
        <w:fldChar w:fldCharType="end"/>
      </w:r>
    </w:p>
    <w:p w14:paraId="73248B5B" w14:textId="1F2F4E3A" w:rsidR="002D32E4" w:rsidRPr="00AA1B11" w:rsidRDefault="001B0B59">
      <w:pPr>
        <w:tabs>
          <w:tab w:val="right" w:leader="dot" w:pos="9405"/>
        </w:tabs>
        <w:spacing w:after="0"/>
        <w:ind w:left="283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Equipos y periféricos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equipos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1</w:t>
      </w:r>
      <w:r w:rsidRPr="00AA1B11">
        <w:rPr>
          <w:rFonts w:ascii="Times New Roman" w:hAnsi="Times New Roman" w:cs="Times New Roman"/>
        </w:rPr>
        <w:fldChar w:fldCharType="end"/>
      </w:r>
    </w:p>
    <w:p w14:paraId="5C031AFE" w14:textId="3A50F4D5" w:rsidR="002D32E4" w:rsidRPr="00AA1B11" w:rsidRDefault="001B0B59">
      <w:pPr>
        <w:tabs>
          <w:tab w:val="right" w:leader="dot" w:pos="9405"/>
        </w:tabs>
        <w:spacing w:after="0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2 Descarga y puesta en marcha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c2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2</w:t>
      </w:r>
      <w:r w:rsidRPr="00AA1B11">
        <w:rPr>
          <w:rFonts w:ascii="Times New Roman" w:hAnsi="Times New Roman" w:cs="Times New Roman"/>
        </w:rPr>
        <w:fldChar w:fldCharType="end"/>
      </w:r>
    </w:p>
    <w:p w14:paraId="7E2F62B4" w14:textId="38E89F6A" w:rsidR="002D32E4" w:rsidRPr="00AA1B11" w:rsidRDefault="001B0B59">
      <w:pPr>
        <w:tabs>
          <w:tab w:val="right" w:leader="dot" w:pos="9405"/>
        </w:tabs>
        <w:spacing w:after="0"/>
        <w:ind w:left="283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Abrir la última versión en GitHub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abrir_release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2</w:t>
      </w:r>
      <w:r w:rsidRPr="00AA1B11">
        <w:rPr>
          <w:rFonts w:ascii="Times New Roman" w:hAnsi="Times New Roman" w:cs="Times New Roman"/>
        </w:rPr>
        <w:fldChar w:fldCharType="end"/>
      </w:r>
    </w:p>
    <w:p w14:paraId="7AEA8AD3" w14:textId="436962CD" w:rsidR="002D32E4" w:rsidRPr="00AA1B11" w:rsidRDefault="001B0B59">
      <w:pPr>
        <w:tabs>
          <w:tab w:val="right" w:leader="dot" w:pos="9405"/>
        </w:tabs>
        <w:spacing w:after="0"/>
        <w:ind w:left="283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Descargar el ejecutable portable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descargar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2</w:t>
      </w:r>
      <w:r w:rsidRPr="00AA1B11">
        <w:rPr>
          <w:rFonts w:ascii="Times New Roman" w:hAnsi="Times New Roman" w:cs="Times New Roman"/>
        </w:rPr>
        <w:fldChar w:fldCharType="end"/>
      </w:r>
    </w:p>
    <w:p w14:paraId="12DCAF2D" w14:textId="49469B07" w:rsidR="002D32E4" w:rsidRPr="00AA1B11" w:rsidRDefault="001B0B59">
      <w:pPr>
        <w:tabs>
          <w:tab w:val="right" w:leader="dot" w:pos="9405"/>
        </w:tabs>
        <w:spacing w:after="0"/>
        <w:ind w:left="283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Abrir el ejecutable en Windows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abrir_exe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3</w:t>
      </w:r>
      <w:r w:rsidRPr="00AA1B11">
        <w:rPr>
          <w:rFonts w:ascii="Times New Roman" w:hAnsi="Times New Roman" w:cs="Times New Roman"/>
        </w:rPr>
        <w:fldChar w:fldCharType="end"/>
      </w:r>
    </w:p>
    <w:p w14:paraId="373901D4" w14:textId="502D1F9D" w:rsidR="002D32E4" w:rsidRPr="00AA1B11" w:rsidRDefault="001B0B59">
      <w:pPr>
        <w:tabs>
          <w:tab w:val="right" w:leader="dot" w:pos="9405"/>
        </w:tabs>
        <w:spacing w:after="0"/>
        <w:ind w:left="283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Configuración y primer acceso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config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3</w:t>
      </w:r>
      <w:r w:rsidRPr="00AA1B11">
        <w:rPr>
          <w:rFonts w:ascii="Times New Roman" w:hAnsi="Times New Roman" w:cs="Times New Roman"/>
        </w:rPr>
        <w:fldChar w:fldCharType="end"/>
      </w:r>
    </w:p>
    <w:p w14:paraId="2107E980" w14:textId="431ACCDB" w:rsidR="002D32E4" w:rsidRPr="00AA1B11" w:rsidRDefault="001B0B59">
      <w:pPr>
        <w:tabs>
          <w:tab w:val="right" w:leader="dot" w:pos="9405"/>
        </w:tabs>
        <w:spacing w:after="0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3 Verificación del funcionamiento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c3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4</w:t>
      </w:r>
      <w:r w:rsidRPr="00AA1B11">
        <w:rPr>
          <w:rFonts w:ascii="Times New Roman" w:hAnsi="Times New Roman" w:cs="Times New Roman"/>
        </w:rPr>
        <w:fldChar w:fldCharType="end"/>
      </w:r>
    </w:p>
    <w:p w14:paraId="479591EA" w14:textId="6EE963A8" w:rsidR="002D32E4" w:rsidRPr="00AA1B11" w:rsidRDefault="001B0B59">
      <w:pPr>
        <w:tabs>
          <w:tab w:val="right" w:leader="dot" w:pos="9405"/>
        </w:tabs>
        <w:spacing w:after="0"/>
        <w:ind w:left="283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Registro de la comprobación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registro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4</w:t>
      </w:r>
      <w:r w:rsidRPr="00AA1B11">
        <w:rPr>
          <w:rFonts w:ascii="Times New Roman" w:hAnsi="Times New Roman" w:cs="Times New Roman"/>
        </w:rPr>
        <w:fldChar w:fldCharType="end"/>
      </w:r>
    </w:p>
    <w:p w14:paraId="500BA39C" w14:textId="5ECA93A7" w:rsidR="002D32E4" w:rsidRPr="00AA1B11" w:rsidRDefault="001B0B59">
      <w:pPr>
        <w:tabs>
          <w:tab w:val="right" w:leader="dot" w:pos="9405"/>
        </w:tabs>
        <w:spacing w:after="0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4 Actualización y retiro del portable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c4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5</w:t>
      </w:r>
      <w:r w:rsidRPr="00AA1B11">
        <w:rPr>
          <w:rFonts w:ascii="Times New Roman" w:hAnsi="Times New Roman" w:cs="Times New Roman"/>
        </w:rPr>
        <w:fldChar w:fldCharType="end"/>
      </w:r>
    </w:p>
    <w:p w14:paraId="69907D33" w14:textId="4077AF3C" w:rsidR="002D32E4" w:rsidRPr="00AA1B11" w:rsidRDefault="001B0B59">
      <w:pPr>
        <w:tabs>
          <w:tab w:val="right" w:leader="dot" w:pos="9405"/>
        </w:tabs>
        <w:spacing w:after="0"/>
        <w:ind w:left="283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Actualización manual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actualizacion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5</w:t>
      </w:r>
      <w:r w:rsidRPr="00AA1B11">
        <w:rPr>
          <w:rFonts w:ascii="Times New Roman" w:hAnsi="Times New Roman" w:cs="Times New Roman"/>
        </w:rPr>
        <w:fldChar w:fldCharType="end"/>
      </w:r>
    </w:p>
    <w:p w14:paraId="671FEC16" w14:textId="39F62EBA" w:rsidR="002D32E4" w:rsidRPr="00AA1B11" w:rsidRDefault="001B0B59">
      <w:pPr>
        <w:tabs>
          <w:tab w:val="right" w:leader="dot" w:pos="9405"/>
        </w:tabs>
        <w:spacing w:after="0"/>
        <w:ind w:left="283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Retiro de la aplicación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retiro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5</w:t>
      </w:r>
      <w:r w:rsidRPr="00AA1B11">
        <w:rPr>
          <w:rFonts w:ascii="Times New Roman" w:hAnsi="Times New Roman" w:cs="Times New Roman"/>
        </w:rPr>
        <w:fldChar w:fldCharType="end"/>
      </w:r>
    </w:p>
    <w:p w14:paraId="4EB0EAAC" w14:textId="15A42317" w:rsidR="002D32E4" w:rsidRPr="00AA1B11" w:rsidRDefault="001B0B59">
      <w:pPr>
        <w:tabs>
          <w:tab w:val="right" w:leader="dot" w:pos="9405"/>
        </w:tabs>
        <w:spacing w:after="0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5 Solución de problemas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c5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6</w:t>
      </w:r>
      <w:r w:rsidRPr="00AA1B11">
        <w:rPr>
          <w:rFonts w:ascii="Times New Roman" w:hAnsi="Times New Roman" w:cs="Times New Roman"/>
        </w:rPr>
        <w:fldChar w:fldCharType="end"/>
      </w:r>
    </w:p>
    <w:p w14:paraId="7427AACA" w14:textId="20DC6AEC" w:rsidR="002D32E4" w:rsidRPr="00AA1B11" w:rsidRDefault="001B0B59">
      <w:pPr>
        <w:tabs>
          <w:tab w:val="right" w:leader="dot" w:pos="9405"/>
        </w:tabs>
        <w:spacing w:after="0"/>
        <w:ind w:left="283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Información para solicitar soporte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soporte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6</w:t>
      </w:r>
      <w:r w:rsidRPr="00AA1B11">
        <w:rPr>
          <w:rFonts w:ascii="Times New Roman" w:hAnsi="Times New Roman" w:cs="Times New Roman"/>
        </w:rPr>
        <w:fldChar w:fldCharType="end"/>
      </w:r>
    </w:p>
    <w:p w14:paraId="30CFED36" w14:textId="3B25F301" w:rsidR="002D32E4" w:rsidRPr="00AA1B11" w:rsidRDefault="001B0B59">
      <w:pPr>
        <w:tabs>
          <w:tab w:val="right" w:leader="dot" w:pos="9405"/>
        </w:tabs>
        <w:spacing w:after="0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6 Referencias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c6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7</w:t>
      </w:r>
      <w:r w:rsidRPr="00AA1B11">
        <w:rPr>
          <w:rFonts w:ascii="Times New Roman" w:hAnsi="Times New Roman" w:cs="Times New Roman"/>
        </w:rPr>
        <w:fldChar w:fldCharType="end"/>
      </w:r>
    </w:p>
    <w:p w14:paraId="33CC04C3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br w:type="page"/>
      </w:r>
    </w:p>
    <w:p w14:paraId="34DF8601" w14:textId="77777777" w:rsidR="002D32E4" w:rsidRPr="00AA1B11" w:rsidRDefault="001B0B59">
      <w:pPr>
        <w:keepNext/>
        <w:spacing w:after="240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b/>
          <w:sz w:val="28"/>
          <w:lang w:val="es-CL"/>
        </w:rPr>
        <w:lastRenderedPageBreak/>
        <w:t>ÍNDICE DE FIGURAS</w:t>
      </w:r>
    </w:p>
    <w:p w14:paraId="7E24B40B" w14:textId="2067B766" w:rsidR="002D32E4" w:rsidRPr="00AA1B11" w:rsidRDefault="001B0B59">
      <w:pPr>
        <w:tabs>
          <w:tab w:val="right" w:leader="dot" w:pos="9405"/>
        </w:tabs>
        <w:spacing w:after="0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Figura 2.1 Versión publicada en GitHub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fig21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2</w:t>
      </w:r>
      <w:r w:rsidRPr="00AA1B11">
        <w:rPr>
          <w:rFonts w:ascii="Times New Roman" w:hAnsi="Times New Roman" w:cs="Times New Roman"/>
        </w:rPr>
        <w:fldChar w:fldCharType="end"/>
      </w:r>
    </w:p>
    <w:p w14:paraId="611C0879" w14:textId="2B7668F7" w:rsidR="002D32E4" w:rsidRPr="00AA1B11" w:rsidRDefault="001B0B59">
      <w:pPr>
        <w:tabs>
          <w:tab w:val="right" w:leader="dot" w:pos="9405"/>
        </w:tabs>
        <w:spacing w:after="0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Figura 2.2 Archivo portable para Windows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fig22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2</w:t>
      </w:r>
      <w:r w:rsidRPr="00AA1B11">
        <w:rPr>
          <w:rFonts w:ascii="Times New Roman" w:hAnsi="Times New Roman" w:cs="Times New Roman"/>
        </w:rPr>
        <w:fldChar w:fldCharType="end"/>
      </w:r>
    </w:p>
    <w:p w14:paraId="0B7DFB2D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br w:type="page"/>
      </w:r>
    </w:p>
    <w:p w14:paraId="7B19B26E" w14:textId="77777777" w:rsidR="002D32E4" w:rsidRPr="00AA1B11" w:rsidRDefault="001B0B59">
      <w:pPr>
        <w:keepNext/>
        <w:spacing w:after="240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b/>
          <w:sz w:val="28"/>
          <w:lang w:val="es-CL"/>
        </w:rPr>
        <w:lastRenderedPageBreak/>
        <w:t>ÍNDICE DE TABLAS</w:t>
      </w:r>
    </w:p>
    <w:p w14:paraId="23DF11EF" w14:textId="00F6BB74" w:rsidR="002D32E4" w:rsidRPr="00AA1B11" w:rsidRDefault="001B0B59">
      <w:pPr>
        <w:tabs>
          <w:tab w:val="right" w:leader="dot" w:pos="9405"/>
        </w:tabs>
        <w:spacing w:after="0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Tabla 1.1 Requisitos de uso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tab11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1</w:t>
      </w:r>
      <w:r w:rsidRPr="00AA1B11">
        <w:rPr>
          <w:rFonts w:ascii="Times New Roman" w:hAnsi="Times New Roman" w:cs="Times New Roman"/>
        </w:rPr>
        <w:fldChar w:fldCharType="end"/>
      </w:r>
    </w:p>
    <w:p w14:paraId="3FBFCDEC" w14:textId="5CA15FEE" w:rsidR="002D32E4" w:rsidRPr="00AA1B11" w:rsidRDefault="001B0B59">
      <w:pPr>
        <w:tabs>
          <w:tab w:val="right" w:leader="dot" w:pos="9405"/>
        </w:tabs>
        <w:spacing w:after="0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Tabla 1.2 Hardware de referencia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tab12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1</w:t>
      </w:r>
      <w:r w:rsidRPr="00AA1B11">
        <w:rPr>
          <w:rFonts w:ascii="Times New Roman" w:hAnsi="Times New Roman" w:cs="Times New Roman"/>
        </w:rPr>
        <w:fldChar w:fldCharType="end"/>
      </w:r>
    </w:p>
    <w:p w14:paraId="3C4BB73E" w14:textId="70645CE1" w:rsidR="002D32E4" w:rsidRPr="00AA1B11" w:rsidRDefault="001B0B59">
      <w:pPr>
        <w:tabs>
          <w:tab w:val="right" w:leader="dot" w:pos="9405"/>
        </w:tabs>
        <w:spacing w:after="0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Tabla 3.1 Criterios de comprobación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tab31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4</w:t>
      </w:r>
      <w:r w:rsidRPr="00AA1B11">
        <w:rPr>
          <w:rFonts w:ascii="Times New Roman" w:hAnsi="Times New Roman" w:cs="Times New Roman"/>
        </w:rPr>
        <w:fldChar w:fldCharType="end"/>
      </w:r>
    </w:p>
    <w:p w14:paraId="3FC19D91" w14:textId="63063D93" w:rsidR="002D32E4" w:rsidRPr="00AA1B11" w:rsidRDefault="001B0B59">
      <w:pPr>
        <w:tabs>
          <w:tab w:val="right" w:leader="dot" w:pos="9405"/>
        </w:tabs>
        <w:spacing w:after="0"/>
        <w:jc w:val="left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Tabla 5.1 Problemas y acciones recomendadas</w:t>
      </w:r>
      <w:r w:rsidRPr="00AA1B11">
        <w:rPr>
          <w:rFonts w:ascii="Times New Roman" w:hAnsi="Times New Roman" w:cs="Times New Roman"/>
          <w:lang w:val="es-CL"/>
        </w:rPr>
        <w:tab/>
      </w:r>
      <w:r w:rsidRPr="00AA1B11">
        <w:rPr>
          <w:rFonts w:ascii="Times New Roman" w:hAnsi="Times New Roman" w:cs="Times New Roman"/>
        </w:rPr>
        <w:fldChar w:fldCharType="begin"/>
      </w:r>
      <w:r w:rsidRPr="00AA1B11">
        <w:rPr>
          <w:rFonts w:ascii="Times New Roman" w:hAnsi="Times New Roman" w:cs="Times New Roman"/>
          <w:lang w:val="es-CL"/>
        </w:rPr>
        <w:instrText xml:space="preserve"> PAGEREF tab51 \h </w:instrText>
      </w:r>
      <w:r w:rsidRPr="00AA1B11">
        <w:rPr>
          <w:rFonts w:ascii="Times New Roman" w:hAnsi="Times New Roman" w:cs="Times New Roman"/>
        </w:rPr>
      </w:r>
      <w:r w:rsidRPr="00AA1B11">
        <w:rPr>
          <w:rFonts w:ascii="Times New Roman" w:hAnsi="Times New Roman" w:cs="Times New Roman"/>
        </w:rPr>
        <w:fldChar w:fldCharType="separate"/>
      </w:r>
      <w:r w:rsidR="002D1728" w:rsidRPr="00AA1B11">
        <w:rPr>
          <w:rFonts w:ascii="Times New Roman" w:hAnsi="Times New Roman" w:cs="Times New Roman"/>
          <w:noProof/>
          <w:lang w:val="es-CL"/>
        </w:rPr>
        <w:t>6</w:t>
      </w:r>
      <w:r w:rsidRPr="00AA1B11">
        <w:rPr>
          <w:rFonts w:ascii="Times New Roman" w:hAnsi="Times New Roman" w:cs="Times New Roman"/>
        </w:rPr>
        <w:fldChar w:fldCharType="end"/>
      </w:r>
    </w:p>
    <w:p w14:paraId="01C68791" w14:textId="77777777" w:rsidR="002D32E4" w:rsidRPr="00AA1B11" w:rsidRDefault="002D32E4">
      <w:pPr>
        <w:rPr>
          <w:rFonts w:ascii="Times New Roman" w:hAnsi="Times New Roman" w:cs="Times New Roman"/>
          <w:lang w:val="es-CL"/>
        </w:rPr>
        <w:sectPr w:rsidR="002D32E4" w:rsidRPr="00AA1B11">
          <w:footerReference w:type="default" r:id="rId8"/>
          <w:pgSz w:w="12240" w:h="15840"/>
          <w:pgMar w:top="1417" w:right="1417" w:bottom="1417" w:left="1417" w:header="850" w:footer="850" w:gutter="0"/>
          <w:pgNumType w:fmt="lowerRoman" w:start="1"/>
          <w:cols w:space="720"/>
          <w:docGrid w:linePitch="360"/>
        </w:sectPr>
      </w:pPr>
    </w:p>
    <w:p w14:paraId="384B6885" w14:textId="77777777" w:rsidR="002D32E4" w:rsidRPr="00AA1B11" w:rsidRDefault="001B0B59">
      <w:pPr>
        <w:pStyle w:val="Heading1"/>
        <w:rPr>
          <w:rFonts w:ascii="Times New Roman" w:hAnsi="Times New Roman" w:cs="Times New Roman"/>
          <w:lang w:val="es-CL"/>
        </w:rPr>
      </w:pPr>
      <w:bookmarkStart w:id="0" w:name="c1"/>
      <w:r w:rsidRPr="00AA1B11">
        <w:rPr>
          <w:rFonts w:ascii="Times New Roman" w:hAnsi="Times New Roman" w:cs="Times New Roman"/>
          <w:lang w:val="es-CL"/>
        </w:rPr>
        <w:lastRenderedPageBreak/>
        <w:t>1 REQUISITOS Y PREPARACIÓN</w:t>
      </w:r>
      <w:bookmarkEnd w:id="0"/>
    </w:p>
    <w:p w14:paraId="3FF57B8E" w14:textId="0E480FCB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La guía está dirigida a los usuarios de caja, administración y reposición. Para utilizar</w:t>
      </w:r>
      <w:r w:rsidR="006D5E85">
        <w:rPr>
          <w:rFonts w:ascii="Times New Roman" w:hAnsi="Times New Roman" w:cs="Times New Roman"/>
          <w:lang w:val="es-CL"/>
        </w:rPr>
        <w:t>lo</w:t>
      </w:r>
      <w:r w:rsidRPr="00AA1B11">
        <w:rPr>
          <w:rFonts w:ascii="Times New Roman" w:hAnsi="Times New Roman" w:cs="Times New Roman"/>
          <w:lang w:val="es-CL"/>
        </w:rPr>
        <w:t xml:space="preserve">, descargue el archivo correspondiente a Windows y ábralo. El programa </w:t>
      </w:r>
      <w:r w:rsidR="006D5E85">
        <w:rPr>
          <w:rFonts w:ascii="Times New Roman" w:hAnsi="Times New Roman" w:cs="Times New Roman"/>
          <w:lang w:val="es-CL"/>
        </w:rPr>
        <w:t xml:space="preserve">es de tipo portable, es decir, </w:t>
      </w:r>
      <w:r w:rsidRPr="00AA1B11">
        <w:rPr>
          <w:rFonts w:ascii="Times New Roman" w:hAnsi="Times New Roman" w:cs="Times New Roman"/>
          <w:lang w:val="es-CL"/>
        </w:rPr>
        <w:t>se ejecuta sin un asistente de instalación (grupo-6-ingenieria-software, 2026b).</w:t>
      </w:r>
    </w:p>
    <w:p w14:paraId="4791BAC5" w14:textId="77777777" w:rsidR="002D32E4" w:rsidRPr="00AA1B11" w:rsidRDefault="001B0B59">
      <w:pPr>
        <w:pStyle w:val="Heading2"/>
        <w:rPr>
          <w:rFonts w:ascii="Times New Roman" w:hAnsi="Times New Roman" w:cs="Times New Roman"/>
          <w:lang w:val="es-CL"/>
        </w:rPr>
      </w:pPr>
      <w:bookmarkStart w:id="1" w:name="uso"/>
      <w:r w:rsidRPr="00AA1B11">
        <w:rPr>
          <w:rFonts w:ascii="Times New Roman" w:hAnsi="Times New Roman" w:cs="Times New Roman"/>
          <w:lang w:val="es-CL"/>
        </w:rPr>
        <w:t>Requisitos de uso</w:t>
      </w:r>
      <w:bookmarkEnd w:id="1"/>
    </w:p>
    <w:p w14:paraId="3CB6FCA5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La Tabla 1.1 reúne las condiciones para descargar el programa y acceder a las funciones que utilizan la base de datos remota.</w:t>
      </w:r>
    </w:p>
    <w:p w14:paraId="5307210E" w14:textId="77777777" w:rsidR="002D32E4" w:rsidRPr="00AA1B11" w:rsidRDefault="001B0B59">
      <w:pPr>
        <w:pStyle w:val="Caption"/>
        <w:rPr>
          <w:rFonts w:ascii="Times New Roman" w:hAnsi="Times New Roman" w:cs="Times New Roman"/>
          <w:lang w:val="es-CL"/>
        </w:rPr>
      </w:pPr>
      <w:bookmarkStart w:id="2" w:name="tab11"/>
      <w:r w:rsidRPr="00AA1B11">
        <w:rPr>
          <w:rFonts w:ascii="Times New Roman" w:hAnsi="Times New Roman" w:cs="Times New Roman"/>
          <w:lang w:val="es-CL"/>
        </w:rPr>
        <w:t>Tabla 1.1. Requisitos de uso del sistema.</w:t>
      </w:r>
      <w:bookmarkEnd w:id="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24"/>
      </w:tblGrid>
      <w:tr w:rsidR="002D32E4" w:rsidRPr="00AA1B11" w14:paraId="500E6DF4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BEB21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  <w:b/>
              </w:rPr>
              <w:t>Elemento</w:t>
            </w:r>
          </w:p>
        </w:tc>
        <w:tc>
          <w:tcPr>
            <w:tcW w:w="7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8310C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  <w:b/>
              </w:rPr>
              <w:t>Condición</w:t>
            </w:r>
          </w:p>
        </w:tc>
      </w:tr>
      <w:tr w:rsidR="002D32E4" w:rsidRPr="00CA1E52" w14:paraId="20A0656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D0640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</w:rPr>
              <w:t>Sistema operativo</w:t>
            </w:r>
          </w:p>
        </w:tc>
        <w:tc>
          <w:tcPr>
            <w:tcW w:w="7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5B292" w14:textId="2174433F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Windows 10, según el entorno de despliegue.</w:t>
            </w:r>
          </w:p>
        </w:tc>
      </w:tr>
      <w:tr w:rsidR="002D32E4" w:rsidRPr="00CA1E52" w14:paraId="10A82D6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EFC81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</w:rPr>
              <w:t>Navegador</w:t>
            </w:r>
          </w:p>
        </w:tc>
        <w:tc>
          <w:tcPr>
            <w:tcW w:w="7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9C3C6" w14:textId="4B8FB636" w:rsidR="002D32E4" w:rsidRPr="00AA1B11" w:rsidRDefault="001B1D58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 xml:space="preserve">Con acceso a red para </w:t>
            </w:r>
            <w:r w:rsidR="001B0B59" w:rsidRPr="00AA1B11">
              <w:rPr>
                <w:rFonts w:ascii="Times New Roman" w:hAnsi="Times New Roman" w:cs="Times New Roman"/>
                <w:lang w:val="es-CL"/>
              </w:rPr>
              <w:t xml:space="preserve">descargar el </w:t>
            </w:r>
            <w:r>
              <w:rPr>
                <w:rFonts w:ascii="Times New Roman" w:hAnsi="Times New Roman" w:cs="Times New Roman"/>
                <w:lang w:val="es-CL"/>
              </w:rPr>
              <w:t>ejecutable</w:t>
            </w:r>
            <w:r w:rsidR="001B0B59" w:rsidRPr="00AA1B11">
              <w:rPr>
                <w:rFonts w:ascii="Times New Roman" w:hAnsi="Times New Roman" w:cs="Times New Roman"/>
                <w:lang w:val="es-CL"/>
              </w:rPr>
              <w:t>.</w:t>
            </w:r>
          </w:p>
        </w:tc>
      </w:tr>
      <w:tr w:rsidR="002D32E4" w:rsidRPr="00CA1E52" w14:paraId="3FE9F34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314F9" w14:textId="7E7D6A72" w:rsidR="002D32E4" w:rsidRPr="00AA1B11" w:rsidRDefault="001B1D58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</w:t>
            </w:r>
          </w:p>
        </w:tc>
        <w:tc>
          <w:tcPr>
            <w:tcW w:w="7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869A7" w14:textId="4866D349" w:rsidR="002D32E4" w:rsidRPr="00AA1B11" w:rsidRDefault="001B1D58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Acceso a internet para d</w:t>
            </w:r>
            <w:r w:rsidR="001B0B59" w:rsidRPr="00AA1B11">
              <w:rPr>
                <w:rFonts w:ascii="Times New Roman" w:hAnsi="Times New Roman" w:cs="Times New Roman"/>
                <w:lang w:val="es-CL"/>
              </w:rPr>
              <w:t>escarga y acceso a la base de datos remota.</w:t>
            </w:r>
          </w:p>
        </w:tc>
      </w:tr>
      <w:tr w:rsidR="002D32E4" w:rsidRPr="00CA1E52" w14:paraId="6AC2C5D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79D54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</w:rPr>
              <w:t>Cuenta de usuario</w:t>
            </w:r>
          </w:p>
        </w:tc>
        <w:tc>
          <w:tcPr>
            <w:tcW w:w="7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B5683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Cuenta activa y permisos según el perfil.</w:t>
            </w:r>
          </w:p>
        </w:tc>
      </w:tr>
      <w:tr w:rsidR="002D32E4" w:rsidRPr="00CA1E52" w14:paraId="2DFECC6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DAD2A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</w:rPr>
              <w:t>Espacio disponible</w:t>
            </w:r>
          </w:p>
        </w:tc>
        <w:tc>
          <w:tcPr>
            <w:tcW w:w="7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90417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Capacidad para el ejecutable y sus archivos de trabajo.</w:t>
            </w:r>
          </w:p>
        </w:tc>
      </w:tr>
    </w:tbl>
    <w:p w14:paraId="5ED1171C" w14:textId="77777777" w:rsidR="001B1D58" w:rsidRDefault="001B1D58">
      <w:pPr>
        <w:pStyle w:val="Heading2"/>
        <w:rPr>
          <w:rFonts w:ascii="Times New Roman" w:hAnsi="Times New Roman" w:cs="Times New Roman"/>
          <w:lang w:val="es-CL"/>
        </w:rPr>
      </w:pPr>
      <w:bookmarkStart w:id="3" w:name="equipos"/>
    </w:p>
    <w:p w14:paraId="7365D627" w14:textId="77777777" w:rsidR="001B1D58" w:rsidRDefault="001B1D58">
      <w:pPr>
        <w:spacing w:after="200" w:line="276" w:lineRule="auto"/>
        <w:jc w:val="left"/>
        <w:rPr>
          <w:rFonts w:ascii="Times New Roman" w:hAnsi="Times New Roman" w:cs="Times New Roman"/>
          <w:b/>
          <w:bCs/>
          <w:szCs w:val="26"/>
          <w:lang w:val="es-CL"/>
        </w:rPr>
      </w:pPr>
      <w:r>
        <w:rPr>
          <w:rFonts w:ascii="Times New Roman" w:hAnsi="Times New Roman" w:cs="Times New Roman"/>
          <w:lang w:val="es-CL"/>
        </w:rPr>
        <w:br w:type="page"/>
      </w:r>
    </w:p>
    <w:p w14:paraId="22F49AE8" w14:textId="72D70778" w:rsidR="002D32E4" w:rsidRPr="00AA1B11" w:rsidRDefault="001B0B59">
      <w:pPr>
        <w:pStyle w:val="Heading2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lastRenderedPageBreak/>
        <w:t>Equipos y periféricos</w:t>
      </w:r>
      <w:bookmarkEnd w:id="3"/>
    </w:p>
    <w:p w14:paraId="1CE78A0E" w14:textId="44E641D8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 xml:space="preserve">La Tabla 1.2 describe los equipos del diagrama de despliegue del proyecto. </w:t>
      </w:r>
      <w:r w:rsidR="00D66397">
        <w:rPr>
          <w:rFonts w:ascii="Times New Roman" w:hAnsi="Times New Roman" w:cs="Times New Roman"/>
          <w:lang w:val="es-CL"/>
        </w:rPr>
        <w:t xml:space="preserve">Contien especificaciones mínimas, que corresponden a los componentes necesarios para poder utilizar el sistema. Junto a esto contiene especificaciones recomendadas que corresponden al conjunto de componentes que aseguran que el sistema se puede utilizar, y además operará de forma estable y fluida, sin ralentizarse o interferir con otros procesos activos en el sistema operativo. </w:t>
      </w:r>
      <w:r w:rsidRPr="00AA1B11">
        <w:rPr>
          <w:rFonts w:ascii="Times New Roman" w:hAnsi="Times New Roman" w:cs="Times New Roman"/>
          <w:lang w:val="es-CL"/>
        </w:rPr>
        <w:t>Estas características son una referencia del equipamiento. La compatibilidad de equipos con otras especificaciones debe comprobarse antes de</w:t>
      </w:r>
      <w:r w:rsidR="00D66397">
        <w:rPr>
          <w:rFonts w:ascii="Times New Roman" w:hAnsi="Times New Roman" w:cs="Times New Roman"/>
          <w:lang w:val="es-CL"/>
        </w:rPr>
        <w:t xml:space="preserve"> ser utilizados</w:t>
      </w:r>
      <w:r w:rsidRPr="00AA1B11">
        <w:rPr>
          <w:rFonts w:ascii="Times New Roman" w:hAnsi="Times New Roman" w:cs="Times New Roman"/>
          <w:lang w:val="es-CL"/>
        </w:rPr>
        <w:t>.</w:t>
      </w:r>
    </w:p>
    <w:p w14:paraId="79A7F168" w14:textId="77777777" w:rsidR="002D32E4" w:rsidRPr="00AA1B11" w:rsidRDefault="001B0B59">
      <w:pPr>
        <w:pStyle w:val="Caption"/>
        <w:rPr>
          <w:rFonts w:ascii="Times New Roman" w:hAnsi="Times New Roman" w:cs="Times New Roman"/>
          <w:lang w:val="es-CL"/>
        </w:rPr>
      </w:pPr>
      <w:bookmarkStart w:id="4" w:name="tab12"/>
      <w:r w:rsidRPr="00AA1B11">
        <w:rPr>
          <w:rFonts w:ascii="Times New Roman" w:hAnsi="Times New Roman" w:cs="Times New Roman"/>
          <w:lang w:val="es-CL"/>
        </w:rPr>
        <w:t>Tabla 1.2. Hardware de referencia de los puestos de trabajo.</w:t>
      </w:r>
      <w:bookmarkEnd w:id="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70"/>
        <w:gridCol w:w="3349"/>
        <w:gridCol w:w="3824"/>
      </w:tblGrid>
      <w:tr w:rsidR="00BE758C" w:rsidRPr="00AA1B11" w14:paraId="46D94C1E" w14:textId="58FCE442" w:rsidTr="00BE758C">
        <w:trPr>
          <w:cantSplit/>
          <w:trHeight w:val="212"/>
          <w:tblHeader/>
          <w:jc w:val="center"/>
        </w:trPr>
        <w:tc>
          <w:tcPr>
            <w:tcW w:w="1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51712" w14:textId="77777777" w:rsidR="00BE758C" w:rsidRPr="00AA1B11" w:rsidRDefault="00BE758C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  <w:b/>
              </w:rPr>
              <w:t>Componente</w:t>
            </w:r>
          </w:p>
        </w:tc>
        <w:tc>
          <w:tcPr>
            <w:tcW w:w="3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2E3C9" w14:textId="24856A83" w:rsidR="00BE758C" w:rsidRPr="00AA1B11" w:rsidRDefault="00BE758C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Mínimo</w:t>
            </w:r>
          </w:p>
        </w:tc>
        <w:tc>
          <w:tcPr>
            <w:tcW w:w="3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CD8BBE" w14:textId="4A99E48E" w:rsidR="00BE758C" w:rsidRPr="00AA1B11" w:rsidRDefault="00BE758C"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Recomendado</w:t>
            </w:r>
          </w:p>
        </w:tc>
      </w:tr>
      <w:tr w:rsidR="00BE758C" w:rsidRPr="00CA1E52" w14:paraId="78655279" w14:textId="0076FB14" w:rsidTr="00BE758C">
        <w:trPr>
          <w:cantSplit/>
          <w:trHeight w:val="201"/>
          <w:jc w:val="center"/>
        </w:trPr>
        <w:tc>
          <w:tcPr>
            <w:tcW w:w="1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9FA4A" w14:textId="1104F608" w:rsidR="00BE758C" w:rsidRPr="00AA1B11" w:rsidRDefault="00BE758C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Sistema Operativo</w:t>
            </w:r>
          </w:p>
        </w:tc>
        <w:tc>
          <w:tcPr>
            <w:tcW w:w="3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395C4" w14:textId="6B18ECBB" w:rsidR="00BE758C" w:rsidRPr="00AA1B11" w:rsidRDefault="00BE758C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Windows 10</w:t>
            </w:r>
            <w:r w:rsidR="001B1D58">
              <w:rPr>
                <w:rFonts w:ascii="Times New Roman" w:hAnsi="Times New Roman" w:cs="Times New Roman"/>
              </w:rPr>
              <w:t xml:space="preserve"> x64</w:t>
            </w:r>
            <w:r>
              <w:rPr>
                <w:rFonts w:ascii="Times New Roman" w:hAnsi="Times New Roman" w:cs="Times New Roman"/>
              </w:rPr>
              <w:t xml:space="preserve"> 22H2</w:t>
            </w:r>
          </w:p>
        </w:tc>
        <w:tc>
          <w:tcPr>
            <w:tcW w:w="3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8AD5E6" w14:textId="734C00F2" w:rsidR="00BE758C" w:rsidRPr="00CA1E52" w:rsidRDefault="001B1D58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CA1E52">
              <w:rPr>
                <w:rFonts w:ascii="Times New Roman" w:hAnsi="Times New Roman" w:cs="Times New Roman"/>
                <w:lang w:val="es-CL"/>
              </w:rPr>
              <w:t>Windows 11 x64 con actualizaciones al día</w:t>
            </w:r>
          </w:p>
        </w:tc>
      </w:tr>
      <w:tr w:rsidR="00D66397" w:rsidRPr="00CA1E52" w14:paraId="4C78D135" w14:textId="3C3CDC21" w:rsidTr="00960405">
        <w:trPr>
          <w:cantSplit/>
          <w:trHeight w:val="212"/>
          <w:jc w:val="center"/>
        </w:trPr>
        <w:tc>
          <w:tcPr>
            <w:tcW w:w="1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9D6BA" w14:textId="21CE37F4" w:rsidR="00D66397" w:rsidRPr="00AA1B11" w:rsidRDefault="00D66397" w:rsidP="00D66397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CPU</w:t>
            </w:r>
          </w:p>
        </w:tc>
        <w:tc>
          <w:tcPr>
            <w:tcW w:w="3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F97A2" w14:textId="4C4BAA95" w:rsidR="00D66397" w:rsidRPr="00CA1E52" w:rsidRDefault="00D66397" w:rsidP="00D66397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CA1E52">
              <w:rPr>
                <w:rFonts w:ascii="Times New Roman" w:hAnsi="Times New Roman" w:cs="Times New Roman"/>
                <w:lang w:val="es-CL"/>
              </w:rPr>
              <w:t>2 núcleos / 4 hilos, compatible con el Sistema operativo en uso. Intel Core i3 de 8</w:t>
            </w:r>
            <w:r w:rsidRPr="00CA1E52">
              <w:rPr>
                <w:rFonts w:ascii="Times New Roman" w:hAnsi="Times New Roman" w:cs="Times New Roman"/>
                <w:vertAlign w:val="superscript"/>
                <w:lang w:val="es-CL"/>
              </w:rPr>
              <w:t>a</w:t>
            </w:r>
            <w:r w:rsidRPr="00CA1E52">
              <w:rPr>
                <w:rFonts w:ascii="Times New Roman" w:hAnsi="Times New Roman" w:cs="Times New Roman"/>
                <w:lang w:val="es-CL"/>
              </w:rPr>
              <w:t xml:space="preserve"> generación o Ryzen 3 2000 en adelante.</w:t>
            </w:r>
          </w:p>
        </w:tc>
        <w:tc>
          <w:tcPr>
            <w:tcW w:w="3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D5C1DF" w14:textId="34D2B46E" w:rsidR="00D66397" w:rsidRPr="00CA1E52" w:rsidRDefault="00D66397" w:rsidP="00D66397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CA1E52">
              <w:rPr>
                <w:rFonts w:ascii="Times New Roman" w:hAnsi="Times New Roman" w:cs="Times New Roman"/>
                <w:lang w:val="es-CL"/>
              </w:rPr>
              <w:t>4 núcleos / 8 hilos, compatible con el Sistema operative en uso. Intel Core i5 de 8</w:t>
            </w:r>
            <w:r w:rsidRPr="00CA1E52">
              <w:rPr>
                <w:rFonts w:ascii="Times New Roman" w:hAnsi="Times New Roman" w:cs="Times New Roman"/>
                <w:vertAlign w:val="superscript"/>
                <w:lang w:val="es-CL"/>
              </w:rPr>
              <w:t>a</w:t>
            </w:r>
            <w:r w:rsidRPr="00CA1E52">
              <w:rPr>
                <w:rFonts w:ascii="Times New Roman" w:hAnsi="Times New Roman" w:cs="Times New Roman"/>
                <w:lang w:val="es-CL"/>
              </w:rPr>
              <w:t xml:space="preserve"> generación o Ryzen 5 3000 en adelante.</w:t>
            </w:r>
          </w:p>
        </w:tc>
      </w:tr>
      <w:tr w:rsidR="00D66397" w:rsidRPr="00AA1B11" w14:paraId="4A09CB17" w14:textId="747B405B" w:rsidTr="00BE758C">
        <w:trPr>
          <w:cantSplit/>
          <w:trHeight w:val="201"/>
          <w:jc w:val="center"/>
        </w:trPr>
        <w:tc>
          <w:tcPr>
            <w:tcW w:w="1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EB04D" w14:textId="7C6F90CE" w:rsidR="00D66397" w:rsidRPr="00AA1B11" w:rsidRDefault="00D66397" w:rsidP="00D66397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3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E4FD7" w14:textId="09D3193F" w:rsidR="00D66397" w:rsidRPr="00AA1B11" w:rsidRDefault="00D66397" w:rsidP="00D66397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GB</w:t>
            </w:r>
          </w:p>
        </w:tc>
        <w:tc>
          <w:tcPr>
            <w:tcW w:w="3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60D3AD" w14:textId="3371A993" w:rsidR="00D66397" w:rsidRPr="00AA1B11" w:rsidRDefault="00D66397" w:rsidP="00D66397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 GB</w:t>
            </w:r>
          </w:p>
        </w:tc>
      </w:tr>
      <w:tr w:rsidR="00D66397" w:rsidRPr="00CA1E52" w14:paraId="4F6D2B27" w14:textId="18A56DFD" w:rsidTr="00BE758C">
        <w:trPr>
          <w:cantSplit/>
          <w:trHeight w:val="212"/>
          <w:jc w:val="center"/>
        </w:trPr>
        <w:tc>
          <w:tcPr>
            <w:tcW w:w="1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3175A" w14:textId="09FFF8A1" w:rsidR="00D66397" w:rsidRPr="00AA1B11" w:rsidRDefault="00D66397" w:rsidP="00D66397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Disco</w:t>
            </w:r>
          </w:p>
        </w:tc>
        <w:tc>
          <w:tcPr>
            <w:tcW w:w="3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3C158" w14:textId="11574C11" w:rsidR="00D66397" w:rsidRPr="00AA1B11" w:rsidRDefault="00D66397" w:rsidP="00D66397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HDD con 5 GB libres</w:t>
            </w:r>
          </w:p>
        </w:tc>
        <w:tc>
          <w:tcPr>
            <w:tcW w:w="3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794A18" w14:textId="5E2AB665" w:rsidR="00D66397" w:rsidRPr="00CA1E52" w:rsidRDefault="00D66397" w:rsidP="00D66397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CA1E52">
              <w:rPr>
                <w:rFonts w:ascii="Times New Roman" w:hAnsi="Times New Roman" w:cs="Times New Roman"/>
                <w:lang w:val="es-CL"/>
              </w:rPr>
              <w:t>SSD SATA o NVME con 20 GB libres</w:t>
            </w:r>
          </w:p>
        </w:tc>
      </w:tr>
      <w:tr w:rsidR="00D66397" w:rsidRPr="00CA1E52" w14:paraId="1987E168" w14:textId="511C43A0" w:rsidTr="00EF09E4">
        <w:trPr>
          <w:cantSplit/>
          <w:trHeight w:val="201"/>
          <w:jc w:val="center"/>
        </w:trPr>
        <w:tc>
          <w:tcPr>
            <w:tcW w:w="1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D5D5F" w14:textId="6271B9C1" w:rsidR="00D66397" w:rsidRPr="00AA1B11" w:rsidRDefault="00D66397" w:rsidP="00D66397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Gráficos</w:t>
            </w:r>
          </w:p>
        </w:tc>
        <w:tc>
          <w:tcPr>
            <w:tcW w:w="3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93D60F" w14:textId="131685CD" w:rsidR="00D66397" w:rsidRPr="00CA1E52" w:rsidRDefault="00D66397" w:rsidP="00D66397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CA1E52">
              <w:rPr>
                <w:rFonts w:ascii="Times New Roman" w:hAnsi="Times New Roman" w:cs="Times New Roman"/>
                <w:lang w:val="es-CL"/>
              </w:rPr>
              <w:t>Integrados con DirectX 12 y drivers instalados.</w:t>
            </w:r>
          </w:p>
        </w:tc>
        <w:tc>
          <w:tcPr>
            <w:tcW w:w="3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45B20D9" w14:textId="04F51205" w:rsidR="00D66397" w:rsidRPr="00CA1E52" w:rsidRDefault="00D66397" w:rsidP="00D66397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CA1E52">
              <w:rPr>
                <w:rFonts w:ascii="Times New Roman" w:hAnsi="Times New Roman" w:cs="Times New Roman"/>
                <w:lang w:val="es-CL"/>
              </w:rPr>
              <w:t>Integrados con DirectX 12 y drivers instalados.</w:t>
            </w:r>
          </w:p>
        </w:tc>
      </w:tr>
      <w:tr w:rsidR="00D66397" w:rsidRPr="00CA1E52" w14:paraId="1D428B6C" w14:textId="770808DC" w:rsidTr="00BE758C">
        <w:trPr>
          <w:cantSplit/>
          <w:trHeight w:val="212"/>
          <w:jc w:val="center"/>
        </w:trPr>
        <w:tc>
          <w:tcPr>
            <w:tcW w:w="1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F1219" w14:textId="223A7A7F" w:rsidR="00D66397" w:rsidRPr="00AA1B11" w:rsidRDefault="00D66397" w:rsidP="00D66397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Pantalla</w:t>
            </w:r>
          </w:p>
        </w:tc>
        <w:tc>
          <w:tcPr>
            <w:tcW w:w="3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60F37" w14:textId="7A9E7C34" w:rsidR="00D66397" w:rsidRPr="00AA1B11" w:rsidRDefault="00D66397" w:rsidP="00D66397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Resolución 1280x768</w:t>
            </w:r>
          </w:p>
        </w:tc>
        <w:tc>
          <w:tcPr>
            <w:tcW w:w="3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48CC92" w14:textId="7FE43533" w:rsidR="00D66397" w:rsidRPr="00CA1E52" w:rsidRDefault="00D66397" w:rsidP="00D66397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CA1E52">
              <w:rPr>
                <w:rFonts w:ascii="Times New Roman" w:hAnsi="Times New Roman" w:cs="Times New Roman"/>
                <w:lang w:val="es-CL"/>
              </w:rPr>
              <w:t>Monitor de 21” o más y resolución1920x1080</w:t>
            </w:r>
          </w:p>
        </w:tc>
      </w:tr>
      <w:tr w:rsidR="00D66397" w:rsidRPr="00CA1E52" w14:paraId="42668353" w14:textId="25DCBF0E" w:rsidTr="00DE2ADE">
        <w:trPr>
          <w:cantSplit/>
          <w:trHeight w:val="201"/>
          <w:jc w:val="center"/>
        </w:trPr>
        <w:tc>
          <w:tcPr>
            <w:tcW w:w="1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B6AEE" w14:textId="73067418" w:rsidR="00D66397" w:rsidRPr="00AA1B11" w:rsidRDefault="00D66397" w:rsidP="00D66397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</w:t>
            </w:r>
          </w:p>
        </w:tc>
        <w:tc>
          <w:tcPr>
            <w:tcW w:w="3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1E4E3" w14:textId="2B0C28F9" w:rsidR="00D66397" w:rsidRPr="00AA1B11" w:rsidRDefault="00D66397" w:rsidP="00D66397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Conexión estable</w:t>
            </w:r>
          </w:p>
        </w:tc>
        <w:tc>
          <w:tcPr>
            <w:tcW w:w="3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9A308A" w14:textId="578D4B3F" w:rsidR="00D66397" w:rsidRPr="00CA1E52" w:rsidRDefault="00D66397" w:rsidP="00D66397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CA1E52">
              <w:rPr>
                <w:rFonts w:ascii="Times New Roman" w:hAnsi="Times New Roman" w:cs="Times New Roman"/>
                <w:lang w:val="es-CL"/>
              </w:rPr>
              <w:t>Fibra o cable estable, latencia hacia EE.UU. de 200ms o menos</w:t>
            </w:r>
          </w:p>
        </w:tc>
      </w:tr>
    </w:tbl>
    <w:p w14:paraId="74C0FEFA" w14:textId="0D823B83" w:rsidR="002D32E4" w:rsidRPr="00AA1B11" w:rsidRDefault="001B0B59">
      <w:pPr>
        <w:spacing w:before="160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En caja se consideran un lector EAN-13 por USB en modo HID y una impresora térmica USB para emitir boletas. Estos periféricos corresponden a las funciones de caja.</w:t>
      </w:r>
      <w:r w:rsidR="001B1D58">
        <w:rPr>
          <w:rFonts w:ascii="Times New Roman" w:hAnsi="Times New Roman" w:cs="Times New Roman"/>
          <w:lang w:val="es-CL"/>
        </w:rPr>
        <w:br/>
      </w:r>
    </w:p>
    <w:p w14:paraId="2B02C3EB" w14:textId="77777777" w:rsidR="002D32E4" w:rsidRPr="00AA1B11" w:rsidRDefault="001B0B59">
      <w:pPr>
        <w:pStyle w:val="Heading1"/>
        <w:pageBreakBefore/>
        <w:rPr>
          <w:rFonts w:ascii="Times New Roman" w:hAnsi="Times New Roman" w:cs="Times New Roman"/>
          <w:lang w:val="es-CL"/>
        </w:rPr>
      </w:pPr>
      <w:bookmarkStart w:id="5" w:name="c2"/>
      <w:r w:rsidRPr="00AA1B11">
        <w:rPr>
          <w:rFonts w:ascii="Times New Roman" w:hAnsi="Times New Roman" w:cs="Times New Roman"/>
          <w:lang w:val="es-CL"/>
        </w:rPr>
        <w:lastRenderedPageBreak/>
        <w:t>2 DESCARGA Y PUESTA EN MARCHA</w:t>
      </w:r>
      <w:bookmarkEnd w:id="5"/>
    </w:p>
    <w:p w14:paraId="2422D508" w14:textId="77777777" w:rsidR="002D32E4" w:rsidRPr="00AA1B11" w:rsidRDefault="001B0B59">
      <w:pPr>
        <w:pStyle w:val="Heading2"/>
        <w:rPr>
          <w:rFonts w:ascii="Times New Roman" w:hAnsi="Times New Roman" w:cs="Times New Roman"/>
          <w:lang w:val="es-CL"/>
        </w:rPr>
      </w:pPr>
      <w:bookmarkStart w:id="6" w:name="abrir_release"/>
      <w:r w:rsidRPr="00AA1B11">
        <w:rPr>
          <w:rFonts w:ascii="Times New Roman" w:hAnsi="Times New Roman" w:cs="Times New Roman"/>
          <w:lang w:val="es-CL"/>
        </w:rPr>
        <w:t>Abrir la última versión en GitHub</w:t>
      </w:r>
      <w:bookmarkEnd w:id="6"/>
    </w:p>
    <w:p w14:paraId="67535265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Abra el siguiente enlace en un navegador. La Figura 2.1 muestra la etiqueta Latest, que identifica la publicación más reciente.</w:t>
      </w:r>
    </w:p>
    <w:p w14:paraId="028CD944" w14:textId="49FE7B1D" w:rsidR="002D32E4" w:rsidRPr="00AA1B11" w:rsidRDefault="001B0B59">
      <w:pPr>
        <w:rPr>
          <w:rFonts w:ascii="Times New Roman" w:hAnsi="Times New Roman" w:cs="Times New Roman"/>
          <w:lang w:val="es-CL"/>
        </w:rPr>
      </w:pPr>
      <w:hyperlink r:id="rId9">
        <w:r w:rsidRPr="00AA1B11">
          <w:rPr>
            <w:rFonts w:ascii="Times New Roman" w:hAnsi="Times New Roman" w:cs="Times New Roman"/>
            <w:lang w:val="es-CL"/>
          </w:rPr>
          <w:t>Abrir la última versión del Sistema de Gestión Huáscar</w:t>
        </w:r>
      </w:hyperlink>
    </w:p>
    <w:p w14:paraId="7077C0BE" w14:textId="77777777" w:rsidR="002D32E4" w:rsidRPr="00AA1B11" w:rsidRDefault="001B0B59">
      <w:pPr>
        <w:keepNext/>
        <w:spacing w:after="80" w:line="240" w:lineRule="auto"/>
        <w:jc w:val="center"/>
        <w:rPr>
          <w:rFonts w:ascii="Times New Roman" w:hAnsi="Times New Roman" w:cs="Times New Roman"/>
        </w:rPr>
      </w:pPr>
      <w:r w:rsidRPr="00AA1B11">
        <w:rPr>
          <w:rFonts w:ascii="Times New Roman" w:hAnsi="Times New Roman" w:cs="Times New Roman"/>
          <w:noProof/>
        </w:rPr>
        <w:drawing>
          <wp:inline distT="0" distB="0" distL="0" distR="0" wp14:anchorId="2E89F585" wp14:editId="7D9CCE06">
            <wp:extent cx="5972400" cy="673655"/>
            <wp:effectExtent l="0" t="0" r="0" b="0"/>
            <wp:docPr id="1" name="Picture 1" descr="Figura 2.1. Versión 1.0.0 publicada en GitHub. Captura del 11 de octubre de 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_release_completa.jpg"/>
                    <pic:cNvPicPr/>
                  </pic:nvPicPr>
                  <pic:blipFill>
                    <a:blip r:embed="rId10">
                      <a:grayscl/>
                    </a:blip>
                    <a:srcRect l="2451" t="34691" r="3636" b="46489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6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3E53" w14:textId="77777777" w:rsidR="002D32E4" w:rsidRPr="00AA1B11" w:rsidRDefault="001B0B59">
      <w:pPr>
        <w:pStyle w:val="Caption"/>
        <w:rPr>
          <w:rFonts w:ascii="Times New Roman" w:hAnsi="Times New Roman" w:cs="Times New Roman"/>
          <w:lang w:val="es-CL"/>
        </w:rPr>
      </w:pPr>
      <w:bookmarkStart w:id="7" w:name="fig21"/>
      <w:r w:rsidRPr="00AA1B11">
        <w:rPr>
          <w:rFonts w:ascii="Times New Roman" w:hAnsi="Times New Roman" w:cs="Times New Roman"/>
          <w:lang w:val="es-CL"/>
        </w:rPr>
        <w:t>Figura 2.1. Versión 1.0.0 publicada en GitHub. Captura del 11 de octubre de 2026.</w:t>
      </w:r>
      <w:bookmarkEnd w:id="7"/>
    </w:p>
    <w:p w14:paraId="18A5C5F4" w14:textId="59060D52" w:rsidR="002D32E4" w:rsidRPr="00AA1B11" w:rsidRDefault="001B0B59">
      <w:pPr>
        <w:pStyle w:val="Heading2"/>
        <w:rPr>
          <w:rFonts w:ascii="Times New Roman" w:hAnsi="Times New Roman" w:cs="Times New Roman"/>
          <w:lang w:val="es-CL"/>
        </w:rPr>
      </w:pPr>
      <w:bookmarkStart w:id="8" w:name="descargar"/>
      <w:r w:rsidRPr="00AA1B11">
        <w:rPr>
          <w:rFonts w:ascii="Times New Roman" w:hAnsi="Times New Roman" w:cs="Times New Roman"/>
          <w:lang w:val="es-CL"/>
        </w:rPr>
        <w:t>Descargar el ejecutable</w:t>
      </w:r>
      <w:bookmarkEnd w:id="8"/>
    </w:p>
    <w:p w14:paraId="2AA7E647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En Assets, seleccione el archivo cuyo nombre termina en .exe y espere a que finalice la descarga. La Figura 2.2 muestra el archivo Sistema-Gestion-Huascar-1.0.0.exe, publicado para Windows (grupo-6-ingenieria-software, 2026c).</w:t>
      </w:r>
    </w:p>
    <w:p w14:paraId="0639F3F5" w14:textId="77777777" w:rsidR="002D32E4" w:rsidRPr="00AA1B11" w:rsidRDefault="001B0B59">
      <w:pPr>
        <w:keepNext/>
        <w:spacing w:after="80" w:line="240" w:lineRule="auto"/>
        <w:jc w:val="center"/>
        <w:rPr>
          <w:rFonts w:ascii="Times New Roman" w:hAnsi="Times New Roman" w:cs="Times New Roman"/>
        </w:rPr>
      </w:pPr>
      <w:r w:rsidRPr="00AA1B11">
        <w:rPr>
          <w:rFonts w:ascii="Times New Roman" w:hAnsi="Times New Roman" w:cs="Times New Roman"/>
          <w:noProof/>
        </w:rPr>
        <w:drawing>
          <wp:inline distT="0" distB="0" distL="0" distR="0" wp14:anchorId="0398ACCD" wp14:editId="1329E840">
            <wp:extent cx="5040000" cy="2007458"/>
            <wp:effectExtent l="0" t="0" r="0" b="0"/>
            <wp:docPr id="2" name="Picture 2" descr="Figura 2.2. Archivo .exe para Windows en la sección Asse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_release_completa.jpg"/>
                    <pic:cNvPicPr/>
                  </pic:nvPicPr>
                  <pic:blipFill>
                    <a:blip r:embed="rId10">
                      <a:grayscl/>
                    </a:blip>
                    <a:srcRect l="3794" t="65871" r="49565" b="11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C063" w14:textId="77777777" w:rsidR="002D32E4" w:rsidRPr="00AA1B11" w:rsidRDefault="001B0B59">
      <w:pPr>
        <w:pStyle w:val="Caption"/>
        <w:rPr>
          <w:rFonts w:ascii="Times New Roman" w:hAnsi="Times New Roman" w:cs="Times New Roman"/>
          <w:lang w:val="es-CL"/>
        </w:rPr>
      </w:pPr>
      <w:bookmarkStart w:id="9" w:name="fig22"/>
      <w:r w:rsidRPr="00AA1B11">
        <w:rPr>
          <w:rFonts w:ascii="Times New Roman" w:hAnsi="Times New Roman" w:cs="Times New Roman"/>
          <w:lang w:val="es-CL"/>
        </w:rPr>
        <w:t>Figura 2.2. Archivo .exe para Windows en la sección Assets.</w:t>
      </w:r>
      <w:bookmarkEnd w:id="9"/>
    </w:p>
    <w:p w14:paraId="4CF1939E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El número del nombre cambia con cada versión. Para utilizar la distribución de Windows, seleccione el .exe. Los archivos .dmg corresponden a macOS y los archivos Source code contienen el código fuente.</w:t>
      </w:r>
    </w:p>
    <w:p w14:paraId="6AB905C3" w14:textId="77777777" w:rsidR="002D32E4" w:rsidRPr="00AA1B11" w:rsidRDefault="001B0B59">
      <w:pPr>
        <w:pStyle w:val="Heading2"/>
        <w:pageBreakBefore/>
        <w:rPr>
          <w:rFonts w:ascii="Times New Roman" w:hAnsi="Times New Roman" w:cs="Times New Roman"/>
          <w:lang w:val="es-CL"/>
        </w:rPr>
      </w:pPr>
      <w:bookmarkStart w:id="10" w:name="abrir_exe"/>
      <w:r w:rsidRPr="00AA1B11">
        <w:rPr>
          <w:rFonts w:ascii="Times New Roman" w:hAnsi="Times New Roman" w:cs="Times New Roman"/>
          <w:lang w:val="es-CL"/>
        </w:rPr>
        <w:lastRenderedPageBreak/>
        <w:t>Abrir el ejecutable en Windows</w:t>
      </w:r>
      <w:bookmarkEnd w:id="10"/>
    </w:p>
    <w:p w14:paraId="571F0339" w14:textId="7B2CBAC8" w:rsidR="002D32E4" w:rsidRPr="00AA1B11" w:rsidRDefault="001B0B59" w:rsidP="0031659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Abra la carpeta Descargas de Windows o la lista de descargas del navegador y localice el archivo .exe.</w:t>
      </w:r>
    </w:p>
    <w:p w14:paraId="5BCB856F" w14:textId="1BB9A8CB" w:rsidR="002D32E4" w:rsidRPr="00AA1B11" w:rsidRDefault="001B0B59" w:rsidP="0031659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Guárdelo en una carpeta de uso habitual con permisos de escritura. Mantenga la misma ubicación para las aperturas posteriores.</w:t>
      </w:r>
    </w:p>
    <w:p w14:paraId="29CAEA76" w14:textId="2B919D1C" w:rsidR="002D32E4" w:rsidRPr="00AA1B11" w:rsidRDefault="001B0B59" w:rsidP="0031659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Haga doble clic sobre el ejecutable y espere a que aparezca la pantalla de inicio de sesión.</w:t>
      </w:r>
    </w:p>
    <w:p w14:paraId="6891835C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Resultado esperado: se muestra el acceso al Sistema de Gestión Huáscar. Para volver a utilizarlo, abra el mismo archivo. Puede crear un acceso directo a ese ejecutable si desea abrirlo desde el escritorio.</w:t>
      </w:r>
    </w:p>
    <w:p w14:paraId="3169601A" w14:textId="77777777" w:rsidR="002D32E4" w:rsidRPr="00AA1B11" w:rsidRDefault="001B0B59">
      <w:pPr>
        <w:pStyle w:val="Heading2"/>
        <w:rPr>
          <w:rFonts w:ascii="Times New Roman" w:hAnsi="Times New Roman" w:cs="Times New Roman"/>
          <w:lang w:val="es-CL"/>
        </w:rPr>
      </w:pPr>
      <w:bookmarkStart w:id="11" w:name="config"/>
      <w:r w:rsidRPr="00AA1B11">
        <w:rPr>
          <w:rFonts w:ascii="Times New Roman" w:hAnsi="Times New Roman" w:cs="Times New Roman"/>
          <w:lang w:val="es-CL"/>
        </w:rPr>
        <w:t>Configuración y primer acceso</w:t>
      </w:r>
      <w:bookmarkEnd w:id="11"/>
    </w:p>
    <w:p w14:paraId="32988CB4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La aplicación incluye los componentes de Electron, Node.js y Chromium. El usuario no necesita instalarlos por separado para ejecutar la distribución publicada (Electron, s. f.).</w:t>
      </w:r>
    </w:p>
    <w:p w14:paraId="215AA544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La conexión a la base de datos viene incluida en la compilación. En el despliegue del negocio, la base de datos remota corresponde a Turso Cloud. El usuario no debe crear la base de datos, ejecutar scripts ni ingresar direcciones del servidor o credenciales de conexión (grupo-6-ingenieria-software, 2026a, 2026d).</w:t>
      </w:r>
    </w:p>
    <w:p w14:paraId="2D82ED4F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El responsable técnico mantiene el servicio de base de datos y la configuración del ejecutable. Para la puesta en marcha y el uso con datos remotos, mantenga una conexión a internet disponible.</w:t>
      </w:r>
    </w:p>
    <w:p w14:paraId="12D6ADBE" w14:textId="397125C8" w:rsidR="002D32E4" w:rsidRPr="00AA1B11" w:rsidRDefault="00316591" w:rsidP="003165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Solicite</w:t>
      </w:r>
      <w:r w:rsidR="001B0B59" w:rsidRPr="00AA1B11">
        <w:rPr>
          <w:rFonts w:ascii="Times New Roman" w:hAnsi="Times New Roman" w:cs="Times New Roman"/>
          <w:lang w:val="es-CL"/>
        </w:rPr>
        <w:t xml:space="preserve"> al responsable del sistema su cuenta de usuario y los permisos que correspondan a su función.</w:t>
      </w:r>
    </w:p>
    <w:p w14:paraId="50D414C9" w14:textId="0E197880" w:rsidR="002D32E4" w:rsidRPr="00AA1B11" w:rsidRDefault="00316591" w:rsidP="003165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Ingrese</w:t>
      </w:r>
      <w:r w:rsidR="001B0B59" w:rsidRPr="00AA1B11">
        <w:rPr>
          <w:rFonts w:ascii="Times New Roman" w:hAnsi="Times New Roman" w:cs="Times New Roman"/>
          <w:lang w:val="es-CL"/>
        </w:rPr>
        <w:t xml:space="preserve"> su usuario y contraseña en la pantalla de acceso y envíe el formulario.</w:t>
      </w:r>
    </w:p>
    <w:p w14:paraId="732E36C9" w14:textId="17710CC1" w:rsidR="002D32E4" w:rsidRPr="00AA1B11" w:rsidRDefault="00316591" w:rsidP="003165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Compruebe</w:t>
      </w:r>
      <w:r w:rsidR="001B0B59" w:rsidRPr="00AA1B11">
        <w:rPr>
          <w:rFonts w:ascii="Times New Roman" w:hAnsi="Times New Roman" w:cs="Times New Roman"/>
          <w:lang w:val="es-CL"/>
        </w:rPr>
        <w:t xml:space="preserve"> que aparecen los módulos correspondientes a su perfil. Si el acceso falla, revise el capítulo 5.</w:t>
      </w:r>
    </w:p>
    <w:p w14:paraId="4EF8C012" w14:textId="77777777" w:rsidR="002D32E4" w:rsidRPr="00AA1B11" w:rsidRDefault="001B0B59">
      <w:pPr>
        <w:pStyle w:val="Heading1"/>
        <w:pageBreakBefore/>
        <w:rPr>
          <w:rFonts w:ascii="Times New Roman" w:hAnsi="Times New Roman" w:cs="Times New Roman"/>
          <w:lang w:val="es-CL"/>
        </w:rPr>
      </w:pPr>
      <w:bookmarkStart w:id="12" w:name="c3"/>
      <w:r w:rsidRPr="00AA1B11">
        <w:rPr>
          <w:rFonts w:ascii="Times New Roman" w:hAnsi="Times New Roman" w:cs="Times New Roman"/>
          <w:lang w:val="es-CL"/>
        </w:rPr>
        <w:lastRenderedPageBreak/>
        <w:t>3 VERIFICACIÓN DEL FUNCIONAMIENTO</w:t>
      </w:r>
      <w:bookmarkEnd w:id="12"/>
    </w:p>
    <w:p w14:paraId="37ED408A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Antes de comenzar el trabajo diario, compruebe la apertura del programa, el acceso y una consulta de datos. La Tabla 3.1 indica los resultados que permiten confirmar la puesta en marcha.</w:t>
      </w:r>
    </w:p>
    <w:p w14:paraId="23D1CB58" w14:textId="77777777" w:rsidR="002D32E4" w:rsidRPr="00AA1B11" w:rsidRDefault="001B0B59">
      <w:pPr>
        <w:pStyle w:val="Caption"/>
        <w:rPr>
          <w:rFonts w:ascii="Times New Roman" w:hAnsi="Times New Roman" w:cs="Times New Roman"/>
          <w:lang w:val="es-CL"/>
        </w:rPr>
      </w:pPr>
      <w:bookmarkStart w:id="13" w:name="tab31"/>
      <w:r w:rsidRPr="00AA1B11">
        <w:rPr>
          <w:rFonts w:ascii="Times New Roman" w:hAnsi="Times New Roman" w:cs="Times New Roman"/>
          <w:lang w:val="es-CL"/>
        </w:rPr>
        <w:t>Tabla 3.1. Criterios de comprobación de la puesta en marcha.</w:t>
      </w:r>
      <w:bookmarkEnd w:id="1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6741"/>
      </w:tblGrid>
      <w:tr w:rsidR="002D32E4" w:rsidRPr="00AA1B11" w14:paraId="0025C498" w14:textId="77777777">
        <w:trPr>
          <w:cantSplit/>
          <w:tblHeader/>
          <w:jc w:val="center"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2C74F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  <w:b/>
              </w:rPr>
              <w:t>Comprobación</w:t>
            </w:r>
          </w:p>
        </w:tc>
        <w:tc>
          <w:tcPr>
            <w:tcW w:w="67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50175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  <w:b/>
              </w:rPr>
              <w:t>Resultado esperado</w:t>
            </w:r>
          </w:p>
        </w:tc>
      </w:tr>
      <w:tr w:rsidR="002D32E4" w:rsidRPr="00CA1E52" w14:paraId="10CCB4E7" w14:textId="77777777">
        <w:trPr>
          <w:cantSplit/>
          <w:jc w:val="center"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39B96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</w:rPr>
              <w:t>Apertura del ejecutable</w:t>
            </w:r>
          </w:p>
        </w:tc>
        <w:tc>
          <w:tcPr>
            <w:tcW w:w="67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4B550" w14:textId="1926AC19" w:rsidR="002D32E4" w:rsidRPr="00AA1B11" w:rsidRDefault="001B1D58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Muestra</w:t>
            </w:r>
            <w:r w:rsidR="001B0B59" w:rsidRPr="00AA1B11">
              <w:rPr>
                <w:rFonts w:ascii="Times New Roman" w:hAnsi="Times New Roman" w:cs="Times New Roman"/>
                <w:lang w:val="es-CL"/>
              </w:rPr>
              <w:t xml:space="preserve"> la </w:t>
            </w:r>
            <w:r>
              <w:rPr>
                <w:rFonts w:ascii="Times New Roman" w:hAnsi="Times New Roman" w:cs="Times New Roman"/>
                <w:lang w:val="es-CL"/>
              </w:rPr>
              <w:t>vista</w:t>
            </w:r>
            <w:r w:rsidR="001B0B59" w:rsidRPr="00AA1B11">
              <w:rPr>
                <w:rFonts w:ascii="Times New Roman" w:hAnsi="Times New Roman" w:cs="Times New Roman"/>
                <w:lang w:val="es-CL"/>
              </w:rPr>
              <w:t xml:space="preserve"> de inicio de sesión.</w:t>
            </w:r>
          </w:p>
        </w:tc>
      </w:tr>
      <w:tr w:rsidR="002D32E4" w:rsidRPr="00CA1E52" w14:paraId="6127BD5D" w14:textId="77777777">
        <w:trPr>
          <w:cantSplit/>
          <w:jc w:val="center"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4B8B1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</w:rPr>
              <w:t>Acceso autorizado</w:t>
            </w:r>
          </w:p>
        </w:tc>
        <w:tc>
          <w:tcPr>
            <w:tcW w:w="67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E2FAD" w14:textId="688D9196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 xml:space="preserve">El usuario </w:t>
            </w:r>
            <w:r w:rsidR="001B1D58">
              <w:rPr>
                <w:rFonts w:ascii="Times New Roman" w:hAnsi="Times New Roman" w:cs="Times New Roman"/>
                <w:lang w:val="es-CL"/>
              </w:rPr>
              <w:t xml:space="preserve">logra </w:t>
            </w:r>
            <w:r w:rsidRPr="00AA1B11">
              <w:rPr>
                <w:rFonts w:ascii="Times New Roman" w:hAnsi="Times New Roman" w:cs="Times New Roman"/>
                <w:lang w:val="es-CL"/>
              </w:rPr>
              <w:t>inicia</w:t>
            </w:r>
            <w:r w:rsidR="001B1D58">
              <w:rPr>
                <w:rFonts w:ascii="Times New Roman" w:hAnsi="Times New Roman" w:cs="Times New Roman"/>
                <w:lang w:val="es-CL"/>
              </w:rPr>
              <w:t>r</w:t>
            </w:r>
            <w:r w:rsidRPr="00AA1B11">
              <w:rPr>
                <w:rFonts w:ascii="Times New Roman" w:hAnsi="Times New Roman" w:cs="Times New Roman"/>
                <w:lang w:val="es-CL"/>
              </w:rPr>
              <w:t xml:space="preserve"> sesión con </w:t>
            </w:r>
            <w:r w:rsidR="001B1D58">
              <w:rPr>
                <w:rFonts w:ascii="Times New Roman" w:hAnsi="Times New Roman" w:cs="Times New Roman"/>
                <w:lang w:val="es-CL"/>
              </w:rPr>
              <w:t xml:space="preserve">una </w:t>
            </w:r>
            <w:r w:rsidRPr="00AA1B11">
              <w:rPr>
                <w:rFonts w:ascii="Times New Roman" w:hAnsi="Times New Roman" w:cs="Times New Roman"/>
                <w:lang w:val="es-CL"/>
              </w:rPr>
              <w:t>cuenta activa.</w:t>
            </w:r>
          </w:p>
        </w:tc>
      </w:tr>
      <w:tr w:rsidR="002D32E4" w:rsidRPr="00CA1E52" w14:paraId="2B678F65" w14:textId="77777777">
        <w:trPr>
          <w:cantSplit/>
          <w:jc w:val="center"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8777E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</w:rPr>
              <w:t>Permisos del perfil</w:t>
            </w:r>
          </w:p>
        </w:tc>
        <w:tc>
          <w:tcPr>
            <w:tcW w:w="67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D0D65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Se muestran los módulos que corresponden al usuario.</w:t>
            </w:r>
          </w:p>
        </w:tc>
      </w:tr>
      <w:tr w:rsidR="002D32E4" w:rsidRPr="00CA1E52" w14:paraId="2562900D" w14:textId="77777777">
        <w:trPr>
          <w:cantSplit/>
          <w:jc w:val="center"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4D5E8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</w:rPr>
              <w:t>Consulta de datos</w:t>
            </w:r>
          </w:p>
        </w:tc>
        <w:tc>
          <w:tcPr>
            <w:tcW w:w="67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EF24F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Un módulo autorizado carga los registros esperados.</w:t>
            </w:r>
          </w:p>
        </w:tc>
      </w:tr>
      <w:tr w:rsidR="002D32E4" w:rsidRPr="00CA1E52" w14:paraId="23D833E9" w14:textId="77777777">
        <w:trPr>
          <w:cantSplit/>
          <w:jc w:val="center"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D03E9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</w:rPr>
              <w:t>Registro de prueba</w:t>
            </w:r>
          </w:p>
        </w:tc>
        <w:tc>
          <w:tcPr>
            <w:tcW w:w="67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BDC89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Una operación de prueba autorizada permite guardar y consultar el registro.</w:t>
            </w:r>
          </w:p>
        </w:tc>
      </w:tr>
      <w:tr w:rsidR="002D32E4" w:rsidRPr="00CA1E52" w14:paraId="625D2A19" w14:textId="77777777">
        <w:trPr>
          <w:cantSplit/>
          <w:jc w:val="center"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C37B4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</w:rPr>
              <w:t>Nueva apertura</w:t>
            </w:r>
          </w:p>
        </w:tc>
        <w:tc>
          <w:tcPr>
            <w:tcW w:w="67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1C7DC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Al cerrar la sesión y abrir nuevamente el portable, el usuario puede volver a ingresar.</w:t>
            </w:r>
          </w:p>
        </w:tc>
      </w:tr>
    </w:tbl>
    <w:p w14:paraId="2B24DF7E" w14:textId="77777777" w:rsidR="002D32E4" w:rsidRPr="00AA1B11" w:rsidRDefault="001B0B59">
      <w:pPr>
        <w:spacing w:before="160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Para comprobar la escritura, utilice el entorno y los datos de prueba indicados por el responsable del sistema. Consulte el registro después de guardarlo. Las pruebas que afectan ventas, caja o existencias deben acordarse antes de realizarlas.</w:t>
      </w:r>
    </w:p>
    <w:p w14:paraId="409EB985" w14:textId="77777777" w:rsidR="002D32E4" w:rsidRPr="00AA1B11" w:rsidRDefault="001B0B59">
      <w:pPr>
        <w:pStyle w:val="Heading2"/>
        <w:rPr>
          <w:rFonts w:ascii="Times New Roman" w:hAnsi="Times New Roman" w:cs="Times New Roman"/>
          <w:lang w:val="es-CL"/>
        </w:rPr>
      </w:pPr>
      <w:bookmarkStart w:id="14" w:name="registro"/>
      <w:r w:rsidRPr="00AA1B11">
        <w:rPr>
          <w:rFonts w:ascii="Times New Roman" w:hAnsi="Times New Roman" w:cs="Times New Roman"/>
          <w:lang w:val="es-CL"/>
        </w:rPr>
        <w:t>Registro de la comprobación</w:t>
      </w:r>
      <w:bookmarkEnd w:id="14"/>
    </w:p>
    <w:p w14:paraId="243FE781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Registre la fecha, el equipo utilizado, la versión del archivo, el perfil de usuario y el resultado de cada comprobación. Guarde las capturas o el video que correspondan a la evidencia de la prueba. Si ocurre un error, conserve su mensaje para solicitar soporte.</w:t>
      </w:r>
    </w:p>
    <w:p w14:paraId="42A0FE94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La puesta en marcha está completa cuando el usuario puede abrir el ejecutable, acceder con su cuenta y realizar las consultas u operaciones autorizadas sin errores.</w:t>
      </w:r>
    </w:p>
    <w:p w14:paraId="35534EE1" w14:textId="77777777" w:rsidR="002D32E4" w:rsidRPr="00AA1B11" w:rsidRDefault="001B0B59">
      <w:pPr>
        <w:pStyle w:val="Heading1"/>
        <w:pageBreakBefore/>
        <w:rPr>
          <w:rFonts w:ascii="Times New Roman" w:hAnsi="Times New Roman" w:cs="Times New Roman"/>
          <w:lang w:val="es-CL"/>
        </w:rPr>
      </w:pPr>
      <w:bookmarkStart w:id="15" w:name="c4"/>
      <w:r w:rsidRPr="00AA1B11">
        <w:rPr>
          <w:rFonts w:ascii="Times New Roman" w:hAnsi="Times New Roman" w:cs="Times New Roman"/>
          <w:lang w:val="es-CL"/>
        </w:rPr>
        <w:lastRenderedPageBreak/>
        <w:t>4 ACTUALIZACIÓN Y RETIRO DEL PORTABLE</w:t>
      </w:r>
      <w:bookmarkEnd w:id="15"/>
    </w:p>
    <w:p w14:paraId="5805E2C8" w14:textId="77777777" w:rsidR="002D32E4" w:rsidRPr="00AA1B11" w:rsidRDefault="001B0B59">
      <w:pPr>
        <w:pStyle w:val="Heading2"/>
        <w:rPr>
          <w:rFonts w:ascii="Times New Roman" w:hAnsi="Times New Roman" w:cs="Times New Roman"/>
          <w:lang w:val="es-CL"/>
        </w:rPr>
      </w:pPr>
      <w:bookmarkStart w:id="16" w:name="actualizacion"/>
      <w:r w:rsidRPr="00AA1B11">
        <w:rPr>
          <w:rFonts w:ascii="Times New Roman" w:hAnsi="Times New Roman" w:cs="Times New Roman"/>
          <w:lang w:val="es-CL"/>
        </w:rPr>
        <w:t>Actualización manual</w:t>
      </w:r>
      <w:bookmarkEnd w:id="16"/>
    </w:p>
    <w:p w14:paraId="74D9F2B6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commentRangeStart w:id="17"/>
      <w:r w:rsidRPr="00AA1B11">
        <w:rPr>
          <w:rFonts w:ascii="Times New Roman" w:hAnsi="Times New Roman" w:cs="Times New Roman"/>
          <w:lang w:val="es-CL"/>
        </w:rPr>
        <w:t>La distribución portable publicada para Windows requiere una actualización manual. Su código desactiva la búsqueda automática de actualizaciones cuando la aplicación se ejecuta como portable (grupo-6-ingenieria-software, 2026e).</w:t>
      </w:r>
      <w:commentRangeEnd w:id="17"/>
      <w:r w:rsidRPr="00AA1B11">
        <w:rPr>
          <w:rStyle w:val="CommentReference"/>
          <w:rFonts w:ascii="Times New Roman" w:hAnsi="Times New Roman" w:cs="Times New Roman"/>
          <w:sz w:val="24"/>
          <w:szCs w:val="22"/>
          <w:lang w:val="es-CL"/>
        </w:rPr>
        <w:commentReference w:id="17"/>
      </w:r>
    </w:p>
    <w:p w14:paraId="68412B13" w14:textId="215FD33F" w:rsidR="002D32E4" w:rsidRPr="00CA1E52" w:rsidRDefault="001B0B59" w:rsidP="00CA1E5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s-CL"/>
        </w:rPr>
      </w:pPr>
      <w:r w:rsidRPr="00CA1E52">
        <w:rPr>
          <w:rFonts w:ascii="Times New Roman" w:hAnsi="Times New Roman" w:cs="Times New Roman"/>
          <w:lang w:val="es-CL"/>
        </w:rPr>
        <w:t>Coordine la actualización con el responsable del sistema y finalice las operaciones en curso.</w:t>
      </w:r>
    </w:p>
    <w:p w14:paraId="271E5497" w14:textId="12571C77" w:rsidR="002D32E4" w:rsidRPr="00CA1E52" w:rsidRDefault="001B0B59" w:rsidP="00CA1E5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s-CL"/>
        </w:rPr>
      </w:pPr>
      <w:r w:rsidRPr="00CA1E52">
        <w:rPr>
          <w:rFonts w:ascii="Times New Roman" w:hAnsi="Times New Roman" w:cs="Times New Roman"/>
          <w:lang w:val="es-CL"/>
        </w:rPr>
        <w:t>Cierre la sesión y la aplicación. Evite mantener dos versiones abiertas al mismo tiempo.</w:t>
      </w:r>
    </w:p>
    <w:p w14:paraId="1E173ECB" w14:textId="77777777" w:rsidR="00CA1E52" w:rsidRDefault="001B0B59" w:rsidP="00CA1E5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s-CL"/>
        </w:rPr>
      </w:pPr>
      <w:r w:rsidRPr="00CA1E52">
        <w:rPr>
          <w:rFonts w:ascii="Times New Roman" w:hAnsi="Times New Roman" w:cs="Times New Roman"/>
          <w:lang w:val="es-CL"/>
        </w:rPr>
        <w:t>Abra el enlace de la última versión en GitHub y descargue el nuevo archivo .exe.</w:t>
      </w:r>
    </w:p>
    <w:p w14:paraId="0031B8E7" w14:textId="0D876415" w:rsidR="002D32E4" w:rsidRPr="00CA1E52" w:rsidRDefault="001B0B59" w:rsidP="00CA1E5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s-CL"/>
        </w:rPr>
      </w:pPr>
      <w:r w:rsidRPr="00CA1E52">
        <w:rPr>
          <w:rFonts w:ascii="Times New Roman" w:hAnsi="Times New Roman" w:cs="Times New Roman"/>
          <w:lang w:val="es-CL"/>
        </w:rPr>
        <w:t>Guarde el archivo en la ubicación habitual y ejecute la nueva versión. Si utiliza un acceso directo, actualice su destino.</w:t>
      </w:r>
    </w:p>
    <w:p w14:paraId="0E8F2C05" w14:textId="1BCD2A81" w:rsidR="002D32E4" w:rsidRPr="00CA1E52" w:rsidRDefault="001B1D58" w:rsidP="00CA1E5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s-CL"/>
        </w:rPr>
      </w:pPr>
      <w:r w:rsidRPr="00CA1E52">
        <w:rPr>
          <w:rFonts w:ascii="Times New Roman" w:hAnsi="Times New Roman" w:cs="Times New Roman"/>
          <w:lang w:val="es-CL"/>
        </w:rPr>
        <w:t>Reitere</w:t>
      </w:r>
      <w:r w:rsidR="001B0B59" w:rsidRPr="00CA1E52">
        <w:rPr>
          <w:rFonts w:ascii="Times New Roman" w:hAnsi="Times New Roman" w:cs="Times New Roman"/>
          <w:lang w:val="es-CL"/>
        </w:rPr>
        <w:t xml:space="preserve"> las comprobaciones </w:t>
      </w:r>
      <w:r w:rsidRPr="00CA1E52">
        <w:rPr>
          <w:rFonts w:ascii="Times New Roman" w:hAnsi="Times New Roman" w:cs="Times New Roman"/>
          <w:lang w:val="es-CL"/>
        </w:rPr>
        <w:t xml:space="preserve">mencionadas en el capítulo 3 </w:t>
      </w:r>
      <w:r w:rsidR="001B0B59" w:rsidRPr="00CA1E52">
        <w:rPr>
          <w:rFonts w:ascii="Times New Roman" w:hAnsi="Times New Roman" w:cs="Times New Roman"/>
          <w:lang w:val="es-CL"/>
        </w:rPr>
        <w:t>y registre la versión que queda en uso.</w:t>
      </w:r>
    </w:p>
    <w:p w14:paraId="259874D7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Conserve temporalmente el ejecutable anterior hasta validar la actualización. Si la nueva versión presenta errores, consulte al responsable antes de volver a utilizar otra versión. La compatibilidad de los datos debe mantenerse durante el cambio.</w:t>
      </w:r>
    </w:p>
    <w:p w14:paraId="64C726B7" w14:textId="77777777" w:rsidR="002D32E4" w:rsidRPr="00AA1B11" w:rsidRDefault="001B0B59">
      <w:pPr>
        <w:pStyle w:val="Heading2"/>
        <w:rPr>
          <w:rFonts w:ascii="Times New Roman" w:hAnsi="Times New Roman" w:cs="Times New Roman"/>
          <w:lang w:val="es-CL"/>
        </w:rPr>
      </w:pPr>
      <w:bookmarkStart w:id="18" w:name="retiro"/>
      <w:r w:rsidRPr="00AA1B11">
        <w:rPr>
          <w:rFonts w:ascii="Times New Roman" w:hAnsi="Times New Roman" w:cs="Times New Roman"/>
          <w:lang w:val="es-CL"/>
        </w:rPr>
        <w:t>Retiro de la aplicación</w:t>
      </w:r>
      <w:bookmarkEnd w:id="18"/>
    </w:p>
    <w:p w14:paraId="472518E4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Al tratarse de una distribución portable, el retiro consiste en cerrar el programa y eliminar el archivo ejecutable y sus accesos directos cuando el responsable autorice dejar de utilizarlo.</w:t>
      </w:r>
    </w:p>
    <w:p w14:paraId="7538B792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La eliminación del ejecutable no sustituye un procedimiento de respaldo o de eliminación de información. Conserve los archivos de datos y los documentos exportados hasta que el responsable indique qué debe mantenerse. La base de datos remota se administra por separado.</w:t>
      </w:r>
    </w:p>
    <w:p w14:paraId="1BE74697" w14:textId="77777777" w:rsidR="002D32E4" w:rsidRPr="00AA1B11" w:rsidRDefault="001B0B59">
      <w:pPr>
        <w:pStyle w:val="Heading1"/>
        <w:pageBreakBefore/>
        <w:rPr>
          <w:rFonts w:ascii="Times New Roman" w:hAnsi="Times New Roman" w:cs="Times New Roman"/>
          <w:lang w:val="es-CL"/>
        </w:rPr>
      </w:pPr>
      <w:bookmarkStart w:id="19" w:name="c5"/>
      <w:r w:rsidRPr="00AA1B11">
        <w:rPr>
          <w:rFonts w:ascii="Times New Roman" w:hAnsi="Times New Roman" w:cs="Times New Roman"/>
          <w:lang w:val="es-CL"/>
        </w:rPr>
        <w:lastRenderedPageBreak/>
        <w:t>5 SOLUCIÓN DE PROBLEMAS</w:t>
      </w:r>
      <w:bookmarkEnd w:id="19"/>
    </w:p>
    <w:p w14:paraId="128BCDB9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La Tabla 5.1 presenta acciones iniciales para resolver problemas durante la descarga, la apertura y el acceso. Si el problema continúa, solicite soporte con la información que se detalla después de la tabla.</w:t>
      </w:r>
    </w:p>
    <w:p w14:paraId="185FF4E5" w14:textId="77777777" w:rsidR="002D32E4" w:rsidRPr="00AA1B11" w:rsidRDefault="001B0B59">
      <w:pPr>
        <w:pStyle w:val="Caption"/>
        <w:rPr>
          <w:rFonts w:ascii="Times New Roman" w:hAnsi="Times New Roman" w:cs="Times New Roman"/>
          <w:lang w:val="es-CL"/>
        </w:rPr>
      </w:pPr>
      <w:bookmarkStart w:id="20" w:name="tab51"/>
      <w:r w:rsidRPr="00AA1B11">
        <w:rPr>
          <w:rFonts w:ascii="Times New Roman" w:hAnsi="Times New Roman" w:cs="Times New Roman"/>
          <w:lang w:val="es-CL"/>
        </w:rPr>
        <w:t>Tabla 5.1. Problemas frecuentes y acciones recomendadas.</w:t>
      </w:r>
      <w:bookmarkEnd w:id="2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6911"/>
      </w:tblGrid>
      <w:tr w:rsidR="002D32E4" w:rsidRPr="00AA1B11" w14:paraId="5C3E092E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2C1FE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  <w:b/>
              </w:rPr>
              <w:t>Problema</w:t>
            </w:r>
          </w:p>
        </w:tc>
        <w:tc>
          <w:tcPr>
            <w:tcW w:w="69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90E16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  <w:b/>
              </w:rPr>
              <w:t>Acción recomendada</w:t>
            </w:r>
          </w:p>
        </w:tc>
      </w:tr>
      <w:tr w:rsidR="002D32E4" w:rsidRPr="00AA1B11" w14:paraId="5B392E27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3037A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No aparece el archivo .exe en GitHub</w:t>
            </w:r>
          </w:p>
        </w:tc>
        <w:tc>
          <w:tcPr>
            <w:tcW w:w="69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937A9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 xml:space="preserve">Revise Assets y confirme que está en la publicación del proyecto. </w:t>
            </w:r>
            <w:r w:rsidRPr="00AA1B11">
              <w:rPr>
                <w:rFonts w:ascii="Times New Roman" w:hAnsi="Times New Roman" w:cs="Times New Roman"/>
              </w:rPr>
              <w:t>Si no aparece, consulte al responsable.</w:t>
            </w:r>
          </w:p>
        </w:tc>
      </w:tr>
      <w:tr w:rsidR="002D32E4" w:rsidRPr="00CA1E52" w14:paraId="43BAA4CA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C6D41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La descarga falla o queda incompleta</w:t>
            </w:r>
          </w:p>
        </w:tc>
        <w:tc>
          <w:tcPr>
            <w:tcW w:w="69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81D58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Compruebe internet y el espacio disponible. Descargue nuevamente el archivo desde el enlace oficial del proyecto.</w:t>
            </w:r>
          </w:p>
        </w:tc>
      </w:tr>
      <w:tr w:rsidR="002D32E4" w:rsidRPr="00CA1E52" w14:paraId="37AC024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0C1D5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Windows impide abrir el archivo</w:t>
            </w:r>
          </w:p>
        </w:tc>
        <w:tc>
          <w:tcPr>
            <w:tcW w:w="69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8EA29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Compruebe su procedencia y el nombre de la versión. Entregue el mensaje al responsable para revisar la autorización de ejecución.</w:t>
            </w:r>
          </w:p>
        </w:tc>
      </w:tr>
      <w:tr w:rsidR="002D32E4" w:rsidRPr="00AA1B11" w14:paraId="7D52B387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15B40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El programa muestra un error de base de datos</w:t>
            </w:r>
          </w:p>
        </w:tc>
        <w:tc>
          <w:tcPr>
            <w:tcW w:w="69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69C30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 xml:space="preserve">Compruebe internet y comunique el mensaje al responsable técnico. </w:t>
            </w:r>
            <w:r w:rsidRPr="00AA1B11">
              <w:rPr>
                <w:rFonts w:ascii="Times New Roman" w:hAnsi="Times New Roman" w:cs="Times New Roman"/>
              </w:rPr>
              <w:t>Evite modificar los archivos o la configuración de conexión.</w:t>
            </w:r>
          </w:p>
        </w:tc>
      </w:tr>
      <w:tr w:rsidR="002D32E4" w:rsidRPr="00CA1E52" w14:paraId="26979DDA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E36EE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El usuario no puede iniciar sesión</w:t>
            </w:r>
          </w:p>
        </w:tc>
        <w:tc>
          <w:tcPr>
            <w:tcW w:w="69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E3016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Revise usuario y contraseña. Compruebe con el responsable que la cuenta esté activa. Si existe un bloqueo, siga el tiempo indicado en pantalla.</w:t>
            </w:r>
          </w:p>
        </w:tc>
      </w:tr>
      <w:tr w:rsidR="002D32E4" w:rsidRPr="00CA1E52" w14:paraId="5FA61674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F7037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Faltan módulos o datos esperados</w:t>
            </w:r>
          </w:p>
        </w:tc>
        <w:tc>
          <w:tcPr>
            <w:tcW w:w="69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0B46A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Confirme el perfil asignado y la conexión. Solicite al responsable la revisión de permisos o del servicio de datos.</w:t>
            </w:r>
          </w:p>
        </w:tc>
      </w:tr>
      <w:tr w:rsidR="002D32E4" w:rsidRPr="00CA1E52" w14:paraId="1FB30A94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85914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El lector o la impresora no responden</w:t>
            </w:r>
          </w:p>
        </w:tc>
        <w:tc>
          <w:tcPr>
            <w:tcW w:w="69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E0E30" w14:textId="77777777" w:rsidR="002D32E4" w:rsidRPr="00AA1B11" w:rsidRDefault="001B0B59">
            <w:pPr>
              <w:spacing w:after="0" w:line="24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AA1B11">
              <w:rPr>
                <w:rFonts w:ascii="Times New Roman" w:hAnsi="Times New Roman" w:cs="Times New Roman"/>
                <w:lang w:val="es-CL"/>
              </w:rPr>
              <w:t>Revise la conexión USB y el dispositivo seleccionado. Compruebe el modo HID del lector y la configuración de la impresora en Windows.</w:t>
            </w:r>
          </w:p>
        </w:tc>
      </w:tr>
    </w:tbl>
    <w:p w14:paraId="32A990A8" w14:textId="77777777" w:rsidR="002D32E4" w:rsidRPr="00AA1B11" w:rsidRDefault="001B0B59">
      <w:pPr>
        <w:pStyle w:val="Heading2"/>
        <w:rPr>
          <w:rFonts w:ascii="Times New Roman" w:hAnsi="Times New Roman" w:cs="Times New Roman"/>
          <w:lang w:val="es-CL"/>
        </w:rPr>
      </w:pPr>
      <w:bookmarkStart w:id="21" w:name="soporte"/>
      <w:r w:rsidRPr="00AA1B11">
        <w:rPr>
          <w:rFonts w:ascii="Times New Roman" w:hAnsi="Times New Roman" w:cs="Times New Roman"/>
          <w:lang w:val="es-CL"/>
        </w:rPr>
        <w:t>Información para solicitar soporte</w:t>
      </w:r>
      <w:bookmarkEnd w:id="21"/>
    </w:p>
    <w:p w14:paraId="2E1F3C0C" w14:textId="77777777" w:rsidR="002D32E4" w:rsidRPr="00AA1B11" w:rsidRDefault="001B0B59">
      <w:pPr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>Entregue al responsable del sistema el nombre y la versión del ejecutable, la versión de Windows, la fecha y hora del problema y los pasos realizados antes del error. Adjunte una captura del mensaje y describa el módulo afectado. No incluya contraseñas ni datos de conexión.</w:t>
      </w:r>
    </w:p>
    <w:p w14:paraId="7F4F68FB" w14:textId="77777777" w:rsidR="002D32E4" w:rsidRPr="00AA1B11" w:rsidRDefault="001B0B59">
      <w:pPr>
        <w:pStyle w:val="Heading1"/>
        <w:pageBreakBefore/>
        <w:rPr>
          <w:rFonts w:ascii="Times New Roman" w:hAnsi="Times New Roman" w:cs="Times New Roman"/>
          <w:lang w:val="es-CL"/>
        </w:rPr>
      </w:pPr>
      <w:bookmarkStart w:id="22" w:name="c6"/>
      <w:r w:rsidRPr="00AA1B11">
        <w:rPr>
          <w:rFonts w:ascii="Times New Roman" w:hAnsi="Times New Roman" w:cs="Times New Roman"/>
          <w:lang w:val="es-CL"/>
        </w:rPr>
        <w:lastRenderedPageBreak/>
        <w:t>6 REFERENCIAS</w:t>
      </w:r>
      <w:bookmarkEnd w:id="22"/>
    </w:p>
    <w:p w14:paraId="247B501C" w14:textId="77777777" w:rsidR="002D32E4" w:rsidRPr="00AA1B11" w:rsidRDefault="001B0B59">
      <w:pPr>
        <w:spacing w:after="240" w:line="240" w:lineRule="auto"/>
        <w:ind w:left="720" w:hanging="720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i/>
          <w:lang w:val="es-CL"/>
        </w:rPr>
        <w:t>Diagrama de despliegue UML Sistema POS Minimarket y Panadería Huáscar</w:t>
      </w:r>
      <w:r w:rsidRPr="00AA1B11">
        <w:rPr>
          <w:rFonts w:ascii="Times New Roman" w:hAnsi="Times New Roman" w:cs="Times New Roman"/>
          <w:lang w:val="es-CL"/>
        </w:rPr>
        <w:t>. (s. f.). [Diagrama].</w:t>
      </w:r>
    </w:p>
    <w:p w14:paraId="29BCFD71" w14:textId="3A084CB5" w:rsidR="002D32E4" w:rsidRPr="00AA1B11" w:rsidRDefault="001B0B59">
      <w:pPr>
        <w:spacing w:after="240" w:line="240" w:lineRule="auto"/>
        <w:ind w:left="720" w:hanging="720"/>
        <w:rPr>
          <w:rFonts w:ascii="Times New Roman" w:hAnsi="Times New Roman" w:cs="Times New Roman"/>
          <w:lang w:val="es-CL"/>
        </w:rPr>
      </w:pPr>
      <w:r w:rsidRPr="00AA1B11">
        <w:rPr>
          <w:rFonts w:ascii="Times New Roman" w:hAnsi="Times New Roman" w:cs="Times New Roman"/>
          <w:lang w:val="es-CL"/>
        </w:rPr>
        <w:t xml:space="preserve">Electron. (s. f.). </w:t>
      </w:r>
      <w:r w:rsidRPr="00AA1B11">
        <w:rPr>
          <w:rFonts w:ascii="Times New Roman" w:hAnsi="Times New Roman" w:cs="Times New Roman"/>
          <w:i/>
          <w:lang w:val="es-CL"/>
        </w:rPr>
        <w:t>Introduction</w:t>
      </w:r>
      <w:r w:rsidRPr="00AA1B11">
        <w:rPr>
          <w:rFonts w:ascii="Times New Roman" w:hAnsi="Times New Roman" w:cs="Times New Roman"/>
          <w:lang w:val="es-CL"/>
        </w:rPr>
        <w:t xml:space="preserve">. </w:t>
      </w:r>
      <w:hyperlink r:id="rId14">
        <w:r w:rsidRPr="00AA1B11">
          <w:rPr>
            <w:rFonts w:ascii="Times New Roman" w:hAnsi="Times New Roman" w:cs="Times New Roman"/>
            <w:u w:val="single"/>
            <w:lang w:val="es-CL"/>
          </w:rPr>
          <w:t>https://www.electronjs.org/docs/latest/</w:t>
        </w:r>
      </w:hyperlink>
    </w:p>
    <w:p w14:paraId="5253A587" w14:textId="49A3D7E5" w:rsidR="002D32E4" w:rsidRPr="00AA1B11" w:rsidRDefault="001B0B59">
      <w:pPr>
        <w:spacing w:after="240" w:line="240" w:lineRule="auto"/>
        <w:ind w:left="720" w:hanging="720"/>
        <w:rPr>
          <w:rFonts w:ascii="Times New Roman" w:hAnsi="Times New Roman" w:cs="Times New Roman"/>
        </w:rPr>
      </w:pPr>
      <w:r w:rsidRPr="00AA1B11">
        <w:rPr>
          <w:rFonts w:ascii="Times New Roman" w:hAnsi="Times New Roman" w:cs="Times New Roman"/>
          <w:lang w:val="es-CL"/>
        </w:rPr>
        <w:t xml:space="preserve">grupo-6-ingenieria-software. (2026a). </w:t>
      </w:r>
      <w:r w:rsidRPr="00AA1B11">
        <w:rPr>
          <w:rFonts w:ascii="Times New Roman" w:hAnsi="Times New Roman" w:cs="Times New Roman"/>
          <w:i/>
          <w:lang w:val="es-CL"/>
        </w:rPr>
        <w:t>electron.vite.config.ts</w:t>
      </w:r>
      <w:r w:rsidRPr="00AA1B11">
        <w:rPr>
          <w:rFonts w:ascii="Times New Roman" w:hAnsi="Times New Roman" w:cs="Times New Roman"/>
          <w:lang w:val="es-CL"/>
        </w:rPr>
        <w:t xml:space="preserve"> (versión 1.0.0) [Código fuente]. </w:t>
      </w:r>
      <w:r w:rsidRPr="00AA1B11">
        <w:rPr>
          <w:rFonts w:ascii="Times New Roman" w:hAnsi="Times New Roman" w:cs="Times New Roman"/>
        </w:rPr>
        <w:t xml:space="preserve">GitHub. </w:t>
      </w:r>
      <w:hyperlink r:id="rId15">
        <w:r w:rsidRPr="00AA1B11">
          <w:rPr>
            <w:rFonts w:ascii="Times New Roman" w:hAnsi="Times New Roman" w:cs="Times New Roman"/>
            <w:u w:val="single"/>
          </w:rPr>
          <w:t>https://github.com/grupo-6-ingenieria-software/implementacion-sistema-gestion/blob/v1.0.0/electron.vite.config.ts</w:t>
        </w:r>
      </w:hyperlink>
    </w:p>
    <w:p w14:paraId="6E01FED6" w14:textId="2B72F845" w:rsidR="002D32E4" w:rsidRPr="00AA1B11" w:rsidRDefault="001B0B59">
      <w:pPr>
        <w:spacing w:after="240" w:line="240" w:lineRule="auto"/>
        <w:ind w:left="720" w:hanging="720"/>
        <w:rPr>
          <w:rFonts w:ascii="Times New Roman" w:hAnsi="Times New Roman" w:cs="Times New Roman"/>
        </w:rPr>
      </w:pPr>
      <w:r w:rsidRPr="00AA1B11">
        <w:rPr>
          <w:rFonts w:ascii="Times New Roman" w:hAnsi="Times New Roman" w:cs="Times New Roman"/>
          <w:lang w:val="es-CL"/>
        </w:rPr>
        <w:t xml:space="preserve">grupo-6-ingenieria-software. (2026b). </w:t>
      </w:r>
      <w:r w:rsidRPr="00AA1B11">
        <w:rPr>
          <w:rFonts w:ascii="Times New Roman" w:hAnsi="Times New Roman" w:cs="Times New Roman"/>
          <w:i/>
          <w:lang w:val="es-CL"/>
        </w:rPr>
        <w:t>package.json</w:t>
      </w:r>
      <w:r w:rsidRPr="00AA1B11">
        <w:rPr>
          <w:rFonts w:ascii="Times New Roman" w:hAnsi="Times New Roman" w:cs="Times New Roman"/>
          <w:lang w:val="es-CL"/>
        </w:rPr>
        <w:t xml:space="preserve"> (versión 1.0.0) [Código fuente]. </w:t>
      </w:r>
      <w:r w:rsidRPr="00AA1B11">
        <w:rPr>
          <w:rFonts w:ascii="Times New Roman" w:hAnsi="Times New Roman" w:cs="Times New Roman"/>
        </w:rPr>
        <w:t xml:space="preserve">GitHub. </w:t>
      </w:r>
      <w:hyperlink r:id="rId16">
        <w:r w:rsidRPr="00AA1B11">
          <w:rPr>
            <w:rFonts w:ascii="Times New Roman" w:hAnsi="Times New Roman" w:cs="Times New Roman"/>
            <w:u w:val="single"/>
          </w:rPr>
          <w:t>https://github.com/grupo-6-ingenieria-software/implementacion-sistema-gestion/blob/v1.0.0/package.json</w:t>
        </w:r>
      </w:hyperlink>
    </w:p>
    <w:p w14:paraId="5D9A4CEE" w14:textId="687510D5" w:rsidR="002D32E4" w:rsidRPr="00AA1B11" w:rsidRDefault="001B0B59">
      <w:pPr>
        <w:spacing w:after="240" w:line="240" w:lineRule="auto"/>
        <w:ind w:left="720" w:hanging="720"/>
        <w:rPr>
          <w:rFonts w:ascii="Times New Roman" w:hAnsi="Times New Roman" w:cs="Times New Roman"/>
        </w:rPr>
      </w:pPr>
      <w:r w:rsidRPr="00AA1B11">
        <w:rPr>
          <w:rFonts w:ascii="Times New Roman" w:hAnsi="Times New Roman" w:cs="Times New Roman"/>
          <w:lang w:val="es-CL"/>
        </w:rPr>
        <w:t xml:space="preserve">grupo-6-ingenieria-software. (2026c). </w:t>
      </w:r>
      <w:r w:rsidRPr="00AA1B11">
        <w:rPr>
          <w:rFonts w:ascii="Times New Roman" w:hAnsi="Times New Roman" w:cs="Times New Roman"/>
          <w:i/>
          <w:lang w:val="es-CL"/>
        </w:rPr>
        <w:t>Sistema de Gestión Huáscar</w:t>
      </w:r>
      <w:r w:rsidRPr="00AA1B11">
        <w:rPr>
          <w:rFonts w:ascii="Times New Roman" w:hAnsi="Times New Roman" w:cs="Times New Roman"/>
          <w:lang w:val="es-CL"/>
        </w:rPr>
        <w:t xml:space="preserve"> (versión 1.0.0) [Software]. </w:t>
      </w:r>
      <w:r w:rsidRPr="00AA1B11">
        <w:rPr>
          <w:rFonts w:ascii="Times New Roman" w:hAnsi="Times New Roman" w:cs="Times New Roman"/>
        </w:rPr>
        <w:t xml:space="preserve">GitHub. </w:t>
      </w:r>
      <w:hyperlink r:id="rId17">
        <w:r w:rsidRPr="00AA1B11">
          <w:rPr>
            <w:rFonts w:ascii="Times New Roman" w:hAnsi="Times New Roman" w:cs="Times New Roman"/>
            <w:u w:val="single"/>
          </w:rPr>
          <w:t>https://github.com/grupo-6-ingenieria-software/implementacion-sistema-gestion/releases/tag/v1.0.0</w:t>
        </w:r>
      </w:hyperlink>
    </w:p>
    <w:p w14:paraId="0386239A" w14:textId="042D2A88" w:rsidR="002D32E4" w:rsidRPr="00AA1B11" w:rsidRDefault="001B0B59">
      <w:pPr>
        <w:spacing w:after="240" w:line="240" w:lineRule="auto"/>
        <w:ind w:left="720" w:hanging="720"/>
        <w:rPr>
          <w:rFonts w:ascii="Times New Roman" w:hAnsi="Times New Roman" w:cs="Times New Roman"/>
        </w:rPr>
      </w:pPr>
      <w:r w:rsidRPr="00AA1B11">
        <w:rPr>
          <w:rFonts w:ascii="Times New Roman" w:hAnsi="Times New Roman" w:cs="Times New Roman"/>
          <w:lang w:val="es-CL"/>
        </w:rPr>
        <w:t xml:space="preserve">grupo-6-ingenieria-software. (2026d). </w:t>
      </w:r>
      <w:r w:rsidRPr="00AA1B11">
        <w:rPr>
          <w:rFonts w:ascii="Times New Roman" w:hAnsi="Times New Roman" w:cs="Times New Roman"/>
          <w:i/>
          <w:lang w:val="es-CL"/>
        </w:rPr>
        <w:t>src/db/client.ts</w:t>
      </w:r>
      <w:r w:rsidRPr="00AA1B11">
        <w:rPr>
          <w:rFonts w:ascii="Times New Roman" w:hAnsi="Times New Roman" w:cs="Times New Roman"/>
          <w:lang w:val="es-CL"/>
        </w:rPr>
        <w:t xml:space="preserve"> (versión 1.0.0) [Código fuente]. </w:t>
      </w:r>
      <w:r w:rsidRPr="00AA1B11">
        <w:rPr>
          <w:rFonts w:ascii="Times New Roman" w:hAnsi="Times New Roman" w:cs="Times New Roman"/>
        </w:rPr>
        <w:t xml:space="preserve">GitHub. </w:t>
      </w:r>
      <w:hyperlink r:id="rId18">
        <w:r w:rsidRPr="00AA1B11">
          <w:rPr>
            <w:rFonts w:ascii="Times New Roman" w:hAnsi="Times New Roman" w:cs="Times New Roman"/>
            <w:u w:val="single"/>
          </w:rPr>
          <w:t>https://github.com/grupo-6-ingenieria-software/implementacion-sistema-gestion/blob/v1.0.0/src/db/client.ts</w:t>
        </w:r>
      </w:hyperlink>
    </w:p>
    <w:p w14:paraId="4C1075F4" w14:textId="54DC6B30" w:rsidR="002D32E4" w:rsidRDefault="001B0B59">
      <w:pPr>
        <w:spacing w:after="240" w:line="240" w:lineRule="auto"/>
        <w:ind w:left="720" w:hanging="720"/>
      </w:pPr>
      <w:r w:rsidRPr="00AA1B11">
        <w:rPr>
          <w:rFonts w:ascii="Times New Roman" w:hAnsi="Times New Roman" w:cs="Times New Roman"/>
          <w:lang w:val="es-CL"/>
        </w:rPr>
        <w:t xml:space="preserve">grupo-6-ingenieria-software. (2026e). </w:t>
      </w:r>
      <w:r w:rsidRPr="00AA1B11">
        <w:rPr>
          <w:rFonts w:ascii="Times New Roman" w:hAnsi="Times New Roman" w:cs="Times New Roman"/>
          <w:i/>
          <w:lang w:val="es-CL"/>
        </w:rPr>
        <w:t>src/main/updater.ts</w:t>
      </w:r>
      <w:r w:rsidRPr="00AA1B11">
        <w:rPr>
          <w:rFonts w:ascii="Times New Roman" w:hAnsi="Times New Roman" w:cs="Times New Roman"/>
          <w:lang w:val="es-CL"/>
        </w:rPr>
        <w:t xml:space="preserve"> (versión 1.0.0) [Código fuente]. </w:t>
      </w:r>
      <w:r w:rsidRPr="00AA1B11">
        <w:rPr>
          <w:rFonts w:ascii="Times New Roman" w:hAnsi="Times New Roman" w:cs="Times New Roman"/>
        </w:rPr>
        <w:t xml:space="preserve">GitHub. </w:t>
      </w:r>
      <w:hyperlink r:id="rId19">
        <w:r w:rsidRPr="00AA1B11">
          <w:rPr>
            <w:rFonts w:ascii="Times New Roman" w:hAnsi="Times New Roman" w:cs="Times New Roman"/>
            <w:u w:val="single"/>
          </w:rPr>
          <w:t>https://github.com/grupo-6-ingenieria-software/implementacion-sistema-gestion/blob/v1.0.0/src/main/updater.ts</w:t>
        </w:r>
      </w:hyperlink>
    </w:p>
    <w:sectPr w:rsidR="002D32E4" w:rsidSect="00034616">
      <w:footerReference w:type="default" r:id="rId20"/>
      <w:pgSz w:w="12240" w:h="15840"/>
      <w:pgMar w:top="1417" w:right="1417" w:bottom="1417" w:left="1417" w:header="850" w:footer="85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7" w:author="Codex" w:date="2026-10-11T06:07:00Z" w:initials="">
    <w:p w14:paraId="11AEDC29" w14:textId="77777777" w:rsidR="002D32E4" w:rsidRDefault="0017245B">
      <w:r>
        <w:rPr>
          <w:rStyle w:val="CommentReference"/>
        </w:rPr>
        <w:annotationRef/>
      </w:r>
      <w:r w:rsidR="001B0B59">
        <w:t>El archivo package.json de la versión 1.0.0 usa el destino portable y src/main/updater.ts desactiva la comprobación de actualizaciones para ese destino. La explicación de actualización automática del diagrama debe revisarse para esta distribución.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AEDC29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AEDC29" w16cid:durableId="7B4927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FB953" w14:textId="77777777" w:rsidR="007B65D4" w:rsidRDefault="007B65D4">
      <w:pPr>
        <w:spacing w:after="0" w:line="240" w:lineRule="auto"/>
      </w:pPr>
      <w:r>
        <w:separator/>
      </w:r>
    </w:p>
  </w:endnote>
  <w:endnote w:type="continuationSeparator" w:id="0">
    <w:p w14:paraId="105C0F94" w14:textId="77777777" w:rsidR="007B65D4" w:rsidRDefault="007B6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070EF" w14:textId="77777777" w:rsidR="002D32E4" w:rsidRDefault="001B0B59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3DE56" w14:textId="77777777" w:rsidR="002D32E4" w:rsidRDefault="001B0B59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BD99B" w14:textId="77777777" w:rsidR="007B65D4" w:rsidRDefault="007B65D4">
      <w:pPr>
        <w:spacing w:after="0" w:line="240" w:lineRule="auto"/>
      </w:pPr>
      <w:r>
        <w:separator/>
      </w:r>
    </w:p>
  </w:footnote>
  <w:footnote w:type="continuationSeparator" w:id="0">
    <w:p w14:paraId="38D512B2" w14:textId="77777777" w:rsidR="007B65D4" w:rsidRDefault="007B65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373FE"/>
    <w:multiLevelType w:val="hybridMultilevel"/>
    <w:tmpl w:val="7DFA3B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FF2BCA"/>
    <w:multiLevelType w:val="hybridMultilevel"/>
    <w:tmpl w:val="DCD80EF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D41E74"/>
    <w:multiLevelType w:val="hybridMultilevel"/>
    <w:tmpl w:val="213670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704444">
    <w:abstractNumId w:val="8"/>
  </w:num>
  <w:num w:numId="2" w16cid:durableId="397048905">
    <w:abstractNumId w:val="6"/>
  </w:num>
  <w:num w:numId="3" w16cid:durableId="2129465637">
    <w:abstractNumId w:val="5"/>
  </w:num>
  <w:num w:numId="4" w16cid:durableId="488400682">
    <w:abstractNumId w:val="4"/>
  </w:num>
  <w:num w:numId="5" w16cid:durableId="122188959">
    <w:abstractNumId w:val="7"/>
  </w:num>
  <w:num w:numId="6" w16cid:durableId="54398418">
    <w:abstractNumId w:val="3"/>
  </w:num>
  <w:num w:numId="7" w16cid:durableId="1859469326">
    <w:abstractNumId w:val="2"/>
  </w:num>
  <w:num w:numId="8" w16cid:durableId="1717585597">
    <w:abstractNumId w:val="1"/>
  </w:num>
  <w:num w:numId="9" w16cid:durableId="1667827660">
    <w:abstractNumId w:val="0"/>
  </w:num>
  <w:num w:numId="10" w16cid:durableId="1890535535">
    <w:abstractNumId w:val="11"/>
  </w:num>
  <w:num w:numId="11" w16cid:durableId="635186099">
    <w:abstractNumId w:val="9"/>
  </w:num>
  <w:num w:numId="12" w16cid:durableId="4923740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79F"/>
    <w:rsid w:val="0017245B"/>
    <w:rsid w:val="001B0B59"/>
    <w:rsid w:val="001B1D58"/>
    <w:rsid w:val="002573C1"/>
    <w:rsid w:val="0029639D"/>
    <w:rsid w:val="002D1728"/>
    <w:rsid w:val="002D32E4"/>
    <w:rsid w:val="00316591"/>
    <w:rsid w:val="00326F90"/>
    <w:rsid w:val="00380310"/>
    <w:rsid w:val="0065063C"/>
    <w:rsid w:val="006D5E85"/>
    <w:rsid w:val="007B65D4"/>
    <w:rsid w:val="00991347"/>
    <w:rsid w:val="009A44FC"/>
    <w:rsid w:val="00AA1B11"/>
    <w:rsid w:val="00AA1D8D"/>
    <w:rsid w:val="00B47730"/>
    <w:rsid w:val="00B74802"/>
    <w:rsid w:val="00BE758C"/>
    <w:rsid w:val="00CA1E52"/>
    <w:rsid w:val="00CB0664"/>
    <w:rsid w:val="00CD2809"/>
    <w:rsid w:val="00D66397"/>
    <w:rsid w:val="00F60E4C"/>
    <w:rsid w:val="00FC693F"/>
    <w:rsid w:val="00FD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21590B"/>
  <w14:defaultImageDpi w14:val="300"/>
  <w15:docId w15:val="{F328D6C2-BC33-478F-97E6-E6131930F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line="240" w:lineRule="auto"/>
      <w:jc w:val="lef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 w:line="240" w:lineRule="auto"/>
      <w:ind w:left="283"/>
      <w:jc w:val="left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 w:line="240" w:lineRule="auto"/>
    </w:pPr>
    <w:rPr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60" w:line="240" w:lineRule="auto"/>
      <w:jc w:val="left"/>
    </w:pPr>
    <w:rPr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Arial" w:hAnsi="Arial" w:cs="Arial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6/09/relationships/commentsIds" Target="commentsIds.xml"/><Relationship Id="rId18" Type="http://schemas.openxmlformats.org/officeDocument/2006/relationships/hyperlink" Target="https://github.com/grupo-6-ingenieria-software/implementacion-sistema-gestion/blob/v1.0.0/src/db/client.ts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hyperlink" Target="https://github.com/grupo-6-ingenieria-software/implementacion-sistema-gestion/releases/tag/v1.0.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grupo-6-ingenieria-software/implementacion-sistema-gestion/blob/v1.0.0/package.json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grupo-6-ingenieria-software/implementacion-sistema-gestion/blob/v1.0.0/electron.vite.config.ts" TargetMode="External"/><Relationship Id="rId10" Type="http://schemas.openxmlformats.org/officeDocument/2006/relationships/image" Target="media/image1.jpg"/><Relationship Id="rId19" Type="http://schemas.openxmlformats.org/officeDocument/2006/relationships/hyperlink" Target="https://github.com/grupo-6-ingenieria-software/implementacion-sistema-gestion/blob/v1.0.0/src/main/updater.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rupo-6-ingenieria-software/implementacion-sistema-gestion/releases/latest" TargetMode="External"/><Relationship Id="rId14" Type="http://schemas.openxmlformats.org/officeDocument/2006/relationships/hyperlink" Target="https://www.electronjs.org/docs/latest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2046</Words>
  <Characters>11255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Guía de instalación del Sistema de Gestión Huáscar</vt:lpstr>
    </vt:vector>
  </TitlesOfParts>
  <Manager/>
  <Company/>
  <LinksUpToDate>false</LinksUpToDate>
  <CharactersWithSpaces>13275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instalación del Sistema de Gestión Huáscar</dc:title>
  <dc:subject>Descarga y puesta en marcha del ejecutable portable para Windows</dc:subject>
  <dc:creator>Grupo 6 de Ingeniería de Software</dc:creator>
  <cp:keywords>Huáscar, instalación, portable, Windows, GitHub, Turso</cp:keywords>
  <dc:description>generated by python-docx</dc:description>
  <cp:lastModifiedBy>NAVARRO MONJE RENATO J</cp:lastModifiedBy>
  <cp:revision>4</cp:revision>
  <dcterms:created xsi:type="dcterms:W3CDTF">2026-10-11T17:20:00Z</dcterms:created>
  <dcterms:modified xsi:type="dcterms:W3CDTF">2026-10-11T21:24:00Z</dcterms:modified>
  <cp:category/>
</cp:coreProperties>
</file>