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E28" w:rsidRPr="001B5762" w:rsidRDefault="00843E5C">
      <w:pPr>
        <w:rPr>
          <w:rFonts w:ascii="Times New Roman" w:hAnsi="Times New Roman" w:cs="Times New Roman"/>
          <w:sz w:val="24"/>
          <w:szCs w:val="24"/>
        </w:rPr>
      </w:pPr>
      <w:r>
        <w:rPr>
          <w:rFonts w:ascii="Times New Roman" w:hAnsi="Times New Roman" w:cs="Times New Roman"/>
          <w:sz w:val="24"/>
          <w:szCs w:val="24"/>
        </w:rPr>
        <w:pict w14:anchorId="31371847">
          <v:rect id="_x0000_i1025" style="width:0;height:1.5pt" o:hralign="center" o:hrstd="t" o:hr="t" fillcolor="#a0a0a0" stroked="f"/>
        </w:pic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Estudiantes:</w:t>
      </w:r>
      <w:r w:rsidRPr="001B5762">
        <w:rPr>
          <w:rFonts w:ascii="Times New Roman" w:hAnsi="Times New Roman" w:cs="Times New Roman"/>
          <w:sz w:val="24"/>
          <w:szCs w:val="24"/>
        </w:rPr>
        <w:t xml:space="preserve"> </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 xml:space="preserve">Astudillo Tixicuro Hugo </w:t>
      </w:r>
      <w:r w:rsidR="00140CBB" w:rsidRPr="001B5762">
        <w:rPr>
          <w:rFonts w:ascii="Times New Roman" w:hAnsi="Times New Roman" w:cs="Times New Roman"/>
          <w:color w:val="000000"/>
          <w:sz w:val="24"/>
          <w:szCs w:val="24"/>
        </w:rPr>
        <w:t>Darío</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Tinoco Alvarado Jenifer Paulina</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Zurita Toro César Vinicio</w:t>
      </w:r>
    </w:p>
    <w:p w:rsidR="00BE6E28" w:rsidRPr="001B5762" w:rsidRDefault="00C2680F">
      <w:pPr>
        <w:rPr>
          <w:rFonts w:ascii="Times New Roman" w:hAnsi="Times New Roman" w:cs="Times New Roman"/>
          <w:color w:val="000000"/>
          <w:sz w:val="24"/>
          <w:szCs w:val="24"/>
        </w:rPr>
      </w:pPr>
      <w:r w:rsidRPr="001B5762">
        <w:rPr>
          <w:rFonts w:ascii="Times New Roman" w:hAnsi="Times New Roman" w:cs="Times New Roman"/>
          <w:b/>
          <w:color w:val="1C4587"/>
          <w:sz w:val="24"/>
          <w:szCs w:val="24"/>
        </w:rPr>
        <w:t xml:space="preserve">Fecha de entrega: </w:t>
      </w:r>
      <w:r w:rsidR="00601391">
        <w:rPr>
          <w:rFonts w:ascii="Times New Roman" w:hAnsi="Times New Roman" w:cs="Times New Roman"/>
          <w:color w:val="000000"/>
          <w:sz w:val="24"/>
          <w:szCs w:val="24"/>
        </w:rPr>
        <w:t>2</w:t>
      </w:r>
      <w:r w:rsidR="009732A4">
        <w:rPr>
          <w:rFonts w:ascii="Times New Roman" w:hAnsi="Times New Roman" w:cs="Times New Roman"/>
          <w:color w:val="000000"/>
          <w:sz w:val="24"/>
          <w:szCs w:val="24"/>
        </w:rPr>
        <w:t>9</w:t>
      </w:r>
      <w:r w:rsidR="0082304E" w:rsidRPr="001B5762">
        <w:rPr>
          <w:rFonts w:ascii="Times New Roman" w:hAnsi="Times New Roman" w:cs="Times New Roman"/>
          <w:color w:val="000000"/>
          <w:sz w:val="24"/>
          <w:szCs w:val="24"/>
        </w:rPr>
        <w:t xml:space="preserve"> /junio</w:t>
      </w:r>
      <w:r w:rsidRPr="001B5762">
        <w:rPr>
          <w:rFonts w:ascii="Times New Roman" w:hAnsi="Times New Roman" w:cs="Times New Roman"/>
          <w:color w:val="000000"/>
          <w:sz w:val="24"/>
          <w:szCs w:val="24"/>
        </w:rPr>
        <w:t>/ 2020</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Tema:</w:t>
      </w:r>
      <w:r w:rsidRPr="001B5762">
        <w:rPr>
          <w:rFonts w:ascii="Times New Roman" w:hAnsi="Times New Roman" w:cs="Times New Roman"/>
          <w:sz w:val="24"/>
          <w:szCs w:val="24"/>
        </w:rPr>
        <w:t xml:space="preserve"> </w:t>
      </w:r>
      <w:r w:rsidR="00B51E3D">
        <w:rPr>
          <w:rFonts w:ascii="Times New Roman" w:hAnsi="Times New Roman" w:cs="Times New Roman"/>
          <w:sz w:val="24"/>
          <w:szCs w:val="24"/>
        </w:rPr>
        <w:t xml:space="preserve">Aplicación de </w:t>
      </w:r>
      <w:r w:rsidR="00B51E3D" w:rsidRPr="00B51E3D">
        <w:rPr>
          <w:rFonts w:ascii="Times New Roman" w:hAnsi="Times New Roman" w:cs="Times New Roman"/>
          <w:sz w:val="24"/>
          <w:szCs w:val="24"/>
        </w:rPr>
        <w:t>ISO 12207</w:t>
      </w:r>
      <w:r w:rsidR="00B51E3D">
        <w:rPr>
          <w:rFonts w:ascii="Times New Roman" w:hAnsi="Times New Roman" w:cs="Times New Roman"/>
          <w:sz w:val="24"/>
          <w:szCs w:val="24"/>
        </w:rPr>
        <w:t xml:space="preserve"> al </w:t>
      </w:r>
      <w:r w:rsidR="00601391">
        <w:rPr>
          <w:rFonts w:ascii="Times New Roman" w:hAnsi="Times New Roman" w:cs="Times New Roman"/>
          <w:sz w:val="24"/>
          <w:szCs w:val="24"/>
        </w:rPr>
        <w:t>proyecto asignado.</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 xml:space="preserve">Paralelo: </w:t>
      </w:r>
      <w:r w:rsidRPr="001B5762">
        <w:rPr>
          <w:rFonts w:ascii="Times New Roman" w:hAnsi="Times New Roman" w:cs="Times New Roman"/>
          <w:sz w:val="24"/>
          <w:szCs w:val="24"/>
        </w:rPr>
        <w:t>“A”</w:t>
      </w:r>
    </w:p>
    <w:p w:rsidR="00B8248B" w:rsidRPr="004E7519" w:rsidRDefault="004D1DF7" w:rsidP="00B8248B">
      <w:pPr>
        <w:jc w:val="center"/>
        <w:rPr>
          <w:rFonts w:ascii="Times New Roman" w:hAnsi="Times New Roman" w:cs="Times New Roman"/>
          <w:b/>
          <w:color w:val="1C4587"/>
          <w:sz w:val="28"/>
          <w:szCs w:val="24"/>
        </w:rPr>
      </w:pPr>
      <w:r w:rsidRPr="004E7519">
        <w:rPr>
          <w:rFonts w:ascii="Times New Roman" w:hAnsi="Times New Roman" w:cs="Times New Roman"/>
          <w:b/>
          <w:color w:val="1C4587"/>
          <w:sz w:val="28"/>
          <w:szCs w:val="24"/>
        </w:rPr>
        <w:t>TAREA 1 – SEMANA-11</w:t>
      </w:r>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63EA0EE6" wp14:editId="07CD1E17">
            <wp:extent cx="5737238" cy="440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8731" cy="4401695"/>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lastRenderedPageBreak/>
        <w:drawing>
          <wp:inline distT="0" distB="0" distL="0" distR="0" wp14:anchorId="7CC6CA76" wp14:editId="74C48CF1">
            <wp:extent cx="2821832" cy="561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811" cy="5649581"/>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7DDC54AC" wp14:editId="14F57C26">
            <wp:extent cx="5915353" cy="3028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382" cy="3031525"/>
                    </a:xfrm>
                    <a:prstGeom prst="rect">
                      <a:avLst/>
                    </a:prstGeom>
                  </pic:spPr>
                </pic:pic>
              </a:graphicData>
            </a:graphic>
          </wp:inline>
        </w:drawing>
      </w:r>
    </w:p>
    <w:p w:rsidR="00B51E3D" w:rsidRDefault="00B51E3D" w:rsidP="00B51E3D">
      <w:pPr>
        <w:jc w:val="center"/>
        <w:rPr>
          <w:sz w:val="28"/>
          <w:szCs w:val="40"/>
          <w:lang w:val="es-ES"/>
        </w:rPr>
      </w:pPr>
      <w:r w:rsidRPr="00B51E3D">
        <w:rPr>
          <w:noProof/>
          <w:sz w:val="28"/>
          <w:szCs w:val="40"/>
          <w:lang w:val="es-ES" w:eastAsia="es-ES"/>
        </w:rPr>
        <w:lastRenderedPageBreak/>
        <w:drawing>
          <wp:inline distT="0" distB="0" distL="0" distR="0">
            <wp:extent cx="4667250" cy="2800350"/>
            <wp:effectExtent l="0" t="0" r="0" b="0"/>
            <wp:docPr id="5" name="Imagen 5" descr="https://normasyestandaresproyectosti.files.wordpress.com/2015/01/procesos12207.jpg?w=49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ormasyestandaresproyectosti.files.wordpress.com/2015/01/procesos12207.jpg?w=490&amp;h=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p>
    <w:p w:rsidR="00B75D29" w:rsidRPr="00B75D29" w:rsidRDefault="00B75D29" w:rsidP="00B75D29">
      <w:pPr>
        <w:pStyle w:val="font8"/>
        <w:rPr>
          <w:b/>
        </w:rPr>
      </w:pPr>
      <w:r w:rsidRPr="00B75D29">
        <w:rPr>
          <w:b/>
        </w:rPr>
        <w:t>Procesos Primarios</w:t>
      </w:r>
    </w:p>
    <w:p w:rsidR="00B75D29" w:rsidRDefault="00B75D29" w:rsidP="00B75D29">
      <w:pPr>
        <w:pStyle w:val="font8"/>
      </w:pPr>
      <w:r w:rsidRPr="00B75D29">
        <w:rPr>
          <w:b/>
        </w:rPr>
        <w:t>1.- Proceso de adquisición:</w:t>
      </w:r>
      <w:r>
        <w:t> Define las actividades del adquiriente, la organización que adquiere un sistema, producto de software o servicio de software.</w:t>
      </w:r>
    </w:p>
    <w:p w:rsidR="00A3194A" w:rsidRPr="003578DA" w:rsidRDefault="00A3194A" w:rsidP="00A3194A">
      <w:pPr>
        <w:spacing w:after="240"/>
        <w:rPr>
          <w:b/>
          <w:color w:val="000000" w:themeColor="text1"/>
        </w:rPr>
      </w:pPr>
      <w:r w:rsidRPr="003578DA">
        <w:rPr>
          <w:b/>
          <w:color w:val="000000" w:themeColor="text1"/>
        </w:rPr>
        <w:t xml:space="preserve">Requisitos funcionales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Consulta de datos personales de los trabajadores poli funcionales.</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Consulta de número de horas contratadas por trabajador ya sea de los contratados a medio tiempo, tiempo completo y por horas. </w:t>
      </w:r>
    </w:p>
    <w:p w:rsidR="00A3194A" w:rsidRPr="003578DA" w:rsidRDefault="002C7842" w:rsidP="00A3194A">
      <w:pPr>
        <w:pStyle w:val="Prrafodelista"/>
        <w:numPr>
          <w:ilvl w:val="0"/>
          <w:numId w:val="12"/>
        </w:numPr>
        <w:spacing w:after="240"/>
        <w:jc w:val="both"/>
        <w:rPr>
          <w:color w:val="000000" w:themeColor="text1"/>
        </w:rPr>
      </w:pPr>
      <w:r w:rsidRPr="003578DA">
        <w:rPr>
          <w:color w:val="000000" w:themeColor="text1"/>
        </w:rPr>
        <w:t>Se podrá</w:t>
      </w:r>
      <w:r w:rsidR="00A3194A" w:rsidRPr="003578DA">
        <w:rPr>
          <w:color w:val="000000" w:themeColor="text1"/>
        </w:rPr>
        <w:t xml:space="preserve"> registrar los turnos semanales y, distribuirlos entre el personal poli funcional. Indicará días y horas de entrada y salida, según el turno.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Se podrá actualizar los turnos semana a semana, se podrá escoger cu</w:t>
      </w:r>
      <w:r>
        <w:rPr>
          <w:color w:val="000000" w:themeColor="text1"/>
        </w:rPr>
        <w:t>a</w:t>
      </w:r>
      <w:r w:rsidRPr="003578DA">
        <w:rPr>
          <w:color w:val="000000" w:themeColor="text1"/>
        </w:rPr>
        <w:t xml:space="preserve">ndo empieza el siguiente turno semanal.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Las actividades que realizan los polifuncionales serán limpieza del local, colocación de nuevos productos, ordenamiento de productos existentes en las perchas, limpieza del baño, servicio al cliente, envoltura de regalos, limpieza ocasional, etc.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w:t>
      </w:r>
      <w:r w:rsidR="002C7842" w:rsidRPr="003578DA">
        <w:rPr>
          <w:color w:val="000000" w:themeColor="text1"/>
        </w:rPr>
        <w:t>asignar las</w:t>
      </w:r>
      <w:r w:rsidRPr="003578DA">
        <w:rPr>
          <w:color w:val="000000" w:themeColor="text1"/>
        </w:rPr>
        <w:t xml:space="preserve"> responsabilidades para que el trabajador </w:t>
      </w:r>
      <w:r w:rsidR="002C7842" w:rsidRPr="003578DA">
        <w:rPr>
          <w:color w:val="000000" w:themeColor="text1"/>
        </w:rPr>
        <w:t>revise lo</w:t>
      </w:r>
      <w:r w:rsidRPr="003578DA">
        <w:rPr>
          <w:color w:val="000000" w:themeColor="text1"/>
        </w:rPr>
        <w:t xml:space="preserve"> pendiente, lo ejecute y registre su avance (% y comentario).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ejecutar reportes, por periodo, por turno y/o empleado para determinar el número de horas trabajadas y reportadas.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controlar el cumplimiento de las actividades encomendadas. </w:t>
      </w:r>
    </w:p>
    <w:p w:rsidR="00A3194A" w:rsidRDefault="00A3194A" w:rsidP="00A3194A">
      <w:pPr>
        <w:pStyle w:val="Prrafodelista"/>
        <w:numPr>
          <w:ilvl w:val="0"/>
          <w:numId w:val="12"/>
        </w:numPr>
        <w:spacing w:after="240"/>
        <w:jc w:val="both"/>
        <w:rPr>
          <w:color w:val="000000" w:themeColor="text1"/>
        </w:rPr>
      </w:pPr>
      <w:r w:rsidRPr="003578DA">
        <w:rPr>
          <w:color w:val="000000" w:themeColor="text1"/>
        </w:rPr>
        <w:t>Se podrá verificar que hayan cumplido con su número de horas por la que se le cont</w:t>
      </w:r>
      <w:r>
        <w:rPr>
          <w:color w:val="000000" w:themeColor="text1"/>
        </w:rPr>
        <w:t>rató al personal poli funcional.</w:t>
      </w:r>
    </w:p>
    <w:p w:rsidR="00100BA5" w:rsidRDefault="00100BA5" w:rsidP="00100BA5">
      <w:pPr>
        <w:spacing w:after="240"/>
        <w:jc w:val="both"/>
        <w:rPr>
          <w:color w:val="000000" w:themeColor="text1"/>
        </w:rPr>
      </w:pPr>
    </w:p>
    <w:p w:rsidR="00100BA5" w:rsidRDefault="00100BA5" w:rsidP="00100BA5">
      <w:pPr>
        <w:spacing w:after="240"/>
        <w:jc w:val="both"/>
        <w:rPr>
          <w:color w:val="000000" w:themeColor="text1"/>
        </w:rPr>
      </w:pPr>
    </w:p>
    <w:p w:rsidR="00100BA5" w:rsidRPr="00100BA5" w:rsidRDefault="00100BA5" w:rsidP="00100BA5">
      <w:pPr>
        <w:spacing w:after="240"/>
        <w:jc w:val="both"/>
        <w:rPr>
          <w:color w:val="000000" w:themeColor="text1"/>
        </w:rPr>
      </w:pPr>
    </w:p>
    <w:p w:rsidR="00100BA5" w:rsidRDefault="00100BA5" w:rsidP="00100BA5">
      <w:pPr>
        <w:spacing w:after="240"/>
        <w:ind w:left="360"/>
        <w:jc w:val="both"/>
        <w:rPr>
          <w:b/>
          <w:color w:val="000000" w:themeColor="text1"/>
        </w:rPr>
      </w:pPr>
      <w:r w:rsidRPr="003578DA">
        <w:rPr>
          <w:b/>
          <w:color w:val="000000" w:themeColor="text1"/>
        </w:rPr>
        <w:t xml:space="preserve">Requisitos no funcionales </w:t>
      </w:r>
    </w:p>
    <w:p w:rsidR="00100BA5" w:rsidRDefault="00100BA5" w:rsidP="00100BA5">
      <w:pPr>
        <w:spacing w:after="240"/>
        <w:jc w:val="both"/>
        <w:rPr>
          <w:b/>
          <w:color w:val="000000" w:themeColor="text1"/>
        </w:rPr>
      </w:pPr>
      <w:r>
        <w:rPr>
          <w:b/>
          <w:color w:val="000000" w:themeColor="text1"/>
        </w:rPr>
        <w:t>Producto</w:t>
      </w:r>
    </w:p>
    <w:p w:rsidR="00100BA5" w:rsidRPr="003578DA" w:rsidRDefault="00100BA5" w:rsidP="00100BA5">
      <w:pPr>
        <w:spacing w:after="240"/>
        <w:jc w:val="both"/>
        <w:rPr>
          <w:b/>
          <w:color w:val="000000" w:themeColor="text1"/>
        </w:rPr>
      </w:pPr>
      <w:r w:rsidRPr="003578DA">
        <w:rPr>
          <w:b/>
          <w:color w:val="000000" w:themeColor="text1"/>
        </w:rPr>
        <w:lastRenderedPageBreak/>
        <w:t>Usabilidad</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 xml:space="preserve">Todos los campos deben ser escritos de tal forma que sean entendibles al usuario. </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La tasa de error de los usuarios será menor al 2%</w:t>
      </w:r>
      <w:r>
        <w:rPr>
          <w:color w:val="000000" w:themeColor="text1"/>
        </w:rPr>
        <w:t>.</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tiempo de aprendizaje por un usuario debe ser menor a 3 horas.</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contar con manuales de usuario estructurados adecuadamente.</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proporcionar mensaje de error que sean informáticos y orientados al usuario final.</w:t>
      </w:r>
    </w:p>
    <w:p w:rsidR="00100BA5" w:rsidRPr="003578DA" w:rsidRDefault="00100BA5" w:rsidP="00100BA5">
      <w:pPr>
        <w:pStyle w:val="Prrafodelista"/>
        <w:spacing w:after="240"/>
        <w:jc w:val="both"/>
        <w:rPr>
          <w:color w:val="000000" w:themeColor="text1"/>
        </w:rPr>
      </w:pP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contar con módulos de ayuda.</w:t>
      </w:r>
    </w:p>
    <w:p w:rsidR="00100BA5" w:rsidRPr="003578DA" w:rsidRDefault="00100BA5" w:rsidP="00100BA5">
      <w:pPr>
        <w:tabs>
          <w:tab w:val="left" w:pos="0"/>
        </w:tabs>
        <w:spacing w:after="240"/>
        <w:jc w:val="both"/>
        <w:rPr>
          <w:b/>
          <w:color w:val="000000" w:themeColor="text1"/>
        </w:rPr>
      </w:pPr>
      <w:r w:rsidRPr="003578DA">
        <w:rPr>
          <w:b/>
          <w:color w:val="000000" w:themeColor="text1"/>
        </w:rPr>
        <w:t>Eficiencia</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software responderá en menos de 5 segundos a cualquier transacción.</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La transacción del usuario para revisar lo pendiente así como para registrar sus avances será menor a 5 minutos.</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debe ser capaz  de operar adecuadamente con hasta 5.000 usuarios con sesiones concurrentes.</w:t>
      </w:r>
    </w:p>
    <w:p w:rsidR="00100BA5" w:rsidRPr="003578DA" w:rsidRDefault="00100BA5" w:rsidP="00100BA5">
      <w:pPr>
        <w:tabs>
          <w:tab w:val="left" w:pos="2025"/>
        </w:tabs>
        <w:spacing w:after="240"/>
        <w:jc w:val="both"/>
        <w:rPr>
          <w:b/>
          <w:color w:val="000000" w:themeColor="text1"/>
        </w:rPr>
      </w:pPr>
      <w:r w:rsidRPr="003578DA">
        <w:rPr>
          <w:b/>
          <w:color w:val="000000" w:themeColor="text1"/>
        </w:rPr>
        <w:t xml:space="preserve"> Dependibilidad </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se recuperara ante fallos en menos de 30 minutos.</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software será  fácilmente mantenible.</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debe estar disponible 24/7.</w:t>
      </w:r>
    </w:p>
    <w:p w:rsidR="00100BA5" w:rsidRPr="003578DA" w:rsidRDefault="00100BA5" w:rsidP="00100BA5">
      <w:pPr>
        <w:tabs>
          <w:tab w:val="left" w:pos="2025"/>
        </w:tabs>
        <w:spacing w:after="240"/>
        <w:rPr>
          <w:b/>
          <w:color w:val="000000" w:themeColor="text1"/>
        </w:rPr>
      </w:pPr>
      <w:r w:rsidRPr="003578DA">
        <w:rPr>
          <w:b/>
          <w:color w:val="000000" w:themeColor="text1"/>
        </w:rPr>
        <w:t>Seguridad lógica y de datos</w:t>
      </w:r>
    </w:p>
    <w:p w:rsidR="00100BA5" w:rsidRPr="003578DA" w:rsidRDefault="00100BA5" w:rsidP="00100BA5">
      <w:pPr>
        <w:pStyle w:val="Prrafodelista"/>
        <w:numPr>
          <w:ilvl w:val="0"/>
          <w:numId w:val="15"/>
        </w:numPr>
        <w:tabs>
          <w:tab w:val="left" w:pos="2025"/>
        </w:tabs>
        <w:spacing w:after="240"/>
        <w:rPr>
          <w:color w:val="000000" w:themeColor="text1"/>
        </w:rPr>
      </w:pPr>
      <w:r w:rsidRPr="003578DA">
        <w:rPr>
          <w:color w:val="000000" w:themeColor="text1"/>
        </w:rPr>
        <w:t>Todos deben ingresar al módulo con usuario y contraseña.</w:t>
      </w:r>
    </w:p>
    <w:p w:rsidR="00100BA5" w:rsidRPr="003578DA" w:rsidRDefault="00100BA5" w:rsidP="00100BA5">
      <w:pPr>
        <w:pStyle w:val="Prrafodelista"/>
        <w:numPr>
          <w:ilvl w:val="0"/>
          <w:numId w:val="15"/>
        </w:numPr>
        <w:tabs>
          <w:tab w:val="left" w:pos="2025"/>
        </w:tabs>
        <w:spacing w:after="240"/>
        <w:jc w:val="both"/>
        <w:rPr>
          <w:color w:val="000000" w:themeColor="text1"/>
        </w:rPr>
      </w:pPr>
      <w:r w:rsidRPr="003578DA">
        <w:rPr>
          <w:color w:val="000000" w:themeColor="text1"/>
        </w:rPr>
        <w:t>Los permisos de acceso al sistema podrá</w:t>
      </w:r>
      <w:r>
        <w:rPr>
          <w:color w:val="000000" w:themeColor="text1"/>
        </w:rPr>
        <w:t>n</w:t>
      </w:r>
      <w:r w:rsidRPr="003578DA">
        <w:rPr>
          <w:color w:val="000000" w:themeColor="text1"/>
        </w:rPr>
        <w:t xml:space="preserve"> solamente ser cambiados por el administrador del sistema.</w:t>
      </w:r>
    </w:p>
    <w:p w:rsidR="00100BA5" w:rsidRDefault="00100BA5" w:rsidP="00100BA5">
      <w:pPr>
        <w:pStyle w:val="Prrafodelista"/>
        <w:numPr>
          <w:ilvl w:val="0"/>
          <w:numId w:val="15"/>
        </w:numPr>
        <w:tabs>
          <w:tab w:val="left" w:pos="2025"/>
        </w:tabs>
        <w:spacing w:after="240"/>
        <w:rPr>
          <w:color w:val="000000" w:themeColor="text1"/>
        </w:rPr>
      </w:pPr>
      <w:r w:rsidRPr="003578DA">
        <w:rPr>
          <w:color w:val="000000" w:themeColor="text1"/>
        </w:rPr>
        <w:t>Las bases de datos deben respaldarse cada 24 horas, y estos deben ser almacenados en una localidad segura en un edificio distinto de la que reside el sistema.</w:t>
      </w:r>
    </w:p>
    <w:p w:rsidR="00100BA5" w:rsidRDefault="00100BA5" w:rsidP="00100BA5">
      <w:pPr>
        <w:spacing w:after="240"/>
        <w:ind w:left="360"/>
        <w:jc w:val="both"/>
        <w:rPr>
          <w:b/>
          <w:color w:val="000000" w:themeColor="text1"/>
        </w:rPr>
      </w:pPr>
      <w:r>
        <w:rPr>
          <w:b/>
          <w:color w:val="000000" w:themeColor="text1"/>
        </w:rPr>
        <w:t>Organizacionales</w:t>
      </w:r>
    </w:p>
    <w:p w:rsidR="00100BA5" w:rsidRPr="003578DA" w:rsidRDefault="00100BA5" w:rsidP="00100BA5">
      <w:pPr>
        <w:spacing w:after="240"/>
        <w:ind w:left="360"/>
        <w:jc w:val="both"/>
        <w:rPr>
          <w:b/>
          <w:color w:val="000000" w:themeColor="text1"/>
        </w:rPr>
      </w:pPr>
      <w:r>
        <w:rPr>
          <w:b/>
          <w:color w:val="000000" w:themeColor="text1"/>
        </w:rPr>
        <w:t>Organizacional de desarrollo</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Como gestor de base de datos se utilizara Mysql.</w:t>
      </w:r>
    </w:p>
    <w:p w:rsidR="00100BA5"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Como lenguaje de programación se utilizará Java</w:t>
      </w:r>
      <w:r>
        <w:rPr>
          <w:color w:val="000000" w:themeColor="text1"/>
        </w:rPr>
        <w:t>.</w:t>
      </w:r>
    </w:p>
    <w:p w:rsidR="00100BA5" w:rsidRPr="00DF6631" w:rsidRDefault="00100BA5" w:rsidP="00100BA5">
      <w:pPr>
        <w:tabs>
          <w:tab w:val="left" w:pos="2025"/>
        </w:tabs>
        <w:spacing w:after="240"/>
        <w:ind w:left="360"/>
        <w:jc w:val="both"/>
        <w:rPr>
          <w:b/>
          <w:color w:val="000000" w:themeColor="text1"/>
        </w:rPr>
      </w:pPr>
      <w:r w:rsidRPr="00DF6631">
        <w:rPr>
          <w:b/>
          <w:color w:val="000000" w:themeColor="text1"/>
        </w:rPr>
        <w:t>Organizacional operacional</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Todos  los usuarios utilizarán un pc que acceder a la BD de la empresa, exclusivamente a los datos personales y del contrato.</w:t>
      </w:r>
    </w:p>
    <w:p w:rsidR="00A3194A" w:rsidRDefault="00A3194A" w:rsidP="002109D5">
      <w:pPr>
        <w:spacing w:after="240"/>
        <w:jc w:val="both"/>
        <w:rPr>
          <w:b/>
          <w:color w:val="000000" w:themeColor="text1"/>
        </w:rPr>
      </w:pPr>
    </w:p>
    <w:p w:rsidR="00A3194A" w:rsidRPr="00A3194A" w:rsidRDefault="00A3194A" w:rsidP="00B75D29">
      <w:pPr>
        <w:pStyle w:val="font8"/>
        <w:rPr>
          <w:lang w:val="es-EC"/>
        </w:rPr>
      </w:pPr>
    </w:p>
    <w:p w:rsidR="00B75D29" w:rsidRDefault="00B75D29" w:rsidP="00CE67DC">
      <w:pPr>
        <w:pStyle w:val="font8"/>
        <w:jc w:val="both"/>
      </w:pPr>
      <w:r w:rsidRPr="00B75D29">
        <w:rPr>
          <w:b/>
        </w:rPr>
        <w:t>2.- Proceso de suministro:</w:t>
      </w:r>
      <w:r>
        <w:t> Define las actividades del proveedor, organización que proporciona un sistema, producto de software o servicio de software al adquiriente.</w:t>
      </w:r>
    </w:p>
    <w:p w:rsidR="00B75D29" w:rsidRDefault="00B75D29" w:rsidP="00CE67DC">
      <w:pPr>
        <w:pStyle w:val="font8"/>
        <w:jc w:val="both"/>
      </w:pPr>
      <w:r w:rsidRPr="00B75D29">
        <w:rPr>
          <w:b/>
        </w:rPr>
        <w:lastRenderedPageBreak/>
        <w:t>3.- Proceso de desarrollo:</w:t>
      </w:r>
      <w:r>
        <w:t> El Proceso de Desarrollo contiene las actividades y tareas del desarrollador.</w:t>
      </w:r>
    </w:p>
    <w:p w:rsidR="001D5EDB" w:rsidRDefault="001D5EDB" w:rsidP="00CE67DC">
      <w:pPr>
        <w:pStyle w:val="font8"/>
        <w:jc w:val="both"/>
      </w:pPr>
      <w:r w:rsidRPr="00D91E70">
        <w:rPr>
          <w:noProof/>
        </w:rPr>
        <w:drawing>
          <wp:inline distT="0" distB="0" distL="0" distR="0" wp14:anchorId="639E6251" wp14:editId="4E2EABDF">
            <wp:extent cx="5401945" cy="3450590"/>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3450590"/>
                    </a:xfrm>
                    <a:prstGeom prst="rect">
                      <a:avLst/>
                    </a:prstGeom>
                    <a:noFill/>
                    <a:ln>
                      <a:noFill/>
                    </a:ln>
                  </pic:spPr>
                </pic:pic>
              </a:graphicData>
            </a:graphic>
          </wp:inline>
        </w:drawing>
      </w:r>
    </w:p>
    <w:p w:rsidR="00B75D29" w:rsidRDefault="00B75D29" w:rsidP="00CE67DC">
      <w:pPr>
        <w:pStyle w:val="font8"/>
        <w:jc w:val="both"/>
      </w:pPr>
      <w:r w:rsidRPr="00B75D29">
        <w:rPr>
          <w:b/>
        </w:rPr>
        <w:t>4.- Proceso de operación:</w:t>
      </w:r>
      <w:r>
        <w:t> Define las actividades del operador, organización que proporciona el servicio de operar un sistema informático en su entorno real, para sus usuarios.</w:t>
      </w:r>
    </w:p>
    <w:tbl>
      <w:tblPr>
        <w:tblStyle w:val="Tabladecuadrcula6concolores-nfasis5"/>
        <w:tblW w:w="9299" w:type="dxa"/>
        <w:tblLayout w:type="fixed"/>
        <w:tblLook w:val="04A0" w:firstRow="1" w:lastRow="0" w:firstColumn="1" w:lastColumn="0" w:noHBand="0" w:noVBand="1"/>
      </w:tblPr>
      <w:tblGrid>
        <w:gridCol w:w="5949"/>
        <w:gridCol w:w="567"/>
        <w:gridCol w:w="567"/>
        <w:gridCol w:w="567"/>
        <w:gridCol w:w="567"/>
        <w:gridCol w:w="567"/>
        <w:gridCol w:w="515"/>
      </w:tblGrid>
      <w:tr w:rsidR="001D5EDB" w:rsidRPr="0093147E" w:rsidTr="00006DB0">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Pr="0093147E" w:rsidRDefault="001D5EDB" w:rsidP="00006DB0">
            <w:pPr>
              <w:jc w:val="both"/>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Historia de usuario</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I</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N</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V</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E</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S</w:t>
            </w:r>
          </w:p>
        </w:tc>
        <w:tc>
          <w:tcPr>
            <w:tcW w:w="515"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T</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Pr="00384D0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los datos de los trabajadores.</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actualizar los datos de los trabajadores.</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los datos de los trabajadores.</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F7799D">
              <w:rPr>
                <w:rFonts w:ascii="Times New Roman" w:hAnsi="Times New Roman" w:cs="Times New Roman"/>
                <w:b w:val="0"/>
                <w:color w:val="000000" w:themeColor="text1"/>
                <w:sz w:val="24"/>
              </w:rPr>
              <w:t>quiero</w:t>
            </w:r>
            <w:r>
              <w:rPr>
                <w:rFonts w:ascii="Times New Roman" w:hAnsi="Times New Roman" w:cs="Times New Roman"/>
                <w:b w:val="0"/>
                <w:color w:val="000000" w:themeColor="text1"/>
                <w:sz w:val="24"/>
              </w:rPr>
              <w:t xml:space="preserve"> registrar l</w:t>
            </w:r>
            <w:r w:rsidRPr="00F7799D">
              <w:rPr>
                <w:rFonts w:ascii="Times New Roman" w:hAnsi="Times New Roman" w:cs="Times New Roman"/>
                <w:b w:val="0"/>
                <w:color w:val="000000" w:themeColor="text1"/>
                <w:sz w:val="24"/>
              </w:rPr>
              <w:t xml:space="preserve">as actividades que </w:t>
            </w:r>
            <w:r>
              <w:rPr>
                <w:rFonts w:ascii="Times New Roman" w:hAnsi="Times New Roman" w:cs="Times New Roman"/>
                <w:b w:val="0"/>
                <w:color w:val="000000" w:themeColor="text1"/>
                <w:sz w:val="24"/>
              </w:rPr>
              <w:t>deben realizar</w:t>
            </w:r>
            <w:r w:rsidRPr="00F7799D">
              <w:rPr>
                <w:rFonts w:ascii="Times New Roman" w:hAnsi="Times New Roman" w:cs="Times New Roman"/>
                <w:b w:val="0"/>
                <w:color w:val="000000" w:themeColor="text1"/>
                <w:sz w:val="24"/>
              </w:rPr>
              <w:t xml:space="preserve"> los </w:t>
            </w:r>
            <w:r>
              <w:rPr>
                <w:rFonts w:ascii="Times New Roman" w:hAnsi="Times New Roman" w:cs="Times New Roman"/>
                <w:b w:val="0"/>
                <w:color w:val="000000" w:themeColor="text1"/>
                <w:sz w:val="24"/>
              </w:rPr>
              <w:t xml:space="preserve">trabajadores </w:t>
            </w:r>
            <w:r w:rsidRPr="00F7799D">
              <w:rPr>
                <w:rFonts w:ascii="Times New Roman" w:hAnsi="Times New Roman" w:cs="Times New Roman"/>
                <w:b w:val="0"/>
                <w:color w:val="000000" w:themeColor="text1"/>
                <w:sz w:val="24"/>
              </w:rPr>
              <w:t>polifuncionales</w:t>
            </w:r>
            <w:r>
              <w:rPr>
                <w:rFonts w:ascii="Times New Roman" w:hAnsi="Times New Roman" w:cs="Times New Roman"/>
                <w:b w:val="0"/>
                <w:color w:val="000000" w:themeColor="text1"/>
                <w:sz w:val="24"/>
              </w:rPr>
              <w:t xml:space="preserve"> (</w:t>
            </w:r>
            <w:r w:rsidRPr="00BD69EB">
              <w:rPr>
                <w:rFonts w:ascii="Times New Roman" w:hAnsi="Times New Roman" w:cs="Times New Roman"/>
                <w:b w:val="0"/>
                <w:color w:val="000000" w:themeColor="text1"/>
                <w:sz w:val="24"/>
              </w:rPr>
              <w:t>limpieza del local, colocación de nuevos productos, ordenamiento de productos existentes en las perchas, limpieza del baño, servicio al cliente, envoltura de regalos, limpieza ocasional, etc</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el tipo contrato de cada trabajador ya se</w:t>
            </w:r>
            <w:r w:rsidRPr="004B018B">
              <w:rPr>
                <w:rFonts w:ascii="Times New Roman" w:hAnsi="Times New Roman" w:cs="Times New Roman"/>
                <w:b w:val="0"/>
                <w:color w:val="000000" w:themeColor="text1"/>
                <w:sz w:val="24"/>
              </w:rPr>
              <w:t>a</w:t>
            </w:r>
            <w:r>
              <w:rPr>
                <w:rFonts w:ascii="Times New Roman" w:hAnsi="Times New Roman" w:cs="Times New Roman"/>
                <w:b w:val="0"/>
                <w:color w:val="000000" w:themeColor="text1"/>
                <w:sz w:val="24"/>
              </w:rPr>
              <w:t xml:space="preserve"> medio tiempo, tiempo completo o</w:t>
            </w:r>
            <w:r w:rsidRPr="004B018B">
              <w:rPr>
                <w:rFonts w:ascii="Times New Roman" w:hAnsi="Times New Roman" w:cs="Times New Roman"/>
                <w:b w:val="0"/>
                <w:color w:val="000000" w:themeColor="text1"/>
                <w:sz w:val="24"/>
              </w:rPr>
              <w:t xml:space="preserve"> por horas</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horarios de turnos semanales.</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los</w:t>
            </w:r>
            <w:r w:rsidRPr="000371B2">
              <w:rPr>
                <w:rFonts w:ascii="Times New Roman" w:hAnsi="Times New Roman" w:cs="Times New Roman"/>
                <w:b w:val="0"/>
                <w:color w:val="000000" w:themeColor="text1"/>
                <w:sz w:val="24"/>
              </w:rPr>
              <w:t xml:space="preserve"> días y horas de entrada y salida</w:t>
            </w:r>
            <w:r>
              <w:rPr>
                <w:rFonts w:ascii="Times New Roman" w:hAnsi="Times New Roman" w:cs="Times New Roman"/>
                <w:b w:val="0"/>
                <w:color w:val="000000" w:themeColor="text1"/>
                <w:sz w:val="24"/>
              </w:rPr>
              <w:t xml:space="preserve"> de cada turno. </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290B32">
              <w:rPr>
                <w:rFonts w:ascii="Times New Roman" w:hAnsi="Times New Roman" w:cs="Times New Roman"/>
                <w:b w:val="0"/>
                <w:color w:val="000000" w:themeColor="text1"/>
                <w:sz w:val="24"/>
              </w:rPr>
              <w:t>está disponible</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4C227D">
              <w:rPr>
                <w:rFonts w:ascii="Times New Roman" w:hAnsi="Times New Roman" w:cs="Times New Roman"/>
                <w:b w:val="0"/>
                <w:color w:val="000000" w:themeColor="text1"/>
                <w:sz w:val="24"/>
              </w:rPr>
              <w:t>distribuir</w:t>
            </w:r>
            <w:r>
              <w:rPr>
                <w:rFonts w:ascii="Times New Roman" w:hAnsi="Times New Roman" w:cs="Times New Roman"/>
                <w:b w:val="0"/>
                <w:color w:val="000000" w:themeColor="text1"/>
                <w:sz w:val="24"/>
              </w:rPr>
              <w:t xml:space="preserve"> los </w:t>
            </w:r>
            <w:r w:rsidRPr="004C227D">
              <w:rPr>
                <w:rFonts w:ascii="Times New Roman" w:hAnsi="Times New Roman" w:cs="Times New Roman"/>
                <w:b w:val="0"/>
                <w:color w:val="000000" w:themeColor="text1"/>
                <w:sz w:val="24"/>
              </w:rPr>
              <w:t xml:space="preserve"> horarios de turnos semanales </w:t>
            </w:r>
            <w:r>
              <w:rPr>
                <w:rFonts w:ascii="Times New Roman" w:hAnsi="Times New Roman" w:cs="Times New Roman"/>
                <w:b w:val="0"/>
                <w:color w:val="000000" w:themeColor="text1"/>
                <w:sz w:val="24"/>
              </w:rPr>
              <w:t>entre el personal poli</w:t>
            </w:r>
            <w:r w:rsidRPr="004C227D">
              <w:rPr>
                <w:rFonts w:ascii="Times New Roman" w:hAnsi="Times New Roman" w:cs="Times New Roman"/>
                <w:b w:val="0"/>
                <w:color w:val="000000" w:themeColor="text1"/>
                <w:sz w:val="24"/>
              </w:rPr>
              <w:t>funcional</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lastRenderedPageBreak/>
              <w:t xml:space="preserve">Como jefe de recursos humanos </w:t>
            </w:r>
            <w:r w:rsidRPr="00873913">
              <w:rPr>
                <w:rFonts w:ascii="Times New Roman" w:hAnsi="Times New Roman" w:cs="Times New Roman"/>
                <w:b w:val="0"/>
                <w:color w:val="000000" w:themeColor="text1"/>
                <w:sz w:val="24"/>
              </w:rPr>
              <w:t xml:space="preserve">quiero </w:t>
            </w:r>
            <w:r w:rsidRPr="00365339">
              <w:rPr>
                <w:rFonts w:ascii="Times New Roman" w:hAnsi="Times New Roman" w:cs="Times New Roman"/>
                <w:b w:val="0"/>
                <w:color w:val="000000" w:themeColor="text1"/>
                <w:sz w:val="24"/>
              </w:rPr>
              <w:t>registrar cuando empieza el siguiente turno semanal.</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w:t>
            </w:r>
            <w:r w:rsidRPr="006A0BCD">
              <w:rPr>
                <w:rFonts w:ascii="Times New Roman" w:hAnsi="Times New Roman" w:cs="Times New Roman"/>
                <w:b w:val="0"/>
                <w:color w:val="000000" w:themeColor="text1"/>
                <w:sz w:val="24"/>
              </w:rPr>
              <w:t>jefe de recursos humanos quiero actualizar los turnos.</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9043DB">
              <w:rPr>
                <w:rFonts w:ascii="Times New Roman" w:hAnsi="Times New Roman" w:cs="Times New Roman"/>
                <w:b w:val="0"/>
                <w:color w:val="000000" w:themeColor="text1"/>
                <w:sz w:val="24"/>
              </w:rPr>
              <w:t>tiene sobrecarga de trabajo</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que trabajador ha realizado sus actividades y quién no.</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Pr="0097062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crear los usuarios para los trabajadores.</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Pr="0097062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revisar mi trabajo pendiente.</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registrar mi avance en % en las tareas asignadas así como registrar un comentario.</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Pr="0097062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por periodo, por turno, por </w:t>
            </w:r>
            <w:r w:rsidRPr="008A0D6E">
              <w:rPr>
                <w:rFonts w:ascii="Times New Roman" w:hAnsi="Times New Roman" w:cs="Times New Roman"/>
                <w:b w:val="0"/>
                <w:color w:val="000000" w:themeColor="text1"/>
                <w:sz w:val="24"/>
              </w:rPr>
              <w:t xml:space="preserve">empleado </w:t>
            </w:r>
            <w:r>
              <w:rPr>
                <w:rFonts w:ascii="Times New Roman" w:hAnsi="Times New Roman" w:cs="Times New Roman"/>
                <w:b w:val="0"/>
                <w:color w:val="000000" w:themeColor="text1"/>
                <w:sz w:val="24"/>
              </w:rPr>
              <w:t xml:space="preserve">en el cual me muestre </w:t>
            </w:r>
            <w:r w:rsidRPr="008A0D6E">
              <w:rPr>
                <w:rFonts w:ascii="Times New Roman" w:hAnsi="Times New Roman" w:cs="Times New Roman"/>
                <w:b w:val="0"/>
                <w:color w:val="000000" w:themeColor="text1"/>
                <w:sz w:val="24"/>
              </w:rPr>
              <w:t>el número de horas trabajadas y reportadas</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del avance de </w:t>
            </w:r>
            <w:r w:rsidRPr="0049043B">
              <w:rPr>
                <w:rFonts w:ascii="Times New Roman" w:hAnsi="Times New Roman" w:cs="Times New Roman"/>
                <w:b w:val="0"/>
                <w:color w:val="000000" w:themeColor="text1"/>
                <w:sz w:val="24"/>
              </w:rPr>
              <w:t>las actividades encomendadas</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 los trabajadores polifuncionales que </w:t>
            </w:r>
            <w:r w:rsidRPr="00C935C2">
              <w:rPr>
                <w:rFonts w:ascii="Times New Roman" w:hAnsi="Times New Roman" w:cs="Times New Roman"/>
                <w:b w:val="0"/>
                <w:color w:val="000000" w:themeColor="text1"/>
                <w:sz w:val="24"/>
              </w:rPr>
              <w:t xml:space="preserve">hayan cumplido con su número de </w:t>
            </w:r>
            <w:r>
              <w:rPr>
                <w:rFonts w:ascii="Times New Roman" w:hAnsi="Times New Roman" w:cs="Times New Roman"/>
                <w:b w:val="0"/>
                <w:color w:val="000000" w:themeColor="text1"/>
                <w:sz w:val="24"/>
              </w:rPr>
              <w:t>horas por la que se le contrató.</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bl>
    <w:p w:rsidR="001D5EDB" w:rsidRDefault="001D5EDB" w:rsidP="00CE67DC">
      <w:pPr>
        <w:pStyle w:val="font8"/>
        <w:jc w:val="both"/>
      </w:pPr>
    </w:p>
    <w:p w:rsidR="00B75D29" w:rsidRPr="00B75D29" w:rsidRDefault="00B75D29" w:rsidP="00CE67DC">
      <w:pPr>
        <w:pStyle w:val="font8"/>
        <w:jc w:val="both"/>
      </w:pPr>
      <w:r w:rsidRPr="00B75D29">
        <w:rPr>
          <w:b/>
        </w:rPr>
        <w:t>5.- Proceso de mantenimiento:</w:t>
      </w:r>
      <w:r>
        <w:t> Define las actividades del responsable de mantenimiento, organización que proporciona el servicio de mantenimiento del producto software; esto es, la gestión de las modificaciones al producto software actualizada y operativa.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de Soporte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documentación:</w:t>
      </w:r>
      <w:r w:rsidRPr="009720CC">
        <w:rPr>
          <w:rFonts w:ascii="Times New Roman" w:hAnsi="Times New Roman" w:cs="Times New Roman"/>
          <w:sz w:val="24"/>
          <w:szCs w:val="24"/>
          <w:lang w:val="es-ES"/>
        </w:rPr>
        <w:t xml:space="preserve"> Define las actividades para el registro de la información producida por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2.-Proceso de administración de la configuración:</w:t>
      </w:r>
      <w:r w:rsidRPr="009720CC">
        <w:rPr>
          <w:rFonts w:ascii="Times New Roman" w:hAnsi="Times New Roman" w:cs="Times New Roman"/>
          <w:sz w:val="24"/>
          <w:szCs w:val="24"/>
          <w:lang w:val="es-ES"/>
        </w:rPr>
        <w:t xml:space="preserve"> Define las actividades de la gestión de la configuración.</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3.- Proceso de aseguramiento de la calidad:</w:t>
      </w:r>
      <w:r w:rsidRPr="009720CC">
        <w:rPr>
          <w:rFonts w:ascii="Times New Roman" w:hAnsi="Times New Roman" w:cs="Times New Roman"/>
          <w:sz w:val="24"/>
          <w:szCs w:val="24"/>
          <w:lang w:val="es-ES"/>
        </w:rPr>
        <w:t xml:space="preserve"> Define las actividades para asegurar, de una manera objetiva, que los productos software y los procesos son conformes a sus requisitos especificados y se ajustan a sus planes establecidos.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verificación:</w:t>
      </w:r>
      <w:r w:rsidRPr="009720CC">
        <w:rPr>
          <w:rFonts w:ascii="Times New Roman" w:hAnsi="Times New Roman" w:cs="Times New Roman"/>
          <w:sz w:val="24"/>
          <w:szCs w:val="24"/>
          <w:lang w:val="es-ES"/>
        </w:rPr>
        <w:t xml:space="preserve"> Define las actividades (para el adquiriente, proveedor o una parte independiente) para verificar hasta un nivel de detalle dependiente del proyecto software, los productos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5.- Proceso de validación:</w:t>
      </w:r>
      <w:r w:rsidRPr="009720CC">
        <w:rPr>
          <w:rFonts w:ascii="Times New Roman" w:hAnsi="Times New Roman" w:cs="Times New Roman"/>
          <w:sz w:val="24"/>
          <w:szCs w:val="24"/>
          <w:lang w:val="es-ES"/>
        </w:rPr>
        <w:t xml:space="preserve"> Define las actividades (para el adquiriente, proveedor o una parte independiente) para validar los productos software del proyecto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6.- Proceso de revisión conjunta:</w:t>
      </w:r>
      <w:r w:rsidRPr="009720CC">
        <w:rPr>
          <w:rFonts w:ascii="Times New Roman" w:hAnsi="Times New Roman" w:cs="Times New Roman"/>
          <w:sz w:val="24"/>
          <w:szCs w:val="24"/>
          <w:lang w:val="es-ES"/>
        </w:rPr>
        <w:t xml:space="preserve"> Define las actividades para evaluar el estado y productos de una actividad. Este proceso puede ser empleado por cualquiera de las dos partes, donde una de las partes (la revisora) revisa a la otra parte (la parte revisada), de una manera conjunta.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lastRenderedPageBreak/>
        <w:t>7.- Proceso de auditoría:</w:t>
      </w:r>
      <w:r w:rsidRPr="009720CC">
        <w:rPr>
          <w:rFonts w:ascii="Times New Roman" w:hAnsi="Times New Roman" w:cs="Times New Roman"/>
          <w:sz w:val="24"/>
          <w:szCs w:val="24"/>
          <w:lang w:val="es-ES"/>
        </w:rPr>
        <w:t xml:space="preserve"> Este proceso puede ser empleado por dos partes cuales quiera, donde una parte (la auditora) audita los productos software o actividades de otra parte (la auditada).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8.- Proceso de resolución de problemas:</w:t>
      </w:r>
      <w:r w:rsidRPr="009720CC">
        <w:rPr>
          <w:rFonts w:ascii="Times New Roman" w:hAnsi="Times New Roman" w:cs="Times New Roman"/>
          <w:sz w:val="24"/>
          <w:szCs w:val="24"/>
          <w:lang w:val="es-ES"/>
        </w:rPr>
        <w:t xml:space="preserve"> Define un proceso para analizar y eliminar los problemas (incluyendo las no conformidades) que sean descubiertos durante la ejecución del proceso de desarrollo, operación, mantenimiento u otros procesos, cualquiera que sea su naturaleza o causa.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Organizacionales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gestión:</w:t>
      </w:r>
      <w:r w:rsidRPr="009720CC">
        <w:rPr>
          <w:rFonts w:ascii="Times New Roman" w:hAnsi="Times New Roman" w:cs="Times New Roman"/>
          <w:sz w:val="24"/>
          <w:szCs w:val="24"/>
          <w:lang w:val="es-ES"/>
        </w:rPr>
        <w:t xml:space="preserve"> Define las actividades básicas de gestión, incluyendo la gestión de proyectos, durante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 Proceso de infraestructura:</w:t>
      </w:r>
      <w:r w:rsidRPr="009720CC">
        <w:rPr>
          <w:rFonts w:ascii="Times New Roman" w:hAnsi="Times New Roman" w:cs="Times New Roman"/>
          <w:sz w:val="24"/>
          <w:szCs w:val="24"/>
          <w:lang w:val="es-ES"/>
        </w:rPr>
        <w:t xml:space="preserve"> Define las actividades básicas para establecer la infraestructura de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 xml:space="preserve">3.- Proceso de mejora: </w:t>
      </w:r>
      <w:r w:rsidRPr="009720CC">
        <w:rPr>
          <w:rFonts w:ascii="Times New Roman" w:hAnsi="Times New Roman" w:cs="Times New Roman"/>
          <w:sz w:val="24"/>
          <w:szCs w:val="24"/>
          <w:lang w:val="es-ES"/>
        </w:rPr>
        <w:t>Define las actividades básicas que una organización (adquiriente, proveedor, desarrollador, operador, responsable de mantenimiento o gestor de otro proceso) lleva a cabo para establecer, medir, controlar y mejorar su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entrenamiento:</w:t>
      </w:r>
      <w:r w:rsidRPr="009720CC">
        <w:rPr>
          <w:rFonts w:ascii="Times New Roman" w:hAnsi="Times New Roman" w:cs="Times New Roman"/>
          <w:sz w:val="24"/>
          <w:szCs w:val="24"/>
          <w:lang w:val="es-ES"/>
        </w:rPr>
        <w:t xml:space="preserve"> Define las actividades básicas para conseguir personal adecuadamente formado.</w:t>
      </w:r>
    </w:p>
    <w:sdt>
      <w:sdtPr>
        <w:rPr>
          <w:rFonts w:ascii="Times New Roman" w:hAnsi="Times New Roman" w:cs="Times New Roman"/>
          <w:sz w:val="24"/>
          <w:szCs w:val="24"/>
          <w:lang w:val="es-ES"/>
        </w:rPr>
        <w:id w:val="694429502"/>
        <w:docPartObj>
          <w:docPartGallery w:val="Bibliographies"/>
          <w:docPartUnique/>
        </w:docPartObj>
      </w:sdtPr>
      <w:sdtEndPr>
        <w:rPr>
          <w:lang w:val="es-EC"/>
        </w:rPr>
      </w:sdtEndPr>
      <w:sdtContent>
        <w:p w:rsidR="00B51E3D" w:rsidRPr="00141736" w:rsidRDefault="00B51E3D">
          <w:pPr>
            <w:pStyle w:val="Ttulo1"/>
            <w:rPr>
              <w:rFonts w:ascii="Times New Roman" w:hAnsi="Times New Roman" w:cs="Times New Roman"/>
              <w:b/>
              <w:sz w:val="28"/>
              <w:szCs w:val="24"/>
            </w:rPr>
          </w:pPr>
          <w:r w:rsidRPr="00141736">
            <w:rPr>
              <w:rFonts w:ascii="Times New Roman" w:hAnsi="Times New Roman" w:cs="Times New Roman"/>
              <w:b/>
              <w:sz w:val="28"/>
              <w:szCs w:val="24"/>
              <w:lang w:val="es-ES"/>
            </w:rPr>
            <w:t>Bibliografía</w:t>
          </w:r>
        </w:p>
        <w:sdt>
          <w:sdtPr>
            <w:rPr>
              <w:rFonts w:ascii="Times New Roman" w:hAnsi="Times New Roman" w:cs="Times New Roman"/>
              <w:sz w:val="28"/>
              <w:szCs w:val="24"/>
            </w:rPr>
            <w:id w:val="111145805"/>
            <w:bibliography/>
          </w:sdtPr>
          <w:sdtEndPr/>
          <w:sdtContent>
            <w:p w:rsidR="00B51E3D" w:rsidRPr="00141736" w:rsidRDefault="00B51E3D" w:rsidP="00B51E3D">
              <w:pPr>
                <w:pStyle w:val="Bibliografa"/>
                <w:ind w:left="720" w:hanging="720"/>
                <w:rPr>
                  <w:rFonts w:ascii="Times New Roman" w:hAnsi="Times New Roman" w:cs="Times New Roman"/>
                  <w:noProof/>
                  <w:sz w:val="28"/>
                  <w:szCs w:val="24"/>
                </w:rPr>
              </w:pPr>
              <w:r w:rsidRPr="00141736">
                <w:rPr>
                  <w:rFonts w:ascii="Times New Roman" w:hAnsi="Times New Roman" w:cs="Times New Roman"/>
                  <w:sz w:val="28"/>
                  <w:szCs w:val="24"/>
                </w:rPr>
                <w:fldChar w:fldCharType="begin"/>
              </w:r>
              <w:r w:rsidRPr="00141736">
                <w:rPr>
                  <w:rFonts w:ascii="Times New Roman" w:hAnsi="Times New Roman" w:cs="Times New Roman"/>
                  <w:sz w:val="28"/>
                  <w:szCs w:val="24"/>
                </w:rPr>
                <w:instrText>BIBLIOGRAPHY</w:instrText>
              </w:r>
              <w:r w:rsidRPr="00141736">
                <w:rPr>
                  <w:rFonts w:ascii="Times New Roman" w:hAnsi="Times New Roman" w:cs="Times New Roman"/>
                  <w:sz w:val="28"/>
                  <w:szCs w:val="24"/>
                </w:rPr>
                <w:fldChar w:fldCharType="separate"/>
              </w:r>
              <w:r w:rsidRPr="00141736">
                <w:rPr>
                  <w:rFonts w:ascii="Times New Roman" w:hAnsi="Times New Roman" w:cs="Times New Roman"/>
                  <w:i/>
                  <w:iCs/>
                  <w:noProof/>
                  <w:sz w:val="28"/>
                  <w:szCs w:val="24"/>
                </w:rPr>
                <w:t>normasyestandaresproyectosti</w:t>
              </w:r>
              <w:r w:rsidRPr="00141736">
                <w:rPr>
                  <w:rFonts w:ascii="Times New Roman" w:hAnsi="Times New Roman" w:cs="Times New Roman"/>
                  <w:noProof/>
                  <w:sz w:val="28"/>
                  <w:szCs w:val="24"/>
                </w:rPr>
                <w:t>. (s.f.). Obtenido de https://normasyestandaresproyectosti.wordpress.com/2015/01/29/iso-12207/</w:t>
              </w:r>
            </w:p>
            <w:p w:rsidR="00B51E3D" w:rsidRPr="009720CC" w:rsidRDefault="00B51E3D" w:rsidP="00B51E3D">
              <w:pPr>
                <w:rPr>
                  <w:rFonts w:ascii="Times New Roman" w:hAnsi="Times New Roman" w:cs="Times New Roman"/>
                  <w:sz w:val="24"/>
                  <w:szCs w:val="24"/>
                </w:rPr>
              </w:pPr>
              <w:r w:rsidRPr="00141736">
                <w:rPr>
                  <w:rFonts w:ascii="Times New Roman" w:hAnsi="Times New Roman" w:cs="Times New Roman"/>
                  <w:b/>
                  <w:bCs/>
                  <w:sz w:val="28"/>
                  <w:szCs w:val="24"/>
                </w:rPr>
                <w:fldChar w:fldCharType="end"/>
              </w:r>
            </w:p>
          </w:sdtContent>
        </w:sdt>
      </w:sdtContent>
    </w:sdt>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r w:rsidRPr="005D74E8">
        <w:rPr>
          <w:noProof/>
          <w:lang w:eastAsia="es-ES"/>
        </w:rPr>
        <w:drawing>
          <wp:inline distT="0" distB="0" distL="0" distR="0" wp14:anchorId="4B0A7A80" wp14:editId="6C0A4AE7">
            <wp:extent cx="3473476" cy="1533525"/>
            <wp:effectExtent l="0" t="0" r="0" b="0"/>
            <wp:docPr id="6" name="Imagen 6" descr="E:\UISRAEL\SEPTIMO\PLATAFORMAS DE DESARROLLO 1\FINAL\ADOBE\save - copi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SRAEL\SEPTIMO\PLATAFORMAS DE DESARROLLO 1\FINAL\ADOBE\save - copia (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788" cy="1538519"/>
                    </a:xfrm>
                    <a:prstGeom prst="rect">
                      <a:avLst/>
                    </a:prstGeom>
                    <a:noFill/>
                    <a:ln>
                      <a:noFill/>
                    </a:ln>
                  </pic:spPr>
                </pic:pic>
              </a:graphicData>
            </a:graphic>
          </wp:inline>
        </w:drawing>
      </w: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Tema"/>
      </w:pPr>
      <w:r w:rsidRPr="0060414A">
        <w:t>ASIGNA</w:t>
      </w:r>
    </w:p>
    <w:p w:rsidR="00245914" w:rsidRDefault="00245914" w:rsidP="00245914">
      <w:pPr>
        <w:pStyle w:val="Puesto"/>
      </w:pPr>
      <w:r>
        <w:fldChar w:fldCharType="begin"/>
      </w:r>
      <w:r>
        <w:instrText xml:space="preserve"> TITLE </w:instrText>
      </w:r>
      <w:r>
        <w:fldChar w:fldCharType="separate"/>
      </w:r>
      <w:r>
        <w:t>Planes de Pruebas Funcionales</w:t>
      </w:r>
      <w:r>
        <w:fldChar w:fldCharType="end"/>
      </w:r>
    </w:p>
    <w:p w:rsidR="00245914" w:rsidRDefault="00245914" w:rsidP="00245914">
      <w:pPr>
        <w:pStyle w:val="Subttulo"/>
        <w:rPr>
          <w:rFonts w:hint="eastAsia"/>
        </w:rPr>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Notaalpi"/>
      </w:pPr>
      <w:r>
        <w:t>Versión: 1.</w:t>
      </w:r>
      <w:r>
        <w:fldChar w:fldCharType="begin"/>
      </w:r>
      <w:r>
        <w:instrText xml:space="preserve"> KEYWORDS </w:instrText>
      </w:r>
      <w:r>
        <w:fldChar w:fldCharType="separate"/>
      </w:r>
      <w:r>
        <w:t>0.0</w:t>
      </w:r>
      <w:r>
        <w:fldChar w:fldCharType="end"/>
      </w:r>
    </w:p>
    <w:p w:rsidR="00245914" w:rsidRDefault="00245914" w:rsidP="00245914">
      <w:pPr>
        <w:pStyle w:val="Notaalpi"/>
      </w:pPr>
      <w:r>
        <w:t>Fecha: 19/07/2020</w:t>
      </w:r>
    </w:p>
    <w:p w:rsidR="00245914" w:rsidRDefault="00245914" w:rsidP="00245914">
      <w:pPr>
        <w:pStyle w:val="Notaalpi"/>
      </w:pPr>
    </w:p>
    <w:p w:rsidR="00245914" w:rsidRDefault="00245914" w:rsidP="00245914">
      <w:pPr>
        <w:pStyle w:val="Notaalpi"/>
      </w:pPr>
    </w:p>
    <w:p w:rsidR="00245914" w:rsidRDefault="00245914" w:rsidP="00245914">
      <w:pPr>
        <w:pStyle w:val="Notaalpi"/>
        <w:jc w:val="left"/>
      </w:pPr>
      <w:r>
        <w:t>[1.0.0]</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245914" w:rsidTr="00DC4C1C">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rsidR="00245914" w:rsidRDefault="00245914" w:rsidP="00DC4C1C">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245914" w:rsidRDefault="00245914" w:rsidP="00245914">
      <w:pPr>
        <w:sectPr w:rsidR="00245914">
          <w:pgSz w:w="11905" w:h="16837"/>
          <w:pgMar w:top="1134" w:right="1134" w:bottom="1134" w:left="1134" w:header="720" w:footer="720" w:gutter="0"/>
          <w:cols w:space="720"/>
        </w:sectPr>
      </w:pPr>
    </w:p>
    <w:p w:rsidR="00245914" w:rsidRDefault="00245914" w:rsidP="00245914">
      <w:pPr>
        <w:pStyle w:val="HojadeControl"/>
        <w:jc w:val="center"/>
      </w:pPr>
      <w:r>
        <w:lastRenderedPageBreak/>
        <w:t>HOJA DE CONTROL</w:t>
      </w:r>
    </w:p>
    <w:p w:rsidR="00245914" w:rsidRDefault="00245914" w:rsidP="00245914">
      <w:pPr>
        <w:pStyle w:val="Textbody"/>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245914" w:rsidTr="00DC4C1C">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245914">
            <w:pPr>
              <w:pStyle w:val="TableContents"/>
              <w:numPr>
                <w:ilvl w:val="0"/>
                <w:numId w:val="16"/>
              </w:numPr>
              <w:rPr>
                <w:rFonts w:hint="eastAsia"/>
              </w:rPr>
            </w:pPr>
            <w:r>
              <w:rPr>
                <w:rFonts w:hint="eastAsia"/>
              </w:rPr>
              <w:t>Astudillo Tixicuro Hugo Dario</w:t>
            </w:r>
          </w:p>
          <w:p w:rsidR="00245914" w:rsidRDefault="00245914" w:rsidP="00245914">
            <w:pPr>
              <w:pStyle w:val="TableContents"/>
              <w:numPr>
                <w:ilvl w:val="0"/>
                <w:numId w:val="16"/>
              </w:numPr>
              <w:rPr>
                <w:rFonts w:hint="eastAsia"/>
              </w:rPr>
            </w:pPr>
            <w:r>
              <w:rPr>
                <w:rFonts w:hint="eastAsia"/>
              </w:rPr>
              <w:t>Tinoco Alvarado Jenifer Paulina</w:t>
            </w:r>
          </w:p>
          <w:p w:rsidR="00245914" w:rsidRDefault="00245914" w:rsidP="00245914">
            <w:pPr>
              <w:pStyle w:val="TableContents"/>
              <w:numPr>
                <w:ilvl w:val="0"/>
                <w:numId w:val="16"/>
              </w:numPr>
            </w:pPr>
            <w:r>
              <w:rPr>
                <w:rFonts w:hint="eastAsia"/>
              </w:rPr>
              <w:t>Zurita Toro César Vinicio</w:t>
            </w:r>
          </w:p>
        </w:tc>
      </w:tr>
      <w:tr w:rsidR="00245914" w:rsidTr="00DC4C1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t>ASIGNA</w:t>
            </w:r>
          </w:p>
        </w:tc>
      </w:tr>
      <w:tr w:rsidR="00245914" w:rsidTr="00DC4C1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fldChar w:fldCharType="begin"/>
            </w:r>
            <w:r>
              <w:instrText xml:space="preserve"> TITLE </w:instrText>
            </w:r>
            <w:r>
              <w:fldChar w:fldCharType="separate"/>
            </w:r>
            <w:r>
              <w:t>Planes de Pruebas Funcionales</w:t>
            </w:r>
            <w:r>
              <w:fldChar w:fldCharType="end"/>
            </w:r>
          </w:p>
        </w:tc>
      </w:tr>
      <w:tr w:rsidR="00245914" w:rsidTr="00DC4C1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t>&lt;Nombre de la Empresa&gt;</w:t>
            </w:r>
          </w:p>
        </w:tc>
      </w:tr>
      <w:tr w:rsidR="00245914" w:rsidTr="00DC4C1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fldChar w:fldCharType="begin"/>
            </w:r>
            <w:r>
              <w:instrText xml:space="preserve"> KEYWORDS </w:instrText>
            </w:r>
            <w:r>
              <w:fldChar w:fldCharType="separate"/>
            </w:r>
            <w:r>
              <w:t>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t>19/07/2020</w:t>
            </w:r>
          </w:p>
        </w:tc>
      </w:tr>
      <w:tr w:rsidR="00245914" w:rsidTr="00DC4C1C">
        <w:trPr>
          <w:trHeight w:val="381"/>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rsidRPr="00D21505">
              <w:t>Mg. Mario Pérez</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t>20/07/2020</w:t>
            </w:r>
          </w:p>
        </w:tc>
      </w:tr>
      <w:tr w:rsidR="00245914" w:rsidTr="00DC4C1C">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fldChar w:fldCharType="begin"/>
            </w:r>
            <w:r>
              <w:instrText xml:space="preserve"> NUMPAGES </w:instrText>
            </w:r>
            <w:r>
              <w:fldChar w:fldCharType="separate"/>
            </w:r>
            <w:r>
              <w:t>10</w:t>
            </w:r>
            <w:r>
              <w:fldChar w:fldCharType="end"/>
            </w:r>
          </w:p>
        </w:tc>
      </w:tr>
    </w:tbl>
    <w:p w:rsidR="00245914" w:rsidRDefault="00245914" w:rsidP="00245914">
      <w:pPr>
        <w:pStyle w:val="Standard"/>
      </w:pPr>
    </w:p>
    <w:p w:rsidR="00245914" w:rsidRDefault="00245914" w:rsidP="00245914">
      <w:pPr>
        <w:pStyle w:val="Standard"/>
        <w:rPr>
          <w:sz w:val="24"/>
        </w:rPr>
      </w:pPr>
    </w:p>
    <w:p w:rsidR="00245914" w:rsidRDefault="00245914" w:rsidP="00245914">
      <w:pPr>
        <w:pStyle w:val="Standard"/>
        <w:rPr>
          <w:sz w:val="24"/>
        </w:rPr>
      </w:pPr>
      <w:r>
        <w:rPr>
          <w:sz w:val="24"/>
        </w:rPr>
        <w:t>REGISTRO DE CAMBIOS</w:t>
      </w:r>
    </w:p>
    <w:p w:rsidR="00245914" w:rsidRDefault="00245914" w:rsidP="00245914">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245914" w:rsidTr="00DC4C1C">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jc w:val="center"/>
              <w:rPr>
                <w:b/>
                <w:bCs/>
              </w:rPr>
            </w:pPr>
            <w:r>
              <w:rPr>
                <w:b/>
                <w:bCs/>
              </w:rPr>
              <w:t>Versión doc</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jc w:val="center"/>
              <w:rPr>
                <w:b/>
                <w:bCs/>
              </w:rPr>
            </w:pPr>
            <w:r>
              <w:rPr>
                <w:b/>
                <w:bCs/>
              </w:rPr>
              <w:t>Fecha del Cambio</w:t>
            </w:r>
          </w:p>
        </w:tc>
      </w:tr>
      <w:tr w:rsidR="00245914" w:rsidTr="00DC4C1C">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t>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rPr>
                <w:rFonts w:hint="eastAsia"/>
              </w:rPr>
              <w:t>Dario</w:t>
            </w:r>
            <w:r>
              <w:t xml:space="preserve"> </w:t>
            </w:r>
            <w:r>
              <w:rPr>
                <w:rFonts w:hint="eastAsia"/>
              </w:rPr>
              <w:t>Astudillo Tixicuro</w:t>
            </w:r>
          </w:p>
          <w:p w:rsidR="00245914" w:rsidRDefault="00245914" w:rsidP="00DC4C1C">
            <w:pPr>
              <w:pStyle w:val="TableContents"/>
              <w:jc w:val="center"/>
            </w:pPr>
            <w:r>
              <w:rPr>
                <w:rFonts w:hint="eastAsia"/>
              </w:rPr>
              <w:t>Jenifer</w:t>
            </w:r>
            <w:r>
              <w:t xml:space="preserve"> </w:t>
            </w:r>
            <w:r>
              <w:rPr>
                <w:rFonts w:hint="eastAsia"/>
              </w:rPr>
              <w:t>Tinoco Alvarado</w:t>
            </w:r>
          </w:p>
          <w:p w:rsidR="00245914" w:rsidRDefault="00245914" w:rsidP="00DC4C1C">
            <w:pPr>
              <w:pStyle w:val="TableContents"/>
              <w:jc w:val="center"/>
            </w:pPr>
            <w:r>
              <w:rPr>
                <w:rFonts w:hint="eastAsia"/>
              </w:rPr>
              <w:t>Vinicio</w:t>
            </w:r>
            <w:r>
              <w:t xml:space="preserve"> </w:t>
            </w:r>
            <w:r>
              <w:rPr>
                <w:rFonts w:hint="eastAsia"/>
              </w:rPr>
              <w:t>Zurita Toro</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t>19/07/2020</w:t>
            </w:r>
          </w:p>
        </w:tc>
      </w:tr>
      <w:tr w:rsidR="00245914" w:rsidTr="00DC4C1C">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r>
      <w:tr w:rsidR="00245914" w:rsidTr="00DC4C1C">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r>
    </w:tbl>
    <w:p w:rsidR="00245914" w:rsidRDefault="00245914" w:rsidP="00245914">
      <w:pPr>
        <w:pStyle w:val="Standard"/>
      </w:pPr>
    </w:p>
    <w:p w:rsidR="00245914" w:rsidRDefault="00245914" w:rsidP="00245914">
      <w:pPr>
        <w:pStyle w:val="Standard"/>
        <w:rPr>
          <w:sz w:val="24"/>
        </w:rPr>
      </w:pPr>
    </w:p>
    <w:p w:rsidR="00245914" w:rsidRDefault="00245914" w:rsidP="00245914">
      <w:pPr>
        <w:pStyle w:val="Standard"/>
        <w:rPr>
          <w:sz w:val="24"/>
        </w:rPr>
      </w:pPr>
      <w:r>
        <w:rPr>
          <w:sz w:val="24"/>
        </w:rPr>
        <w:t>CONTROL DE DISTRIBUCIÓN</w:t>
      </w:r>
    </w:p>
    <w:p w:rsidR="00245914" w:rsidRDefault="00245914" w:rsidP="00245914">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245914" w:rsidTr="00DC4C1C">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Nombre y Apellidos</w:t>
            </w:r>
          </w:p>
        </w:tc>
      </w:tr>
      <w:tr w:rsidR="00245914" w:rsidTr="00DC4C1C">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left"/>
            </w:pPr>
            <w:r>
              <w:rPr>
                <w:rFonts w:hint="eastAsia"/>
              </w:rPr>
              <w:t>Dario</w:t>
            </w:r>
            <w:r>
              <w:t xml:space="preserve"> </w:t>
            </w:r>
            <w:r>
              <w:rPr>
                <w:rFonts w:hint="eastAsia"/>
              </w:rPr>
              <w:t>Astudillo Tixicuro</w:t>
            </w:r>
          </w:p>
        </w:tc>
      </w:tr>
      <w:tr w:rsidR="00245914" w:rsidTr="00DC4C1C">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left"/>
            </w:pPr>
            <w:r>
              <w:rPr>
                <w:rFonts w:hint="eastAsia"/>
              </w:rPr>
              <w:t>Jenifer</w:t>
            </w:r>
            <w:r>
              <w:t xml:space="preserve"> </w:t>
            </w:r>
            <w:r>
              <w:rPr>
                <w:rFonts w:hint="eastAsia"/>
              </w:rPr>
              <w:t>Tinoco Alvarado</w:t>
            </w:r>
          </w:p>
        </w:tc>
      </w:tr>
      <w:tr w:rsidR="00245914" w:rsidTr="00DC4C1C">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rPr>
                <w:rFonts w:hint="eastAsia"/>
              </w:rPr>
              <w:t>Vinicio</w:t>
            </w:r>
            <w:r>
              <w:t xml:space="preserve"> </w:t>
            </w:r>
            <w:r>
              <w:rPr>
                <w:rFonts w:hint="eastAsia"/>
              </w:rPr>
              <w:t>Zurita Toro</w:t>
            </w:r>
          </w:p>
        </w:tc>
      </w:tr>
      <w:tr w:rsidR="00245914" w:rsidTr="00DC4C1C">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p>
        </w:tc>
      </w:tr>
      <w:tr w:rsidR="00245914" w:rsidTr="00DC4C1C">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p>
        </w:tc>
      </w:tr>
    </w:tbl>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Textbody"/>
        <w:pageBreakBefore/>
      </w:pPr>
    </w:p>
    <w:p w:rsidR="00245914" w:rsidRDefault="00245914" w:rsidP="00245914">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245914" w:rsidRDefault="00245914" w:rsidP="00245914">
      <w:pPr>
        <w:pStyle w:val="Contents1"/>
        <w:tabs>
          <w:tab w:val="clear" w:pos="9128"/>
          <w:tab w:val="right" w:leader="dot" w:pos="9071"/>
        </w:tabs>
      </w:pPr>
      <w:hyperlink w:anchor="__RefHeading__3782_904956992" w:history="1">
        <w:r>
          <w:t>1 INTRODUCCIÓN</w:t>
        </w:r>
        <w:r>
          <w:tab/>
          <w:t>4</w:t>
        </w:r>
      </w:hyperlink>
    </w:p>
    <w:p w:rsidR="00245914" w:rsidRDefault="00245914" w:rsidP="00245914">
      <w:pPr>
        <w:pStyle w:val="Contents2"/>
      </w:pPr>
      <w:hyperlink w:anchor="__RefHeading__3784_904956992" w:history="1">
        <w:r>
          <w:t>1.1 Objeto</w:t>
        </w:r>
        <w:r>
          <w:tab/>
          <w:t>4</w:t>
        </w:r>
      </w:hyperlink>
    </w:p>
    <w:p w:rsidR="00245914" w:rsidRDefault="00245914" w:rsidP="00245914">
      <w:pPr>
        <w:pStyle w:val="Contents2"/>
      </w:pPr>
      <w:hyperlink w:anchor="__RefHeading__3786_904956992" w:history="1">
        <w:r>
          <w:t>1.2 Alcance</w:t>
        </w:r>
        <w:r>
          <w:tab/>
          <w:t>4</w:t>
        </w:r>
      </w:hyperlink>
    </w:p>
    <w:p w:rsidR="00245914" w:rsidRDefault="00245914" w:rsidP="00245914">
      <w:pPr>
        <w:pStyle w:val="Contents1"/>
        <w:tabs>
          <w:tab w:val="clear" w:pos="9128"/>
          <w:tab w:val="right" w:leader="dot" w:pos="9071"/>
        </w:tabs>
      </w:pPr>
      <w:hyperlink w:anchor="__RefHeading__3794_904956992" w:history="1">
        <w:r>
          <w:t>2 TRAZABILIDAD DE CASOS DE PRUEBAS – REQUISITOS</w:t>
        </w:r>
        <w:r>
          <w:tab/>
          <w:t>5</w:t>
        </w:r>
      </w:hyperlink>
    </w:p>
    <w:p w:rsidR="00245914" w:rsidRDefault="00245914" w:rsidP="00245914">
      <w:pPr>
        <w:pStyle w:val="Contents1"/>
        <w:tabs>
          <w:tab w:val="clear" w:pos="9128"/>
          <w:tab w:val="right" w:leader="dot" w:pos="9071"/>
        </w:tabs>
      </w:pPr>
      <w:hyperlink w:anchor="__RefHeading__3796_904956992" w:history="1">
        <w:r>
          <w:t>3 DEFINICIÓN DE LOS CASOS DE PRUEBAS</w:t>
        </w:r>
        <w:r>
          <w:tab/>
          <w:t>6</w:t>
        </w:r>
      </w:hyperlink>
    </w:p>
    <w:p w:rsidR="00245914" w:rsidRDefault="00245914" w:rsidP="00245914">
      <w:pPr>
        <w:pStyle w:val="Contents1"/>
        <w:tabs>
          <w:tab w:val="clear" w:pos="9128"/>
          <w:tab w:val="right" w:leader="dot" w:pos="9071"/>
        </w:tabs>
      </w:pPr>
      <w:hyperlink w:anchor="__RefHeading__3798_904956992" w:history="1">
        <w:r>
          <w:t>4 ESTRATEGIA DE EJECUCIÓN DE PRUEBAS</w:t>
        </w:r>
        <w:r>
          <w:tab/>
          <w:t>7</w:t>
        </w:r>
      </w:hyperlink>
    </w:p>
    <w:p w:rsidR="00245914" w:rsidRDefault="00245914" w:rsidP="00245914">
      <w:pPr>
        <w:pStyle w:val="Contents1"/>
        <w:tabs>
          <w:tab w:val="clear" w:pos="9128"/>
          <w:tab w:val="right" w:leader="dot" w:pos="9071"/>
        </w:tabs>
      </w:pPr>
      <w:hyperlink w:anchor="__RefHeading__3800_904956992" w:history="1">
        <w:r>
          <w:t>5 ANEXOS</w:t>
        </w:r>
        <w:r>
          <w:tab/>
          <w:t>8</w:t>
        </w:r>
      </w:hyperlink>
    </w:p>
    <w:p w:rsidR="00245914" w:rsidRDefault="00245914" w:rsidP="00245914">
      <w:pPr>
        <w:pStyle w:val="Contents1"/>
        <w:tabs>
          <w:tab w:val="clear" w:pos="9128"/>
          <w:tab w:val="right" w:leader="dot" w:pos="9071"/>
        </w:tabs>
      </w:pPr>
      <w:hyperlink w:anchor="__RefHeading__3802_904956992" w:history="1">
        <w:r>
          <w:t>6 GLOSARIO</w:t>
        </w:r>
        <w:r>
          <w:tab/>
          <w:t>9</w:t>
        </w:r>
      </w:hyperlink>
    </w:p>
    <w:p w:rsidR="00245914" w:rsidRDefault="00245914" w:rsidP="00245914">
      <w:pPr>
        <w:pStyle w:val="Contents1"/>
        <w:tabs>
          <w:tab w:val="clear" w:pos="9128"/>
          <w:tab w:val="right" w:leader="dot" w:pos="9071"/>
        </w:tabs>
      </w:pPr>
      <w:hyperlink w:anchor="__RefHeading__3804_904956992" w:history="1">
        <w:r>
          <w:t>7 BIBLIOGRAFÍA Y REFERENCIAS</w:t>
        </w:r>
        <w:r>
          <w:tab/>
          <w:t>10</w:t>
        </w:r>
      </w:hyperlink>
    </w:p>
    <w:p w:rsidR="00245914" w:rsidRDefault="00245914" w:rsidP="00245914">
      <w:pPr>
        <w:pStyle w:val="Textbody"/>
      </w:pPr>
      <w:r>
        <w:rPr>
          <w:sz w:val="20"/>
        </w:rPr>
        <w:fldChar w:fldCharType="end"/>
      </w:r>
    </w:p>
    <w:p w:rsidR="00245914" w:rsidRDefault="00245914" w:rsidP="00245914">
      <w:pPr>
        <w:pStyle w:val="Contents1"/>
        <w:tabs>
          <w:tab w:val="clear" w:pos="9128"/>
          <w:tab w:val="right" w:leader="dot" w:pos="9071"/>
        </w:tabs>
        <w:jc w:val="center"/>
      </w:pPr>
      <w:r>
        <w:t xml:space="preserve"> </w:t>
      </w:r>
    </w:p>
    <w:p w:rsidR="00245914" w:rsidRDefault="00245914" w:rsidP="00245914">
      <w:pPr>
        <w:pStyle w:val="Contents1"/>
        <w:tabs>
          <w:tab w:val="clear" w:pos="9128"/>
          <w:tab w:val="right" w:leader="dot" w:pos="9071"/>
        </w:tabs>
        <w:jc w:val="center"/>
      </w:pPr>
    </w:p>
    <w:p w:rsidR="00245914" w:rsidRDefault="00245914" w:rsidP="00245914">
      <w:pPr>
        <w:pStyle w:val="Ttulo1"/>
        <w:keepLines w:val="0"/>
        <w:pageBreakBefore/>
        <w:widowControl w:val="0"/>
        <w:suppressAutoHyphens/>
        <w:autoSpaceDN w:val="0"/>
        <w:spacing w:before="240" w:line="240" w:lineRule="auto"/>
        <w:ind w:left="432" w:hanging="432"/>
        <w:textAlignment w:val="baseline"/>
        <w:rPr>
          <w:rFonts w:hint="eastAsia"/>
        </w:rPr>
      </w:pPr>
      <w:bookmarkStart w:id="0" w:name="__RefHeading__3782_904956992"/>
      <w:bookmarkEnd w:id="0"/>
      <w:r>
        <w:lastRenderedPageBreak/>
        <w:t>INTRODUCCIÓN</w:t>
      </w:r>
    </w:p>
    <w:p w:rsidR="00245914" w:rsidRDefault="00245914" w:rsidP="00245914">
      <w:pPr>
        <w:pStyle w:val="Ttulo2"/>
        <w:keepLines w:val="0"/>
        <w:widowControl w:val="0"/>
        <w:numPr>
          <w:ilvl w:val="1"/>
          <w:numId w:val="0"/>
        </w:numPr>
        <w:suppressAutoHyphens/>
        <w:autoSpaceDN w:val="0"/>
        <w:spacing w:before="240" w:line="240" w:lineRule="auto"/>
        <w:ind w:left="576" w:hanging="576"/>
        <w:textAlignment w:val="baseline"/>
        <w:rPr>
          <w:rFonts w:hint="eastAsia"/>
        </w:rPr>
      </w:pPr>
      <w:bookmarkStart w:id="1" w:name="__RefHeading__3784_904956992"/>
      <w:bookmarkEnd w:id="1"/>
      <w:r>
        <w:t>Objeto</w:t>
      </w:r>
    </w:p>
    <w:p w:rsidR="00245914" w:rsidRDefault="00245914" w:rsidP="00245914">
      <w:pPr>
        <w:pStyle w:val="Standard"/>
        <w:spacing w:after="113"/>
        <w:jc w:val="both"/>
      </w:pPr>
      <w:r>
        <w:t xml:space="preserve">El objetivo de este documento es recoger los casos de pruebas que verifican que el sistema satisface los requisitos especificados. </w:t>
      </w:r>
    </w:p>
    <w:p w:rsidR="00245914" w:rsidRDefault="00245914" w:rsidP="00245914">
      <w:pPr>
        <w:pStyle w:val="Ttulo2"/>
        <w:keepLines w:val="0"/>
        <w:widowControl w:val="0"/>
        <w:numPr>
          <w:ilvl w:val="1"/>
          <w:numId w:val="0"/>
        </w:numPr>
        <w:suppressAutoHyphens/>
        <w:autoSpaceDN w:val="0"/>
        <w:spacing w:before="240" w:line="240" w:lineRule="auto"/>
        <w:ind w:left="576" w:hanging="576"/>
        <w:textAlignment w:val="baseline"/>
        <w:rPr>
          <w:rFonts w:hint="eastAsia"/>
        </w:rPr>
      </w:pPr>
      <w:bookmarkStart w:id="2" w:name="__RefHeading__3786_904956992"/>
      <w:bookmarkEnd w:id="2"/>
      <w:r>
        <w:t>Alcance</w:t>
      </w:r>
    </w:p>
    <w:p w:rsidR="00245914" w:rsidRDefault="00245914" w:rsidP="00245914">
      <w:pPr>
        <w:pStyle w:val="Standard"/>
        <w:jc w:val="both"/>
      </w:pPr>
      <w:r>
        <w:rPr>
          <w:rFonts w:hint="eastAsia"/>
        </w:rPr>
        <w:t>V</w:t>
      </w:r>
      <w:r>
        <w:t>erificar cada uno de las funcionalidades del sistema.</w:t>
      </w:r>
    </w:p>
    <w:p w:rsidR="00245914" w:rsidRDefault="00245914" w:rsidP="00245914">
      <w:pPr>
        <w:pStyle w:val="Textbody"/>
      </w:pPr>
    </w:p>
    <w:p w:rsidR="00245914" w:rsidRDefault="00245914" w:rsidP="00245914">
      <w:pPr>
        <w:pStyle w:val="Textbody"/>
        <w:rPr>
          <w:rFonts w:cs="Arial"/>
        </w:rPr>
      </w:pPr>
    </w:p>
    <w:p w:rsidR="00245914" w:rsidRDefault="00245914" w:rsidP="00245914">
      <w:pPr>
        <w:pStyle w:val="Standard"/>
        <w:jc w:val="both"/>
        <w:rPr>
          <w:rFonts w:cs="Arial"/>
        </w:rPr>
      </w:pPr>
      <w:r>
        <w:rPr>
          <w:rFonts w:cs="Arial"/>
        </w:rPr>
        <w:t xml:space="preserve"> </w:t>
      </w:r>
    </w:p>
    <w:p w:rsidR="00245914" w:rsidRDefault="00245914" w:rsidP="00245914">
      <w:pPr>
        <w:pStyle w:val="Textbody"/>
      </w:pPr>
    </w:p>
    <w:p w:rsidR="00245914" w:rsidRDefault="00245914" w:rsidP="00245914">
      <w:pPr>
        <w:pStyle w:val="Textbody"/>
      </w:pPr>
    </w:p>
    <w:p w:rsidR="00245914" w:rsidRDefault="00245914" w:rsidP="00245914">
      <w:pPr>
        <w:pStyle w:val="Ttulo1"/>
        <w:keepLines w:val="0"/>
        <w:pageBreakBefore/>
        <w:widowControl w:val="0"/>
        <w:suppressAutoHyphens/>
        <w:autoSpaceDN w:val="0"/>
        <w:spacing w:before="240" w:line="240" w:lineRule="auto"/>
        <w:ind w:left="432" w:hanging="432"/>
        <w:textAlignment w:val="baseline"/>
        <w:rPr>
          <w:rFonts w:hint="eastAsia"/>
        </w:rPr>
      </w:pPr>
      <w:bookmarkStart w:id="3" w:name="__RefHeading__3794_904956992"/>
      <w:bookmarkEnd w:id="3"/>
      <w:r>
        <w:lastRenderedPageBreak/>
        <w:t>TRAZABILIDAD DE CASOS DE PRUEBAS – REQUISITOS</w:t>
      </w:r>
    </w:p>
    <w:tbl>
      <w:tblPr>
        <w:tblW w:w="9129" w:type="dxa"/>
        <w:tblInd w:w="-15" w:type="dxa"/>
        <w:tblCellMar>
          <w:left w:w="10" w:type="dxa"/>
          <w:right w:w="10" w:type="dxa"/>
        </w:tblCellMar>
        <w:tblLook w:val="0000" w:firstRow="0" w:lastRow="0" w:firstColumn="0" w:lastColumn="0" w:noHBand="0" w:noVBand="0"/>
      </w:tblPr>
      <w:tblGrid>
        <w:gridCol w:w="897"/>
        <w:gridCol w:w="940"/>
        <w:gridCol w:w="940"/>
        <w:gridCol w:w="940"/>
        <w:gridCol w:w="940"/>
        <w:gridCol w:w="940"/>
        <w:gridCol w:w="940"/>
        <w:gridCol w:w="826"/>
        <w:gridCol w:w="826"/>
        <w:gridCol w:w="940"/>
      </w:tblGrid>
      <w:tr w:rsidR="00245914" w:rsidTr="00DC4C1C">
        <w:trPr>
          <w:trHeight w:val="215"/>
        </w:trPr>
        <w:tc>
          <w:tcPr>
            <w:tcW w:w="0" w:type="auto"/>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rsidR="00245914" w:rsidRDefault="00245914" w:rsidP="00DC4C1C">
            <w:pPr>
              <w:pStyle w:val="TableContents"/>
              <w:jc w:val="center"/>
              <w:rPr>
                <w:b/>
                <w:bCs/>
              </w:rPr>
            </w:pP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RF-001</w:t>
            </w: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RF-002</w:t>
            </w: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RF-003</w:t>
            </w: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RF-004</w:t>
            </w: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RF-005</w:t>
            </w: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rPr>
                <w:b/>
                <w:bCs/>
              </w:rPr>
            </w:pPr>
            <w:r>
              <w:rPr>
                <w:b/>
                <w:bCs/>
              </w:rPr>
              <w:t>RF-006</w:t>
            </w:r>
          </w:p>
        </w:tc>
        <w:tc>
          <w:tcPr>
            <w:tcW w:w="0" w:type="auto"/>
            <w:tcBorders>
              <w:top w:val="single" w:sz="4" w:space="0" w:color="000000"/>
              <w:left w:val="single" w:sz="4" w:space="0" w:color="000000"/>
              <w:bottom w:val="single" w:sz="4" w:space="0" w:color="000000"/>
            </w:tcBorders>
            <w:shd w:val="clear" w:color="auto" w:fill="999999"/>
          </w:tcPr>
          <w:p w:rsidR="00245914" w:rsidRDefault="00245914" w:rsidP="00DC4C1C">
            <w:pPr>
              <w:pStyle w:val="TableContents"/>
              <w:jc w:val="center"/>
              <w:rPr>
                <w:b/>
                <w:bCs/>
              </w:rPr>
            </w:pPr>
            <w:r>
              <w:rPr>
                <w:b/>
                <w:bCs/>
              </w:rPr>
              <w:t>RF-007</w:t>
            </w:r>
          </w:p>
        </w:tc>
        <w:tc>
          <w:tcPr>
            <w:tcW w:w="0" w:type="auto"/>
            <w:tcBorders>
              <w:top w:val="single" w:sz="4" w:space="0" w:color="000000"/>
              <w:left w:val="single" w:sz="4" w:space="0" w:color="000000"/>
              <w:bottom w:val="single" w:sz="4" w:space="0" w:color="000000"/>
            </w:tcBorders>
            <w:shd w:val="clear" w:color="auto" w:fill="999999"/>
          </w:tcPr>
          <w:p w:rsidR="00245914" w:rsidRDefault="00245914" w:rsidP="00DC4C1C">
            <w:pPr>
              <w:pStyle w:val="TableContents"/>
              <w:jc w:val="center"/>
              <w:rPr>
                <w:b/>
                <w:bCs/>
              </w:rPr>
            </w:pPr>
            <w:r>
              <w:rPr>
                <w:b/>
                <w:bCs/>
              </w:rPr>
              <w:t>RF-008</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RF-009</w:t>
            </w: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ASI-P1</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ASI-P2</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ASI-P3</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ASI-P4</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ASI-P5</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pPr>
            <w:r>
              <w:t>ASI-P6</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pPr>
            <w:r>
              <w:t>ASI-P7</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ASI-P8</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r>
    </w:tbl>
    <w:p w:rsidR="00245914" w:rsidRDefault="00245914" w:rsidP="00245914">
      <w:pPr>
        <w:pStyle w:val="Ttulo1"/>
        <w:keepLines w:val="0"/>
        <w:pageBreakBefore/>
        <w:widowControl w:val="0"/>
        <w:suppressAutoHyphens/>
        <w:autoSpaceDN w:val="0"/>
        <w:spacing w:before="240" w:line="240" w:lineRule="auto"/>
        <w:ind w:left="432" w:hanging="432"/>
        <w:textAlignment w:val="baseline"/>
        <w:rPr>
          <w:rFonts w:hint="eastAsia"/>
        </w:rPr>
      </w:pPr>
      <w:bookmarkStart w:id="4" w:name="__RefHeading__3796_904956992"/>
      <w:bookmarkEnd w:id="4"/>
      <w:r>
        <w:lastRenderedPageBreak/>
        <w:t>DEFINICIÓN DE LOS CASOS DE PRUEBAS</w:t>
      </w: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67230D">
              <w:t>Prueba Unitaria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Default="00245914" w:rsidP="00245914">
            <w:pPr>
              <w:pStyle w:val="TableContents"/>
              <w:numPr>
                <w:ilvl w:val="0"/>
                <w:numId w:val="19"/>
              </w:numPr>
            </w:pPr>
            <w:r w:rsidRPr="0067230D">
              <w:rPr>
                <w:color w:val="000000"/>
              </w:rPr>
              <w:t xml:space="preserve">Los aspectos a considerar son los siguientes: Rutinas de excepción, Rutinas de error, Manejo de parámetros, Validaciones, Valores válidos, Valores límites, Rangos, Mensajes posibles. </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67230D"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Default="00245914" w:rsidP="00245914">
            <w:pPr>
              <w:pStyle w:val="TableContents"/>
              <w:numPr>
                <w:ilvl w:val="0"/>
                <w:numId w:val="17"/>
              </w:numPr>
              <w:ind w:right="1"/>
            </w:pPr>
            <w:r>
              <w:rPr>
                <w:rFonts w:hint="eastAsia"/>
              </w:rPr>
              <w:t>E</w:t>
            </w:r>
            <w:r>
              <w:t>jecutar el módulo.</w:t>
            </w:r>
          </w:p>
          <w:p w:rsidR="00245914" w:rsidRPr="00CD63FE" w:rsidRDefault="00245914" w:rsidP="00245914">
            <w:pPr>
              <w:pStyle w:val="TableContents"/>
              <w:numPr>
                <w:ilvl w:val="0"/>
                <w:numId w:val="17"/>
              </w:numPr>
              <w:ind w:right="1"/>
            </w:pPr>
            <w:r>
              <w:rPr>
                <w:rFonts w:hint="eastAsia"/>
              </w:rPr>
              <w:t>V</w:t>
            </w:r>
            <w:r>
              <w:t>erificar que el código funciona de acuerdo con las especificaciones y que el módulo lógico es válido.</w:t>
            </w:r>
            <w:r w:rsidRPr="00CD63FE">
              <w:rPr>
                <w:b/>
                <w:bCs/>
              </w:rPr>
              <w:t xml:space="preserve"> </w:t>
            </w: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Standard"/>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C31C50" w:rsidRDefault="00C31C50" w:rsidP="00245914">
      <w:pPr>
        <w:pStyle w:val="Textbody"/>
      </w:pPr>
    </w:p>
    <w:p w:rsidR="00C31C50" w:rsidRDefault="00C31C50" w:rsidP="00245914">
      <w:pPr>
        <w:pStyle w:val="Textbody"/>
      </w:pPr>
    </w:p>
    <w:p w:rsidR="00245914" w:rsidRDefault="00245914" w:rsidP="00245914">
      <w:pPr>
        <w:pStyle w:val="Textbody"/>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6F658B">
              <w:lastRenderedPageBreak/>
              <w:t>Prueba de Integración</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Default="00245914" w:rsidP="00245914">
            <w:pPr>
              <w:pStyle w:val="TableContents"/>
              <w:numPr>
                <w:ilvl w:val="0"/>
                <w:numId w:val="19"/>
              </w:numPr>
              <w:rPr>
                <w:color w:val="000000"/>
              </w:rPr>
            </w:pPr>
            <w:r w:rsidRPr="006F658B">
              <w:rPr>
                <w:rFonts w:hint="eastAsia"/>
                <w:color w:val="000000"/>
              </w:rPr>
              <w:t>V</w:t>
            </w:r>
            <w:r w:rsidRPr="006F658B">
              <w:rPr>
                <w:color w:val="000000"/>
              </w:rPr>
              <w:t>erificar que las interfaces entre las componentes de software funcionan correctamente.</w:t>
            </w:r>
          </w:p>
          <w:p w:rsidR="00245914" w:rsidRPr="006F658B" w:rsidRDefault="00245914" w:rsidP="00245914">
            <w:pPr>
              <w:pStyle w:val="TableContents"/>
              <w:numPr>
                <w:ilvl w:val="0"/>
                <w:numId w:val="19"/>
              </w:numPr>
              <w:rPr>
                <w:color w:val="000000"/>
              </w:rPr>
            </w:pPr>
            <w:r w:rsidRPr="006F658B">
              <w:rPr>
                <w:color w:val="000000"/>
              </w:rPr>
              <w:t>Determinar el enfoque para avanzar desde un nivel de integración de las componentes al siguiente.</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67230D"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6F658B" w:rsidRDefault="00245914" w:rsidP="00245914">
            <w:pPr>
              <w:pStyle w:val="TableContents"/>
              <w:numPr>
                <w:ilvl w:val="0"/>
                <w:numId w:val="18"/>
              </w:numPr>
              <w:ind w:right="1"/>
              <w:rPr>
                <w:bCs/>
              </w:rPr>
            </w:pPr>
            <w:r w:rsidRPr="006F658B">
              <w:rPr>
                <w:b/>
                <w:bCs/>
              </w:rPr>
              <w:t xml:space="preserve">    </w:t>
            </w:r>
            <w:r w:rsidRPr="006F658B">
              <w:rPr>
                <w:bCs/>
              </w:rPr>
              <w:t xml:space="preserve">Utilizar la técnica top-down. </w:t>
            </w:r>
            <w:r>
              <w:rPr>
                <w:bCs/>
              </w:rPr>
              <w:t>E</w:t>
            </w:r>
            <w:r w:rsidRPr="006F658B">
              <w:rPr>
                <w:bCs/>
              </w:rPr>
              <w:t>mpezar con los módulos de nivel superior, y verifica</w:t>
            </w:r>
            <w:r>
              <w:rPr>
                <w:bCs/>
              </w:rPr>
              <w:t>r</w:t>
            </w:r>
            <w:r w:rsidRPr="006F658B">
              <w:rPr>
                <w:bCs/>
              </w:rPr>
              <w:t xml:space="preserve"> que los módulos de nivel superior llaman a los de nivel inferior de manera correcta, con los parámetros correctos.</w:t>
            </w:r>
          </w:p>
          <w:p w:rsidR="00245914" w:rsidRDefault="00245914" w:rsidP="00245914">
            <w:pPr>
              <w:pStyle w:val="TableContents"/>
              <w:numPr>
                <w:ilvl w:val="0"/>
                <w:numId w:val="18"/>
              </w:numPr>
              <w:ind w:right="1"/>
              <w:rPr>
                <w:b/>
                <w:bCs/>
              </w:rPr>
            </w:pPr>
            <w:r w:rsidRPr="006F658B">
              <w:rPr>
                <w:bCs/>
              </w:rPr>
              <w:t xml:space="preserve">    Utilizar la técnica down-top. </w:t>
            </w:r>
            <w:r w:rsidRPr="006F658B">
              <w:rPr>
                <w:rFonts w:hint="eastAsia"/>
                <w:bCs/>
              </w:rPr>
              <w:t>E</w:t>
            </w:r>
            <w:r>
              <w:rPr>
                <w:bCs/>
              </w:rPr>
              <w:t>mp</w:t>
            </w:r>
            <w:r w:rsidRPr="006F658B">
              <w:rPr>
                <w:bCs/>
              </w:rPr>
              <w:t>eza</w:t>
            </w:r>
            <w:r>
              <w:rPr>
                <w:bCs/>
              </w:rPr>
              <w:t>r</w:t>
            </w:r>
            <w:r w:rsidRPr="006F658B">
              <w:rPr>
                <w:bCs/>
              </w:rPr>
              <w:t xml:space="preserve"> con los módulos de nivel inferior, y verifica</w:t>
            </w:r>
            <w:r>
              <w:rPr>
                <w:bCs/>
              </w:rPr>
              <w:t>r</w:t>
            </w:r>
            <w:r w:rsidRPr="006F658B">
              <w:rPr>
                <w:bCs/>
              </w:rPr>
              <w:t xml:space="preserve"> que los módulos de nivel inferior llaman a los de nivel superior de manera correcta, con los parámetros correctos.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C31C50" w:rsidRDefault="00C31C50" w:rsidP="00245914">
      <w:pPr>
        <w:pStyle w:val="Textbody"/>
      </w:pPr>
    </w:p>
    <w:p w:rsidR="00C31C50" w:rsidRDefault="00C31C50" w:rsidP="00245914">
      <w:pPr>
        <w:pStyle w:val="Textbody"/>
      </w:pPr>
    </w:p>
    <w:p w:rsidR="00C31C50" w:rsidRDefault="00C31C50" w:rsidP="00245914">
      <w:pPr>
        <w:pStyle w:val="Textbody"/>
      </w:pPr>
    </w:p>
    <w:p w:rsidR="00245914" w:rsidRDefault="00245914" w:rsidP="00245914">
      <w:pPr>
        <w:pStyle w:val="Textbody"/>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7922CB">
              <w:lastRenderedPageBreak/>
              <w:t>Pruebas de Humo (Smoke Testing o Ad Hoc)</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Pr="006F658B" w:rsidRDefault="00245914" w:rsidP="00245914">
            <w:pPr>
              <w:pStyle w:val="TableContents"/>
              <w:numPr>
                <w:ilvl w:val="0"/>
                <w:numId w:val="19"/>
              </w:numPr>
              <w:rPr>
                <w:color w:val="000000"/>
              </w:rPr>
            </w:pPr>
            <w:r w:rsidRPr="001E30F5">
              <w:rPr>
                <w:color w:val="000000"/>
              </w:rPr>
              <w:t>Probar el sistema constantemente</w:t>
            </w:r>
            <w:r>
              <w:rPr>
                <w:color w:val="000000"/>
              </w:rPr>
              <w:t>.</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D25EA6" w:rsidRDefault="00245914" w:rsidP="00245914">
            <w:pPr>
              <w:pStyle w:val="Textonotapie"/>
              <w:numPr>
                <w:ilvl w:val="0"/>
                <w:numId w:val="20"/>
              </w:numPr>
              <w:jc w:val="both"/>
            </w:pPr>
            <w:r w:rsidRPr="00D25EA6">
              <w:t>Realizar una integración de todo el sistema cada cierto periodo (se recomi</w:t>
            </w:r>
            <w:r>
              <w:t>enda un día, máximo una semana).</w:t>
            </w:r>
          </w:p>
          <w:p w:rsidR="00245914" w:rsidRPr="00D25EA6" w:rsidRDefault="00245914" w:rsidP="00245914">
            <w:pPr>
              <w:pStyle w:val="Prrafodelista"/>
              <w:numPr>
                <w:ilvl w:val="0"/>
                <w:numId w:val="20"/>
              </w:numPr>
              <w:spacing w:before="100" w:beforeAutospacing="1" w:after="100" w:afterAutospacing="1" w:line="240" w:lineRule="auto"/>
              <w:jc w:val="both"/>
              <w:rPr>
                <w:rFonts w:eastAsia="Times New Roman" w:cs="Times New Roman"/>
                <w:lang w:eastAsia="es-ES"/>
              </w:rPr>
            </w:pPr>
            <w:r w:rsidRPr="00D25EA6">
              <w:rPr>
                <w:rFonts w:eastAsia="Times New Roman" w:cs="Times New Roman"/>
                <w:lang w:eastAsia="es-ES"/>
              </w:rPr>
              <w:t>Realizar los casos de prueba asignados a los casos de uso finalizados ese día más los realizados en días anteriores</w:t>
            </w:r>
          </w:p>
          <w:p w:rsidR="00245914" w:rsidRPr="00D25EA6" w:rsidRDefault="00245914" w:rsidP="00245914">
            <w:pPr>
              <w:pStyle w:val="Prrafodelista"/>
              <w:numPr>
                <w:ilvl w:val="0"/>
                <w:numId w:val="20"/>
              </w:numPr>
              <w:spacing w:before="100" w:beforeAutospacing="1" w:after="100" w:afterAutospacing="1" w:line="240" w:lineRule="auto"/>
              <w:jc w:val="both"/>
              <w:rPr>
                <w:rFonts w:eastAsia="Times New Roman" w:cs="Times New Roman"/>
                <w:lang w:eastAsia="es-ES"/>
              </w:rPr>
            </w:pPr>
            <w:r w:rsidRPr="00D25EA6">
              <w:rPr>
                <w:rFonts w:eastAsia="Times New Roman" w:cs="Times New Roman"/>
                <w:lang w:eastAsia="es-ES"/>
              </w:rPr>
              <w:t>Buscar eficientemente errores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C31C50" w:rsidRDefault="00C31C50" w:rsidP="00245914">
      <w:pPr>
        <w:pStyle w:val="Textbody"/>
      </w:pPr>
    </w:p>
    <w:p w:rsidR="00C31C50" w:rsidRDefault="00C31C50" w:rsidP="00245914">
      <w:pPr>
        <w:pStyle w:val="Textbody"/>
      </w:pPr>
    </w:p>
    <w:p w:rsidR="00C31C50" w:rsidRDefault="00C31C50" w:rsidP="00245914">
      <w:pPr>
        <w:pStyle w:val="Textbody"/>
      </w:pPr>
    </w:p>
    <w:p w:rsidR="00245914" w:rsidRDefault="00245914" w:rsidP="00245914">
      <w:pPr>
        <w:pStyle w:val="Textbody"/>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AA1BD5">
              <w:lastRenderedPageBreak/>
              <w:t>Pruebas del Sistema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ASI-P4</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Pr="006F658B" w:rsidRDefault="00245914" w:rsidP="00245914">
            <w:pPr>
              <w:pStyle w:val="TableContents"/>
              <w:numPr>
                <w:ilvl w:val="0"/>
                <w:numId w:val="19"/>
              </w:numPr>
              <w:rPr>
                <w:color w:val="000000"/>
              </w:rPr>
            </w:pPr>
            <w:r w:rsidRPr="00AA1BD5">
              <w:rPr>
                <w:color w:val="000000"/>
              </w:rPr>
              <w:t>Las pruebas del sistema deben enfocarse en requisitos que puedan ser tomados directamente de casos de uso y reglas y funciones de negocios. El objetivo de estas pruebas es verificar el ingreso, procesamiento y recuperación apropiado de datos, y la implementación apropiada de las reglas de negocios.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C840BF" w:rsidRDefault="00245914" w:rsidP="00DC4C1C">
            <w:pPr>
              <w:pStyle w:val="bodytext"/>
              <w:spacing w:before="240" w:beforeAutospacing="0" w:after="0" w:afterAutospacing="0"/>
              <w:ind w:left="360" w:hanging="360"/>
              <w:jc w:val="both"/>
              <w:rPr>
                <w:rFonts w:ascii="NewsGotT" w:eastAsia="Arial Unicode MS" w:hAnsi="NewsGotT" w:cs="Tahoma"/>
                <w:color w:val="000000"/>
                <w:kern w:val="3"/>
                <w:sz w:val="20"/>
                <w:lang w:eastAsia="es-EC"/>
              </w:rPr>
            </w:pPr>
            <w:r w:rsidRPr="00C840BF">
              <w:rPr>
                <w:rFonts w:ascii="NewsGotT" w:eastAsia="Arial Unicode MS" w:hAnsi="NewsGotT" w:cs="Tahoma"/>
                <w:color w:val="000000"/>
                <w:kern w:val="3"/>
                <w:sz w:val="20"/>
                <w:lang w:eastAsia="es-EC"/>
              </w:rPr>
              <w:t>Ejecute cada caso de uso, flujo básico o función utilizando datos válidos e inválidos, para verificar que:</w:t>
            </w:r>
          </w:p>
          <w:p w:rsidR="00245914" w:rsidRPr="00C840BF" w:rsidRDefault="00245914" w:rsidP="00DC4C1C">
            <w:pPr>
              <w:pStyle w:val="bodytext"/>
              <w:spacing w:before="240" w:beforeAutospacing="0" w:after="0" w:afterAutospacing="0"/>
              <w:ind w:left="720" w:hanging="360"/>
              <w:jc w:val="both"/>
              <w:rPr>
                <w:rFonts w:ascii="NewsGotT" w:eastAsia="Arial Unicode MS" w:hAnsi="NewsGotT" w:cs="Tahoma"/>
                <w:color w:val="000000"/>
                <w:kern w:val="3"/>
                <w:sz w:val="20"/>
                <w:lang w:eastAsia="es-EC"/>
              </w:rPr>
            </w:pPr>
            <w:r w:rsidRPr="00C840BF">
              <w:rPr>
                <w:rFonts w:ascii="NewsGotT" w:eastAsia="Arial Unicode MS" w:hAnsi="NewsGotT" w:cs="Tahoma"/>
                <w:color w:val="000000"/>
                <w:kern w:val="3"/>
                <w:sz w:val="20"/>
                <w:lang w:eastAsia="es-EC"/>
              </w:rPr>
              <w:t>· Los resultados esperados ocurren cuando se utiliza un dato válido.</w:t>
            </w:r>
          </w:p>
          <w:p w:rsidR="00245914" w:rsidRPr="00C840BF" w:rsidRDefault="00245914" w:rsidP="00DC4C1C">
            <w:pPr>
              <w:pStyle w:val="bodytext"/>
              <w:spacing w:before="240" w:beforeAutospacing="0" w:after="0" w:afterAutospacing="0"/>
              <w:ind w:left="720" w:hanging="360"/>
              <w:jc w:val="both"/>
              <w:rPr>
                <w:rFonts w:ascii="NewsGotT" w:eastAsia="Arial Unicode MS" w:hAnsi="NewsGotT" w:cs="Tahoma"/>
                <w:color w:val="000000"/>
                <w:kern w:val="3"/>
                <w:sz w:val="20"/>
                <w:lang w:eastAsia="es-EC"/>
              </w:rPr>
            </w:pPr>
            <w:r w:rsidRPr="00C840BF">
              <w:rPr>
                <w:rFonts w:ascii="NewsGotT" w:eastAsia="Arial Unicode MS" w:hAnsi="NewsGotT" w:cs="Tahoma"/>
                <w:color w:val="000000"/>
                <w:kern w:val="3"/>
                <w:sz w:val="20"/>
                <w:lang w:eastAsia="es-EC"/>
              </w:rPr>
              <w:t>· Los mensajes de error o de advertencia aparecen en el momento adecuado, cuando se utiliza un dato inválido.</w:t>
            </w:r>
          </w:p>
          <w:p w:rsidR="00245914" w:rsidRPr="00AA1BD5" w:rsidRDefault="00245914" w:rsidP="00DC4C1C">
            <w:pPr>
              <w:pStyle w:val="bodytext"/>
              <w:spacing w:before="240" w:beforeAutospacing="0" w:after="0" w:afterAutospacing="0"/>
              <w:ind w:left="720" w:hanging="360"/>
              <w:jc w:val="both"/>
            </w:pPr>
            <w:r w:rsidRPr="00C840BF">
              <w:rPr>
                <w:rFonts w:ascii="NewsGotT" w:eastAsia="Arial Unicode MS" w:hAnsi="NewsGotT" w:cs="Tahoma"/>
                <w:color w:val="000000"/>
                <w:kern w:val="3"/>
                <w:sz w:val="20"/>
                <w:lang w:eastAsia="es-EC"/>
              </w:rPr>
              <w:t>· Cada regla de negocios es aplicada adecuadamente.</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C31C50" w:rsidRDefault="00C31C50" w:rsidP="00245914">
      <w:pPr>
        <w:pStyle w:val="Textbody"/>
      </w:pPr>
    </w:p>
    <w:p w:rsidR="00C31C50" w:rsidRDefault="00C31C50" w:rsidP="00245914">
      <w:pPr>
        <w:pStyle w:val="Textbody"/>
      </w:pPr>
    </w:p>
    <w:p w:rsidR="00C31C50" w:rsidRDefault="00C31C50" w:rsidP="00245914">
      <w:pPr>
        <w:pStyle w:val="Textbody"/>
      </w:pPr>
    </w:p>
    <w:p w:rsidR="00245914" w:rsidRDefault="00245914" w:rsidP="00245914">
      <w:pPr>
        <w:pStyle w:val="Textbody"/>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EB1741">
              <w:lastRenderedPageBreak/>
              <w:t>Pruebas de Desempeño</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ASI-P5</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Default="00245914" w:rsidP="00DC4C1C">
            <w:pPr>
              <w:spacing w:before="100" w:beforeAutospacing="1" w:after="100" w:afterAutospacing="1"/>
              <w:jc w:val="both"/>
              <w:rPr>
                <w:rFonts w:ascii="NewsGotT" w:hAnsi="NewsGotT"/>
                <w:bCs/>
                <w:color w:val="000000"/>
                <w:sz w:val="20"/>
              </w:rPr>
            </w:pPr>
            <w:r>
              <w:rPr>
                <w:rFonts w:ascii="NewsGotT" w:hAnsi="NewsGotT" w:hint="eastAsia"/>
                <w:bCs/>
                <w:color w:val="000000"/>
                <w:sz w:val="20"/>
              </w:rPr>
              <w:t>M</w:t>
            </w:r>
            <w:r>
              <w:rPr>
                <w:rFonts w:ascii="NewsGotT" w:hAnsi="NewsGotT"/>
                <w:bCs/>
                <w:color w:val="000000"/>
                <w:sz w:val="20"/>
              </w:rPr>
              <w:t>edir</w:t>
            </w:r>
            <w:r w:rsidRPr="00EC4AB7">
              <w:rPr>
                <w:rFonts w:ascii="NewsGotT" w:eastAsia="Arial Unicode MS" w:hAnsi="NewsGotT" w:cs="Tahoma"/>
                <w:bCs/>
                <w:color w:val="000000"/>
                <w:kern w:val="3"/>
                <w:sz w:val="20"/>
                <w:szCs w:val="24"/>
              </w:rPr>
              <w:t xml:space="preserve"> tiempos de respuesta, índices de procesamiento de transacciones y otros requisitos sensibles al tiempo. </w:t>
            </w:r>
          </w:p>
          <w:p w:rsidR="00245914" w:rsidRDefault="00245914" w:rsidP="00DC4C1C">
            <w:pPr>
              <w:spacing w:before="100" w:beforeAutospacing="1" w:after="100" w:afterAutospacing="1"/>
              <w:jc w:val="both"/>
              <w:rPr>
                <w:rFonts w:ascii="NewsGotT" w:hAnsi="NewsGotT"/>
                <w:bCs/>
                <w:color w:val="000000"/>
                <w:sz w:val="20"/>
              </w:rPr>
            </w:pPr>
            <w:r w:rsidRPr="00EC4AB7">
              <w:rPr>
                <w:rFonts w:ascii="NewsGotT" w:hAnsi="NewsGotT" w:hint="eastAsia"/>
                <w:bCs/>
                <w:color w:val="000000"/>
                <w:sz w:val="20"/>
              </w:rPr>
              <w:t>V</w:t>
            </w:r>
            <w:r w:rsidRPr="00EC4AB7">
              <w:rPr>
                <w:rFonts w:ascii="NewsGotT" w:eastAsia="Arial Unicode MS" w:hAnsi="NewsGotT" w:cs="Tahoma"/>
                <w:bCs/>
                <w:color w:val="000000"/>
                <w:kern w:val="3"/>
                <w:sz w:val="20"/>
                <w:szCs w:val="24"/>
              </w:rPr>
              <w:t>erificar</w:t>
            </w:r>
            <w:r>
              <w:rPr>
                <w:rFonts w:ascii="NewsGotT" w:hAnsi="NewsGotT"/>
                <w:bCs/>
                <w:color w:val="000000"/>
                <w:sz w:val="20"/>
              </w:rPr>
              <w:t xml:space="preserve"> </w:t>
            </w:r>
            <w:r w:rsidRPr="00EC4AB7">
              <w:rPr>
                <w:rFonts w:ascii="NewsGotT" w:eastAsia="Arial Unicode MS" w:hAnsi="NewsGotT" w:cs="Tahoma"/>
                <w:bCs/>
                <w:color w:val="000000"/>
                <w:kern w:val="3"/>
                <w:sz w:val="20"/>
                <w:szCs w:val="24"/>
              </w:rPr>
              <w:t xml:space="preserve"> y validar los requisitos de desempeño que se han </w:t>
            </w:r>
            <w:r w:rsidRPr="00EC4AB7">
              <w:rPr>
                <w:rFonts w:ascii="NewsGotT" w:hAnsi="NewsGotT"/>
                <w:bCs/>
                <w:color w:val="000000"/>
                <w:sz w:val="20"/>
              </w:rPr>
              <w:t>especificado.</w:t>
            </w:r>
          </w:p>
          <w:p w:rsidR="00245914" w:rsidRPr="006F658B" w:rsidRDefault="00245914" w:rsidP="00DC4C1C">
            <w:pPr>
              <w:spacing w:before="100" w:beforeAutospacing="1" w:after="100" w:afterAutospacing="1"/>
              <w:jc w:val="both"/>
              <w:rPr>
                <w:color w:val="000000"/>
              </w:rPr>
            </w:pPr>
            <w:r w:rsidRPr="00EC4AB7">
              <w:rPr>
                <w:rFonts w:ascii="NewsGotT" w:hAnsi="NewsGotT" w:hint="eastAsia"/>
                <w:bCs/>
                <w:color w:val="000000"/>
                <w:sz w:val="20"/>
              </w:rPr>
              <w:t>E</w:t>
            </w:r>
            <w:r w:rsidRPr="00EC4AB7">
              <w:rPr>
                <w:rFonts w:ascii="NewsGotT" w:eastAsia="Arial Unicode MS" w:hAnsi="NewsGotT" w:cs="Tahoma"/>
                <w:bCs/>
                <w:color w:val="000000"/>
                <w:kern w:val="3"/>
                <w:sz w:val="20"/>
                <w:szCs w:val="24"/>
              </w:rPr>
              <w:t>jecuta</w:t>
            </w:r>
            <w:r>
              <w:rPr>
                <w:rFonts w:ascii="NewsGotT" w:hAnsi="NewsGotT"/>
                <w:bCs/>
                <w:color w:val="000000"/>
                <w:sz w:val="20"/>
              </w:rPr>
              <w:t xml:space="preserve">r </w:t>
            </w:r>
            <w:r w:rsidRPr="00EC4AB7">
              <w:rPr>
                <w:rFonts w:ascii="NewsGotT" w:eastAsia="Arial Unicode MS" w:hAnsi="NewsGotT" w:cs="Tahoma"/>
                <w:bCs/>
                <w:color w:val="000000"/>
                <w:kern w:val="3"/>
                <w:sz w:val="20"/>
                <w:szCs w:val="24"/>
              </w:rPr>
              <w:t xml:space="preserve"> varias veces, utilizando en cada una, carga diferente en el sistema. </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80081D" w:rsidRDefault="00245914" w:rsidP="00245914">
            <w:pPr>
              <w:numPr>
                <w:ilvl w:val="0"/>
                <w:numId w:val="21"/>
              </w:numPr>
              <w:spacing w:before="100" w:beforeAutospacing="1" w:after="100" w:afterAutospacing="1" w:line="240" w:lineRule="auto"/>
              <w:jc w:val="both"/>
              <w:rPr>
                <w:rFonts w:ascii="NewsGotT" w:eastAsia="Arial Unicode MS" w:hAnsi="NewsGotT" w:cs="Tahoma"/>
                <w:bCs/>
                <w:color w:val="000000"/>
                <w:kern w:val="3"/>
                <w:sz w:val="20"/>
              </w:rPr>
            </w:pPr>
            <w:r w:rsidRPr="0080081D">
              <w:rPr>
                <w:rFonts w:ascii="NewsGotT" w:eastAsia="Arial Unicode MS" w:hAnsi="NewsGotT" w:cs="Tahoma"/>
                <w:bCs/>
                <w:color w:val="000000"/>
                <w:kern w:val="3"/>
                <w:sz w:val="20"/>
                <w:szCs w:val="24"/>
              </w:rPr>
              <w:t>Utilice los procedimientos de prueba desarrollados para las pruebas del modelo del</w:t>
            </w:r>
            <w:r>
              <w:rPr>
                <w:rFonts w:ascii="NewsGotT" w:hAnsi="NewsGotT"/>
                <w:bCs/>
                <w:color w:val="000000"/>
                <w:sz w:val="20"/>
              </w:rPr>
              <w:t xml:space="preserve"> negocio (Pruebas del Sistema).</w:t>
            </w:r>
          </w:p>
          <w:p w:rsidR="00245914" w:rsidRPr="0080081D" w:rsidRDefault="00245914" w:rsidP="00245914">
            <w:pPr>
              <w:numPr>
                <w:ilvl w:val="0"/>
                <w:numId w:val="21"/>
              </w:numPr>
              <w:spacing w:before="100" w:beforeAutospacing="1" w:after="100" w:afterAutospacing="1" w:line="240" w:lineRule="auto"/>
              <w:jc w:val="both"/>
              <w:rPr>
                <w:rFonts w:ascii="NewsGotT" w:eastAsia="Arial Unicode MS" w:hAnsi="NewsGotT" w:cs="Tahoma"/>
                <w:bCs/>
                <w:color w:val="000000"/>
                <w:kern w:val="3"/>
                <w:sz w:val="20"/>
              </w:rPr>
            </w:pPr>
            <w:r w:rsidRPr="0080081D">
              <w:rPr>
                <w:rFonts w:ascii="NewsGotT" w:eastAsia="Arial Unicode MS" w:hAnsi="NewsGotT" w:cs="Tahoma"/>
                <w:bCs/>
                <w:color w:val="000000"/>
                <w:kern w:val="3"/>
                <w:sz w:val="20"/>
                <w:szCs w:val="24"/>
              </w:rPr>
              <w:t>Modifique archivos de datos (para incrementar el número de transacciones) o los scripts para incrementar el número de vece</w:t>
            </w:r>
            <w:r>
              <w:rPr>
                <w:rFonts w:ascii="NewsGotT" w:hAnsi="NewsGotT"/>
                <w:bCs/>
                <w:color w:val="000000"/>
                <w:sz w:val="20"/>
              </w:rPr>
              <w:t>s que ocurre cada transacción.</w:t>
            </w:r>
          </w:p>
          <w:p w:rsidR="00245914" w:rsidRPr="00AA1BD5" w:rsidRDefault="00245914" w:rsidP="00245914">
            <w:pPr>
              <w:numPr>
                <w:ilvl w:val="0"/>
                <w:numId w:val="21"/>
              </w:numPr>
              <w:spacing w:before="100" w:beforeAutospacing="1" w:after="100" w:afterAutospacing="1" w:line="240" w:lineRule="auto"/>
              <w:jc w:val="both"/>
              <w:rPr>
                <w:rFonts w:eastAsia="Times New Roman" w:cs="Times New Roman"/>
                <w:lang w:eastAsia="es-ES"/>
              </w:rPr>
            </w:pPr>
            <w:r w:rsidRPr="0080081D">
              <w:rPr>
                <w:rFonts w:ascii="NewsGotT" w:eastAsia="Arial Unicode MS" w:hAnsi="NewsGotT" w:cs="Tahoma"/>
                <w:bCs/>
                <w:color w:val="000000"/>
                <w:kern w:val="3"/>
                <w:sz w:val="20"/>
                <w:szCs w:val="24"/>
              </w:rPr>
              <w:t>Los scripts deben ser ejecutados en una máquina y deben ser repetidos con múltiples c</w:t>
            </w:r>
            <w:r>
              <w:rPr>
                <w:rFonts w:ascii="NewsGotT" w:hAnsi="NewsGotT"/>
                <w:bCs/>
                <w:color w:val="000000"/>
                <w:sz w:val="20"/>
              </w:rPr>
              <w:t>lientes (virtuales o actuales).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rPr>
          <w:rFonts w:hint="eastAsia"/>
        </w:rPr>
      </w:pPr>
    </w:p>
    <w:p w:rsidR="00245914" w:rsidRDefault="00245914" w:rsidP="00245914">
      <w:pPr>
        <w:rPr>
          <w:rFonts w:ascii="NewsGotT" w:hAnsi="NewsGotT" w:hint="eastAsia"/>
        </w:rPr>
      </w:pPr>
      <w:r>
        <w:rPr>
          <w:rFonts w:hint="eastAsia"/>
        </w:rPr>
        <w:br w:type="page"/>
      </w: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AC5B2F">
              <w:lastRenderedPageBreak/>
              <w:t>Pruebas de Stress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ASI-P6</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Pr="003931EF" w:rsidRDefault="00245914" w:rsidP="00DC4C1C">
            <w:pPr>
              <w:spacing w:before="100" w:beforeAutospacing="1" w:after="100" w:afterAutospacing="1"/>
              <w:jc w:val="both"/>
              <w:rPr>
                <w:rFonts w:ascii="NewsGotT" w:eastAsia="Arial Unicode MS" w:hAnsi="NewsGotT" w:cs="Tahoma"/>
                <w:bCs/>
                <w:color w:val="000000"/>
                <w:kern w:val="3"/>
                <w:sz w:val="20"/>
              </w:rPr>
            </w:pPr>
            <w:r w:rsidRPr="003931EF">
              <w:rPr>
                <w:rFonts w:ascii="NewsGotT" w:eastAsia="Arial Unicode MS" w:hAnsi="NewsGotT" w:cs="Tahoma"/>
                <w:bCs/>
                <w:color w:val="000000"/>
                <w:kern w:val="3"/>
                <w:sz w:val="20"/>
                <w:szCs w:val="24"/>
              </w:rPr>
              <w:t>Verificar que el sistema funciona apropiadamente y sin errores, bajo estas condiciones de stress:</w:t>
            </w:r>
          </w:p>
          <w:p w:rsidR="00245914" w:rsidRPr="003931EF" w:rsidRDefault="00245914" w:rsidP="00245914">
            <w:pPr>
              <w:numPr>
                <w:ilvl w:val="0"/>
                <w:numId w:val="22"/>
              </w:numPr>
              <w:spacing w:before="100" w:beforeAutospacing="1" w:after="100" w:afterAutospacing="1" w:line="240" w:lineRule="auto"/>
              <w:jc w:val="both"/>
              <w:rPr>
                <w:rFonts w:ascii="NewsGotT" w:eastAsia="Arial Unicode MS" w:hAnsi="NewsGotT" w:cs="Tahoma"/>
                <w:bCs/>
                <w:color w:val="000000"/>
                <w:kern w:val="3"/>
                <w:sz w:val="20"/>
              </w:rPr>
            </w:pPr>
            <w:r w:rsidRPr="003931EF">
              <w:rPr>
                <w:rFonts w:ascii="NewsGotT" w:eastAsia="Arial Unicode MS" w:hAnsi="NewsGotT" w:cs="Tahoma"/>
                <w:bCs/>
                <w:color w:val="000000"/>
                <w:kern w:val="3"/>
                <w:sz w:val="20"/>
                <w:szCs w:val="24"/>
              </w:rPr>
              <w:t>Memoria baja o no disponible en el servidor.</w:t>
            </w:r>
          </w:p>
          <w:p w:rsidR="00245914" w:rsidRPr="003931EF" w:rsidRDefault="00245914" w:rsidP="00245914">
            <w:pPr>
              <w:numPr>
                <w:ilvl w:val="0"/>
                <w:numId w:val="22"/>
              </w:numPr>
              <w:spacing w:before="100" w:beforeAutospacing="1" w:after="100" w:afterAutospacing="1" w:line="240" w:lineRule="auto"/>
              <w:jc w:val="both"/>
              <w:rPr>
                <w:rFonts w:ascii="NewsGotT" w:eastAsia="Arial Unicode MS" w:hAnsi="NewsGotT" w:cs="Tahoma"/>
                <w:bCs/>
                <w:color w:val="000000"/>
                <w:kern w:val="3"/>
                <w:sz w:val="20"/>
              </w:rPr>
            </w:pPr>
            <w:r w:rsidRPr="003931EF">
              <w:rPr>
                <w:rFonts w:ascii="NewsGotT" w:eastAsia="Arial Unicode MS" w:hAnsi="NewsGotT" w:cs="Tahoma"/>
                <w:bCs/>
                <w:color w:val="000000"/>
                <w:kern w:val="3"/>
                <w:sz w:val="20"/>
                <w:szCs w:val="24"/>
              </w:rPr>
              <w:t xml:space="preserve">Máximo número de </w:t>
            </w:r>
            <w:r>
              <w:rPr>
                <w:rFonts w:ascii="NewsGotT" w:hAnsi="NewsGotT"/>
                <w:bCs/>
                <w:color w:val="000000"/>
                <w:sz w:val="20"/>
              </w:rPr>
              <w:t>clientes conectados o simulados.</w:t>
            </w:r>
          </w:p>
          <w:p w:rsidR="00245914" w:rsidRPr="001E4D32" w:rsidRDefault="00245914" w:rsidP="00245914">
            <w:pPr>
              <w:numPr>
                <w:ilvl w:val="0"/>
                <w:numId w:val="22"/>
              </w:numPr>
              <w:spacing w:before="100" w:beforeAutospacing="1" w:after="100" w:afterAutospacing="1" w:line="240" w:lineRule="auto"/>
              <w:jc w:val="both"/>
              <w:rPr>
                <w:rFonts w:ascii="NewsGotT" w:hAnsi="NewsGotT"/>
                <w:bCs/>
                <w:color w:val="000000"/>
                <w:sz w:val="20"/>
              </w:rPr>
            </w:pPr>
            <w:r w:rsidRPr="003931EF">
              <w:rPr>
                <w:rFonts w:ascii="NewsGotT" w:eastAsia="Arial Unicode MS" w:hAnsi="NewsGotT" w:cs="Tahoma"/>
                <w:bCs/>
                <w:color w:val="000000"/>
                <w:kern w:val="3"/>
                <w:sz w:val="20"/>
                <w:szCs w:val="24"/>
              </w:rPr>
              <w:t>Múltiples usuarios desempeñando la misma transacción con los mismos datos.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1E4D32" w:rsidRDefault="00245914" w:rsidP="00245914">
            <w:pPr>
              <w:numPr>
                <w:ilvl w:val="0"/>
                <w:numId w:val="21"/>
              </w:numPr>
              <w:spacing w:before="100" w:beforeAutospacing="1" w:after="100" w:afterAutospacing="1" w:line="240" w:lineRule="auto"/>
              <w:jc w:val="both"/>
              <w:rPr>
                <w:rFonts w:ascii="NewsGotT" w:eastAsia="Arial Unicode MS" w:hAnsi="NewsGotT" w:cs="Tahoma"/>
                <w:bCs/>
                <w:color w:val="000000"/>
                <w:kern w:val="3"/>
                <w:sz w:val="20"/>
              </w:rPr>
            </w:pPr>
            <w:r w:rsidRPr="001E4D32">
              <w:rPr>
                <w:rFonts w:ascii="NewsGotT" w:eastAsia="Arial Unicode MS" w:hAnsi="NewsGotT" w:cs="Tahoma"/>
                <w:bCs/>
                <w:color w:val="000000"/>
                <w:kern w:val="3"/>
                <w:sz w:val="20"/>
                <w:szCs w:val="24"/>
              </w:rPr>
              <w:t xml:space="preserve">Use los scripts utilizados en las pruebas de desempeño. </w:t>
            </w:r>
          </w:p>
          <w:p w:rsidR="00245914" w:rsidRPr="001E4D32" w:rsidRDefault="00245914" w:rsidP="00245914">
            <w:pPr>
              <w:numPr>
                <w:ilvl w:val="0"/>
                <w:numId w:val="21"/>
              </w:numPr>
              <w:spacing w:before="100" w:beforeAutospacing="1" w:after="100" w:afterAutospacing="1" w:line="240" w:lineRule="auto"/>
              <w:jc w:val="both"/>
              <w:rPr>
                <w:rFonts w:ascii="NewsGotT" w:eastAsia="Arial Unicode MS" w:hAnsi="NewsGotT" w:cs="Tahoma"/>
                <w:bCs/>
                <w:color w:val="000000"/>
                <w:kern w:val="3"/>
                <w:sz w:val="20"/>
              </w:rPr>
            </w:pPr>
            <w:r w:rsidRPr="001E4D32">
              <w:rPr>
                <w:rFonts w:ascii="NewsGotT" w:eastAsia="Arial Unicode MS" w:hAnsi="NewsGotT" w:cs="Tahoma"/>
                <w:bCs/>
                <w:color w:val="000000"/>
                <w:kern w:val="3"/>
                <w:sz w:val="20"/>
                <w:szCs w:val="24"/>
              </w:rPr>
              <w:t>Para probar recursos limitados, las pruebas se deben correr en un servidor con configuración reducida (o limitada).</w:t>
            </w:r>
          </w:p>
          <w:p w:rsidR="00245914" w:rsidRPr="001E4D32" w:rsidRDefault="00245914" w:rsidP="00245914">
            <w:pPr>
              <w:numPr>
                <w:ilvl w:val="0"/>
                <w:numId w:val="21"/>
              </w:numPr>
              <w:spacing w:before="100" w:beforeAutospacing="1" w:after="100" w:afterAutospacing="1" w:line="240" w:lineRule="auto"/>
              <w:jc w:val="both"/>
              <w:rPr>
                <w:rFonts w:eastAsia="Times New Roman" w:cs="Times New Roman"/>
                <w:lang w:eastAsia="es-ES"/>
              </w:rPr>
            </w:pPr>
            <w:r w:rsidRPr="001E4D32">
              <w:rPr>
                <w:rFonts w:ascii="NewsGotT" w:eastAsia="Arial Unicode MS" w:hAnsi="NewsGotT" w:cs="Tahoma"/>
                <w:bCs/>
                <w:color w:val="000000"/>
                <w:kern w:val="3"/>
                <w:sz w:val="20"/>
                <w:szCs w:val="24"/>
              </w:rPr>
              <w:t>Para las pruebas de stress restantes, deben utilizarse múltiples clientes, ya sea corriendo los mismos scripts o scripts complementarios para producir el peor caso de volumen de transacciones.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rPr>
          <w:rFonts w:hint="eastAsia"/>
        </w:rPr>
      </w:pPr>
    </w:p>
    <w:p w:rsidR="00245914" w:rsidRDefault="00245914" w:rsidP="00245914">
      <w:pPr>
        <w:rPr>
          <w:rFonts w:ascii="NewsGotT" w:hAnsi="NewsGotT" w:hint="eastAsia"/>
        </w:rPr>
      </w:pPr>
      <w:r>
        <w:rPr>
          <w:rFonts w:hint="eastAsia"/>
        </w:rPr>
        <w:br w:type="page"/>
      </w: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694474">
              <w:lastRenderedPageBreak/>
              <w:t>Pruebas de Recuperación y Tolerancia a fallas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ASI-P7</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Pr="00694474" w:rsidRDefault="00245914" w:rsidP="00DC4C1C">
            <w:pPr>
              <w:spacing w:before="100" w:beforeAutospacing="1" w:line="240" w:lineRule="auto"/>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Verificar que los procesos de recuperación (manual o automática) restauran apropiadamente la Base de datos, aplicaciones y sistemas, y los llevan a un estado conocido o deseado. Los siguientes tipos de condiciones deben incluirse en la prueba:</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Interrupción de electricidad en el cliente.</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Interrupción de electricidad en el servidor</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Interrupción en la comunicación hacia el servidor (caídas de red)</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Interrupción en la comunicación con los controladores de disco.</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Ciclos incompletos (procesos de consultas interrumpidos, procesos de sincronización de datos interrumpidos)</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Llaves o apuntadores de base de datos inválidos</w:t>
            </w:r>
          </w:p>
          <w:p w:rsidR="00245914" w:rsidRPr="001E4D32" w:rsidRDefault="00245914" w:rsidP="00DC4C1C">
            <w:pPr>
              <w:spacing w:before="100" w:beforeAutospacing="1"/>
              <w:ind w:left="360" w:hanging="360"/>
              <w:jc w:val="both"/>
              <w:rPr>
                <w:rFonts w:ascii="NewsGotT" w:hAnsi="NewsGotT"/>
                <w:bCs/>
                <w:color w:val="000000"/>
                <w:sz w:val="20"/>
              </w:rPr>
            </w:pPr>
            <w:r w:rsidRPr="00694474">
              <w:rPr>
                <w:rFonts w:ascii="NewsGotT" w:eastAsia="Arial Unicode MS" w:hAnsi="NewsGotT" w:cs="Tahoma"/>
                <w:bCs/>
                <w:color w:val="000000"/>
                <w:kern w:val="3"/>
                <w:sz w:val="20"/>
                <w:szCs w:val="24"/>
              </w:rPr>
              <w:t>· Elementos corruptos o inválidos en la base de datos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Default="00245914" w:rsidP="00245914">
            <w:pPr>
              <w:pStyle w:val="bodytext"/>
              <w:numPr>
                <w:ilvl w:val="0"/>
                <w:numId w:val="23"/>
              </w:numPr>
              <w:spacing w:after="0" w:afterAutospacing="0"/>
              <w:jc w:val="both"/>
              <w:rPr>
                <w:rFonts w:ascii="NewsGotT" w:eastAsia="Arial Unicode MS" w:hAnsi="NewsGotT" w:cs="Tahoma"/>
                <w:bCs/>
                <w:color w:val="000000"/>
                <w:kern w:val="3"/>
                <w:sz w:val="20"/>
                <w:lang w:eastAsia="es-EC"/>
              </w:rPr>
            </w:pPr>
            <w:r w:rsidRPr="00855443">
              <w:rPr>
                <w:rFonts w:ascii="NewsGotT" w:eastAsia="Arial Unicode MS" w:hAnsi="NewsGotT" w:cs="Tahoma"/>
                <w:bCs/>
                <w:color w:val="000000"/>
                <w:kern w:val="3"/>
                <w:sz w:val="20"/>
                <w:lang w:eastAsia="es-EC"/>
              </w:rPr>
              <w:t>Interrupción de electricidad en el cliente.</w:t>
            </w:r>
          </w:p>
          <w:p w:rsidR="00245914" w:rsidRDefault="00245914" w:rsidP="00245914">
            <w:pPr>
              <w:pStyle w:val="bodytext"/>
              <w:numPr>
                <w:ilvl w:val="0"/>
                <w:numId w:val="23"/>
              </w:numPr>
              <w:spacing w:after="0" w:afterAutospacing="0"/>
              <w:jc w:val="both"/>
              <w:rPr>
                <w:rFonts w:ascii="NewsGotT" w:eastAsia="Arial Unicode MS" w:hAnsi="NewsGotT" w:cs="Tahoma"/>
                <w:bCs/>
                <w:color w:val="000000"/>
                <w:kern w:val="3"/>
                <w:sz w:val="20"/>
                <w:lang w:eastAsia="es-EC"/>
              </w:rPr>
            </w:pPr>
            <w:r w:rsidRPr="00855443">
              <w:rPr>
                <w:rFonts w:ascii="NewsGotT" w:eastAsia="Arial Unicode MS" w:hAnsi="NewsGotT" w:cs="Tahoma"/>
                <w:bCs/>
                <w:color w:val="000000"/>
                <w:kern w:val="3"/>
                <w:sz w:val="20"/>
                <w:lang w:eastAsia="es-EC"/>
              </w:rPr>
              <w:t>Interrupción de electricidad en el servidor: simular o iniciar procedimientos de pérdida de energía para el servidor.</w:t>
            </w:r>
          </w:p>
          <w:p w:rsidR="00245914" w:rsidRPr="00855443" w:rsidRDefault="00245914" w:rsidP="00245914">
            <w:pPr>
              <w:pStyle w:val="bodytext"/>
              <w:numPr>
                <w:ilvl w:val="0"/>
                <w:numId w:val="23"/>
              </w:numPr>
              <w:spacing w:after="0" w:afterAutospacing="0"/>
              <w:jc w:val="both"/>
              <w:rPr>
                <w:rFonts w:ascii="NewsGotT" w:eastAsia="Arial Unicode MS" w:hAnsi="NewsGotT" w:cs="Tahoma"/>
                <w:bCs/>
                <w:color w:val="000000"/>
                <w:kern w:val="3"/>
                <w:sz w:val="20"/>
                <w:lang w:eastAsia="es-EC"/>
              </w:rPr>
            </w:pPr>
            <w:r w:rsidRPr="00855443">
              <w:rPr>
                <w:rFonts w:ascii="NewsGotT" w:eastAsia="Arial Unicode MS" w:hAnsi="NewsGotT" w:cs="Tahoma"/>
                <w:bCs/>
                <w:color w:val="000000"/>
                <w:kern w:val="3"/>
                <w:sz w:val="20"/>
                <w:lang w:eastAsia="es-EC"/>
              </w:rPr>
              <w:t>Interrupción de la comunicación en la red. (desconectar físicamente los cables o apagar los hubs o routers)</w:t>
            </w:r>
          </w:p>
          <w:p w:rsidR="00245914" w:rsidRPr="00855443" w:rsidRDefault="00245914" w:rsidP="00245914">
            <w:pPr>
              <w:pStyle w:val="bodytext"/>
              <w:numPr>
                <w:ilvl w:val="0"/>
                <w:numId w:val="23"/>
              </w:numPr>
              <w:spacing w:after="0" w:afterAutospacing="0"/>
              <w:jc w:val="both"/>
              <w:rPr>
                <w:rFonts w:ascii="NewsGotT" w:eastAsia="Arial Unicode MS" w:hAnsi="NewsGotT" w:cs="Tahoma"/>
                <w:bCs/>
                <w:color w:val="000000"/>
                <w:kern w:val="3"/>
                <w:sz w:val="20"/>
                <w:lang w:eastAsia="es-EC"/>
              </w:rPr>
            </w:pPr>
            <w:r w:rsidRPr="00855443">
              <w:rPr>
                <w:rFonts w:ascii="NewsGotT" w:eastAsia="Arial Unicode MS" w:hAnsi="NewsGotT" w:cs="Tahoma"/>
                <w:bCs/>
                <w:color w:val="000000"/>
                <w:kern w:val="3"/>
                <w:sz w:val="20"/>
                <w:lang w:eastAsia="es-EC"/>
              </w:rPr>
              <w:t>· Interrupción de la comunicación con los controladores de disco: simular o eliminar físicamente la comunicación con uno o más controladores o dispositivos.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C31C50" w:rsidRDefault="00C31C50" w:rsidP="00245914">
      <w:pPr>
        <w:pStyle w:val="Textbody"/>
      </w:pPr>
    </w:p>
    <w:p w:rsidR="00C31C50" w:rsidRDefault="00C31C50" w:rsidP="00245914">
      <w:pPr>
        <w:pStyle w:val="Textbody"/>
      </w:pPr>
    </w:p>
    <w:p w:rsidR="00C31C50" w:rsidRDefault="00C31C50" w:rsidP="00245914">
      <w:pPr>
        <w:pStyle w:val="Textbody"/>
      </w:pPr>
      <w:bookmarkStart w:id="5" w:name="_GoBack"/>
      <w:bookmarkEnd w:id="5"/>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6B07FB">
              <w:lastRenderedPageBreak/>
              <w:t>Prueba de Campo</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ASI-P8</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Pr="001E4D32" w:rsidRDefault="00245914" w:rsidP="00DC4C1C">
            <w:pPr>
              <w:spacing w:before="100" w:beforeAutospacing="1"/>
              <w:ind w:left="360" w:hanging="360"/>
              <w:jc w:val="both"/>
              <w:rPr>
                <w:rFonts w:ascii="NewsGotT" w:hAnsi="NewsGotT"/>
                <w:bCs/>
                <w:color w:val="000000"/>
                <w:sz w:val="20"/>
              </w:rPr>
            </w:pPr>
            <w:r w:rsidRPr="00720589">
              <w:rPr>
                <w:rFonts w:ascii="NewsGotT" w:hAnsi="NewsGotT"/>
                <w:bCs/>
                <w:color w:val="000000"/>
                <w:sz w:val="20"/>
              </w:rPr>
              <w:t>Correr el sistema en el ambiente real para encontrar errores y validar el producto contra sus especificaciones originales.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855443" w:rsidRDefault="00245914" w:rsidP="00245914">
            <w:pPr>
              <w:pStyle w:val="bodytext"/>
              <w:numPr>
                <w:ilvl w:val="0"/>
                <w:numId w:val="23"/>
              </w:numPr>
              <w:spacing w:after="0" w:afterAutospacing="0"/>
              <w:jc w:val="both"/>
              <w:rPr>
                <w:rFonts w:ascii="NewsGotT" w:eastAsia="Arial Unicode MS" w:hAnsi="NewsGotT" w:cs="Tahoma"/>
                <w:bCs/>
                <w:color w:val="000000"/>
                <w:kern w:val="3"/>
                <w:sz w:val="20"/>
                <w:lang w:eastAsia="es-EC"/>
              </w:rPr>
            </w:pPr>
            <w:r w:rsidRPr="00720589">
              <w:rPr>
                <w:rFonts w:ascii="NewsGotT" w:eastAsia="Arial Unicode MS" w:hAnsi="NewsGotT" w:cs="Tahoma"/>
                <w:bCs/>
                <w:color w:val="000000"/>
                <w:kern w:val="3"/>
                <w:sz w:val="20"/>
                <w:lang w:eastAsia="es-EC"/>
              </w:rPr>
              <w:t>Determinar que pruebas de sistema serán corridas para validar el sistema en producción.</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pStyle w:val="Ttulo1"/>
        <w:keepLines w:val="0"/>
        <w:pageBreakBefore/>
        <w:widowControl w:val="0"/>
        <w:suppressAutoHyphens/>
        <w:autoSpaceDN w:val="0"/>
        <w:spacing w:before="240" w:line="240" w:lineRule="auto"/>
        <w:ind w:left="432" w:hanging="432"/>
        <w:textAlignment w:val="baseline"/>
        <w:rPr>
          <w:rFonts w:hint="eastAsia"/>
        </w:rPr>
      </w:pPr>
      <w:bookmarkStart w:id="6" w:name="__RefHeading__3798_904956992"/>
      <w:bookmarkEnd w:id="6"/>
      <w:r>
        <w:lastRenderedPageBreak/>
        <w:t>ESTRATEGIA DE EJECUCIÓN DE PRUEBAS</w:t>
      </w:r>
    </w:p>
    <w:p w:rsidR="00245914" w:rsidRDefault="00245914" w:rsidP="00245914">
      <w:pPr>
        <w:pStyle w:val="Standard"/>
      </w:pPr>
    </w:p>
    <w:tbl>
      <w:tblPr>
        <w:tblStyle w:val="Tablaconcuadrcula"/>
        <w:tblW w:w="5668" w:type="dxa"/>
        <w:jc w:val="center"/>
        <w:tblLayout w:type="fixed"/>
        <w:tblLook w:val="0000" w:firstRow="0" w:lastRow="0" w:firstColumn="0" w:lastColumn="0" w:noHBand="0" w:noVBand="0"/>
      </w:tblPr>
      <w:tblGrid>
        <w:gridCol w:w="1133"/>
        <w:gridCol w:w="1133"/>
        <w:gridCol w:w="1134"/>
        <w:gridCol w:w="1134"/>
        <w:gridCol w:w="1134"/>
      </w:tblGrid>
      <w:tr w:rsidR="00245914" w:rsidTr="00DC4C1C">
        <w:trPr>
          <w:jc w:val="center"/>
        </w:trPr>
        <w:tc>
          <w:tcPr>
            <w:tcW w:w="1133" w:type="dxa"/>
          </w:tcPr>
          <w:p w:rsidR="00245914" w:rsidRDefault="00245914" w:rsidP="00DC4C1C">
            <w:pPr>
              <w:pStyle w:val="TableContents"/>
              <w:jc w:val="center"/>
              <w:rPr>
                <w:b/>
                <w:bCs/>
              </w:rPr>
            </w:pPr>
          </w:p>
        </w:tc>
        <w:tc>
          <w:tcPr>
            <w:tcW w:w="1133" w:type="dxa"/>
          </w:tcPr>
          <w:p w:rsidR="00245914" w:rsidRDefault="00245914" w:rsidP="00DC4C1C">
            <w:pPr>
              <w:pStyle w:val="TableContents"/>
              <w:jc w:val="center"/>
              <w:rPr>
                <w:b/>
                <w:bCs/>
              </w:rPr>
            </w:pPr>
            <w:r>
              <w:rPr>
                <w:rFonts w:hint="eastAsia"/>
                <w:b/>
                <w:bCs/>
              </w:rPr>
              <w:t>S</w:t>
            </w:r>
            <w:r>
              <w:rPr>
                <w:b/>
                <w:bCs/>
              </w:rPr>
              <w:t>emana 1</w:t>
            </w:r>
          </w:p>
        </w:tc>
        <w:tc>
          <w:tcPr>
            <w:tcW w:w="1134" w:type="dxa"/>
          </w:tcPr>
          <w:p w:rsidR="00245914" w:rsidRDefault="00245914" w:rsidP="00DC4C1C">
            <w:pPr>
              <w:pStyle w:val="TableContents"/>
              <w:jc w:val="center"/>
              <w:rPr>
                <w:b/>
                <w:bCs/>
              </w:rPr>
            </w:pPr>
            <w:r>
              <w:rPr>
                <w:rFonts w:hint="eastAsia"/>
                <w:b/>
                <w:bCs/>
              </w:rPr>
              <w:t>S</w:t>
            </w:r>
            <w:r>
              <w:rPr>
                <w:b/>
                <w:bCs/>
              </w:rPr>
              <w:t>emana 1</w:t>
            </w:r>
          </w:p>
        </w:tc>
        <w:tc>
          <w:tcPr>
            <w:tcW w:w="1134" w:type="dxa"/>
          </w:tcPr>
          <w:p w:rsidR="00245914" w:rsidRDefault="00245914" w:rsidP="00DC4C1C">
            <w:pPr>
              <w:pStyle w:val="TableContents"/>
              <w:jc w:val="center"/>
              <w:rPr>
                <w:b/>
                <w:bCs/>
              </w:rPr>
            </w:pPr>
            <w:r>
              <w:rPr>
                <w:rFonts w:hint="eastAsia"/>
                <w:b/>
                <w:bCs/>
              </w:rPr>
              <w:t>S</w:t>
            </w:r>
            <w:r>
              <w:rPr>
                <w:b/>
                <w:bCs/>
              </w:rPr>
              <w:t>emana 1</w:t>
            </w:r>
          </w:p>
        </w:tc>
        <w:tc>
          <w:tcPr>
            <w:tcW w:w="1134" w:type="dxa"/>
          </w:tcPr>
          <w:p w:rsidR="00245914" w:rsidRDefault="00245914" w:rsidP="00DC4C1C">
            <w:pPr>
              <w:pStyle w:val="TableContents"/>
              <w:jc w:val="center"/>
              <w:rPr>
                <w:b/>
                <w:bCs/>
              </w:rPr>
            </w:pPr>
            <w:r>
              <w:rPr>
                <w:rFonts w:hint="eastAsia"/>
                <w:b/>
                <w:bCs/>
              </w:rPr>
              <w:t>S</w:t>
            </w:r>
            <w:r>
              <w:rPr>
                <w:b/>
                <w:bCs/>
              </w:rPr>
              <w:t>emana 1</w:t>
            </w:r>
          </w:p>
        </w:tc>
      </w:tr>
      <w:tr w:rsidR="00245914" w:rsidTr="00DC4C1C">
        <w:trPr>
          <w:jc w:val="center"/>
        </w:trPr>
        <w:tc>
          <w:tcPr>
            <w:tcW w:w="1133" w:type="dxa"/>
          </w:tcPr>
          <w:p w:rsidR="00245914" w:rsidRDefault="00245914" w:rsidP="00DC4C1C">
            <w:pPr>
              <w:pStyle w:val="TableContents"/>
              <w:jc w:val="center"/>
              <w:rPr>
                <w:b/>
                <w:bCs/>
              </w:rPr>
            </w:pPr>
            <w:r>
              <w:t>ASI-P1</w:t>
            </w:r>
          </w:p>
        </w:tc>
        <w:tc>
          <w:tcPr>
            <w:tcW w:w="1133"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ASI-P2</w:t>
            </w:r>
          </w:p>
        </w:tc>
        <w:tc>
          <w:tcPr>
            <w:tcW w:w="1133"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pPr>
            <w:r>
              <w:t>x</w:t>
            </w:r>
          </w:p>
        </w:tc>
      </w:tr>
      <w:tr w:rsidR="00245914" w:rsidTr="00DC4C1C">
        <w:trPr>
          <w:jc w:val="center"/>
        </w:trPr>
        <w:tc>
          <w:tcPr>
            <w:tcW w:w="1133" w:type="dxa"/>
          </w:tcPr>
          <w:p w:rsidR="00245914" w:rsidRDefault="00245914" w:rsidP="00DC4C1C">
            <w:pPr>
              <w:pStyle w:val="TableContents"/>
              <w:jc w:val="center"/>
              <w:rPr>
                <w:b/>
                <w:bCs/>
              </w:rPr>
            </w:pPr>
            <w:r>
              <w:t>ASI-P3</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ASI-P4</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ASI-P5</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ASI-P6</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ASI-P7</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ASI-P8</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r>
              <w:t>x</w:t>
            </w:r>
          </w:p>
        </w:tc>
      </w:tr>
    </w:tbl>
    <w:p w:rsidR="00245914" w:rsidRDefault="00245914" w:rsidP="00245914">
      <w:pPr>
        <w:pStyle w:val="Textbody"/>
      </w:pPr>
    </w:p>
    <w:p w:rsidR="00245914" w:rsidRDefault="00245914" w:rsidP="00245914">
      <w:pPr>
        <w:pStyle w:val="Textbody"/>
      </w:pPr>
    </w:p>
    <w:p w:rsidR="00245914" w:rsidRDefault="00245914" w:rsidP="00245914">
      <w:pPr>
        <w:pStyle w:val="Standard"/>
      </w:pPr>
    </w:p>
    <w:p w:rsidR="00245914" w:rsidRDefault="00245914" w:rsidP="00245914">
      <w:pPr>
        <w:pStyle w:val="Ttulo1"/>
        <w:keepLines w:val="0"/>
        <w:pageBreakBefore/>
        <w:widowControl w:val="0"/>
        <w:suppressAutoHyphens/>
        <w:autoSpaceDN w:val="0"/>
        <w:spacing w:before="240" w:line="240" w:lineRule="auto"/>
        <w:ind w:left="432" w:hanging="432"/>
        <w:textAlignment w:val="baseline"/>
        <w:rPr>
          <w:rFonts w:hint="eastAsia"/>
        </w:rPr>
      </w:pPr>
      <w:bookmarkStart w:id="7" w:name="__RefHeading__3800_904956992"/>
      <w:bookmarkEnd w:id="7"/>
      <w:r>
        <w:lastRenderedPageBreak/>
        <w:t>ANEXOS</w:t>
      </w:r>
    </w:p>
    <w:p w:rsidR="00245914" w:rsidRDefault="00245914" w:rsidP="00245914">
      <w:pPr>
        <w:pStyle w:val="Textbody"/>
      </w:pPr>
      <w:r>
        <w:rPr>
          <w:noProof/>
          <w:lang w:eastAsia="es-ES"/>
        </w:rPr>
        <w:drawing>
          <wp:inline distT="0" distB="0" distL="0" distR="0" wp14:anchorId="61E867EB" wp14:editId="2BE780B5">
            <wp:extent cx="5760085" cy="3239371"/>
            <wp:effectExtent l="0" t="0" r="0" b="0"/>
            <wp:docPr id="12" name="Imagen 12" descr="https://i.ytimg.com/vi/QwqP8S1WdvM/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ytimg.com/vi/QwqP8S1WdvM/maxresdefaul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239371"/>
                    </a:xfrm>
                    <a:prstGeom prst="rect">
                      <a:avLst/>
                    </a:prstGeom>
                    <a:noFill/>
                    <a:ln>
                      <a:noFill/>
                    </a:ln>
                  </pic:spPr>
                </pic:pic>
              </a:graphicData>
            </a:graphic>
          </wp:inline>
        </w:drawing>
      </w:r>
    </w:p>
    <w:p w:rsidR="00245914" w:rsidRDefault="00245914" w:rsidP="00245914">
      <w:pPr>
        <w:pStyle w:val="Ttulo1"/>
        <w:keepLines w:val="0"/>
        <w:pageBreakBefore/>
        <w:widowControl w:val="0"/>
        <w:suppressAutoHyphens/>
        <w:autoSpaceDN w:val="0"/>
        <w:spacing w:before="240" w:line="240" w:lineRule="auto"/>
        <w:ind w:left="432" w:hanging="432"/>
        <w:textAlignment w:val="baseline"/>
        <w:rPr>
          <w:rFonts w:hint="eastAsia"/>
        </w:rPr>
      </w:pPr>
      <w:bookmarkStart w:id="8" w:name="__RefHeading__3802_904956992"/>
      <w:bookmarkEnd w:id="8"/>
      <w:r>
        <w:lastRenderedPageBreak/>
        <w:t>GLOSARIO</w:t>
      </w:r>
    </w:p>
    <w:tbl>
      <w:tblPr>
        <w:tblW w:w="9051" w:type="dxa"/>
        <w:tblInd w:w="15" w:type="dxa"/>
        <w:tblLayout w:type="fixed"/>
        <w:tblCellMar>
          <w:left w:w="10" w:type="dxa"/>
          <w:right w:w="10" w:type="dxa"/>
        </w:tblCellMar>
        <w:tblLook w:val="0000" w:firstRow="0" w:lastRow="0" w:firstColumn="0" w:lastColumn="0" w:noHBand="0" w:noVBand="0"/>
      </w:tblPr>
      <w:tblGrid>
        <w:gridCol w:w="1111"/>
        <w:gridCol w:w="7940"/>
      </w:tblGrid>
      <w:tr w:rsidR="00245914" w:rsidTr="00DC4C1C">
        <w:trPr>
          <w:trHeight w:val="510"/>
        </w:trPr>
        <w:tc>
          <w:tcPr>
            <w:tcW w:w="1111"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245914" w:rsidRDefault="00245914" w:rsidP="00DC4C1C">
            <w:pPr>
              <w:pStyle w:val="Standard"/>
              <w:snapToGrid w:val="0"/>
              <w:jc w:val="center"/>
              <w:rPr>
                <w:rFonts w:cs="Arial"/>
                <w:b/>
              </w:rPr>
            </w:pPr>
            <w:r>
              <w:rPr>
                <w:rFonts w:cs="Arial"/>
                <w:b/>
              </w:rPr>
              <w:t>Término</w:t>
            </w:r>
          </w:p>
        </w:tc>
        <w:tc>
          <w:tcPr>
            <w:tcW w:w="7940"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245914" w:rsidRDefault="00245914" w:rsidP="00DC4C1C">
            <w:pPr>
              <w:pStyle w:val="Standard"/>
              <w:snapToGrid w:val="0"/>
              <w:jc w:val="center"/>
              <w:rPr>
                <w:rFonts w:cs="Arial"/>
                <w:b/>
              </w:rPr>
            </w:pPr>
            <w:r>
              <w:rPr>
                <w:rFonts w:cs="Arial"/>
                <w:b/>
              </w:rPr>
              <w:t>Descripción</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P1</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ASI-P1 Prueba Unitaria</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P2</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 de Integración</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P3</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Pruebas de Humo (Smoke Testing o Ad Hoc)</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P4</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Pruebas del Sistema</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P5</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Pruebas de Desempeño</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P6</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Pruebas de Stress</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P7</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Pruebas de Recuperación y Tolerancia a fallas</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P8</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 de Campo</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rsidRPr="00BA4DD5">
              <w:t>RF-001</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A4DD5">
              <w:rPr>
                <w:rFonts w:hint="eastAsia"/>
              </w:rPr>
              <w:t>Consulta de datos personales de los trabajadores poli funcionales.</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RF-002</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Consulta de número de horas contratadas por trabajador ya sea de los contratados a medio tiempo, tiempo completo y por horas.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RF-003</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Se  podrá registrar los turnos semanales y, distribuirlos entre el personal poli funcional. Indicará días y horas de entrada y salida, según el turno.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RF-004</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Se podrá actualizar los turnos semana a semana, se podrá escoger cuando empieza el siguiente turno semanal.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RF-005</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Las actividades que realizan los polifuncionales serán limpieza del local, colocación de nuevos productos, ordenamiento de productos existentes en las perchas, limpieza del baño, servicio al cliente, envoltura de regalos, limpieza ocasional, etc.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RF-006</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Se podrá asignar  las responsabilidades para que el trabajador revise  lo pendiente, lo ejecute y registre su avance (% y comentario).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RF-007</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Se podrá ejecutar reportes, por periodo, por turno y/o empleado para determinar el número de horas trabajadas y reportadas.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RF-008</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Se podrá controlar el cumplimiento de las actividades encomendadas.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RF-009</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Se podrá verificar que hayan cumplido con su número de horas por la que se le contrató al personal poli funcional.</w:t>
            </w:r>
          </w:p>
        </w:tc>
      </w:tr>
    </w:tbl>
    <w:p w:rsidR="00245914" w:rsidRDefault="00245914" w:rsidP="00245914">
      <w:pPr>
        <w:pStyle w:val="Ttulo1"/>
        <w:keepLines w:val="0"/>
        <w:pageBreakBefore/>
        <w:widowControl w:val="0"/>
        <w:suppressAutoHyphens/>
        <w:autoSpaceDN w:val="0"/>
        <w:spacing w:before="240" w:line="240" w:lineRule="auto"/>
        <w:ind w:left="432" w:hanging="432"/>
        <w:textAlignment w:val="baseline"/>
        <w:rPr>
          <w:rFonts w:hint="eastAsia"/>
        </w:rPr>
      </w:pPr>
      <w:bookmarkStart w:id="9" w:name="__RefHeading__3804_904956992"/>
      <w:bookmarkEnd w:id="9"/>
      <w:r>
        <w:lastRenderedPageBreak/>
        <w:t>BIBLIOGRAFÍA Y REFERENCIAS</w:t>
      </w:r>
    </w:p>
    <w:p w:rsidR="00245914" w:rsidRDefault="00245914" w:rsidP="00245914">
      <w:pPr>
        <w:pStyle w:val="Standard"/>
        <w:jc w:val="both"/>
      </w:pPr>
    </w:p>
    <w:tbl>
      <w:tblPr>
        <w:tblW w:w="7527" w:type="dxa"/>
        <w:jc w:val="center"/>
        <w:tblLayout w:type="fixed"/>
        <w:tblCellMar>
          <w:left w:w="10" w:type="dxa"/>
          <w:right w:w="10" w:type="dxa"/>
        </w:tblCellMar>
        <w:tblLook w:val="0000" w:firstRow="0" w:lastRow="0" w:firstColumn="0" w:lastColumn="0" w:noHBand="0" w:noVBand="0"/>
      </w:tblPr>
      <w:tblGrid>
        <w:gridCol w:w="1346"/>
        <w:gridCol w:w="6181"/>
      </w:tblGrid>
      <w:tr w:rsidR="00245914" w:rsidTr="00DC4C1C">
        <w:trPr>
          <w:jc w:val="center"/>
        </w:trPr>
        <w:tc>
          <w:tcPr>
            <w:tcW w:w="1346"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rsidR="00245914" w:rsidRDefault="00245914" w:rsidP="00DC4C1C">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rsidR="00245914" w:rsidRDefault="00245914" w:rsidP="00DC4C1C">
            <w:pPr>
              <w:pStyle w:val="Standard"/>
              <w:snapToGrid w:val="0"/>
              <w:spacing w:after="113"/>
              <w:jc w:val="both"/>
              <w:rPr>
                <w:rFonts w:cs="Arial"/>
                <w:b/>
              </w:rPr>
            </w:pPr>
            <w:r>
              <w:rPr>
                <w:rFonts w:cs="Arial"/>
                <w:b/>
              </w:rPr>
              <w:t>Título</w:t>
            </w:r>
          </w:p>
        </w:tc>
      </w:tr>
      <w:tr w:rsidR="00245914" w:rsidTr="00DC4C1C">
        <w:trPr>
          <w:jc w:val="center"/>
        </w:trPr>
        <w:tc>
          <w:tcPr>
            <w:tcW w:w="1346"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r w:rsidRPr="005C6940">
              <w:rPr>
                <w:rFonts w:cs="Arial"/>
              </w:rPr>
              <w:t>Plan de Pruebas del equipo de desarrollo</w:t>
            </w:r>
          </w:p>
        </w:tc>
      </w:tr>
      <w:tr w:rsidR="00245914" w:rsidTr="00DC4C1C">
        <w:trPr>
          <w:jc w:val="center"/>
        </w:trPr>
        <w:tc>
          <w:tcPr>
            <w:tcW w:w="1346"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r w:rsidRPr="005C6940">
              <w:rPr>
                <w:rFonts w:cs="Arial"/>
              </w:rPr>
              <w:t>Informe de Resultados de los servicios para los que se han generado los planes de prueba.</w:t>
            </w:r>
          </w:p>
        </w:tc>
      </w:tr>
      <w:tr w:rsidR="00245914" w:rsidTr="00DC4C1C">
        <w:trPr>
          <w:jc w:val="center"/>
        </w:trPr>
        <w:tc>
          <w:tcPr>
            <w:tcW w:w="1346"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p>
        </w:tc>
      </w:tr>
      <w:tr w:rsidR="00245914" w:rsidTr="00DC4C1C">
        <w:trPr>
          <w:jc w:val="center"/>
        </w:trPr>
        <w:tc>
          <w:tcPr>
            <w:tcW w:w="1346" w:type="dxa"/>
            <w:tcBorders>
              <w:left w:val="double" w:sz="2" w:space="0" w:color="C0C0C0"/>
              <w:bottom w:val="double" w:sz="2"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p>
        </w:tc>
      </w:tr>
    </w:tbl>
    <w:p w:rsidR="00245914" w:rsidRDefault="00245914" w:rsidP="00245914">
      <w:pPr>
        <w:pStyle w:val="Standard"/>
        <w:jc w:val="both"/>
        <w:rPr>
          <w:rFonts w:ascii="Verdana" w:hAnsi="Verdana"/>
          <w:szCs w:val="20"/>
        </w:rPr>
      </w:pPr>
    </w:p>
    <w:p w:rsidR="00B8248B" w:rsidRPr="00245914" w:rsidRDefault="00B8248B" w:rsidP="00B51E3D">
      <w:pPr>
        <w:pStyle w:val="Ttulo1"/>
        <w:rPr>
          <w:rFonts w:ascii="Times New Roman" w:hAnsi="Times New Roman" w:cs="Times New Roman"/>
          <w:sz w:val="24"/>
          <w:szCs w:val="24"/>
          <w:lang w:val="es-ES"/>
        </w:rPr>
      </w:pPr>
    </w:p>
    <w:sectPr w:rsidR="00B8248B" w:rsidRPr="00245914" w:rsidSect="001B5762">
      <w:headerReference w:type="default" r:id="rId15"/>
      <w:footerReference w:type="default" r:id="rId16"/>
      <w:pgSz w:w="11909" w:h="16834"/>
      <w:pgMar w:top="1417" w:right="1701" w:bottom="1417" w:left="1701" w:header="0" w:footer="431"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E5C" w:rsidRDefault="00843E5C">
      <w:pPr>
        <w:spacing w:line="240" w:lineRule="auto"/>
      </w:pPr>
      <w:r>
        <w:separator/>
      </w:r>
    </w:p>
  </w:endnote>
  <w:endnote w:type="continuationSeparator" w:id="0">
    <w:p w:rsidR="00843E5C" w:rsidRDefault="00843E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Eras Md BT">
    <w:altName w:val="Arial"/>
    <w:charset w:val="00"/>
    <w:family w:val="swiss"/>
    <w:pitch w:val="variable"/>
  </w:font>
  <w:font w:name="Eras Bk BT">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843E5C">
    <w:pPr>
      <w:rPr>
        <w:b/>
        <w:color w:val="1C4587"/>
        <w:sz w:val="18"/>
        <w:szCs w:val="18"/>
      </w:rPr>
    </w:pPr>
    <w:r>
      <w:pict>
        <v:rect id="_x0000_i1026" style="width:0;height:1.5pt" o:hralign="center" o:hrstd="t" o:hr="t" fillcolor="#a0a0a0" stroked="f"/>
      </w:pict>
    </w:r>
    <w:r w:rsidR="00C2680F">
      <w:rPr>
        <w:b/>
        <w:color w:val="1C4587"/>
        <w:sz w:val="18"/>
        <w:szCs w:val="18"/>
      </w:rPr>
      <w:t xml:space="preserve"> Docente: </w:t>
    </w:r>
    <w:r w:rsidR="00560CD2" w:rsidRPr="00560CD2">
      <w:rPr>
        <w:b/>
        <w:color w:val="1C4587"/>
        <w:sz w:val="18"/>
        <w:szCs w:val="18"/>
      </w:rPr>
      <w:t>Mg. Mario Pérez</w:t>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E5C" w:rsidRDefault="00843E5C">
      <w:pPr>
        <w:spacing w:line="240" w:lineRule="auto"/>
      </w:pPr>
      <w:r>
        <w:separator/>
      </w:r>
    </w:p>
  </w:footnote>
  <w:footnote w:type="continuationSeparator" w:id="0">
    <w:p w:rsidR="00843E5C" w:rsidRDefault="00843E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4D1862">
    <w:r>
      <w:rPr>
        <w:noProof/>
        <w:lang w:val="es-ES" w:eastAsia="es-ES"/>
      </w:rPr>
      <w:drawing>
        <wp:anchor distT="0" distB="0" distL="114300" distR="114300" simplePos="0" relativeHeight="251658240" behindDoc="0" locked="0" layoutInCell="1" hidden="0" allowOverlap="1">
          <wp:simplePos x="0" y="0"/>
          <wp:positionH relativeFrom="column">
            <wp:posOffset>-3810</wp:posOffset>
          </wp:positionH>
          <wp:positionV relativeFrom="paragraph">
            <wp:posOffset>76200</wp:posOffset>
          </wp:positionV>
          <wp:extent cx="952500" cy="752475"/>
          <wp:effectExtent l="0" t="0" r="0" b="9525"/>
          <wp:wrapSquare wrapText="bothSides" distT="0" distB="0" distL="114300" distR="114300"/>
          <wp:docPr id="3" name="image1.png" descr="https://docs.google.com/a/uisrael.edu.ec/drawings/d/s5Ajo5swdiZ8PGc10amUwtg/image?w=100&amp;h=84&amp;rev=3&amp;ac=1"/>
          <wp:cNvGraphicFramePr/>
          <a:graphic xmlns:a="http://schemas.openxmlformats.org/drawingml/2006/main">
            <a:graphicData uri="http://schemas.openxmlformats.org/drawingml/2006/picture">
              <pic:pic xmlns:pic="http://schemas.openxmlformats.org/drawingml/2006/picture">
                <pic:nvPicPr>
                  <pic:cNvPr id="0" name="image1.png" descr="https://docs.google.com/a/uisrael.edu.ec/drawings/d/s5Ajo5swdiZ8PGc10amUwtg/image?w=100&amp;h=84&amp;rev=3&amp;ac=1"/>
                  <pic:cNvPicPr preferRelativeResize="0"/>
                </pic:nvPicPr>
                <pic:blipFill rotWithShape="1">
                  <a:blip r:embed="rId1"/>
                  <a:srcRect b="5952"/>
                  <a:stretch/>
                </pic:blipFill>
                <pic:spPr bwMode="auto">
                  <a:xfrm>
                    <a:off x="0" y="0"/>
                    <a:ext cx="952500"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E6E28" w:rsidRDefault="00BE6E28"/>
  <w:p w:rsidR="00BE6E28" w:rsidRDefault="00C2680F">
    <w:pPr>
      <w:jc w:val="center"/>
      <w:rPr>
        <w:b/>
        <w:color w:val="1C4587"/>
      </w:rPr>
    </w:pPr>
    <w:r>
      <w:rPr>
        <w:b/>
        <w:color w:val="1C4587"/>
      </w:rPr>
      <w:t>UNIVERSIDAD TECNOLÓGICA ISRAEL</w:t>
    </w:r>
  </w:p>
  <w:p w:rsidR="00BE6E28" w:rsidRDefault="00C2680F">
    <w:pPr>
      <w:jc w:val="center"/>
      <w:rPr>
        <w:b/>
        <w:color w:val="1C4587"/>
      </w:rPr>
    </w:pPr>
    <w:r>
      <w:rPr>
        <w:b/>
        <w:color w:val="1C4587"/>
      </w:rPr>
      <w:t>FORMATO DE ACTIVIDADES DE SEGUIMIENTO</w:t>
    </w:r>
  </w:p>
  <w:p w:rsidR="00BE6E28" w:rsidRDefault="00C2680F">
    <w:pPr>
      <w:jc w:val="center"/>
    </w:pPr>
    <w:r>
      <w:rPr>
        <w:b/>
        <w:color w:val="1C4587"/>
      </w:rPr>
      <w:t>INGENIERÍA SOFTWARE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01C5"/>
    <w:multiLevelType w:val="hybridMultilevel"/>
    <w:tmpl w:val="00A2B6B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BC22B8"/>
    <w:multiLevelType w:val="multilevel"/>
    <w:tmpl w:val="37C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47B04"/>
    <w:multiLevelType w:val="multilevel"/>
    <w:tmpl w:val="5A9A3782"/>
    <w:lvl w:ilvl="0">
      <w:start w:val="1"/>
      <w:numFmt w:val="bullet"/>
      <w:lvlText w:val=""/>
      <w:lvlJc w:val="left"/>
      <w:pPr>
        <w:tabs>
          <w:tab w:val="num" w:pos="720"/>
        </w:tabs>
        <w:ind w:left="720" w:hanging="360"/>
      </w:pPr>
      <w:rPr>
        <w:rFonts w:ascii="Wingdings" w:hAnsi="Wingdings" w:hint="default"/>
        <w:sz w:val="20"/>
      </w:rPr>
    </w:lvl>
    <w:lvl w:ilvl="1">
      <w:start w:val="3"/>
      <w:numFmt w:val="bullet"/>
      <w:lvlText w:val="·"/>
      <w:lvlJc w:val="left"/>
      <w:pPr>
        <w:ind w:left="1440" w:hanging="360"/>
      </w:pPr>
      <w:rPr>
        <w:rFonts w:ascii="NewsGotT" w:eastAsia="Arial Unicode MS" w:hAnsi="NewsGotT" w:cs="Tahom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A353C"/>
    <w:multiLevelType w:val="hybridMultilevel"/>
    <w:tmpl w:val="1D50032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26263E4"/>
    <w:multiLevelType w:val="hybridMultilevel"/>
    <w:tmpl w:val="EC8A16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4BF0F95"/>
    <w:multiLevelType w:val="hybridMultilevel"/>
    <w:tmpl w:val="F996A3F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6527C12"/>
    <w:multiLevelType w:val="hybridMultilevel"/>
    <w:tmpl w:val="14C076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B16554E"/>
    <w:multiLevelType w:val="hybridMultilevel"/>
    <w:tmpl w:val="BBA43534"/>
    <w:lvl w:ilvl="0" w:tplc="8280D042">
      <w:start w:val="1"/>
      <w:numFmt w:val="bullet"/>
      <w:lvlText w:val="•"/>
      <w:lvlJc w:val="left"/>
      <w:pPr>
        <w:tabs>
          <w:tab w:val="num" w:pos="720"/>
        </w:tabs>
        <w:ind w:left="720" w:hanging="360"/>
      </w:pPr>
      <w:rPr>
        <w:rFonts w:ascii="Arial" w:hAnsi="Arial" w:hint="default"/>
      </w:rPr>
    </w:lvl>
    <w:lvl w:ilvl="1" w:tplc="0652F992" w:tentative="1">
      <w:start w:val="1"/>
      <w:numFmt w:val="bullet"/>
      <w:lvlText w:val="•"/>
      <w:lvlJc w:val="left"/>
      <w:pPr>
        <w:tabs>
          <w:tab w:val="num" w:pos="1440"/>
        </w:tabs>
        <w:ind w:left="1440" w:hanging="360"/>
      </w:pPr>
      <w:rPr>
        <w:rFonts w:ascii="Arial" w:hAnsi="Arial" w:hint="default"/>
      </w:rPr>
    </w:lvl>
    <w:lvl w:ilvl="2" w:tplc="DF44E87A" w:tentative="1">
      <w:start w:val="1"/>
      <w:numFmt w:val="bullet"/>
      <w:lvlText w:val="•"/>
      <w:lvlJc w:val="left"/>
      <w:pPr>
        <w:tabs>
          <w:tab w:val="num" w:pos="2160"/>
        </w:tabs>
        <w:ind w:left="2160" w:hanging="360"/>
      </w:pPr>
      <w:rPr>
        <w:rFonts w:ascii="Arial" w:hAnsi="Arial" w:hint="default"/>
      </w:rPr>
    </w:lvl>
    <w:lvl w:ilvl="3" w:tplc="1422BEB4" w:tentative="1">
      <w:start w:val="1"/>
      <w:numFmt w:val="bullet"/>
      <w:lvlText w:val="•"/>
      <w:lvlJc w:val="left"/>
      <w:pPr>
        <w:tabs>
          <w:tab w:val="num" w:pos="2880"/>
        </w:tabs>
        <w:ind w:left="2880" w:hanging="360"/>
      </w:pPr>
      <w:rPr>
        <w:rFonts w:ascii="Arial" w:hAnsi="Arial" w:hint="default"/>
      </w:rPr>
    </w:lvl>
    <w:lvl w:ilvl="4" w:tplc="B37ABE48" w:tentative="1">
      <w:start w:val="1"/>
      <w:numFmt w:val="bullet"/>
      <w:lvlText w:val="•"/>
      <w:lvlJc w:val="left"/>
      <w:pPr>
        <w:tabs>
          <w:tab w:val="num" w:pos="3600"/>
        </w:tabs>
        <w:ind w:left="3600" w:hanging="360"/>
      </w:pPr>
      <w:rPr>
        <w:rFonts w:ascii="Arial" w:hAnsi="Arial" w:hint="default"/>
      </w:rPr>
    </w:lvl>
    <w:lvl w:ilvl="5" w:tplc="7DCC74B4" w:tentative="1">
      <w:start w:val="1"/>
      <w:numFmt w:val="bullet"/>
      <w:lvlText w:val="•"/>
      <w:lvlJc w:val="left"/>
      <w:pPr>
        <w:tabs>
          <w:tab w:val="num" w:pos="4320"/>
        </w:tabs>
        <w:ind w:left="4320" w:hanging="360"/>
      </w:pPr>
      <w:rPr>
        <w:rFonts w:ascii="Arial" w:hAnsi="Arial" w:hint="default"/>
      </w:rPr>
    </w:lvl>
    <w:lvl w:ilvl="6" w:tplc="A15E3B5C" w:tentative="1">
      <w:start w:val="1"/>
      <w:numFmt w:val="bullet"/>
      <w:lvlText w:val="•"/>
      <w:lvlJc w:val="left"/>
      <w:pPr>
        <w:tabs>
          <w:tab w:val="num" w:pos="5040"/>
        </w:tabs>
        <w:ind w:left="5040" w:hanging="360"/>
      </w:pPr>
      <w:rPr>
        <w:rFonts w:ascii="Arial" w:hAnsi="Arial" w:hint="default"/>
      </w:rPr>
    </w:lvl>
    <w:lvl w:ilvl="7" w:tplc="91028BD8" w:tentative="1">
      <w:start w:val="1"/>
      <w:numFmt w:val="bullet"/>
      <w:lvlText w:val="•"/>
      <w:lvlJc w:val="left"/>
      <w:pPr>
        <w:tabs>
          <w:tab w:val="num" w:pos="5760"/>
        </w:tabs>
        <w:ind w:left="5760" w:hanging="360"/>
      </w:pPr>
      <w:rPr>
        <w:rFonts w:ascii="Arial" w:hAnsi="Arial" w:hint="default"/>
      </w:rPr>
    </w:lvl>
    <w:lvl w:ilvl="8" w:tplc="56A807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0A0C4A"/>
    <w:multiLevelType w:val="hybridMultilevel"/>
    <w:tmpl w:val="5988514A"/>
    <w:lvl w:ilvl="0" w:tplc="0BAAB386">
      <w:start w:val="1"/>
      <w:numFmt w:val="bullet"/>
      <w:lvlText w:val="•"/>
      <w:lvlJc w:val="left"/>
      <w:pPr>
        <w:tabs>
          <w:tab w:val="num" w:pos="720"/>
        </w:tabs>
        <w:ind w:left="720" w:hanging="360"/>
      </w:pPr>
      <w:rPr>
        <w:rFonts w:ascii="Arial" w:hAnsi="Arial" w:hint="default"/>
      </w:rPr>
    </w:lvl>
    <w:lvl w:ilvl="1" w:tplc="9CB8B8AC" w:tentative="1">
      <w:start w:val="1"/>
      <w:numFmt w:val="bullet"/>
      <w:lvlText w:val="•"/>
      <w:lvlJc w:val="left"/>
      <w:pPr>
        <w:tabs>
          <w:tab w:val="num" w:pos="1440"/>
        </w:tabs>
        <w:ind w:left="1440" w:hanging="360"/>
      </w:pPr>
      <w:rPr>
        <w:rFonts w:ascii="Arial" w:hAnsi="Arial" w:hint="default"/>
      </w:rPr>
    </w:lvl>
    <w:lvl w:ilvl="2" w:tplc="153285AC" w:tentative="1">
      <w:start w:val="1"/>
      <w:numFmt w:val="bullet"/>
      <w:lvlText w:val="•"/>
      <w:lvlJc w:val="left"/>
      <w:pPr>
        <w:tabs>
          <w:tab w:val="num" w:pos="2160"/>
        </w:tabs>
        <w:ind w:left="2160" w:hanging="360"/>
      </w:pPr>
      <w:rPr>
        <w:rFonts w:ascii="Arial" w:hAnsi="Arial" w:hint="default"/>
      </w:rPr>
    </w:lvl>
    <w:lvl w:ilvl="3" w:tplc="8A6495DE" w:tentative="1">
      <w:start w:val="1"/>
      <w:numFmt w:val="bullet"/>
      <w:lvlText w:val="•"/>
      <w:lvlJc w:val="left"/>
      <w:pPr>
        <w:tabs>
          <w:tab w:val="num" w:pos="2880"/>
        </w:tabs>
        <w:ind w:left="2880" w:hanging="360"/>
      </w:pPr>
      <w:rPr>
        <w:rFonts w:ascii="Arial" w:hAnsi="Arial" w:hint="default"/>
      </w:rPr>
    </w:lvl>
    <w:lvl w:ilvl="4" w:tplc="D2EC2F26" w:tentative="1">
      <w:start w:val="1"/>
      <w:numFmt w:val="bullet"/>
      <w:lvlText w:val="•"/>
      <w:lvlJc w:val="left"/>
      <w:pPr>
        <w:tabs>
          <w:tab w:val="num" w:pos="3600"/>
        </w:tabs>
        <w:ind w:left="3600" w:hanging="360"/>
      </w:pPr>
      <w:rPr>
        <w:rFonts w:ascii="Arial" w:hAnsi="Arial" w:hint="default"/>
      </w:rPr>
    </w:lvl>
    <w:lvl w:ilvl="5" w:tplc="257698CE" w:tentative="1">
      <w:start w:val="1"/>
      <w:numFmt w:val="bullet"/>
      <w:lvlText w:val="•"/>
      <w:lvlJc w:val="left"/>
      <w:pPr>
        <w:tabs>
          <w:tab w:val="num" w:pos="4320"/>
        </w:tabs>
        <w:ind w:left="4320" w:hanging="360"/>
      </w:pPr>
      <w:rPr>
        <w:rFonts w:ascii="Arial" w:hAnsi="Arial" w:hint="default"/>
      </w:rPr>
    </w:lvl>
    <w:lvl w:ilvl="6" w:tplc="A24E0798" w:tentative="1">
      <w:start w:val="1"/>
      <w:numFmt w:val="bullet"/>
      <w:lvlText w:val="•"/>
      <w:lvlJc w:val="left"/>
      <w:pPr>
        <w:tabs>
          <w:tab w:val="num" w:pos="5040"/>
        </w:tabs>
        <w:ind w:left="5040" w:hanging="360"/>
      </w:pPr>
      <w:rPr>
        <w:rFonts w:ascii="Arial" w:hAnsi="Arial" w:hint="default"/>
      </w:rPr>
    </w:lvl>
    <w:lvl w:ilvl="7" w:tplc="A0324DE2" w:tentative="1">
      <w:start w:val="1"/>
      <w:numFmt w:val="bullet"/>
      <w:lvlText w:val="•"/>
      <w:lvlJc w:val="left"/>
      <w:pPr>
        <w:tabs>
          <w:tab w:val="num" w:pos="5760"/>
        </w:tabs>
        <w:ind w:left="5760" w:hanging="360"/>
      </w:pPr>
      <w:rPr>
        <w:rFonts w:ascii="Arial" w:hAnsi="Arial" w:hint="default"/>
      </w:rPr>
    </w:lvl>
    <w:lvl w:ilvl="8" w:tplc="6BF868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9065CB"/>
    <w:multiLevelType w:val="hybridMultilevel"/>
    <w:tmpl w:val="F6060F66"/>
    <w:lvl w:ilvl="0" w:tplc="0C0A000F">
      <w:start w:val="1"/>
      <w:numFmt w:val="decimal"/>
      <w:lvlText w:val="%1."/>
      <w:lvlJc w:val="left"/>
      <w:pPr>
        <w:ind w:left="735" w:hanging="360"/>
      </w:pPr>
    </w:lvl>
    <w:lvl w:ilvl="1" w:tplc="0C0A0019" w:tentative="1">
      <w:start w:val="1"/>
      <w:numFmt w:val="lowerLetter"/>
      <w:lvlText w:val="%2."/>
      <w:lvlJc w:val="left"/>
      <w:pPr>
        <w:ind w:left="1455" w:hanging="360"/>
      </w:pPr>
    </w:lvl>
    <w:lvl w:ilvl="2" w:tplc="0C0A001B" w:tentative="1">
      <w:start w:val="1"/>
      <w:numFmt w:val="lowerRoman"/>
      <w:lvlText w:val="%3."/>
      <w:lvlJc w:val="right"/>
      <w:pPr>
        <w:ind w:left="2175" w:hanging="180"/>
      </w:pPr>
    </w:lvl>
    <w:lvl w:ilvl="3" w:tplc="0C0A000F" w:tentative="1">
      <w:start w:val="1"/>
      <w:numFmt w:val="decimal"/>
      <w:lvlText w:val="%4."/>
      <w:lvlJc w:val="left"/>
      <w:pPr>
        <w:ind w:left="2895" w:hanging="360"/>
      </w:pPr>
    </w:lvl>
    <w:lvl w:ilvl="4" w:tplc="0C0A0019" w:tentative="1">
      <w:start w:val="1"/>
      <w:numFmt w:val="lowerLetter"/>
      <w:lvlText w:val="%5."/>
      <w:lvlJc w:val="left"/>
      <w:pPr>
        <w:ind w:left="3615" w:hanging="360"/>
      </w:pPr>
    </w:lvl>
    <w:lvl w:ilvl="5" w:tplc="0C0A001B" w:tentative="1">
      <w:start w:val="1"/>
      <w:numFmt w:val="lowerRoman"/>
      <w:lvlText w:val="%6."/>
      <w:lvlJc w:val="right"/>
      <w:pPr>
        <w:ind w:left="4335" w:hanging="180"/>
      </w:pPr>
    </w:lvl>
    <w:lvl w:ilvl="6" w:tplc="0C0A000F" w:tentative="1">
      <w:start w:val="1"/>
      <w:numFmt w:val="decimal"/>
      <w:lvlText w:val="%7."/>
      <w:lvlJc w:val="left"/>
      <w:pPr>
        <w:ind w:left="5055" w:hanging="360"/>
      </w:pPr>
    </w:lvl>
    <w:lvl w:ilvl="7" w:tplc="0C0A0019" w:tentative="1">
      <w:start w:val="1"/>
      <w:numFmt w:val="lowerLetter"/>
      <w:lvlText w:val="%8."/>
      <w:lvlJc w:val="left"/>
      <w:pPr>
        <w:ind w:left="5775" w:hanging="360"/>
      </w:pPr>
    </w:lvl>
    <w:lvl w:ilvl="8" w:tplc="0C0A001B" w:tentative="1">
      <w:start w:val="1"/>
      <w:numFmt w:val="lowerRoman"/>
      <w:lvlText w:val="%9."/>
      <w:lvlJc w:val="right"/>
      <w:pPr>
        <w:ind w:left="6495" w:hanging="180"/>
      </w:pPr>
    </w:lvl>
  </w:abstractNum>
  <w:abstractNum w:abstractNumId="10" w15:restartNumberingAfterBreak="0">
    <w:nsid w:val="2CE910E8"/>
    <w:multiLevelType w:val="multilevel"/>
    <w:tmpl w:val="6DDC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D403F4"/>
    <w:multiLevelType w:val="hybridMultilevel"/>
    <w:tmpl w:val="A1DAD73E"/>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C3E5B2E"/>
    <w:multiLevelType w:val="hybridMultilevel"/>
    <w:tmpl w:val="A066195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5452EE3"/>
    <w:multiLevelType w:val="hybridMultilevel"/>
    <w:tmpl w:val="1902AA4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7811E4"/>
    <w:multiLevelType w:val="hybridMultilevel"/>
    <w:tmpl w:val="F6060F66"/>
    <w:lvl w:ilvl="0" w:tplc="0C0A000F">
      <w:start w:val="1"/>
      <w:numFmt w:val="decimal"/>
      <w:lvlText w:val="%1."/>
      <w:lvlJc w:val="left"/>
      <w:pPr>
        <w:ind w:left="735" w:hanging="360"/>
      </w:pPr>
    </w:lvl>
    <w:lvl w:ilvl="1" w:tplc="0C0A0019" w:tentative="1">
      <w:start w:val="1"/>
      <w:numFmt w:val="lowerLetter"/>
      <w:lvlText w:val="%2."/>
      <w:lvlJc w:val="left"/>
      <w:pPr>
        <w:ind w:left="1455" w:hanging="360"/>
      </w:pPr>
    </w:lvl>
    <w:lvl w:ilvl="2" w:tplc="0C0A001B" w:tentative="1">
      <w:start w:val="1"/>
      <w:numFmt w:val="lowerRoman"/>
      <w:lvlText w:val="%3."/>
      <w:lvlJc w:val="right"/>
      <w:pPr>
        <w:ind w:left="2175" w:hanging="180"/>
      </w:pPr>
    </w:lvl>
    <w:lvl w:ilvl="3" w:tplc="0C0A000F" w:tentative="1">
      <w:start w:val="1"/>
      <w:numFmt w:val="decimal"/>
      <w:lvlText w:val="%4."/>
      <w:lvlJc w:val="left"/>
      <w:pPr>
        <w:ind w:left="2895" w:hanging="360"/>
      </w:pPr>
    </w:lvl>
    <w:lvl w:ilvl="4" w:tplc="0C0A0019" w:tentative="1">
      <w:start w:val="1"/>
      <w:numFmt w:val="lowerLetter"/>
      <w:lvlText w:val="%5."/>
      <w:lvlJc w:val="left"/>
      <w:pPr>
        <w:ind w:left="3615" w:hanging="360"/>
      </w:pPr>
    </w:lvl>
    <w:lvl w:ilvl="5" w:tplc="0C0A001B" w:tentative="1">
      <w:start w:val="1"/>
      <w:numFmt w:val="lowerRoman"/>
      <w:lvlText w:val="%6."/>
      <w:lvlJc w:val="right"/>
      <w:pPr>
        <w:ind w:left="4335" w:hanging="180"/>
      </w:pPr>
    </w:lvl>
    <w:lvl w:ilvl="6" w:tplc="0C0A000F" w:tentative="1">
      <w:start w:val="1"/>
      <w:numFmt w:val="decimal"/>
      <w:lvlText w:val="%7."/>
      <w:lvlJc w:val="left"/>
      <w:pPr>
        <w:ind w:left="5055" w:hanging="360"/>
      </w:pPr>
    </w:lvl>
    <w:lvl w:ilvl="7" w:tplc="0C0A0019" w:tentative="1">
      <w:start w:val="1"/>
      <w:numFmt w:val="lowerLetter"/>
      <w:lvlText w:val="%8."/>
      <w:lvlJc w:val="left"/>
      <w:pPr>
        <w:ind w:left="5775" w:hanging="360"/>
      </w:pPr>
    </w:lvl>
    <w:lvl w:ilvl="8" w:tplc="0C0A001B" w:tentative="1">
      <w:start w:val="1"/>
      <w:numFmt w:val="lowerRoman"/>
      <w:lvlText w:val="%9."/>
      <w:lvlJc w:val="right"/>
      <w:pPr>
        <w:ind w:left="6495" w:hanging="180"/>
      </w:pPr>
    </w:lvl>
  </w:abstractNum>
  <w:abstractNum w:abstractNumId="15" w15:restartNumberingAfterBreak="0">
    <w:nsid w:val="48BA3C6D"/>
    <w:multiLevelType w:val="hybridMultilevel"/>
    <w:tmpl w:val="88465E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E455229"/>
    <w:multiLevelType w:val="hybridMultilevel"/>
    <w:tmpl w:val="4F4EF6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C75108A"/>
    <w:multiLevelType w:val="hybridMultilevel"/>
    <w:tmpl w:val="61AA186C"/>
    <w:lvl w:ilvl="0" w:tplc="66C4EB1C">
      <w:start w:val="1"/>
      <w:numFmt w:val="bullet"/>
      <w:lvlText w:val="•"/>
      <w:lvlJc w:val="left"/>
      <w:pPr>
        <w:tabs>
          <w:tab w:val="num" w:pos="720"/>
        </w:tabs>
        <w:ind w:left="720" w:hanging="360"/>
      </w:pPr>
      <w:rPr>
        <w:rFonts w:ascii="Arial" w:hAnsi="Arial" w:hint="default"/>
      </w:rPr>
    </w:lvl>
    <w:lvl w:ilvl="1" w:tplc="435CA8E0" w:tentative="1">
      <w:start w:val="1"/>
      <w:numFmt w:val="bullet"/>
      <w:lvlText w:val="•"/>
      <w:lvlJc w:val="left"/>
      <w:pPr>
        <w:tabs>
          <w:tab w:val="num" w:pos="1440"/>
        </w:tabs>
        <w:ind w:left="1440" w:hanging="360"/>
      </w:pPr>
      <w:rPr>
        <w:rFonts w:ascii="Arial" w:hAnsi="Arial" w:hint="default"/>
      </w:rPr>
    </w:lvl>
    <w:lvl w:ilvl="2" w:tplc="0B168554" w:tentative="1">
      <w:start w:val="1"/>
      <w:numFmt w:val="bullet"/>
      <w:lvlText w:val="•"/>
      <w:lvlJc w:val="left"/>
      <w:pPr>
        <w:tabs>
          <w:tab w:val="num" w:pos="2160"/>
        </w:tabs>
        <w:ind w:left="2160" w:hanging="360"/>
      </w:pPr>
      <w:rPr>
        <w:rFonts w:ascii="Arial" w:hAnsi="Arial" w:hint="default"/>
      </w:rPr>
    </w:lvl>
    <w:lvl w:ilvl="3" w:tplc="813681A2" w:tentative="1">
      <w:start w:val="1"/>
      <w:numFmt w:val="bullet"/>
      <w:lvlText w:val="•"/>
      <w:lvlJc w:val="left"/>
      <w:pPr>
        <w:tabs>
          <w:tab w:val="num" w:pos="2880"/>
        </w:tabs>
        <w:ind w:left="2880" w:hanging="360"/>
      </w:pPr>
      <w:rPr>
        <w:rFonts w:ascii="Arial" w:hAnsi="Arial" w:hint="default"/>
      </w:rPr>
    </w:lvl>
    <w:lvl w:ilvl="4" w:tplc="83B65E0E" w:tentative="1">
      <w:start w:val="1"/>
      <w:numFmt w:val="bullet"/>
      <w:lvlText w:val="•"/>
      <w:lvlJc w:val="left"/>
      <w:pPr>
        <w:tabs>
          <w:tab w:val="num" w:pos="3600"/>
        </w:tabs>
        <w:ind w:left="3600" w:hanging="360"/>
      </w:pPr>
      <w:rPr>
        <w:rFonts w:ascii="Arial" w:hAnsi="Arial" w:hint="default"/>
      </w:rPr>
    </w:lvl>
    <w:lvl w:ilvl="5" w:tplc="CA4A0662" w:tentative="1">
      <w:start w:val="1"/>
      <w:numFmt w:val="bullet"/>
      <w:lvlText w:val="•"/>
      <w:lvlJc w:val="left"/>
      <w:pPr>
        <w:tabs>
          <w:tab w:val="num" w:pos="4320"/>
        </w:tabs>
        <w:ind w:left="4320" w:hanging="360"/>
      </w:pPr>
      <w:rPr>
        <w:rFonts w:ascii="Arial" w:hAnsi="Arial" w:hint="default"/>
      </w:rPr>
    </w:lvl>
    <w:lvl w:ilvl="6" w:tplc="4D9A977C" w:tentative="1">
      <w:start w:val="1"/>
      <w:numFmt w:val="bullet"/>
      <w:lvlText w:val="•"/>
      <w:lvlJc w:val="left"/>
      <w:pPr>
        <w:tabs>
          <w:tab w:val="num" w:pos="5040"/>
        </w:tabs>
        <w:ind w:left="5040" w:hanging="360"/>
      </w:pPr>
      <w:rPr>
        <w:rFonts w:ascii="Arial" w:hAnsi="Arial" w:hint="default"/>
      </w:rPr>
    </w:lvl>
    <w:lvl w:ilvl="7" w:tplc="183ADEC4" w:tentative="1">
      <w:start w:val="1"/>
      <w:numFmt w:val="bullet"/>
      <w:lvlText w:val="•"/>
      <w:lvlJc w:val="left"/>
      <w:pPr>
        <w:tabs>
          <w:tab w:val="num" w:pos="5760"/>
        </w:tabs>
        <w:ind w:left="5760" w:hanging="360"/>
      </w:pPr>
      <w:rPr>
        <w:rFonts w:ascii="Arial" w:hAnsi="Arial" w:hint="default"/>
      </w:rPr>
    </w:lvl>
    <w:lvl w:ilvl="8" w:tplc="BD9C9C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562D10"/>
    <w:multiLevelType w:val="hybridMultilevel"/>
    <w:tmpl w:val="9406107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4D853F7"/>
    <w:multiLevelType w:val="hybridMultilevel"/>
    <w:tmpl w:val="BF1E5D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7F53163"/>
    <w:multiLevelType w:val="hybridMultilevel"/>
    <w:tmpl w:val="DD98A14C"/>
    <w:lvl w:ilvl="0" w:tplc="6A14FC2C">
      <w:start w:val="1"/>
      <w:numFmt w:val="bullet"/>
      <w:lvlText w:val="•"/>
      <w:lvlJc w:val="left"/>
      <w:pPr>
        <w:tabs>
          <w:tab w:val="num" w:pos="720"/>
        </w:tabs>
        <w:ind w:left="720" w:hanging="360"/>
      </w:pPr>
      <w:rPr>
        <w:rFonts w:ascii="Arial" w:hAnsi="Arial" w:hint="default"/>
      </w:rPr>
    </w:lvl>
    <w:lvl w:ilvl="1" w:tplc="CAC6AC86">
      <w:start w:val="1"/>
      <w:numFmt w:val="bullet"/>
      <w:lvlText w:val="•"/>
      <w:lvlJc w:val="left"/>
      <w:pPr>
        <w:tabs>
          <w:tab w:val="num" w:pos="1440"/>
        </w:tabs>
        <w:ind w:left="1440" w:hanging="360"/>
      </w:pPr>
      <w:rPr>
        <w:rFonts w:ascii="Arial" w:hAnsi="Arial" w:hint="default"/>
      </w:rPr>
    </w:lvl>
    <w:lvl w:ilvl="2" w:tplc="00C8718E">
      <w:numFmt w:val="bullet"/>
      <w:lvlText w:val="•"/>
      <w:lvlJc w:val="left"/>
      <w:pPr>
        <w:tabs>
          <w:tab w:val="num" w:pos="2160"/>
        </w:tabs>
        <w:ind w:left="2160" w:hanging="360"/>
      </w:pPr>
      <w:rPr>
        <w:rFonts w:ascii="Arial" w:hAnsi="Arial" w:hint="default"/>
      </w:rPr>
    </w:lvl>
    <w:lvl w:ilvl="3" w:tplc="C0122760" w:tentative="1">
      <w:start w:val="1"/>
      <w:numFmt w:val="bullet"/>
      <w:lvlText w:val="•"/>
      <w:lvlJc w:val="left"/>
      <w:pPr>
        <w:tabs>
          <w:tab w:val="num" w:pos="2880"/>
        </w:tabs>
        <w:ind w:left="2880" w:hanging="360"/>
      </w:pPr>
      <w:rPr>
        <w:rFonts w:ascii="Arial" w:hAnsi="Arial" w:hint="default"/>
      </w:rPr>
    </w:lvl>
    <w:lvl w:ilvl="4" w:tplc="D4A09F08" w:tentative="1">
      <w:start w:val="1"/>
      <w:numFmt w:val="bullet"/>
      <w:lvlText w:val="•"/>
      <w:lvlJc w:val="left"/>
      <w:pPr>
        <w:tabs>
          <w:tab w:val="num" w:pos="3600"/>
        </w:tabs>
        <w:ind w:left="3600" w:hanging="360"/>
      </w:pPr>
      <w:rPr>
        <w:rFonts w:ascii="Arial" w:hAnsi="Arial" w:hint="default"/>
      </w:rPr>
    </w:lvl>
    <w:lvl w:ilvl="5" w:tplc="77E4DB20" w:tentative="1">
      <w:start w:val="1"/>
      <w:numFmt w:val="bullet"/>
      <w:lvlText w:val="•"/>
      <w:lvlJc w:val="left"/>
      <w:pPr>
        <w:tabs>
          <w:tab w:val="num" w:pos="4320"/>
        </w:tabs>
        <w:ind w:left="4320" w:hanging="360"/>
      </w:pPr>
      <w:rPr>
        <w:rFonts w:ascii="Arial" w:hAnsi="Arial" w:hint="default"/>
      </w:rPr>
    </w:lvl>
    <w:lvl w:ilvl="6" w:tplc="EE98F3D2" w:tentative="1">
      <w:start w:val="1"/>
      <w:numFmt w:val="bullet"/>
      <w:lvlText w:val="•"/>
      <w:lvlJc w:val="left"/>
      <w:pPr>
        <w:tabs>
          <w:tab w:val="num" w:pos="5040"/>
        </w:tabs>
        <w:ind w:left="5040" w:hanging="360"/>
      </w:pPr>
      <w:rPr>
        <w:rFonts w:ascii="Arial" w:hAnsi="Arial" w:hint="default"/>
      </w:rPr>
    </w:lvl>
    <w:lvl w:ilvl="7" w:tplc="5650AB9A" w:tentative="1">
      <w:start w:val="1"/>
      <w:numFmt w:val="bullet"/>
      <w:lvlText w:val="•"/>
      <w:lvlJc w:val="left"/>
      <w:pPr>
        <w:tabs>
          <w:tab w:val="num" w:pos="5760"/>
        </w:tabs>
        <w:ind w:left="5760" w:hanging="360"/>
      </w:pPr>
      <w:rPr>
        <w:rFonts w:ascii="Arial" w:hAnsi="Arial" w:hint="default"/>
      </w:rPr>
    </w:lvl>
    <w:lvl w:ilvl="8" w:tplc="E3D6045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7336B1"/>
    <w:multiLevelType w:val="multilevel"/>
    <w:tmpl w:val="AB402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B56E4E"/>
    <w:multiLevelType w:val="multilevel"/>
    <w:tmpl w:val="E2A0D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16"/>
  </w:num>
  <w:num w:numId="3">
    <w:abstractNumId w:val="19"/>
  </w:num>
  <w:num w:numId="4">
    <w:abstractNumId w:val="6"/>
  </w:num>
  <w:num w:numId="5">
    <w:abstractNumId w:val="0"/>
  </w:num>
  <w:num w:numId="6">
    <w:abstractNumId w:val="3"/>
  </w:num>
  <w:num w:numId="7">
    <w:abstractNumId w:val="15"/>
  </w:num>
  <w:num w:numId="8">
    <w:abstractNumId w:val="17"/>
  </w:num>
  <w:num w:numId="9">
    <w:abstractNumId w:val="7"/>
  </w:num>
  <w:num w:numId="10">
    <w:abstractNumId w:val="8"/>
  </w:num>
  <w:num w:numId="11">
    <w:abstractNumId w:val="20"/>
  </w:num>
  <w:num w:numId="12">
    <w:abstractNumId w:val="4"/>
  </w:num>
  <w:num w:numId="13">
    <w:abstractNumId w:val="1"/>
  </w:num>
  <w:num w:numId="14">
    <w:abstractNumId w:val="18"/>
  </w:num>
  <w:num w:numId="15">
    <w:abstractNumId w:val="12"/>
  </w:num>
  <w:num w:numId="16">
    <w:abstractNumId w:val="11"/>
  </w:num>
  <w:num w:numId="17">
    <w:abstractNumId w:val="9"/>
  </w:num>
  <w:num w:numId="18">
    <w:abstractNumId w:val="14"/>
  </w:num>
  <w:num w:numId="19">
    <w:abstractNumId w:val="13"/>
  </w:num>
  <w:num w:numId="20">
    <w:abstractNumId w:val="5"/>
  </w:num>
  <w:num w:numId="21">
    <w:abstractNumId w:val="21"/>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28"/>
    <w:rsid w:val="00100BA5"/>
    <w:rsid w:val="00101B59"/>
    <w:rsid w:val="00102FA4"/>
    <w:rsid w:val="00113D04"/>
    <w:rsid w:val="00115A6D"/>
    <w:rsid w:val="00140CBB"/>
    <w:rsid w:val="00141736"/>
    <w:rsid w:val="001667A5"/>
    <w:rsid w:val="001A1735"/>
    <w:rsid w:val="001B2802"/>
    <w:rsid w:val="001B5762"/>
    <w:rsid w:val="001D5EDB"/>
    <w:rsid w:val="001F0247"/>
    <w:rsid w:val="002109D5"/>
    <w:rsid w:val="00214ADB"/>
    <w:rsid w:val="00245914"/>
    <w:rsid w:val="002C032A"/>
    <w:rsid w:val="002C7842"/>
    <w:rsid w:val="00301161"/>
    <w:rsid w:val="003031D2"/>
    <w:rsid w:val="0037127C"/>
    <w:rsid w:val="00371B79"/>
    <w:rsid w:val="00384A77"/>
    <w:rsid w:val="00386189"/>
    <w:rsid w:val="00394063"/>
    <w:rsid w:val="003F449B"/>
    <w:rsid w:val="00401333"/>
    <w:rsid w:val="00406224"/>
    <w:rsid w:val="0040763D"/>
    <w:rsid w:val="00407D0D"/>
    <w:rsid w:val="0044727B"/>
    <w:rsid w:val="00480A9E"/>
    <w:rsid w:val="00485B88"/>
    <w:rsid w:val="00490F56"/>
    <w:rsid w:val="004967FF"/>
    <w:rsid w:val="004A19E0"/>
    <w:rsid w:val="004A7CF2"/>
    <w:rsid w:val="004D1862"/>
    <w:rsid w:val="004D1DF7"/>
    <w:rsid w:val="004E5B12"/>
    <w:rsid w:val="004E7519"/>
    <w:rsid w:val="004F320F"/>
    <w:rsid w:val="00560CD2"/>
    <w:rsid w:val="00574940"/>
    <w:rsid w:val="005E6198"/>
    <w:rsid w:val="00601391"/>
    <w:rsid w:val="00673242"/>
    <w:rsid w:val="00693278"/>
    <w:rsid w:val="006F3B06"/>
    <w:rsid w:val="00750F6A"/>
    <w:rsid w:val="00763E93"/>
    <w:rsid w:val="00774706"/>
    <w:rsid w:val="00774E07"/>
    <w:rsid w:val="007A39F5"/>
    <w:rsid w:val="0082304E"/>
    <w:rsid w:val="00843E5C"/>
    <w:rsid w:val="0085232E"/>
    <w:rsid w:val="00884E15"/>
    <w:rsid w:val="008E10D3"/>
    <w:rsid w:val="008E222D"/>
    <w:rsid w:val="008E631B"/>
    <w:rsid w:val="00901852"/>
    <w:rsid w:val="009720CC"/>
    <w:rsid w:val="009732A4"/>
    <w:rsid w:val="009958DE"/>
    <w:rsid w:val="009A39E2"/>
    <w:rsid w:val="009D330C"/>
    <w:rsid w:val="009E193D"/>
    <w:rsid w:val="00A049F9"/>
    <w:rsid w:val="00A058BB"/>
    <w:rsid w:val="00A25807"/>
    <w:rsid w:val="00A3194A"/>
    <w:rsid w:val="00A636D2"/>
    <w:rsid w:val="00A956D7"/>
    <w:rsid w:val="00AF30E4"/>
    <w:rsid w:val="00B51E3D"/>
    <w:rsid w:val="00B75D29"/>
    <w:rsid w:val="00B8248B"/>
    <w:rsid w:val="00B91DEA"/>
    <w:rsid w:val="00B96310"/>
    <w:rsid w:val="00BC315C"/>
    <w:rsid w:val="00BE6E28"/>
    <w:rsid w:val="00C15683"/>
    <w:rsid w:val="00C21299"/>
    <w:rsid w:val="00C2680F"/>
    <w:rsid w:val="00C31C50"/>
    <w:rsid w:val="00C5462D"/>
    <w:rsid w:val="00C57744"/>
    <w:rsid w:val="00C8348F"/>
    <w:rsid w:val="00CA5CC1"/>
    <w:rsid w:val="00CB5D69"/>
    <w:rsid w:val="00CE546A"/>
    <w:rsid w:val="00CE67DC"/>
    <w:rsid w:val="00D164C8"/>
    <w:rsid w:val="00D2514F"/>
    <w:rsid w:val="00E124A2"/>
    <w:rsid w:val="00E30C6A"/>
    <w:rsid w:val="00E47EF7"/>
    <w:rsid w:val="00E867E7"/>
    <w:rsid w:val="00E9744B"/>
    <w:rsid w:val="00EE5A6D"/>
    <w:rsid w:val="00F53F81"/>
    <w:rsid w:val="00F64376"/>
    <w:rsid w:val="00F80D9B"/>
    <w:rsid w:val="00FA55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21687-A25C-4C59-869E-0904402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31849B"/>
    </w:rPr>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character" w:styleId="Hipervnculo">
    <w:name w:val="Hyperlink"/>
    <w:basedOn w:val="Fuentedeprrafopredeter"/>
    <w:uiPriority w:val="99"/>
    <w:semiHidden/>
    <w:unhideWhenUsed/>
    <w:rsid w:val="00140CBB"/>
    <w:rPr>
      <w:color w:val="0000FF"/>
      <w:u w:val="single"/>
    </w:rPr>
  </w:style>
  <w:style w:type="paragraph" w:styleId="NormalWeb">
    <w:name w:val="Normal (Web)"/>
    <w:basedOn w:val="Normal"/>
    <w:uiPriority w:val="99"/>
    <w:semiHidden/>
    <w:unhideWhenUsed/>
    <w:rsid w:val="0082304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304E"/>
    <w:pPr>
      <w:ind w:left="720"/>
      <w:contextualSpacing/>
    </w:pPr>
  </w:style>
  <w:style w:type="paragraph" w:styleId="Encabezado">
    <w:name w:val="header"/>
    <w:basedOn w:val="Normal"/>
    <w:link w:val="EncabezadoCar"/>
    <w:uiPriority w:val="99"/>
    <w:unhideWhenUsed/>
    <w:rsid w:val="00560C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CD2"/>
  </w:style>
  <w:style w:type="paragraph" w:styleId="Piedepgina">
    <w:name w:val="footer"/>
    <w:basedOn w:val="Normal"/>
    <w:link w:val="PiedepginaCar"/>
    <w:uiPriority w:val="99"/>
    <w:unhideWhenUsed/>
    <w:rsid w:val="00560C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CD2"/>
  </w:style>
  <w:style w:type="character" w:styleId="Hipervnculovisitado">
    <w:name w:val="FollowedHyperlink"/>
    <w:basedOn w:val="Fuentedeprrafopredeter"/>
    <w:uiPriority w:val="99"/>
    <w:semiHidden/>
    <w:unhideWhenUsed/>
    <w:rsid w:val="004A7CF2"/>
    <w:rPr>
      <w:color w:val="800080" w:themeColor="followedHyperlink"/>
      <w:u w:val="single"/>
    </w:rPr>
  </w:style>
  <w:style w:type="character" w:customStyle="1" w:styleId="Ttulo1Car">
    <w:name w:val="Título 1 Car"/>
    <w:basedOn w:val="Fuentedeprrafopredeter"/>
    <w:link w:val="Ttulo1"/>
    <w:uiPriority w:val="9"/>
    <w:rsid w:val="004A7CF2"/>
    <w:rPr>
      <w:sz w:val="40"/>
      <w:szCs w:val="40"/>
    </w:rPr>
  </w:style>
  <w:style w:type="paragraph" w:styleId="Bibliografa">
    <w:name w:val="Bibliography"/>
    <w:basedOn w:val="Normal"/>
    <w:next w:val="Normal"/>
    <w:uiPriority w:val="37"/>
    <w:unhideWhenUsed/>
    <w:rsid w:val="004A7CF2"/>
  </w:style>
  <w:style w:type="table" w:styleId="Tabladecuadrcula4-nfasis6">
    <w:name w:val="Grid Table 4 Accent 6"/>
    <w:basedOn w:val="Tablanormal"/>
    <w:uiPriority w:val="49"/>
    <w:rsid w:val="00F6437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fontstyle01">
    <w:name w:val="fontstyle01"/>
    <w:basedOn w:val="Fuentedeprrafopredeter"/>
    <w:rsid w:val="004A19E0"/>
    <w:rPr>
      <w:rFonts w:ascii="Calibri" w:hAnsi="Calibri" w:cs="Calibri" w:hint="default"/>
      <w:b w:val="0"/>
      <w:bCs w:val="0"/>
      <w:i w:val="0"/>
      <w:iCs w:val="0"/>
      <w:color w:val="000000"/>
      <w:sz w:val="36"/>
      <w:szCs w:val="36"/>
    </w:rPr>
  </w:style>
  <w:style w:type="table" w:styleId="Tablaconcuadrcula">
    <w:name w:val="Table Grid"/>
    <w:basedOn w:val="Tablanormal"/>
    <w:uiPriority w:val="39"/>
    <w:rsid w:val="004A19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4A19E0"/>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5">
    <w:name w:val="Grid Table 4 Accent 5"/>
    <w:basedOn w:val="Tablanormal"/>
    <w:uiPriority w:val="49"/>
    <w:rsid w:val="005E619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font8">
    <w:name w:val="font_8"/>
    <w:basedOn w:val="Normal"/>
    <w:rsid w:val="00B75D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6concolores-nfasis5">
    <w:name w:val="Grid Table 6 Colorful Accent 5"/>
    <w:basedOn w:val="Tablanormal"/>
    <w:uiPriority w:val="51"/>
    <w:rsid w:val="00E9744B"/>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Standard">
    <w:name w:val="Standard"/>
    <w:rsid w:val="00245914"/>
    <w:pPr>
      <w:widowControl w:val="0"/>
      <w:suppressAutoHyphens/>
      <w:autoSpaceDN w:val="0"/>
      <w:spacing w:line="240" w:lineRule="auto"/>
      <w:textAlignment w:val="baseline"/>
    </w:pPr>
    <w:rPr>
      <w:rFonts w:ascii="NewsGotT" w:eastAsia="Arial Unicode MS" w:hAnsi="NewsGotT" w:cs="Tahoma"/>
      <w:kern w:val="3"/>
      <w:sz w:val="20"/>
      <w:szCs w:val="24"/>
      <w:lang w:val="es-ES"/>
    </w:rPr>
  </w:style>
  <w:style w:type="paragraph" w:customStyle="1" w:styleId="Heading">
    <w:name w:val="Heading"/>
    <w:basedOn w:val="Standard"/>
    <w:next w:val="Textbody"/>
    <w:rsid w:val="00245914"/>
    <w:pPr>
      <w:keepNext/>
      <w:spacing w:before="240" w:after="120"/>
    </w:pPr>
    <w:rPr>
      <w:rFonts w:ascii="Arial" w:eastAsia="MS Mincho" w:hAnsi="Arial"/>
      <w:sz w:val="28"/>
      <w:szCs w:val="28"/>
    </w:rPr>
  </w:style>
  <w:style w:type="paragraph" w:customStyle="1" w:styleId="Textbody">
    <w:name w:val="Text body"/>
    <w:basedOn w:val="Standard"/>
    <w:rsid w:val="00245914"/>
    <w:pPr>
      <w:spacing w:after="120"/>
      <w:jc w:val="both"/>
    </w:pPr>
    <w:rPr>
      <w:sz w:val="22"/>
    </w:rPr>
  </w:style>
  <w:style w:type="paragraph" w:customStyle="1" w:styleId="TableContents">
    <w:name w:val="Table Contents"/>
    <w:basedOn w:val="Standard"/>
    <w:rsid w:val="00245914"/>
    <w:pPr>
      <w:suppressLineNumbers/>
      <w:jc w:val="both"/>
    </w:pPr>
  </w:style>
  <w:style w:type="paragraph" w:customStyle="1" w:styleId="TableHeading">
    <w:name w:val="Table Heading"/>
    <w:basedOn w:val="TableContents"/>
    <w:rsid w:val="00245914"/>
    <w:pPr>
      <w:jc w:val="center"/>
    </w:pPr>
    <w:rPr>
      <w:b/>
      <w:bCs/>
    </w:rPr>
  </w:style>
  <w:style w:type="paragraph" w:customStyle="1" w:styleId="HojadeControl">
    <w:name w:val="Hoja de Control"/>
    <w:basedOn w:val="Textbody"/>
    <w:rsid w:val="00245914"/>
    <w:rPr>
      <w:rFonts w:ascii="Eras Md BT" w:hAnsi="Eras Md BT"/>
      <w:b/>
      <w:sz w:val="28"/>
    </w:rPr>
  </w:style>
  <w:style w:type="paragraph" w:customStyle="1" w:styleId="ContentsHeading">
    <w:name w:val="Contents Heading"/>
    <w:basedOn w:val="Heading"/>
    <w:rsid w:val="00245914"/>
    <w:pPr>
      <w:suppressLineNumbers/>
      <w:jc w:val="center"/>
    </w:pPr>
    <w:rPr>
      <w:rFonts w:ascii="Eras Md BT" w:hAnsi="Eras Md BT"/>
      <w:b/>
      <w:bCs/>
      <w:sz w:val="32"/>
      <w:szCs w:val="32"/>
    </w:rPr>
  </w:style>
  <w:style w:type="paragraph" w:customStyle="1" w:styleId="Contents1">
    <w:name w:val="Contents 1"/>
    <w:basedOn w:val="Normal"/>
    <w:rsid w:val="00245914"/>
    <w:pPr>
      <w:widowControl w:val="0"/>
      <w:suppressLineNumbers/>
      <w:tabs>
        <w:tab w:val="right" w:leader="dot" w:pos="9128"/>
      </w:tabs>
      <w:suppressAutoHyphens/>
      <w:autoSpaceDN w:val="0"/>
      <w:spacing w:before="113" w:after="113" w:line="240" w:lineRule="auto"/>
      <w:ind w:left="57"/>
      <w:textAlignment w:val="baseline"/>
    </w:pPr>
    <w:rPr>
      <w:rFonts w:ascii="NewsGotT" w:eastAsia="Arial Unicode MS" w:hAnsi="NewsGotT" w:cs="Tahoma"/>
      <w:kern w:val="3"/>
      <w:sz w:val="20"/>
      <w:szCs w:val="24"/>
      <w:lang w:val="es-ES"/>
    </w:rPr>
  </w:style>
  <w:style w:type="paragraph" w:customStyle="1" w:styleId="Contents2">
    <w:name w:val="Contents 2"/>
    <w:basedOn w:val="Normal"/>
    <w:rsid w:val="00245914"/>
    <w:pPr>
      <w:widowControl w:val="0"/>
      <w:suppressLineNumbers/>
      <w:tabs>
        <w:tab w:val="right" w:leader="dot" w:pos="9071"/>
      </w:tabs>
      <w:suppressAutoHyphens/>
      <w:autoSpaceDN w:val="0"/>
      <w:spacing w:before="57" w:after="57" w:line="240" w:lineRule="auto"/>
      <w:ind w:left="283"/>
      <w:textAlignment w:val="baseline"/>
    </w:pPr>
    <w:rPr>
      <w:rFonts w:ascii="NewsGotT" w:eastAsia="Arial Unicode MS" w:hAnsi="NewsGotT" w:cs="Tahoma"/>
      <w:kern w:val="3"/>
      <w:sz w:val="20"/>
      <w:szCs w:val="24"/>
      <w:lang w:val="es-ES"/>
    </w:rPr>
  </w:style>
  <w:style w:type="paragraph" w:customStyle="1" w:styleId="Tema">
    <w:name w:val="Tema"/>
    <w:basedOn w:val="Standard"/>
    <w:rsid w:val="00245914"/>
    <w:pPr>
      <w:spacing w:after="170"/>
      <w:jc w:val="right"/>
    </w:pPr>
    <w:rPr>
      <w:rFonts w:ascii="Eras Bk BT" w:hAnsi="Eras Bk BT"/>
      <w:b/>
      <w:sz w:val="32"/>
    </w:rPr>
  </w:style>
  <w:style w:type="paragraph" w:customStyle="1" w:styleId="Notaalpi">
    <w:name w:val="Nota al pié"/>
    <w:basedOn w:val="Textbody"/>
    <w:rsid w:val="00245914"/>
    <w:pPr>
      <w:jc w:val="right"/>
    </w:pPr>
    <w:rPr>
      <w:sz w:val="24"/>
    </w:rPr>
  </w:style>
  <w:style w:type="paragraph" w:styleId="Textonotapie">
    <w:name w:val="footnote text"/>
    <w:basedOn w:val="Normal"/>
    <w:link w:val="TextonotapieCar"/>
    <w:uiPriority w:val="99"/>
    <w:semiHidden/>
    <w:unhideWhenUsed/>
    <w:rsid w:val="0024591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tonotapieCar">
    <w:name w:val="Texto nota pie Car"/>
    <w:basedOn w:val="Fuentedeprrafopredeter"/>
    <w:link w:val="Textonotapie"/>
    <w:uiPriority w:val="99"/>
    <w:semiHidden/>
    <w:rsid w:val="00245914"/>
    <w:rPr>
      <w:rFonts w:ascii="Times New Roman" w:eastAsia="Times New Roman" w:hAnsi="Times New Roman" w:cs="Times New Roman"/>
      <w:sz w:val="24"/>
      <w:szCs w:val="24"/>
      <w:lang w:val="es-ES" w:eastAsia="es-ES"/>
    </w:rPr>
  </w:style>
  <w:style w:type="paragraph" w:customStyle="1" w:styleId="bodytext">
    <w:name w:val="bodytext"/>
    <w:basedOn w:val="Normal"/>
    <w:rsid w:val="00245914"/>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96">
      <w:bodyDiv w:val="1"/>
      <w:marLeft w:val="0"/>
      <w:marRight w:val="0"/>
      <w:marTop w:val="0"/>
      <w:marBottom w:val="0"/>
      <w:divBdr>
        <w:top w:val="none" w:sz="0" w:space="0" w:color="auto"/>
        <w:left w:val="none" w:sz="0" w:space="0" w:color="auto"/>
        <w:bottom w:val="none" w:sz="0" w:space="0" w:color="auto"/>
        <w:right w:val="none" w:sz="0" w:space="0" w:color="auto"/>
      </w:divBdr>
    </w:div>
    <w:div w:id="238174642">
      <w:bodyDiv w:val="1"/>
      <w:marLeft w:val="0"/>
      <w:marRight w:val="0"/>
      <w:marTop w:val="0"/>
      <w:marBottom w:val="0"/>
      <w:divBdr>
        <w:top w:val="none" w:sz="0" w:space="0" w:color="auto"/>
        <w:left w:val="none" w:sz="0" w:space="0" w:color="auto"/>
        <w:bottom w:val="none" w:sz="0" w:space="0" w:color="auto"/>
        <w:right w:val="none" w:sz="0" w:space="0" w:color="auto"/>
      </w:divBdr>
    </w:div>
    <w:div w:id="270553277">
      <w:bodyDiv w:val="1"/>
      <w:marLeft w:val="0"/>
      <w:marRight w:val="0"/>
      <w:marTop w:val="0"/>
      <w:marBottom w:val="0"/>
      <w:divBdr>
        <w:top w:val="none" w:sz="0" w:space="0" w:color="auto"/>
        <w:left w:val="none" w:sz="0" w:space="0" w:color="auto"/>
        <w:bottom w:val="none" w:sz="0" w:space="0" w:color="auto"/>
        <w:right w:val="none" w:sz="0" w:space="0" w:color="auto"/>
      </w:divBdr>
      <w:divsChild>
        <w:div w:id="680359084">
          <w:marLeft w:val="360"/>
          <w:marRight w:val="0"/>
          <w:marTop w:val="200"/>
          <w:marBottom w:val="0"/>
          <w:divBdr>
            <w:top w:val="none" w:sz="0" w:space="0" w:color="auto"/>
            <w:left w:val="none" w:sz="0" w:space="0" w:color="auto"/>
            <w:bottom w:val="none" w:sz="0" w:space="0" w:color="auto"/>
            <w:right w:val="none" w:sz="0" w:space="0" w:color="auto"/>
          </w:divBdr>
        </w:div>
      </w:divsChild>
    </w:div>
    <w:div w:id="347683058">
      <w:bodyDiv w:val="1"/>
      <w:marLeft w:val="0"/>
      <w:marRight w:val="0"/>
      <w:marTop w:val="0"/>
      <w:marBottom w:val="0"/>
      <w:divBdr>
        <w:top w:val="none" w:sz="0" w:space="0" w:color="auto"/>
        <w:left w:val="none" w:sz="0" w:space="0" w:color="auto"/>
        <w:bottom w:val="none" w:sz="0" w:space="0" w:color="auto"/>
        <w:right w:val="none" w:sz="0" w:space="0" w:color="auto"/>
      </w:divBdr>
    </w:div>
    <w:div w:id="379088979">
      <w:bodyDiv w:val="1"/>
      <w:marLeft w:val="0"/>
      <w:marRight w:val="0"/>
      <w:marTop w:val="0"/>
      <w:marBottom w:val="0"/>
      <w:divBdr>
        <w:top w:val="none" w:sz="0" w:space="0" w:color="auto"/>
        <w:left w:val="none" w:sz="0" w:space="0" w:color="auto"/>
        <w:bottom w:val="none" w:sz="0" w:space="0" w:color="auto"/>
        <w:right w:val="none" w:sz="0" w:space="0" w:color="auto"/>
      </w:divBdr>
    </w:div>
    <w:div w:id="431051966">
      <w:bodyDiv w:val="1"/>
      <w:marLeft w:val="0"/>
      <w:marRight w:val="0"/>
      <w:marTop w:val="0"/>
      <w:marBottom w:val="0"/>
      <w:divBdr>
        <w:top w:val="none" w:sz="0" w:space="0" w:color="auto"/>
        <w:left w:val="none" w:sz="0" w:space="0" w:color="auto"/>
        <w:bottom w:val="none" w:sz="0" w:space="0" w:color="auto"/>
        <w:right w:val="none" w:sz="0" w:space="0" w:color="auto"/>
      </w:divBdr>
    </w:div>
    <w:div w:id="469369800">
      <w:bodyDiv w:val="1"/>
      <w:marLeft w:val="0"/>
      <w:marRight w:val="0"/>
      <w:marTop w:val="0"/>
      <w:marBottom w:val="0"/>
      <w:divBdr>
        <w:top w:val="none" w:sz="0" w:space="0" w:color="auto"/>
        <w:left w:val="none" w:sz="0" w:space="0" w:color="auto"/>
        <w:bottom w:val="none" w:sz="0" w:space="0" w:color="auto"/>
        <w:right w:val="none" w:sz="0" w:space="0" w:color="auto"/>
      </w:divBdr>
      <w:divsChild>
        <w:div w:id="468481350">
          <w:marLeft w:val="0"/>
          <w:marRight w:val="0"/>
          <w:marTop w:val="0"/>
          <w:marBottom w:val="0"/>
          <w:divBdr>
            <w:top w:val="none" w:sz="0" w:space="0" w:color="auto"/>
            <w:left w:val="none" w:sz="0" w:space="0" w:color="auto"/>
            <w:bottom w:val="none" w:sz="0" w:space="0" w:color="auto"/>
            <w:right w:val="none" w:sz="0" w:space="0" w:color="auto"/>
          </w:divBdr>
          <w:divsChild>
            <w:div w:id="1913659198">
              <w:marLeft w:val="0"/>
              <w:marRight w:val="0"/>
              <w:marTop w:val="0"/>
              <w:marBottom w:val="0"/>
              <w:divBdr>
                <w:top w:val="none" w:sz="0" w:space="0" w:color="auto"/>
                <w:left w:val="none" w:sz="0" w:space="0" w:color="auto"/>
                <w:bottom w:val="none" w:sz="0" w:space="0" w:color="auto"/>
                <w:right w:val="none" w:sz="0" w:space="0" w:color="auto"/>
              </w:divBdr>
              <w:divsChild>
                <w:div w:id="1575123814">
                  <w:marLeft w:val="0"/>
                  <w:marRight w:val="0"/>
                  <w:marTop w:val="0"/>
                  <w:marBottom w:val="0"/>
                  <w:divBdr>
                    <w:top w:val="none" w:sz="0" w:space="0" w:color="auto"/>
                    <w:left w:val="none" w:sz="0" w:space="0" w:color="auto"/>
                    <w:bottom w:val="none" w:sz="0" w:space="0" w:color="auto"/>
                    <w:right w:val="none" w:sz="0" w:space="0" w:color="auto"/>
                  </w:divBdr>
                </w:div>
                <w:div w:id="8145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3397">
      <w:bodyDiv w:val="1"/>
      <w:marLeft w:val="0"/>
      <w:marRight w:val="0"/>
      <w:marTop w:val="0"/>
      <w:marBottom w:val="0"/>
      <w:divBdr>
        <w:top w:val="none" w:sz="0" w:space="0" w:color="auto"/>
        <w:left w:val="none" w:sz="0" w:space="0" w:color="auto"/>
        <w:bottom w:val="none" w:sz="0" w:space="0" w:color="auto"/>
        <w:right w:val="none" w:sz="0" w:space="0" w:color="auto"/>
      </w:divBdr>
    </w:div>
    <w:div w:id="642151972">
      <w:bodyDiv w:val="1"/>
      <w:marLeft w:val="0"/>
      <w:marRight w:val="0"/>
      <w:marTop w:val="0"/>
      <w:marBottom w:val="0"/>
      <w:divBdr>
        <w:top w:val="none" w:sz="0" w:space="0" w:color="auto"/>
        <w:left w:val="none" w:sz="0" w:space="0" w:color="auto"/>
        <w:bottom w:val="none" w:sz="0" w:space="0" w:color="auto"/>
        <w:right w:val="none" w:sz="0" w:space="0" w:color="auto"/>
      </w:divBdr>
    </w:div>
    <w:div w:id="704134056">
      <w:bodyDiv w:val="1"/>
      <w:marLeft w:val="0"/>
      <w:marRight w:val="0"/>
      <w:marTop w:val="0"/>
      <w:marBottom w:val="0"/>
      <w:divBdr>
        <w:top w:val="none" w:sz="0" w:space="0" w:color="auto"/>
        <w:left w:val="none" w:sz="0" w:space="0" w:color="auto"/>
        <w:bottom w:val="none" w:sz="0" w:space="0" w:color="auto"/>
        <w:right w:val="none" w:sz="0" w:space="0" w:color="auto"/>
      </w:divBdr>
      <w:divsChild>
        <w:div w:id="913273636">
          <w:marLeft w:val="360"/>
          <w:marRight w:val="0"/>
          <w:marTop w:val="200"/>
          <w:marBottom w:val="0"/>
          <w:divBdr>
            <w:top w:val="none" w:sz="0" w:space="0" w:color="auto"/>
            <w:left w:val="none" w:sz="0" w:space="0" w:color="auto"/>
            <w:bottom w:val="none" w:sz="0" w:space="0" w:color="auto"/>
            <w:right w:val="none" w:sz="0" w:space="0" w:color="auto"/>
          </w:divBdr>
        </w:div>
        <w:div w:id="12923702">
          <w:marLeft w:val="360"/>
          <w:marRight w:val="0"/>
          <w:marTop w:val="200"/>
          <w:marBottom w:val="0"/>
          <w:divBdr>
            <w:top w:val="none" w:sz="0" w:space="0" w:color="auto"/>
            <w:left w:val="none" w:sz="0" w:space="0" w:color="auto"/>
            <w:bottom w:val="none" w:sz="0" w:space="0" w:color="auto"/>
            <w:right w:val="none" w:sz="0" w:space="0" w:color="auto"/>
          </w:divBdr>
        </w:div>
      </w:divsChild>
    </w:div>
    <w:div w:id="726302066">
      <w:bodyDiv w:val="1"/>
      <w:marLeft w:val="0"/>
      <w:marRight w:val="0"/>
      <w:marTop w:val="0"/>
      <w:marBottom w:val="0"/>
      <w:divBdr>
        <w:top w:val="none" w:sz="0" w:space="0" w:color="auto"/>
        <w:left w:val="none" w:sz="0" w:space="0" w:color="auto"/>
        <w:bottom w:val="none" w:sz="0" w:space="0" w:color="auto"/>
        <w:right w:val="none" w:sz="0" w:space="0" w:color="auto"/>
      </w:divBdr>
    </w:div>
    <w:div w:id="789518074">
      <w:bodyDiv w:val="1"/>
      <w:marLeft w:val="0"/>
      <w:marRight w:val="0"/>
      <w:marTop w:val="0"/>
      <w:marBottom w:val="0"/>
      <w:divBdr>
        <w:top w:val="none" w:sz="0" w:space="0" w:color="auto"/>
        <w:left w:val="none" w:sz="0" w:space="0" w:color="auto"/>
        <w:bottom w:val="none" w:sz="0" w:space="0" w:color="auto"/>
        <w:right w:val="none" w:sz="0" w:space="0" w:color="auto"/>
      </w:divBdr>
    </w:div>
    <w:div w:id="1019966752">
      <w:bodyDiv w:val="1"/>
      <w:marLeft w:val="0"/>
      <w:marRight w:val="0"/>
      <w:marTop w:val="0"/>
      <w:marBottom w:val="0"/>
      <w:divBdr>
        <w:top w:val="none" w:sz="0" w:space="0" w:color="auto"/>
        <w:left w:val="none" w:sz="0" w:space="0" w:color="auto"/>
        <w:bottom w:val="none" w:sz="0" w:space="0" w:color="auto"/>
        <w:right w:val="none" w:sz="0" w:space="0" w:color="auto"/>
      </w:divBdr>
    </w:div>
    <w:div w:id="1096054053">
      <w:bodyDiv w:val="1"/>
      <w:marLeft w:val="0"/>
      <w:marRight w:val="0"/>
      <w:marTop w:val="0"/>
      <w:marBottom w:val="0"/>
      <w:divBdr>
        <w:top w:val="none" w:sz="0" w:space="0" w:color="auto"/>
        <w:left w:val="none" w:sz="0" w:space="0" w:color="auto"/>
        <w:bottom w:val="none" w:sz="0" w:space="0" w:color="auto"/>
        <w:right w:val="none" w:sz="0" w:space="0" w:color="auto"/>
      </w:divBdr>
    </w:div>
    <w:div w:id="1114057876">
      <w:bodyDiv w:val="1"/>
      <w:marLeft w:val="0"/>
      <w:marRight w:val="0"/>
      <w:marTop w:val="0"/>
      <w:marBottom w:val="0"/>
      <w:divBdr>
        <w:top w:val="none" w:sz="0" w:space="0" w:color="auto"/>
        <w:left w:val="none" w:sz="0" w:space="0" w:color="auto"/>
        <w:bottom w:val="none" w:sz="0" w:space="0" w:color="auto"/>
        <w:right w:val="none" w:sz="0" w:space="0" w:color="auto"/>
      </w:divBdr>
    </w:div>
    <w:div w:id="1119639987">
      <w:bodyDiv w:val="1"/>
      <w:marLeft w:val="0"/>
      <w:marRight w:val="0"/>
      <w:marTop w:val="0"/>
      <w:marBottom w:val="0"/>
      <w:divBdr>
        <w:top w:val="none" w:sz="0" w:space="0" w:color="auto"/>
        <w:left w:val="none" w:sz="0" w:space="0" w:color="auto"/>
        <w:bottom w:val="none" w:sz="0" w:space="0" w:color="auto"/>
        <w:right w:val="none" w:sz="0" w:space="0" w:color="auto"/>
      </w:divBdr>
    </w:div>
    <w:div w:id="1180848668">
      <w:bodyDiv w:val="1"/>
      <w:marLeft w:val="0"/>
      <w:marRight w:val="0"/>
      <w:marTop w:val="0"/>
      <w:marBottom w:val="0"/>
      <w:divBdr>
        <w:top w:val="none" w:sz="0" w:space="0" w:color="auto"/>
        <w:left w:val="none" w:sz="0" w:space="0" w:color="auto"/>
        <w:bottom w:val="none" w:sz="0" w:space="0" w:color="auto"/>
        <w:right w:val="none" w:sz="0" w:space="0" w:color="auto"/>
      </w:divBdr>
    </w:div>
    <w:div w:id="1576626229">
      <w:bodyDiv w:val="1"/>
      <w:marLeft w:val="0"/>
      <w:marRight w:val="0"/>
      <w:marTop w:val="0"/>
      <w:marBottom w:val="0"/>
      <w:divBdr>
        <w:top w:val="none" w:sz="0" w:space="0" w:color="auto"/>
        <w:left w:val="none" w:sz="0" w:space="0" w:color="auto"/>
        <w:bottom w:val="none" w:sz="0" w:space="0" w:color="auto"/>
        <w:right w:val="none" w:sz="0" w:space="0" w:color="auto"/>
      </w:divBdr>
    </w:div>
    <w:div w:id="1616519630">
      <w:bodyDiv w:val="1"/>
      <w:marLeft w:val="0"/>
      <w:marRight w:val="0"/>
      <w:marTop w:val="0"/>
      <w:marBottom w:val="0"/>
      <w:divBdr>
        <w:top w:val="none" w:sz="0" w:space="0" w:color="auto"/>
        <w:left w:val="none" w:sz="0" w:space="0" w:color="auto"/>
        <w:bottom w:val="none" w:sz="0" w:space="0" w:color="auto"/>
        <w:right w:val="none" w:sz="0" w:space="0" w:color="auto"/>
      </w:divBdr>
      <w:divsChild>
        <w:div w:id="684018866">
          <w:marLeft w:val="360"/>
          <w:marRight w:val="0"/>
          <w:marTop w:val="200"/>
          <w:marBottom w:val="0"/>
          <w:divBdr>
            <w:top w:val="none" w:sz="0" w:space="0" w:color="auto"/>
            <w:left w:val="none" w:sz="0" w:space="0" w:color="auto"/>
            <w:bottom w:val="none" w:sz="0" w:space="0" w:color="auto"/>
            <w:right w:val="none" w:sz="0" w:space="0" w:color="auto"/>
          </w:divBdr>
        </w:div>
      </w:divsChild>
    </w:div>
    <w:div w:id="1920171025">
      <w:bodyDiv w:val="1"/>
      <w:marLeft w:val="0"/>
      <w:marRight w:val="0"/>
      <w:marTop w:val="0"/>
      <w:marBottom w:val="0"/>
      <w:divBdr>
        <w:top w:val="none" w:sz="0" w:space="0" w:color="auto"/>
        <w:left w:val="none" w:sz="0" w:space="0" w:color="auto"/>
        <w:bottom w:val="none" w:sz="0" w:space="0" w:color="auto"/>
        <w:right w:val="none" w:sz="0" w:space="0" w:color="auto"/>
      </w:divBdr>
    </w:div>
    <w:div w:id="1942175682">
      <w:bodyDiv w:val="1"/>
      <w:marLeft w:val="0"/>
      <w:marRight w:val="0"/>
      <w:marTop w:val="0"/>
      <w:marBottom w:val="0"/>
      <w:divBdr>
        <w:top w:val="none" w:sz="0" w:space="0" w:color="auto"/>
        <w:left w:val="none" w:sz="0" w:space="0" w:color="auto"/>
        <w:bottom w:val="none" w:sz="0" w:space="0" w:color="auto"/>
        <w:right w:val="none" w:sz="0" w:space="0" w:color="auto"/>
      </w:divBdr>
      <w:divsChild>
        <w:div w:id="787892035">
          <w:marLeft w:val="1080"/>
          <w:marRight w:val="0"/>
          <w:marTop w:val="100"/>
          <w:marBottom w:val="0"/>
          <w:divBdr>
            <w:top w:val="none" w:sz="0" w:space="0" w:color="auto"/>
            <w:left w:val="none" w:sz="0" w:space="0" w:color="auto"/>
            <w:bottom w:val="none" w:sz="0" w:space="0" w:color="auto"/>
            <w:right w:val="none" w:sz="0" w:space="0" w:color="auto"/>
          </w:divBdr>
        </w:div>
        <w:div w:id="318995942">
          <w:marLeft w:val="1800"/>
          <w:marRight w:val="0"/>
          <w:marTop w:val="100"/>
          <w:marBottom w:val="0"/>
          <w:divBdr>
            <w:top w:val="none" w:sz="0" w:space="0" w:color="auto"/>
            <w:left w:val="none" w:sz="0" w:space="0" w:color="auto"/>
            <w:bottom w:val="none" w:sz="0" w:space="0" w:color="auto"/>
            <w:right w:val="none" w:sz="0" w:space="0" w:color="auto"/>
          </w:divBdr>
        </w:div>
        <w:div w:id="940840885">
          <w:marLeft w:val="1080"/>
          <w:marRight w:val="0"/>
          <w:marTop w:val="100"/>
          <w:marBottom w:val="0"/>
          <w:divBdr>
            <w:top w:val="none" w:sz="0" w:space="0" w:color="auto"/>
            <w:left w:val="none" w:sz="0" w:space="0" w:color="auto"/>
            <w:bottom w:val="none" w:sz="0" w:space="0" w:color="auto"/>
            <w:right w:val="none" w:sz="0" w:space="0" w:color="auto"/>
          </w:divBdr>
        </w:div>
        <w:div w:id="860700128">
          <w:marLeft w:val="1800"/>
          <w:marRight w:val="0"/>
          <w:marTop w:val="100"/>
          <w:marBottom w:val="0"/>
          <w:divBdr>
            <w:top w:val="none" w:sz="0" w:space="0" w:color="auto"/>
            <w:left w:val="none" w:sz="0" w:space="0" w:color="auto"/>
            <w:bottom w:val="none" w:sz="0" w:space="0" w:color="auto"/>
            <w:right w:val="none" w:sz="0" w:space="0" w:color="auto"/>
          </w:divBdr>
        </w:div>
        <w:div w:id="520049506">
          <w:marLeft w:val="1800"/>
          <w:marRight w:val="0"/>
          <w:marTop w:val="100"/>
          <w:marBottom w:val="0"/>
          <w:divBdr>
            <w:top w:val="none" w:sz="0" w:space="0" w:color="auto"/>
            <w:left w:val="none" w:sz="0" w:space="0" w:color="auto"/>
            <w:bottom w:val="none" w:sz="0" w:space="0" w:color="auto"/>
            <w:right w:val="none" w:sz="0" w:space="0" w:color="auto"/>
          </w:divBdr>
        </w:div>
      </w:divsChild>
    </w:div>
    <w:div w:id="208371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b:Tag>
    <b:SourceType>InternetSite</b:SourceType>
    <b:Guid>{88C58F99-CCBE-4B5A-87D2-9EBD3FFD6EA7}</b:Guid>
    <b:Title>normasyestandaresproyectosti</b:Title>
    <b:URL>https://normasyestandaresproyectosti.wordpress.com/2015/01/29/iso-12207/</b:URL>
    <b:RefOrder>1</b:RefOrder>
  </b:Source>
</b:Sources>
</file>

<file path=customXml/itemProps1.xml><?xml version="1.0" encoding="utf-8"?>
<ds:datastoreItem xmlns:ds="http://schemas.openxmlformats.org/officeDocument/2006/customXml" ds:itemID="{8FA75831-B35D-4C46-A691-BAEC0B9B1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24</Pages>
  <Words>2895</Words>
  <Characters>15925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 Tinoco</dc:creator>
  <cp:lastModifiedBy>EZPHELIARMUZ</cp:lastModifiedBy>
  <cp:revision>76</cp:revision>
  <dcterms:created xsi:type="dcterms:W3CDTF">2020-06-14T23:58:00Z</dcterms:created>
  <dcterms:modified xsi:type="dcterms:W3CDTF">2020-07-20T02:11:00Z</dcterms:modified>
</cp:coreProperties>
</file>