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E28" w:rsidRPr="001B5762" w:rsidRDefault="001F0247">
      <w:pPr>
        <w:rPr>
          <w:rFonts w:ascii="Times New Roman" w:hAnsi="Times New Roman" w:cs="Times New Roman"/>
          <w:sz w:val="24"/>
          <w:szCs w:val="24"/>
        </w:rPr>
      </w:pPr>
      <w:r>
        <w:rPr>
          <w:rFonts w:ascii="Times New Roman" w:hAnsi="Times New Roman" w:cs="Times New Roman"/>
          <w:sz w:val="24"/>
          <w:szCs w:val="24"/>
        </w:rPr>
        <w:pict w14:anchorId="31371847">
          <v:rect id="_x0000_i1025" style="width:0;height:1.5pt" o:hralign="center" o:hrstd="t" o:hr="t" fillcolor="#a0a0a0" stroked="f"/>
        </w:pict>
      </w:r>
    </w:p>
    <w:p w:rsidR="00BE6E28" w:rsidRPr="001B5762" w:rsidRDefault="00C2680F">
      <w:pPr>
        <w:rPr>
          <w:rFonts w:ascii="Times New Roman" w:hAnsi="Times New Roman" w:cs="Times New Roman"/>
          <w:sz w:val="24"/>
          <w:szCs w:val="24"/>
        </w:rPr>
      </w:pPr>
      <w:r w:rsidRPr="001B5762">
        <w:rPr>
          <w:rFonts w:ascii="Times New Roman" w:hAnsi="Times New Roman" w:cs="Times New Roman"/>
          <w:b/>
          <w:color w:val="1C4587"/>
          <w:sz w:val="24"/>
          <w:szCs w:val="24"/>
        </w:rPr>
        <w:t>Estudiantes:</w:t>
      </w:r>
      <w:r w:rsidRPr="001B5762">
        <w:rPr>
          <w:rFonts w:ascii="Times New Roman" w:hAnsi="Times New Roman" w:cs="Times New Roman"/>
          <w:sz w:val="24"/>
          <w:szCs w:val="24"/>
        </w:rPr>
        <w:t xml:space="preserve"> </w:t>
      </w:r>
    </w:p>
    <w:p w:rsidR="00BE6E28" w:rsidRPr="001B5762" w:rsidRDefault="00C2680F">
      <w:pPr>
        <w:numPr>
          <w:ilvl w:val="0"/>
          <w:numId w:val="1"/>
        </w:numPr>
        <w:pBdr>
          <w:top w:val="nil"/>
          <w:left w:val="nil"/>
          <w:bottom w:val="nil"/>
          <w:right w:val="nil"/>
          <w:between w:val="nil"/>
        </w:pBdr>
        <w:rPr>
          <w:rFonts w:ascii="Times New Roman" w:hAnsi="Times New Roman" w:cs="Times New Roman"/>
          <w:sz w:val="24"/>
          <w:szCs w:val="24"/>
        </w:rPr>
      </w:pPr>
      <w:r w:rsidRPr="001B5762">
        <w:rPr>
          <w:rFonts w:ascii="Times New Roman" w:hAnsi="Times New Roman" w:cs="Times New Roman"/>
          <w:color w:val="000000"/>
          <w:sz w:val="24"/>
          <w:szCs w:val="24"/>
        </w:rPr>
        <w:t xml:space="preserve">Astudillo Tixicuro Hugo </w:t>
      </w:r>
      <w:r w:rsidR="00140CBB" w:rsidRPr="001B5762">
        <w:rPr>
          <w:rFonts w:ascii="Times New Roman" w:hAnsi="Times New Roman" w:cs="Times New Roman"/>
          <w:color w:val="000000"/>
          <w:sz w:val="24"/>
          <w:szCs w:val="24"/>
        </w:rPr>
        <w:t>Darío</w:t>
      </w:r>
    </w:p>
    <w:p w:rsidR="00BE6E28" w:rsidRPr="001B5762" w:rsidRDefault="00C2680F">
      <w:pPr>
        <w:numPr>
          <w:ilvl w:val="0"/>
          <w:numId w:val="1"/>
        </w:numPr>
        <w:pBdr>
          <w:top w:val="nil"/>
          <w:left w:val="nil"/>
          <w:bottom w:val="nil"/>
          <w:right w:val="nil"/>
          <w:between w:val="nil"/>
        </w:pBdr>
        <w:rPr>
          <w:rFonts w:ascii="Times New Roman" w:hAnsi="Times New Roman" w:cs="Times New Roman"/>
          <w:sz w:val="24"/>
          <w:szCs w:val="24"/>
        </w:rPr>
      </w:pPr>
      <w:r w:rsidRPr="001B5762">
        <w:rPr>
          <w:rFonts w:ascii="Times New Roman" w:hAnsi="Times New Roman" w:cs="Times New Roman"/>
          <w:color w:val="000000"/>
          <w:sz w:val="24"/>
          <w:szCs w:val="24"/>
        </w:rPr>
        <w:t>Tinoco Alvarado Jenifer Paulina</w:t>
      </w:r>
    </w:p>
    <w:p w:rsidR="00BE6E28" w:rsidRPr="001B5762" w:rsidRDefault="00C2680F">
      <w:pPr>
        <w:numPr>
          <w:ilvl w:val="0"/>
          <w:numId w:val="1"/>
        </w:numPr>
        <w:pBdr>
          <w:top w:val="nil"/>
          <w:left w:val="nil"/>
          <w:bottom w:val="nil"/>
          <w:right w:val="nil"/>
          <w:between w:val="nil"/>
        </w:pBdr>
        <w:rPr>
          <w:rFonts w:ascii="Times New Roman" w:hAnsi="Times New Roman" w:cs="Times New Roman"/>
          <w:sz w:val="24"/>
          <w:szCs w:val="24"/>
        </w:rPr>
      </w:pPr>
      <w:r w:rsidRPr="001B5762">
        <w:rPr>
          <w:rFonts w:ascii="Times New Roman" w:hAnsi="Times New Roman" w:cs="Times New Roman"/>
          <w:color w:val="000000"/>
          <w:sz w:val="24"/>
          <w:szCs w:val="24"/>
        </w:rPr>
        <w:t>Zurita Toro César Vinicio</w:t>
      </w:r>
    </w:p>
    <w:p w:rsidR="00BE6E28" w:rsidRPr="001B5762" w:rsidRDefault="00C2680F">
      <w:pPr>
        <w:rPr>
          <w:rFonts w:ascii="Times New Roman" w:hAnsi="Times New Roman" w:cs="Times New Roman"/>
          <w:color w:val="000000"/>
          <w:sz w:val="24"/>
          <w:szCs w:val="24"/>
        </w:rPr>
      </w:pPr>
      <w:r w:rsidRPr="001B5762">
        <w:rPr>
          <w:rFonts w:ascii="Times New Roman" w:hAnsi="Times New Roman" w:cs="Times New Roman"/>
          <w:b/>
          <w:color w:val="1C4587"/>
          <w:sz w:val="24"/>
          <w:szCs w:val="24"/>
        </w:rPr>
        <w:t xml:space="preserve">Fecha de entrega: </w:t>
      </w:r>
      <w:r w:rsidR="00601391">
        <w:rPr>
          <w:rFonts w:ascii="Times New Roman" w:hAnsi="Times New Roman" w:cs="Times New Roman"/>
          <w:color w:val="000000"/>
          <w:sz w:val="24"/>
          <w:szCs w:val="24"/>
        </w:rPr>
        <w:t>2</w:t>
      </w:r>
      <w:r w:rsidR="009732A4">
        <w:rPr>
          <w:rFonts w:ascii="Times New Roman" w:hAnsi="Times New Roman" w:cs="Times New Roman"/>
          <w:color w:val="000000"/>
          <w:sz w:val="24"/>
          <w:szCs w:val="24"/>
        </w:rPr>
        <w:t>9</w:t>
      </w:r>
      <w:r w:rsidR="0082304E" w:rsidRPr="001B5762">
        <w:rPr>
          <w:rFonts w:ascii="Times New Roman" w:hAnsi="Times New Roman" w:cs="Times New Roman"/>
          <w:color w:val="000000"/>
          <w:sz w:val="24"/>
          <w:szCs w:val="24"/>
        </w:rPr>
        <w:t xml:space="preserve"> /junio</w:t>
      </w:r>
      <w:r w:rsidRPr="001B5762">
        <w:rPr>
          <w:rFonts w:ascii="Times New Roman" w:hAnsi="Times New Roman" w:cs="Times New Roman"/>
          <w:color w:val="000000"/>
          <w:sz w:val="24"/>
          <w:szCs w:val="24"/>
        </w:rPr>
        <w:t>/ 2020</w:t>
      </w:r>
    </w:p>
    <w:p w:rsidR="00BE6E28" w:rsidRPr="001B5762" w:rsidRDefault="00C2680F">
      <w:pPr>
        <w:rPr>
          <w:rFonts w:ascii="Times New Roman" w:hAnsi="Times New Roman" w:cs="Times New Roman"/>
          <w:sz w:val="24"/>
          <w:szCs w:val="24"/>
        </w:rPr>
      </w:pPr>
      <w:r w:rsidRPr="001B5762">
        <w:rPr>
          <w:rFonts w:ascii="Times New Roman" w:hAnsi="Times New Roman" w:cs="Times New Roman"/>
          <w:b/>
          <w:color w:val="1C4587"/>
          <w:sz w:val="24"/>
          <w:szCs w:val="24"/>
        </w:rPr>
        <w:t>Tema:</w:t>
      </w:r>
      <w:r w:rsidRPr="001B5762">
        <w:rPr>
          <w:rFonts w:ascii="Times New Roman" w:hAnsi="Times New Roman" w:cs="Times New Roman"/>
          <w:sz w:val="24"/>
          <w:szCs w:val="24"/>
        </w:rPr>
        <w:t xml:space="preserve"> </w:t>
      </w:r>
      <w:r w:rsidR="00B51E3D">
        <w:rPr>
          <w:rFonts w:ascii="Times New Roman" w:hAnsi="Times New Roman" w:cs="Times New Roman"/>
          <w:sz w:val="24"/>
          <w:szCs w:val="24"/>
        </w:rPr>
        <w:t xml:space="preserve">Aplicación de </w:t>
      </w:r>
      <w:r w:rsidR="00B51E3D" w:rsidRPr="00B51E3D">
        <w:rPr>
          <w:rFonts w:ascii="Times New Roman" w:hAnsi="Times New Roman" w:cs="Times New Roman"/>
          <w:sz w:val="24"/>
          <w:szCs w:val="24"/>
        </w:rPr>
        <w:t>ISO 12207</w:t>
      </w:r>
      <w:r w:rsidR="00B51E3D">
        <w:rPr>
          <w:rFonts w:ascii="Times New Roman" w:hAnsi="Times New Roman" w:cs="Times New Roman"/>
          <w:sz w:val="24"/>
          <w:szCs w:val="24"/>
        </w:rPr>
        <w:t xml:space="preserve"> al </w:t>
      </w:r>
      <w:r w:rsidR="00601391">
        <w:rPr>
          <w:rFonts w:ascii="Times New Roman" w:hAnsi="Times New Roman" w:cs="Times New Roman"/>
          <w:sz w:val="24"/>
          <w:szCs w:val="24"/>
        </w:rPr>
        <w:t>proyecto asignado.</w:t>
      </w:r>
    </w:p>
    <w:p w:rsidR="00BE6E28" w:rsidRPr="001B5762" w:rsidRDefault="00C2680F">
      <w:pPr>
        <w:rPr>
          <w:rFonts w:ascii="Times New Roman" w:hAnsi="Times New Roman" w:cs="Times New Roman"/>
          <w:sz w:val="24"/>
          <w:szCs w:val="24"/>
        </w:rPr>
      </w:pPr>
      <w:r w:rsidRPr="001B5762">
        <w:rPr>
          <w:rFonts w:ascii="Times New Roman" w:hAnsi="Times New Roman" w:cs="Times New Roman"/>
          <w:b/>
          <w:color w:val="1C4587"/>
          <w:sz w:val="24"/>
          <w:szCs w:val="24"/>
        </w:rPr>
        <w:t xml:space="preserve">Paralelo: </w:t>
      </w:r>
      <w:r w:rsidRPr="001B5762">
        <w:rPr>
          <w:rFonts w:ascii="Times New Roman" w:hAnsi="Times New Roman" w:cs="Times New Roman"/>
          <w:sz w:val="24"/>
          <w:szCs w:val="24"/>
        </w:rPr>
        <w:t>“A”</w:t>
      </w:r>
    </w:p>
    <w:p w:rsidR="00B8248B" w:rsidRPr="004E7519" w:rsidRDefault="004D1DF7" w:rsidP="00B8248B">
      <w:pPr>
        <w:jc w:val="center"/>
        <w:rPr>
          <w:rFonts w:ascii="Times New Roman" w:hAnsi="Times New Roman" w:cs="Times New Roman"/>
          <w:b/>
          <w:color w:val="1C4587"/>
          <w:sz w:val="28"/>
          <w:szCs w:val="24"/>
        </w:rPr>
      </w:pPr>
      <w:bookmarkStart w:id="0" w:name="_GoBack"/>
      <w:r w:rsidRPr="004E7519">
        <w:rPr>
          <w:rFonts w:ascii="Times New Roman" w:hAnsi="Times New Roman" w:cs="Times New Roman"/>
          <w:b/>
          <w:color w:val="1C4587"/>
          <w:sz w:val="28"/>
          <w:szCs w:val="24"/>
        </w:rPr>
        <w:t>TAREA 1 – SEMANA-11</w:t>
      </w:r>
    </w:p>
    <w:bookmarkEnd w:id="0"/>
    <w:p w:rsidR="004D1862" w:rsidRDefault="004D1862" w:rsidP="00B51E3D">
      <w:pPr>
        <w:jc w:val="center"/>
        <w:rPr>
          <w:sz w:val="28"/>
          <w:szCs w:val="40"/>
          <w:lang w:val="es-ES"/>
        </w:rPr>
      </w:pPr>
      <w:r w:rsidRPr="004D1862">
        <w:rPr>
          <w:noProof/>
          <w:sz w:val="28"/>
          <w:szCs w:val="40"/>
          <w:lang w:val="es-ES" w:eastAsia="es-ES"/>
        </w:rPr>
        <w:drawing>
          <wp:inline distT="0" distB="0" distL="0" distR="0" wp14:anchorId="63EA0EE6" wp14:editId="07CD1E17">
            <wp:extent cx="5737238" cy="4400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8731" cy="4401695"/>
                    </a:xfrm>
                    <a:prstGeom prst="rect">
                      <a:avLst/>
                    </a:prstGeom>
                  </pic:spPr>
                </pic:pic>
              </a:graphicData>
            </a:graphic>
          </wp:inline>
        </w:drawing>
      </w:r>
    </w:p>
    <w:p w:rsidR="004D1862" w:rsidRDefault="004D1862" w:rsidP="00B51E3D">
      <w:pPr>
        <w:jc w:val="center"/>
        <w:rPr>
          <w:sz w:val="28"/>
          <w:szCs w:val="40"/>
          <w:lang w:val="es-ES"/>
        </w:rPr>
      </w:pPr>
      <w:r w:rsidRPr="004D1862">
        <w:rPr>
          <w:noProof/>
          <w:sz w:val="28"/>
          <w:szCs w:val="40"/>
          <w:lang w:val="es-ES" w:eastAsia="es-ES"/>
        </w:rPr>
        <w:lastRenderedPageBreak/>
        <w:drawing>
          <wp:inline distT="0" distB="0" distL="0" distR="0" wp14:anchorId="7CC6CA76" wp14:editId="74C48CF1">
            <wp:extent cx="2821832" cy="5619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6811" cy="5649581"/>
                    </a:xfrm>
                    <a:prstGeom prst="rect">
                      <a:avLst/>
                    </a:prstGeom>
                  </pic:spPr>
                </pic:pic>
              </a:graphicData>
            </a:graphic>
          </wp:inline>
        </w:drawing>
      </w:r>
    </w:p>
    <w:p w:rsidR="004D1862" w:rsidRDefault="004D1862" w:rsidP="00B51E3D">
      <w:pPr>
        <w:jc w:val="center"/>
        <w:rPr>
          <w:sz w:val="28"/>
          <w:szCs w:val="40"/>
          <w:lang w:val="es-ES"/>
        </w:rPr>
      </w:pPr>
      <w:r w:rsidRPr="004D1862">
        <w:rPr>
          <w:noProof/>
          <w:sz w:val="28"/>
          <w:szCs w:val="40"/>
          <w:lang w:val="es-ES" w:eastAsia="es-ES"/>
        </w:rPr>
        <w:drawing>
          <wp:inline distT="0" distB="0" distL="0" distR="0" wp14:anchorId="7DDC54AC" wp14:editId="14F57C26">
            <wp:extent cx="5915353" cy="30289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0382" cy="3031525"/>
                    </a:xfrm>
                    <a:prstGeom prst="rect">
                      <a:avLst/>
                    </a:prstGeom>
                  </pic:spPr>
                </pic:pic>
              </a:graphicData>
            </a:graphic>
          </wp:inline>
        </w:drawing>
      </w:r>
    </w:p>
    <w:p w:rsidR="00B51E3D" w:rsidRDefault="00B51E3D" w:rsidP="00B51E3D">
      <w:pPr>
        <w:jc w:val="center"/>
        <w:rPr>
          <w:sz w:val="28"/>
          <w:szCs w:val="40"/>
          <w:lang w:val="es-ES"/>
        </w:rPr>
      </w:pPr>
      <w:r w:rsidRPr="00B51E3D">
        <w:rPr>
          <w:noProof/>
          <w:sz w:val="28"/>
          <w:szCs w:val="40"/>
          <w:lang w:val="es-ES" w:eastAsia="es-ES"/>
        </w:rPr>
        <w:lastRenderedPageBreak/>
        <w:drawing>
          <wp:inline distT="0" distB="0" distL="0" distR="0">
            <wp:extent cx="4667250" cy="2800350"/>
            <wp:effectExtent l="0" t="0" r="0" b="0"/>
            <wp:docPr id="5" name="Imagen 5" descr="https://normasyestandaresproyectosti.files.wordpress.com/2015/01/procesos12207.jpg?w=490&amp;h=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ormasyestandaresproyectosti.files.wordpress.com/2015/01/procesos12207.jpg?w=490&amp;h=3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0" cy="2800350"/>
                    </a:xfrm>
                    <a:prstGeom prst="rect">
                      <a:avLst/>
                    </a:prstGeom>
                    <a:noFill/>
                    <a:ln>
                      <a:noFill/>
                    </a:ln>
                  </pic:spPr>
                </pic:pic>
              </a:graphicData>
            </a:graphic>
          </wp:inline>
        </w:drawing>
      </w:r>
    </w:p>
    <w:p w:rsidR="00B75D29" w:rsidRPr="00B75D29" w:rsidRDefault="00B75D29" w:rsidP="00B75D29">
      <w:pPr>
        <w:pStyle w:val="font8"/>
        <w:rPr>
          <w:b/>
        </w:rPr>
      </w:pPr>
      <w:r w:rsidRPr="00B75D29">
        <w:rPr>
          <w:b/>
        </w:rPr>
        <w:t>Procesos Primarios</w:t>
      </w:r>
    </w:p>
    <w:p w:rsidR="00B75D29" w:rsidRDefault="00B75D29" w:rsidP="00B75D29">
      <w:pPr>
        <w:pStyle w:val="font8"/>
      </w:pPr>
      <w:r w:rsidRPr="00B75D29">
        <w:rPr>
          <w:b/>
        </w:rPr>
        <w:t>1.- Proceso de adquisición:</w:t>
      </w:r>
      <w:r>
        <w:t> Define las actividades del adquiriente, la organización que adquiere un sistema, producto de software o servicio de software.</w:t>
      </w:r>
    </w:p>
    <w:p w:rsidR="00A058BB" w:rsidRPr="003578DA" w:rsidRDefault="00A058BB" w:rsidP="00A058BB">
      <w:pPr>
        <w:spacing w:after="240"/>
        <w:rPr>
          <w:b/>
          <w:color w:val="000000" w:themeColor="text1"/>
        </w:rPr>
      </w:pPr>
      <w:r w:rsidRPr="003578DA">
        <w:rPr>
          <w:b/>
          <w:color w:val="000000" w:themeColor="text1"/>
        </w:rPr>
        <w:t xml:space="preserve">Requisitos funcionales </w:t>
      </w:r>
    </w:p>
    <w:p w:rsidR="00A058BB" w:rsidRPr="003578DA" w:rsidRDefault="00A058BB" w:rsidP="00A058BB">
      <w:pPr>
        <w:pStyle w:val="Prrafodelista"/>
        <w:numPr>
          <w:ilvl w:val="0"/>
          <w:numId w:val="12"/>
        </w:numPr>
        <w:spacing w:after="240"/>
        <w:jc w:val="both"/>
        <w:rPr>
          <w:color w:val="000000" w:themeColor="text1"/>
        </w:rPr>
      </w:pPr>
      <w:r w:rsidRPr="003578DA">
        <w:rPr>
          <w:color w:val="000000" w:themeColor="text1"/>
        </w:rPr>
        <w:t>Consulta de datos personales de los trabajadores poli funcionales.</w:t>
      </w:r>
    </w:p>
    <w:p w:rsidR="00A058BB" w:rsidRPr="003578DA" w:rsidRDefault="00A058BB" w:rsidP="00A058BB">
      <w:pPr>
        <w:pStyle w:val="Prrafodelista"/>
        <w:numPr>
          <w:ilvl w:val="0"/>
          <w:numId w:val="12"/>
        </w:numPr>
        <w:spacing w:after="240"/>
        <w:jc w:val="both"/>
        <w:rPr>
          <w:color w:val="000000" w:themeColor="text1"/>
        </w:rPr>
      </w:pPr>
      <w:r w:rsidRPr="003578DA">
        <w:rPr>
          <w:color w:val="000000" w:themeColor="text1"/>
        </w:rPr>
        <w:t xml:space="preserve">Consulta de número de horas contratadas por trabajador ya sea de los contratados a medio tiempo, tiempo completo y por horas. </w:t>
      </w:r>
    </w:p>
    <w:p w:rsidR="00A058BB" w:rsidRPr="003578DA" w:rsidRDefault="00A058BB" w:rsidP="00A058BB">
      <w:pPr>
        <w:pStyle w:val="Prrafodelista"/>
        <w:numPr>
          <w:ilvl w:val="0"/>
          <w:numId w:val="12"/>
        </w:numPr>
        <w:spacing w:after="240"/>
        <w:jc w:val="both"/>
        <w:rPr>
          <w:color w:val="000000" w:themeColor="text1"/>
        </w:rPr>
      </w:pPr>
      <w:r w:rsidRPr="003578DA">
        <w:rPr>
          <w:color w:val="000000" w:themeColor="text1"/>
        </w:rPr>
        <w:t xml:space="preserve">Se  podrá registrar los turnos semanales y, distribuirlos entre el personal poli funcional. Indicará días y horas de entrada y salida, según el turno. </w:t>
      </w:r>
    </w:p>
    <w:p w:rsidR="00A058BB" w:rsidRPr="003578DA" w:rsidRDefault="00A058BB" w:rsidP="00A058BB">
      <w:pPr>
        <w:pStyle w:val="Prrafodelista"/>
        <w:numPr>
          <w:ilvl w:val="0"/>
          <w:numId w:val="12"/>
        </w:numPr>
        <w:spacing w:after="240"/>
        <w:jc w:val="both"/>
        <w:rPr>
          <w:color w:val="000000" w:themeColor="text1"/>
        </w:rPr>
      </w:pPr>
      <w:r w:rsidRPr="003578DA">
        <w:rPr>
          <w:color w:val="000000" w:themeColor="text1"/>
        </w:rPr>
        <w:t>Se podrá actualizar los turnos semana a semana, se podrá escoger cu</w:t>
      </w:r>
      <w:r>
        <w:rPr>
          <w:color w:val="000000" w:themeColor="text1"/>
        </w:rPr>
        <w:t>a</w:t>
      </w:r>
      <w:r w:rsidRPr="003578DA">
        <w:rPr>
          <w:color w:val="000000" w:themeColor="text1"/>
        </w:rPr>
        <w:t xml:space="preserve">ndo empieza el siguiente turno semanal. </w:t>
      </w:r>
    </w:p>
    <w:p w:rsidR="00A058BB" w:rsidRPr="003578DA" w:rsidRDefault="00A058BB" w:rsidP="00A058BB">
      <w:pPr>
        <w:pStyle w:val="Prrafodelista"/>
        <w:numPr>
          <w:ilvl w:val="0"/>
          <w:numId w:val="12"/>
        </w:numPr>
        <w:spacing w:after="240"/>
        <w:jc w:val="both"/>
        <w:rPr>
          <w:color w:val="000000" w:themeColor="text1"/>
        </w:rPr>
      </w:pPr>
      <w:r w:rsidRPr="003578DA">
        <w:rPr>
          <w:color w:val="000000" w:themeColor="text1"/>
        </w:rPr>
        <w:t xml:space="preserve">Las actividades que realizan los polifuncionales serán limpieza del local, colocación de nuevos productos, ordenamiento de productos existentes en las perchas, limpieza del baño, servicio al cliente, envoltura de regalos, limpieza ocasional, etc. </w:t>
      </w:r>
    </w:p>
    <w:p w:rsidR="00A058BB" w:rsidRPr="003578DA" w:rsidRDefault="00A058BB" w:rsidP="00A058BB">
      <w:pPr>
        <w:pStyle w:val="Prrafodelista"/>
        <w:numPr>
          <w:ilvl w:val="0"/>
          <w:numId w:val="12"/>
        </w:numPr>
        <w:spacing w:after="240"/>
        <w:jc w:val="both"/>
        <w:rPr>
          <w:color w:val="000000" w:themeColor="text1"/>
        </w:rPr>
      </w:pPr>
      <w:r w:rsidRPr="003578DA">
        <w:rPr>
          <w:color w:val="000000" w:themeColor="text1"/>
        </w:rPr>
        <w:t xml:space="preserve">Se podrá asignar  las responsabilidades para que el trabajador revise  lo pendiente, lo ejecute y registre su avance (% y comentario). </w:t>
      </w:r>
    </w:p>
    <w:p w:rsidR="00A058BB" w:rsidRPr="003578DA" w:rsidRDefault="00A058BB" w:rsidP="00A058BB">
      <w:pPr>
        <w:pStyle w:val="Prrafodelista"/>
        <w:numPr>
          <w:ilvl w:val="0"/>
          <w:numId w:val="12"/>
        </w:numPr>
        <w:spacing w:after="240"/>
        <w:jc w:val="both"/>
        <w:rPr>
          <w:color w:val="000000" w:themeColor="text1"/>
        </w:rPr>
      </w:pPr>
      <w:r w:rsidRPr="003578DA">
        <w:rPr>
          <w:color w:val="000000" w:themeColor="text1"/>
        </w:rPr>
        <w:t xml:space="preserve">Se podrá ejecutar reportes, por periodo, por turno y/o empleado para determinar el número de horas trabajadas y reportadas. </w:t>
      </w:r>
    </w:p>
    <w:p w:rsidR="00A058BB" w:rsidRPr="003578DA" w:rsidRDefault="00A058BB" w:rsidP="00A058BB">
      <w:pPr>
        <w:pStyle w:val="Prrafodelista"/>
        <w:numPr>
          <w:ilvl w:val="0"/>
          <w:numId w:val="12"/>
        </w:numPr>
        <w:spacing w:after="240"/>
        <w:jc w:val="both"/>
        <w:rPr>
          <w:color w:val="000000" w:themeColor="text1"/>
        </w:rPr>
      </w:pPr>
      <w:r w:rsidRPr="003578DA">
        <w:rPr>
          <w:color w:val="000000" w:themeColor="text1"/>
        </w:rPr>
        <w:t xml:space="preserve">Se podrá controlar el cumplimiento de las actividades encomendadas. </w:t>
      </w:r>
    </w:p>
    <w:p w:rsidR="00A058BB" w:rsidRPr="003578DA" w:rsidRDefault="00A058BB" w:rsidP="00A058BB">
      <w:pPr>
        <w:pStyle w:val="Prrafodelista"/>
        <w:numPr>
          <w:ilvl w:val="0"/>
          <w:numId w:val="12"/>
        </w:numPr>
        <w:spacing w:after="240"/>
        <w:jc w:val="both"/>
        <w:rPr>
          <w:color w:val="000000" w:themeColor="text1"/>
        </w:rPr>
      </w:pPr>
      <w:r w:rsidRPr="003578DA">
        <w:rPr>
          <w:color w:val="000000" w:themeColor="text1"/>
        </w:rPr>
        <w:t>Se podrá verificar que hayan cumplido con su número de horas por la que se le contrató al personal poli funcional.</w:t>
      </w:r>
    </w:p>
    <w:p w:rsidR="00A058BB" w:rsidRDefault="00A058BB" w:rsidP="00A058BB">
      <w:pPr>
        <w:spacing w:after="240"/>
        <w:ind w:left="360"/>
        <w:jc w:val="both"/>
        <w:rPr>
          <w:b/>
          <w:color w:val="000000" w:themeColor="text1"/>
        </w:rPr>
      </w:pPr>
    </w:p>
    <w:p w:rsidR="00A058BB" w:rsidRDefault="00A058BB" w:rsidP="00A058BB">
      <w:pPr>
        <w:spacing w:after="240"/>
        <w:ind w:left="360"/>
        <w:jc w:val="both"/>
        <w:rPr>
          <w:b/>
          <w:color w:val="000000" w:themeColor="text1"/>
        </w:rPr>
      </w:pPr>
    </w:p>
    <w:p w:rsidR="00A058BB" w:rsidRDefault="00A058BB" w:rsidP="00A058BB">
      <w:pPr>
        <w:spacing w:after="240"/>
        <w:ind w:left="360"/>
        <w:jc w:val="both"/>
        <w:rPr>
          <w:b/>
          <w:color w:val="000000" w:themeColor="text1"/>
        </w:rPr>
      </w:pPr>
    </w:p>
    <w:p w:rsidR="00A058BB" w:rsidRDefault="00A058BB" w:rsidP="00A058BB">
      <w:pPr>
        <w:spacing w:after="240"/>
        <w:ind w:left="360"/>
        <w:jc w:val="both"/>
        <w:rPr>
          <w:b/>
          <w:color w:val="000000" w:themeColor="text1"/>
        </w:rPr>
      </w:pPr>
      <w:r w:rsidRPr="003578DA">
        <w:rPr>
          <w:b/>
          <w:color w:val="000000" w:themeColor="text1"/>
        </w:rPr>
        <w:lastRenderedPageBreak/>
        <w:t xml:space="preserve">Requisitos no funcionales </w:t>
      </w:r>
    </w:p>
    <w:p w:rsidR="00A058BB" w:rsidRDefault="00A058BB" w:rsidP="00A058BB">
      <w:pPr>
        <w:spacing w:after="240"/>
        <w:jc w:val="both"/>
        <w:rPr>
          <w:b/>
          <w:color w:val="000000" w:themeColor="text1"/>
        </w:rPr>
      </w:pPr>
      <w:r>
        <w:rPr>
          <w:b/>
          <w:color w:val="000000" w:themeColor="text1"/>
        </w:rPr>
        <w:t>Producto</w:t>
      </w:r>
    </w:p>
    <w:p w:rsidR="00A058BB" w:rsidRPr="003578DA" w:rsidRDefault="00A058BB" w:rsidP="00A058BB">
      <w:pPr>
        <w:spacing w:after="240"/>
        <w:jc w:val="both"/>
        <w:rPr>
          <w:b/>
          <w:color w:val="000000" w:themeColor="text1"/>
        </w:rPr>
      </w:pPr>
      <w:r w:rsidRPr="003578DA">
        <w:rPr>
          <w:b/>
          <w:color w:val="000000" w:themeColor="text1"/>
        </w:rPr>
        <w:t>Usabilidad</w:t>
      </w:r>
    </w:p>
    <w:p w:rsidR="00A058BB" w:rsidRPr="003578DA" w:rsidRDefault="00A058BB" w:rsidP="00A058BB">
      <w:pPr>
        <w:pStyle w:val="Prrafodelista"/>
        <w:numPr>
          <w:ilvl w:val="0"/>
          <w:numId w:val="14"/>
        </w:numPr>
        <w:spacing w:after="240"/>
        <w:jc w:val="both"/>
        <w:rPr>
          <w:color w:val="000000" w:themeColor="text1"/>
        </w:rPr>
      </w:pPr>
      <w:r w:rsidRPr="003578DA">
        <w:rPr>
          <w:color w:val="000000" w:themeColor="text1"/>
        </w:rPr>
        <w:t xml:space="preserve">Todos los campos deben ser escritos de tal forma que sean entendibles al usuario. </w:t>
      </w:r>
    </w:p>
    <w:p w:rsidR="00A058BB" w:rsidRPr="003578DA" w:rsidRDefault="00A058BB" w:rsidP="00A058BB">
      <w:pPr>
        <w:pStyle w:val="Prrafodelista"/>
        <w:numPr>
          <w:ilvl w:val="0"/>
          <w:numId w:val="14"/>
        </w:numPr>
        <w:spacing w:after="240"/>
        <w:jc w:val="both"/>
        <w:rPr>
          <w:color w:val="000000" w:themeColor="text1"/>
        </w:rPr>
      </w:pPr>
      <w:r w:rsidRPr="003578DA">
        <w:rPr>
          <w:color w:val="000000" w:themeColor="text1"/>
        </w:rPr>
        <w:t>La tasa de error de los usuarios será menor al 2%</w:t>
      </w:r>
      <w:r>
        <w:rPr>
          <w:color w:val="000000" w:themeColor="text1"/>
        </w:rPr>
        <w:t>.</w:t>
      </w:r>
    </w:p>
    <w:p w:rsidR="00A058BB" w:rsidRPr="003578DA" w:rsidRDefault="00A058BB" w:rsidP="00A058BB">
      <w:pPr>
        <w:pStyle w:val="Prrafodelista"/>
        <w:numPr>
          <w:ilvl w:val="0"/>
          <w:numId w:val="14"/>
        </w:numPr>
        <w:spacing w:after="240"/>
        <w:jc w:val="both"/>
        <w:rPr>
          <w:color w:val="000000" w:themeColor="text1"/>
        </w:rPr>
      </w:pPr>
      <w:r w:rsidRPr="003578DA">
        <w:rPr>
          <w:color w:val="000000" w:themeColor="text1"/>
        </w:rPr>
        <w:t>El tiempo de aprendizaje por un usuario debe ser menor a 3 horas.</w:t>
      </w:r>
    </w:p>
    <w:p w:rsidR="00A058BB" w:rsidRPr="003578DA" w:rsidRDefault="00A058BB" w:rsidP="00A058BB">
      <w:pPr>
        <w:pStyle w:val="Prrafodelista"/>
        <w:numPr>
          <w:ilvl w:val="0"/>
          <w:numId w:val="14"/>
        </w:numPr>
        <w:spacing w:after="240"/>
        <w:jc w:val="both"/>
        <w:rPr>
          <w:color w:val="000000" w:themeColor="text1"/>
        </w:rPr>
      </w:pPr>
      <w:r w:rsidRPr="003578DA">
        <w:rPr>
          <w:color w:val="000000" w:themeColor="text1"/>
        </w:rPr>
        <w:t>El sistema debe contar con manuales de usuario estructurados adecuadamente.</w:t>
      </w:r>
    </w:p>
    <w:p w:rsidR="00A058BB" w:rsidRPr="003578DA" w:rsidRDefault="00A058BB" w:rsidP="00A058BB">
      <w:pPr>
        <w:pStyle w:val="Prrafodelista"/>
        <w:numPr>
          <w:ilvl w:val="0"/>
          <w:numId w:val="14"/>
        </w:numPr>
        <w:spacing w:after="240"/>
        <w:jc w:val="both"/>
        <w:rPr>
          <w:color w:val="000000" w:themeColor="text1"/>
        </w:rPr>
      </w:pPr>
      <w:r w:rsidRPr="003578DA">
        <w:rPr>
          <w:color w:val="000000" w:themeColor="text1"/>
        </w:rPr>
        <w:t>El sistema debe proporcionar mensaje de error que sean informáticos y orientados al usuario final.</w:t>
      </w:r>
    </w:p>
    <w:p w:rsidR="00A058BB" w:rsidRPr="003578DA" w:rsidRDefault="00A058BB" w:rsidP="00A058BB">
      <w:pPr>
        <w:pStyle w:val="Prrafodelista"/>
        <w:spacing w:after="240"/>
        <w:jc w:val="both"/>
        <w:rPr>
          <w:color w:val="000000" w:themeColor="text1"/>
        </w:rPr>
      </w:pPr>
    </w:p>
    <w:p w:rsidR="00A058BB" w:rsidRPr="003578DA" w:rsidRDefault="00A058BB" w:rsidP="00A058BB">
      <w:pPr>
        <w:pStyle w:val="Prrafodelista"/>
        <w:numPr>
          <w:ilvl w:val="0"/>
          <w:numId w:val="14"/>
        </w:numPr>
        <w:spacing w:after="240"/>
        <w:jc w:val="both"/>
        <w:rPr>
          <w:color w:val="000000" w:themeColor="text1"/>
        </w:rPr>
      </w:pPr>
      <w:r w:rsidRPr="003578DA">
        <w:rPr>
          <w:color w:val="000000" w:themeColor="text1"/>
        </w:rPr>
        <w:t>El sistema debe contar con módulos de ayuda.</w:t>
      </w:r>
    </w:p>
    <w:p w:rsidR="00A058BB" w:rsidRPr="003578DA" w:rsidRDefault="00A058BB" w:rsidP="00A058BB">
      <w:pPr>
        <w:tabs>
          <w:tab w:val="left" w:pos="0"/>
        </w:tabs>
        <w:spacing w:after="240"/>
        <w:jc w:val="both"/>
        <w:rPr>
          <w:b/>
          <w:color w:val="000000" w:themeColor="text1"/>
        </w:rPr>
      </w:pPr>
      <w:r w:rsidRPr="003578DA">
        <w:rPr>
          <w:b/>
          <w:color w:val="000000" w:themeColor="text1"/>
        </w:rPr>
        <w:t>Eficiencia</w:t>
      </w:r>
    </w:p>
    <w:p w:rsidR="00A058BB" w:rsidRPr="003578DA" w:rsidRDefault="00A058BB" w:rsidP="00A058BB">
      <w:pPr>
        <w:pStyle w:val="Prrafodelista"/>
        <w:numPr>
          <w:ilvl w:val="0"/>
          <w:numId w:val="14"/>
        </w:numPr>
        <w:tabs>
          <w:tab w:val="left" w:pos="2025"/>
        </w:tabs>
        <w:spacing w:after="240"/>
        <w:jc w:val="both"/>
        <w:rPr>
          <w:color w:val="000000" w:themeColor="text1"/>
        </w:rPr>
      </w:pPr>
      <w:r w:rsidRPr="003578DA">
        <w:rPr>
          <w:color w:val="000000" w:themeColor="text1"/>
        </w:rPr>
        <w:t>El software responderá en menos de 5 segundos a cualquier transacción.</w:t>
      </w:r>
    </w:p>
    <w:p w:rsidR="00A058BB" w:rsidRPr="003578DA" w:rsidRDefault="00A058BB" w:rsidP="00A058BB">
      <w:pPr>
        <w:pStyle w:val="Prrafodelista"/>
        <w:numPr>
          <w:ilvl w:val="0"/>
          <w:numId w:val="14"/>
        </w:numPr>
        <w:tabs>
          <w:tab w:val="left" w:pos="2025"/>
        </w:tabs>
        <w:spacing w:after="240"/>
        <w:jc w:val="both"/>
        <w:rPr>
          <w:color w:val="000000" w:themeColor="text1"/>
        </w:rPr>
      </w:pPr>
      <w:r w:rsidRPr="003578DA">
        <w:rPr>
          <w:color w:val="000000" w:themeColor="text1"/>
        </w:rPr>
        <w:t>La transacción del usuario para revisar lo pendiente así como para registrar sus avances será menor a 5 minutos.</w:t>
      </w:r>
    </w:p>
    <w:p w:rsidR="00A058BB" w:rsidRPr="003578DA" w:rsidRDefault="00A058BB" w:rsidP="00A058BB">
      <w:pPr>
        <w:pStyle w:val="Prrafodelista"/>
        <w:numPr>
          <w:ilvl w:val="0"/>
          <w:numId w:val="14"/>
        </w:numPr>
        <w:tabs>
          <w:tab w:val="left" w:pos="2025"/>
        </w:tabs>
        <w:spacing w:after="240"/>
        <w:jc w:val="both"/>
        <w:rPr>
          <w:color w:val="000000" w:themeColor="text1"/>
        </w:rPr>
      </w:pPr>
      <w:r w:rsidRPr="003578DA">
        <w:rPr>
          <w:color w:val="000000" w:themeColor="text1"/>
        </w:rPr>
        <w:t>El sistema debe ser capaz  de operar adecuadamente con hasta 5.000 usuarios con sesiones concurrentes.</w:t>
      </w:r>
    </w:p>
    <w:p w:rsidR="00A058BB" w:rsidRPr="003578DA" w:rsidRDefault="00A058BB" w:rsidP="00A058BB">
      <w:pPr>
        <w:tabs>
          <w:tab w:val="left" w:pos="2025"/>
        </w:tabs>
        <w:spacing w:after="240"/>
        <w:jc w:val="both"/>
        <w:rPr>
          <w:b/>
          <w:color w:val="000000" w:themeColor="text1"/>
        </w:rPr>
      </w:pPr>
      <w:r w:rsidRPr="003578DA">
        <w:rPr>
          <w:b/>
          <w:color w:val="000000" w:themeColor="text1"/>
        </w:rPr>
        <w:t xml:space="preserve"> Dependibilidad </w:t>
      </w:r>
    </w:p>
    <w:p w:rsidR="00A058BB" w:rsidRPr="003578DA" w:rsidRDefault="00A058BB" w:rsidP="00A058BB">
      <w:pPr>
        <w:pStyle w:val="Prrafodelista"/>
        <w:numPr>
          <w:ilvl w:val="0"/>
          <w:numId w:val="14"/>
        </w:numPr>
        <w:tabs>
          <w:tab w:val="left" w:pos="2025"/>
        </w:tabs>
        <w:spacing w:after="240"/>
        <w:jc w:val="both"/>
        <w:rPr>
          <w:color w:val="000000" w:themeColor="text1"/>
        </w:rPr>
      </w:pPr>
      <w:r w:rsidRPr="003578DA">
        <w:rPr>
          <w:color w:val="000000" w:themeColor="text1"/>
        </w:rPr>
        <w:t>El sistema se recuperara ante fallos en menos de 30 minutos.</w:t>
      </w:r>
    </w:p>
    <w:p w:rsidR="00A058BB" w:rsidRPr="003578DA" w:rsidRDefault="00A058BB" w:rsidP="00A058BB">
      <w:pPr>
        <w:pStyle w:val="Prrafodelista"/>
        <w:numPr>
          <w:ilvl w:val="0"/>
          <w:numId w:val="14"/>
        </w:numPr>
        <w:tabs>
          <w:tab w:val="left" w:pos="2025"/>
        </w:tabs>
        <w:spacing w:after="240"/>
        <w:jc w:val="both"/>
        <w:rPr>
          <w:color w:val="000000" w:themeColor="text1"/>
        </w:rPr>
      </w:pPr>
      <w:r w:rsidRPr="003578DA">
        <w:rPr>
          <w:color w:val="000000" w:themeColor="text1"/>
        </w:rPr>
        <w:t>El software será  fácilmente mantenible.</w:t>
      </w:r>
    </w:p>
    <w:p w:rsidR="00A058BB" w:rsidRPr="003578DA" w:rsidRDefault="00A058BB" w:rsidP="00A058BB">
      <w:pPr>
        <w:pStyle w:val="Prrafodelista"/>
        <w:numPr>
          <w:ilvl w:val="0"/>
          <w:numId w:val="14"/>
        </w:numPr>
        <w:tabs>
          <w:tab w:val="left" w:pos="2025"/>
        </w:tabs>
        <w:spacing w:after="240"/>
        <w:jc w:val="both"/>
        <w:rPr>
          <w:color w:val="000000" w:themeColor="text1"/>
        </w:rPr>
      </w:pPr>
      <w:r w:rsidRPr="003578DA">
        <w:rPr>
          <w:color w:val="000000" w:themeColor="text1"/>
        </w:rPr>
        <w:t>El sistema debe estar disponible 24/7.</w:t>
      </w:r>
    </w:p>
    <w:p w:rsidR="00A058BB" w:rsidRPr="003578DA" w:rsidRDefault="00A058BB" w:rsidP="00A058BB">
      <w:pPr>
        <w:tabs>
          <w:tab w:val="left" w:pos="2025"/>
        </w:tabs>
        <w:spacing w:after="240"/>
        <w:rPr>
          <w:b/>
          <w:color w:val="000000" w:themeColor="text1"/>
        </w:rPr>
      </w:pPr>
      <w:r w:rsidRPr="003578DA">
        <w:rPr>
          <w:b/>
          <w:color w:val="000000" w:themeColor="text1"/>
        </w:rPr>
        <w:t>Seguridad lógica y de datos</w:t>
      </w:r>
    </w:p>
    <w:p w:rsidR="00A058BB" w:rsidRPr="003578DA" w:rsidRDefault="00A058BB" w:rsidP="00A058BB">
      <w:pPr>
        <w:pStyle w:val="Prrafodelista"/>
        <w:numPr>
          <w:ilvl w:val="0"/>
          <w:numId w:val="15"/>
        </w:numPr>
        <w:tabs>
          <w:tab w:val="left" w:pos="2025"/>
        </w:tabs>
        <w:spacing w:after="240"/>
        <w:rPr>
          <w:color w:val="000000" w:themeColor="text1"/>
        </w:rPr>
      </w:pPr>
      <w:r w:rsidRPr="003578DA">
        <w:rPr>
          <w:color w:val="000000" w:themeColor="text1"/>
        </w:rPr>
        <w:t>Todos deben ingresar al módulo con usuario y contraseña.</w:t>
      </w:r>
    </w:p>
    <w:p w:rsidR="00A058BB" w:rsidRPr="003578DA" w:rsidRDefault="00A058BB" w:rsidP="00A058BB">
      <w:pPr>
        <w:pStyle w:val="Prrafodelista"/>
        <w:numPr>
          <w:ilvl w:val="0"/>
          <w:numId w:val="15"/>
        </w:numPr>
        <w:tabs>
          <w:tab w:val="left" w:pos="2025"/>
        </w:tabs>
        <w:spacing w:after="240"/>
        <w:jc w:val="both"/>
        <w:rPr>
          <w:color w:val="000000" w:themeColor="text1"/>
        </w:rPr>
      </w:pPr>
      <w:r w:rsidRPr="003578DA">
        <w:rPr>
          <w:color w:val="000000" w:themeColor="text1"/>
        </w:rPr>
        <w:t>Los permisos de acceso al sistema podrá</w:t>
      </w:r>
      <w:r>
        <w:rPr>
          <w:color w:val="000000" w:themeColor="text1"/>
        </w:rPr>
        <w:t>n</w:t>
      </w:r>
      <w:r w:rsidRPr="003578DA">
        <w:rPr>
          <w:color w:val="000000" w:themeColor="text1"/>
        </w:rPr>
        <w:t xml:space="preserve"> solamente ser cambiados por el administrador del sistema.</w:t>
      </w:r>
    </w:p>
    <w:p w:rsidR="00A058BB" w:rsidRDefault="00A058BB" w:rsidP="00A058BB">
      <w:pPr>
        <w:pStyle w:val="Prrafodelista"/>
        <w:numPr>
          <w:ilvl w:val="0"/>
          <w:numId w:val="15"/>
        </w:numPr>
        <w:tabs>
          <w:tab w:val="left" w:pos="2025"/>
        </w:tabs>
        <w:spacing w:after="240"/>
        <w:rPr>
          <w:color w:val="000000" w:themeColor="text1"/>
        </w:rPr>
      </w:pPr>
      <w:r w:rsidRPr="003578DA">
        <w:rPr>
          <w:color w:val="000000" w:themeColor="text1"/>
        </w:rPr>
        <w:t>Las bases de datos deben respaldarse cada 24 horas, y estos deben ser almacenados en una localidad segura en un edificio distinto de la que reside el sistema.</w:t>
      </w:r>
    </w:p>
    <w:p w:rsidR="00A058BB" w:rsidRDefault="00A058BB" w:rsidP="00A058BB">
      <w:pPr>
        <w:spacing w:after="240"/>
        <w:ind w:left="360"/>
        <w:jc w:val="both"/>
        <w:rPr>
          <w:b/>
          <w:color w:val="000000" w:themeColor="text1"/>
        </w:rPr>
      </w:pPr>
      <w:r>
        <w:rPr>
          <w:b/>
          <w:color w:val="000000" w:themeColor="text1"/>
        </w:rPr>
        <w:t>Organizacionales</w:t>
      </w:r>
    </w:p>
    <w:p w:rsidR="00A058BB" w:rsidRPr="003578DA" w:rsidRDefault="00A058BB" w:rsidP="00A058BB">
      <w:pPr>
        <w:spacing w:after="240"/>
        <w:ind w:left="360"/>
        <w:jc w:val="both"/>
        <w:rPr>
          <w:b/>
          <w:color w:val="000000" w:themeColor="text1"/>
        </w:rPr>
      </w:pPr>
      <w:r>
        <w:rPr>
          <w:b/>
          <w:color w:val="000000" w:themeColor="text1"/>
        </w:rPr>
        <w:t>Organizacional de desarrollo</w:t>
      </w:r>
    </w:p>
    <w:p w:rsidR="00A058BB" w:rsidRPr="003578DA" w:rsidRDefault="00A058BB" w:rsidP="00A058BB">
      <w:pPr>
        <w:pStyle w:val="Prrafodelista"/>
        <w:numPr>
          <w:ilvl w:val="0"/>
          <w:numId w:val="14"/>
        </w:numPr>
        <w:tabs>
          <w:tab w:val="left" w:pos="2025"/>
        </w:tabs>
        <w:spacing w:after="240"/>
        <w:jc w:val="both"/>
        <w:rPr>
          <w:color w:val="000000" w:themeColor="text1"/>
        </w:rPr>
      </w:pPr>
      <w:r w:rsidRPr="003578DA">
        <w:rPr>
          <w:color w:val="000000" w:themeColor="text1"/>
        </w:rPr>
        <w:t>Como gestor de base de datos se utilizara Mysql.</w:t>
      </w:r>
    </w:p>
    <w:p w:rsidR="00A058BB" w:rsidRDefault="00A058BB" w:rsidP="00A058BB">
      <w:pPr>
        <w:pStyle w:val="Prrafodelista"/>
        <w:numPr>
          <w:ilvl w:val="0"/>
          <w:numId w:val="14"/>
        </w:numPr>
        <w:tabs>
          <w:tab w:val="left" w:pos="2025"/>
        </w:tabs>
        <w:spacing w:after="240"/>
        <w:jc w:val="both"/>
        <w:rPr>
          <w:color w:val="000000" w:themeColor="text1"/>
        </w:rPr>
      </w:pPr>
      <w:r w:rsidRPr="003578DA">
        <w:rPr>
          <w:color w:val="000000" w:themeColor="text1"/>
        </w:rPr>
        <w:t>Como lenguaje de programación se utilizará Java</w:t>
      </w:r>
      <w:r>
        <w:rPr>
          <w:color w:val="000000" w:themeColor="text1"/>
        </w:rPr>
        <w:t>.</w:t>
      </w:r>
    </w:p>
    <w:p w:rsidR="00A058BB" w:rsidRPr="00DF6631" w:rsidRDefault="00A058BB" w:rsidP="00A058BB">
      <w:pPr>
        <w:tabs>
          <w:tab w:val="left" w:pos="2025"/>
        </w:tabs>
        <w:spacing w:after="240"/>
        <w:ind w:left="360"/>
        <w:jc w:val="both"/>
        <w:rPr>
          <w:b/>
          <w:color w:val="000000" w:themeColor="text1"/>
        </w:rPr>
      </w:pPr>
      <w:r w:rsidRPr="00DF6631">
        <w:rPr>
          <w:b/>
          <w:color w:val="000000" w:themeColor="text1"/>
        </w:rPr>
        <w:t>Organizacional operacional</w:t>
      </w:r>
    </w:p>
    <w:p w:rsidR="00A058BB" w:rsidRPr="003578DA" w:rsidRDefault="00A058BB" w:rsidP="00A058BB">
      <w:pPr>
        <w:pStyle w:val="Prrafodelista"/>
        <w:numPr>
          <w:ilvl w:val="0"/>
          <w:numId w:val="14"/>
        </w:numPr>
        <w:tabs>
          <w:tab w:val="left" w:pos="2025"/>
        </w:tabs>
        <w:spacing w:after="240"/>
        <w:jc w:val="both"/>
        <w:rPr>
          <w:color w:val="000000" w:themeColor="text1"/>
        </w:rPr>
      </w:pPr>
      <w:r w:rsidRPr="003578DA">
        <w:rPr>
          <w:color w:val="000000" w:themeColor="text1"/>
        </w:rPr>
        <w:t>Todos  los usuarios utilizarán un pc que acceder a la BD de la empresa, exclusivamente a los datos personales y del contrato.</w:t>
      </w:r>
    </w:p>
    <w:p w:rsidR="00B75D29" w:rsidRDefault="00B75D29" w:rsidP="00CE67DC">
      <w:pPr>
        <w:pStyle w:val="font8"/>
        <w:jc w:val="both"/>
      </w:pPr>
      <w:r w:rsidRPr="00B75D29">
        <w:rPr>
          <w:b/>
        </w:rPr>
        <w:lastRenderedPageBreak/>
        <w:t>2.- Proceso de suministro:</w:t>
      </w:r>
      <w:r>
        <w:t> Define las actividades del proveedor, organización que proporciona un sistema, producto de software o servicio de software al adquiriente.</w:t>
      </w:r>
    </w:p>
    <w:p w:rsidR="00B75D29" w:rsidRDefault="00B75D29" w:rsidP="00CE67DC">
      <w:pPr>
        <w:pStyle w:val="font8"/>
        <w:jc w:val="both"/>
      </w:pPr>
      <w:r w:rsidRPr="00B75D29">
        <w:rPr>
          <w:b/>
        </w:rPr>
        <w:t>3.- Proceso de desarrollo:</w:t>
      </w:r>
      <w:r>
        <w:t> El Proceso de Desarrollo contiene las actividades y tareas del desarrollador.</w:t>
      </w:r>
    </w:p>
    <w:p w:rsidR="00E9744B" w:rsidRDefault="00E9744B" w:rsidP="00CE67DC">
      <w:pPr>
        <w:pStyle w:val="font8"/>
        <w:jc w:val="both"/>
      </w:pPr>
      <w:r w:rsidRPr="00D91E70">
        <w:rPr>
          <w:noProof/>
        </w:rPr>
        <w:drawing>
          <wp:inline distT="0" distB="0" distL="0" distR="0" wp14:anchorId="23660955" wp14:editId="1C80D474">
            <wp:extent cx="5401945" cy="3451078"/>
            <wp:effectExtent l="0" t="0" r="825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1945" cy="3451078"/>
                    </a:xfrm>
                    <a:prstGeom prst="rect">
                      <a:avLst/>
                    </a:prstGeom>
                    <a:noFill/>
                    <a:ln>
                      <a:noFill/>
                    </a:ln>
                  </pic:spPr>
                </pic:pic>
              </a:graphicData>
            </a:graphic>
          </wp:inline>
        </w:drawing>
      </w:r>
    </w:p>
    <w:p w:rsidR="00B75D29" w:rsidRDefault="00B75D29" w:rsidP="00CE67DC">
      <w:pPr>
        <w:pStyle w:val="font8"/>
        <w:jc w:val="both"/>
      </w:pPr>
      <w:r w:rsidRPr="00B75D29">
        <w:rPr>
          <w:b/>
        </w:rPr>
        <w:t>4.- Proceso de operación:</w:t>
      </w:r>
      <w:r>
        <w:t> Define las actividades del operador, organización que proporciona el servicio de operar un sistema informático en su entorno real, para sus usuarios.</w:t>
      </w:r>
    </w:p>
    <w:tbl>
      <w:tblPr>
        <w:tblStyle w:val="Tabladecuadrcula6concolores-nfasis5"/>
        <w:tblW w:w="9299" w:type="dxa"/>
        <w:tblLayout w:type="fixed"/>
        <w:tblLook w:val="04A0" w:firstRow="1" w:lastRow="0" w:firstColumn="1" w:lastColumn="0" w:noHBand="0" w:noVBand="1"/>
      </w:tblPr>
      <w:tblGrid>
        <w:gridCol w:w="5949"/>
        <w:gridCol w:w="567"/>
        <w:gridCol w:w="567"/>
        <w:gridCol w:w="567"/>
        <w:gridCol w:w="567"/>
        <w:gridCol w:w="567"/>
        <w:gridCol w:w="515"/>
      </w:tblGrid>
      <w:tr w:rsidR="00E9744B" w:rsidRPr="0093147E" w:rsidTr="00D4413B">
        <w:trPr>
          <w:cnfStyle w:val="100000000000" w:firstRow="1" w:lastRow="0" w:firstColumn="0" w:lastColumn="0" w:oddVBand="0" w:evenVBand="0" w:oddHBand="0"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Pr="0093147E" w:rsidRDefault="00E9744B" w:rsidP="00D4413B">
            <w:pPr>
              <w:jc w:val="both"/>
              <w:rPr>
                <w:rFonts w:ascii="Times New Roman" w:hAnsi="Times New Roman" w:cs="Times New Roman"/>
                <w:color w:val="000000" w:themeColor="text1"/>
                <w:sz w:val="24"/>
              </w:rPr>
            </w:pPr>
            <w:r w:rsidRPr="0093147E">
              <w:rPr>
                <w:rFonts w:ascii="Times New Roman" w:hAnsi="Times New Roman" w:cs="Times New Roman"/>
                <w:color w:val="000000" w:themeColor="text1"/>
                <w:sz w:val="24"/>
              </w:rPr>
              <w:t>Historia de usuario</w:t>
            </w:r>
          </w:p>
        </w:tc>
        <w:tc>
          <w:tcPr>
            <w:tcW w:w="567" w:type="dxa"/>
          </w:tcPr>
          <w:p w:rsidR="00E9744B" w:rsidRPr="0093147E" w:rsidRDefault="00E9744B" w:rsidP="00D4413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3147E">
              <w:rPr>
                <w:rFonts w:ascii="Times New Roman" w:hAnsi="Times New Roman" w:cs="Times New Roman"/>
                <w:color w:val="000000" w:themeColor="text1"/>
                <w:sz w:val="24"/>
              </w:rPr>
              <w:t>I</w:t>
            </w:r>
          </w:p>
        </w:tc>
        <w:tc>
          <w:tcPr>
            <w:tcW w:w="567" w:type="dxa"/>
          </w:tcPr>
          <w:p w:rsidR="00E9744B" w:rsidRPr="0093147E" w:rsidRDefault="00E9744B" w:rsidP="00D4413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3147E">
              <w:rPr>
                <w:rFonts w:ascii="Times New Roman" w:hAnsi="Times New Roman" w:cs="Times New Roman"/>
                <w:color w:val="000000" w:themeColor="text1"/>
                <w:sz w:val="24"/>
              </w:rPr>
              <w:t>N</w:t>
            </w:r>
          </w:p>
        </w:tc>
        <w:tc>
          <w:tcPr>
            <w:tcW w:w="567" w:type="dxa"/>
          </w:tcPr>
          <w:p w:rsidR="00E9744B" w:rsidRPr="0093147E" w:rsidRDefault="00E9744B" w:rsidP="00D4413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3147E">
              <w:rPr>
                <w:rFonts w:ascii="Times New Roman" w:hAnsi="Times New Roman" w:cs="Times New Roman"/>
                <w:color w:val="000000" w:themeColor="text1"/>
                <w:sz w:val="24"/>
              </w:rPr>
              <w:t>V</w:t>
            </w:r>
          </w:p>
        </w:tc>
        <w:tc>
          <w:tcPr>
            <w:tcW w:w="567" w:type="dxa"/>
          </w:tcPr>
          <w:p w:rsidR="00E9744B" w:rsidRPr="0093147E" w:rsidRDefault="00E9744B" w:rsidP="00D4413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3147E">
              <w:rPr>
                <w:rFonts w:ascii="Times New Roman" w:hAnsi="Times New Roman" w:cs="Times New Roman"/>
                <w:color w:val="000000" w:themeColor="text1"/>
                <w:sz w:val="24"/>
              </w:rPr>
              <w:t>E</w:t>
            </w:r>
          </w:p>
        </w:tc>
        <w:tc>
          <w:tcPr>
            <w:tcW w:w="567" w:type="dxa"/>
          </w:tcPr>
          <w:p w:rsidR="00E9744B" w:rsidRPr="0093147E" w:rsidRDefault="00E9744B" w:rsidP="00D4413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3147E">
              <w:rPr>
                <w:rFonts w:ascii="Times New Roman" w:hAnsi="Times New Roman" w:cs="Times New Roman"/>
                <w:color w:val="000000" w:themeColor="text1"/>
                <w:sz w:val="24"/>
              </w:rPr>
              <w:t>S</w:t>
            </w:r>
          </w:p>
        </w:tc>
        <w:tc>
          <w:tcPr>
            <w:tcW w:w="515" w:type="dxa"/>
          </w:tcPr>
          <w:p w:rsidR="00E9744B" w:rsidRPr="0093147E" w:rsidRDefault="00E9744B" w:rsidP="00D4413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3147E">
              <w:rPr>
                <w:rFonts w:ascii="Times New Roman" w:hAnsi="Times New Roman" w:cs="Times New Roman"/>
                <w:color w:val="000000" w:themeColor="text1"/>
                <w:sz w:val="24"/>
              </w:rPr>
              <w:t>T</w:t>
            </w:r>
          </w:p>
        </w:tc>
      </w:tr>
      <w:tr w:rsidR="00E9744B" w:rsidRPr="0093147E" w:rsidTr="00D4413B">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Pr="00384D08"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jefe de recursos humanos quiero registrar los datos de los trabajadores.</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3147E" w:rsidTr="00D4413B">
        <w:trPr>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jefe de recursos humanos quiero actualizar los datos de los trabajadores.</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3147E" w:rsidTr="00D4413B">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jefe de recursos humanos quiero consultar los datos de los trabajadores.</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3147E" w:rsidTr="00D4413B">
        <w:trPr>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w:t>
            </w:r>
            <w:r w:rsidRPr="00F7799D">
              <w:rPr>
                <w:rFonts w:ascii="Times New Roman" w:hAnsi="Times New Roman" w:cs="Times New Roman"/>
                <w:b w:val="0"/>
                <w:color w:val="000000" w:themeColor="text1"/>
                <w:sz w:val="24"/>
              </w:rPr>
              <w:t>quiero</w:t>
            </w:r>
            <w:r>
              <w:rPr>
                <w:rFonts w:ascii="Times New Roman" w:hAnsi="Times New Roman" w:cs="Times New Roman"/>
                <w:b w:val="0"/>
                <w:color w:val="000000" w:themeColor="text1"/>
                <w:sz w:val="24"/>
              </w:rPr>
              <w:t xml:space="preserve"> registrar l</w:t>
            </w:r>
            <w:r w:rsidRPr="00F7799D">
              <w:rPr>
                <w:rFonts w:ascii="Times New Roman" w:hAnsi="Times New Roman" w:cs="Times New Roman"/>
                <w:b w:val="0"/>
                <w:color w:val="000000" w:themeColor="text1"/>
                <w:sz w:val="24"/>
              </w:rPr>
              <w:t xml:space="preserve">as actividades que </w:t>
            </w:r>
            <w:r>
              <w:rPr>
                <w:rFonts w:ascii="Times New Roman" w:hAnsi="Times New Roman" w:cs="Times New Roman"/>
                <w:b w:val="0"/>
                <w:color w:val="000000" w:themeColor="text1"/>
                <w:sz w:val="24"/>
              </w:rPr>
              <w:t>deben realizar</w:t>
            </w:r>
            <w:r w:rsidRPr="00F7799D">
              <w:rPr>
                <w:rFonts w:ascii="Times New Roman" w:hAnsi="Times New Roman" w:cs="Times New Roman"/>
                <w:b w:val="0"/>
                <w:color w:val="000000" w:themeColor="text1"/>
                <w:sz w:val="24"/>
              </w:rPr>
              <w:t xml:space="preserve"> los </w:t>
            </w:r>
            <w:r>
              <w:rPr>
                <w:rFonts w:ascii="Times New Roman" w:hAnsi="Times New Roman" w:cs="Times New Roman"/>
                <w:b w:val="0"/>
                <w:color w:val="000000" w:themeColor="text1"/>
                <w:sz w:val="24"/>
              </w:rPr>
              <w:t xml:space="preserve">trabajadores </w:t>
            </w:r>
            <w:r w:rsidRPr="00F7799D">
              <w:rPr>
                <w:rFonts w:ascii="Times New Roman" w:hAnsi="Times New Roman" w:cs="Times New Roman"/>
                <w:b w:val="0"/>
                <w:color w:val="000000" w:themeColor="text1"/>
                <w:sz w:val="24"/>
              </w:rPr>
              <w:t>polifuncionales</w:t>
            </w:r>
            <w:r>
              <w:rPr>
                <w:rFonts w:ascii="Times New Roman" w:hAnsi="Times New Roman" w:cs="Times New Roman"/>
                <w:b w:val="0"/>
                <w:color w:val="000000" w:themeColor="text1"/>
                <w:sz w:val="24"/>
              </w:rPr>
              <w:t xml:space="preserve"> (</w:t>
            </w:r>
            <w:r w:rsidRPr="00BD69EB">
              <w:rPr>
                <w:rFonts w:ascii="Times New Roman" w:hAnsi="Times New Roman" w:cs="Times New Roman"/>
                <w:b w:val="0"/>
                <w:color w:val="000000" w:themeColor="text1"/>
                <w:sz w:val="24"/>
              </w:rPr>
              <w:t>limpieza del local, colocación de nuevos productos, ordenamiento de productos existentes en las perchas, limpieza del baño, servicio al cliente, envoltura de regalos, limpieza ocasional, etc</w:t>
            </w:r>
            <w:r>
              <w:rPr>
                <w:rFonts w:ascii="Times New Roman" w:hAnsi="Times New Roman" w:cs="Times New Roman"/>
                <w:b w:val="0"/>
                <w:color w:val="000000" w:themeColor="text1"/>
                <w:sz w:val="24"/>
              </w:rPr>
              <w:t>.).</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3147E" w:rsidTr="00D4413B">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jefe de recursos humanos quiero registrar el tipo contrato de cada trabajador ya se</w:t>
            </w:r>
            <w:r w:rsidRPr="004B018B">
              <w:rPr>
                <w:rFonts w:ascii="Times New Roman" w:hAnsi="Times New Roman" w:cs="Times New Roman"/>
                <w:b w:val="0"/>
                <w:color w:val="000000" w:themeColor="text1"/>
                <w:sz w:val="24"/>
              </w:rPr>
              <w:t>a</w:t>
            </w:r>
            <w:r>
              <w:rPr>
                <w:rFonts w:ascii="Times New Roman" w:hAnsi="Times New Roman" w:cs="Times New Roman"/>
                <w:b w:val="0"/>
                <w:color w:val="000000" w:themeColor="text1"/>
                <w:sz w:val="24"/>
              </w:rPr>
              <w:t xml:space="preserve"> medio tiempo, tiempo completo o</w:t>
            </w:r>
            <w:r w:rsidRPr="004B018B">
              <w:rPr>
                <w:rFonts w:ascii="Times New Roman" w:hAnsi="Times New Roman" w:cs="Times New Roman"/>
                <w:b w:val="0"/>
                <w:color w:val="000000" w:themeColor="text1"/>
                <w:sz w:val="24"/>
              </w:rPr>
              <w:t xml:space="preserve"> por horas</w:t>
            </w:r>
            <w:r>
              <w:rPr>
                <w:rFonts w:ascii="Times New Roman" w:hAnsi="Times New Roman" w:cs="Times New Roman"/>
                <w:b w:val="0"/>
                <w:color w:val="000000" w:themeColor="text1"/>
                <w:sz w:val="24"/>
              </w:rPr>
              <w:t>.</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3147E" w:rsidTr="00D4413B">
        <w:trPr>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jefe de recursos humanos quiero registrar horarios de turnos semanales.</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15"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3147E" w:rsidTr="00D4413B">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lastRenderedPageBreak/>
              <w:t>Como jefe de recursos humanos quiero registrar los</w:t>
            </w:r>
            <w:r w:rsidRPr="000371B2">
              <w:rPr>
                <w:rFonts w:ascii="Times New Roman" w:hAnsi="Times New Roman" w:cs="Times New Roman"/>
                <w:b w:val="0"/>
                <w:color w:val="000000" w:themeColor="text1"/>
                <w:sz w:val="24"/>
              </w:rPr>
              <w:t xml:space="preserve"> días y horas de entrada y salida</w:t>
            </w:r>
            <w:r>
              <w:rPr>
                <w:rFonts w:ascii="Times New Roman" w:hAnsi="Times New Roman" w:cs="Times New Roman"/>
                <w:b w:val="0"/>
                <w:color w:val="000000" w:themeColor="text1"/>
                <w:sz w:val="24"/>
              </w:rPr>
              <w:t xml:space="preserve"> de cada turno. </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3147E" w:rsidTr="00D4413B">
        <w:trPr>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quiero consultar que trabajador </w:t>
            </w:r>
            <w:r w:rsidRPr="00290B32">
              <w:rPr>
                <w:rFonts w:ascii="Times New Roman" w:hAnsi="Times New Roman" w:cs="Times New Roman"/>
                <w:b w:val="0"/>
                <w:color w:val="000000" w:themeColor="text1"/>
                <w:sz w:val="24"/>
              </w:rPr>
              <w:t>está disponible</w:t>
            </w:r>
            <w:r>
              <w:rPr>
                <w:rFonts w:ascii="Times New Roman" w:hAnsi="Times New Roman" w:cs="Times New Roman"/>
                <w:b w:val="0"/>
                <w:color w:val="000000" w:themeColor="text1"/>
                <w:sz w:val="24"/>
              </w:rPr>
              <w:t>.</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3147E" w:rsidTr="00D4413B">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quiero </w:t>
            </w:r>
            <w:r w:rsidRPr="004C227D">
              <w:rPr>
                <w:rFonts w:ascii="Times New Roman" w:hAnsi="Times New Roman" w:cs="Times New Roman"/>
                <w:b w:val="0"/>
                <w:color w:val="000000" w:themeColor="text1"/>
                <w:sz w:val="24"/>
              </w:rPr>
              <w:t>distribuir</w:t>
            </w:r>
            <w:r>
              <w:rPr>
                <w:rFonts w:ascii="Times New Roman" w:hAnsi="Times New Roman" w:cs="Times New Roman"/>
                <w:b w:val="0"/>
                <w:color w:val="000000" w:themeColor="text1"/>
                <w:sz w:val="24"/>
              </w:rPr>
              <w:t xml:space="preserve"> los </w:t>
            </w:r>
            <w:r w:rsidRPr="004C227D">
              <w:rPr>
                <w:rFonts w:ascii="Times New Roman" w:hAnsi="Times New Roman" w:cs="Times New Roman"/>
                <w:b w:val="0"/>
                <w:color w:val="000000" w:themeColor="text1"/>
                <w:sz w:val="24"/>
              </w:rPr>
              <w:t xml:space="preserve"> horarios de turnos semanales </w:t>
            </w:r>
            <w:r>
              <w:rPr>
                <w:rFonts w:ascii="Times New Roman" w:hAnsi="Times New Roman" w:cs="Times New Roman"/>
                <w:b w:val="0"/>
                <w:color w:val="000000" w:themeColor="text1"/>
                <w:sz w:val="24"/>
              </w:rPr>
              <w:t>entre el personal poli</w:t>
            </w:r>
            <w:r w:rsidRPr="004C227D">
              <w:rPr>
                <w:rFonts w:ascii="Times New Roman" w:hAnsi="Times New Roman" w:cs="Times New Roman"/>
                <w:b w:val="0"/>
                <w:color w:val="000000" w:themeColor="text1"/>
                <w:sz w:val="24"/>
              </w:rPr>
              <w:t>funcional</w:t>
            </w:r>
            <w:r>
              <w:rPr>
                <w:rFonts w:ascii="Times New Roman" w:hAnsi="Times New Roman" w:cs="Times New Roman"/>
                <w:b w:val="0"/>
                <w:color w:val="000000" w:themeColor="text1"/>
                <w:sz w:val="24"/>
              </w:rPr>
              <w:t>.</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3147E" w:rsidTr="00D4413B">
        <w:trPr>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w:t>
            </w:r>
            <w:r w:rsidRPr="00873913">
              <w:rPr>
                <w:rFonts w:ascii="Times New Roman" w:hAnsi="Times New Roman" w:cs="Times New Roman"/>
                <w:b w:val="0"/>
                <w:color w:val="000000" w:themeColor="text1"/>
                <w:sz w:val="24"/>
              </w:rPr>
              <w:t xml:space="preserve">quiero </w:t>
            </w:r>
            <w:r w:rsidRPr="00365339">
              <w:rPr>
                <w:rFonts w:ascii="Times New Roman" w:hAnsi="Times New Roman" w:cs="Times New Roman"/>
                <w:b w:val="0"/>
                <w:color w:val="000000" w:themeColor="text1"/>
                <w:sz w:val="24"/>
              </w:rPr>
              <w:t>registrar cuando empieza el siguiente turno semanal.</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3147E" w:rsidTr="00D4413B">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w:t>
            </w:r>
            <w:r w:rsidRPr="006A0BCD">
              <w:rPr>
                <w:rFonts w:ascii="Times New Roman" w:hAnsi="Times New Roman" w:cs="Times New Roman"/>
                <w:b w:val="0"/>
                <w:color w:val="000000" w:themeColor="text1"/>
                <w:sz w:val="24"/>
              </w:rPr>
              <w:t>jefe de recursos humanos quiero actualizar los turnos.</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Tr="00D4413B">
        <w:trPr>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quiero consultar que trabajador </w:t>
            </w:r>
            <w:r w:rsidRPr="009043DB">
              <w:rPr>
                <w:rFonts w:ascii="Times New Roman" w:hAnsi="Times New Roman" w:cs="Times New Roman"/>
                <w:b w:val="0"/>
                <w:color w:val="000000" w:themeColor="text1"/>
                <w:sz w:val="24"/>
              </w:rPr>
              <w:t>tiene sobrecarga de trabajo</w:t>
            </w:r>
            <w:r>
              <w:rPr>
                <w:rFonts w:ascii="Times New Roman" w:hAnsi="Times New Roman" w:cs="Times New Roman"/>
                <w:b w:val="0"/>
                <w:color w:val="000000" w:themeColor="text1"/>
                <w:sz w:val="24"/>
              </w:rPr>
              <w:t>.</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Tr="00D4413B">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jefe de recursos humanos quiero consultar que trabajador ha realizado sus actividades y quién no.</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70628" w:rsidTr="00D4413B">
        <w:trPr>
          <w:trHeight w:val="493"/>
        </w:trPr>
        <w:tc>
          <w:tcPr>
            <w:cnfStyle w:val="001000000000" w:firstRow="0" w:lastRow="0" w:firstColumn="1" w:lastColumn="0" w:oddVBand="0" w:evenVBand="0" w:oddHBand="0" w:evenHBand="0" w:firstRowFirstColumn="0" w:firstRowLastColumn="0" w:lastRowFirstColumn="0" w:lastRowLastColumn="0"/>
            <w:tcW w:w="5949" w:type="dxa"/>
          </w:tcPr>
          <w:p w:rsidR="00E9744B" w:rsidRPr="00970628"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jefe de recursos humanos quiero crear los usuarios para los trabajadores.</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70628" w:rsidTr="00D4413B">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5949" w:type="dxa"/>
          </w:tcPr>
          <w:p w:rsidR="00E9744B" w:rsidRPr="00970628"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trabajador quiero revisar mi trabajo pendiente.</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70628" w:rsidTr="00D4413B">
        <w:trPr>
          <w:trHeight w:val="493"/>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trabajador quiero registrar mi avance en % en las tareas asignadas así como registrar un comentario.</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70628" w:rsidTr="00D4413B">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5949" w:type="dxa"/>
          </w:tcPr>
          <w:p w:rsidR="00E9744B" w:rsidRPr="00970628"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quiero </w:t>
            </w:r>
            <w:r w:rsidRPr="008A0D6E">
              <w:rPr>
                <w:rFonts w:ascii="Times New Roman" w:hAnsi="Times New Roman" w:cs="Times New Roman"/>
                <w:b w:val="0"/>
                <w:color w:val="000000" w:themeColor="text1"/>
                <w:sz w:val="24"/>
              </w:rPr>
              <w:t>r</w:t>
            </w:r>
            <w:r>
              <w:rPr>
                <w:rFonts w:ascii="Times New Roman" w:hAnsi="Times New Roman" w:cs="Times New Roman"/>
                <w:b w:val="0"/>
                <w:color w:val="000000" w:themeColor="text1"/>
                <w:sz w:val="24"/>
              </w:rPr>
              <w:t xml:space="preserve">eportes, por periodo, por turno, por </w:t>
            </w:r>
            <w:r w:rsidRPr="008A0D6E">
              <w:rPr>
                <w:rFonts w:ascii="Times New Roman" w:hAnsi="Times New Roman" w:cs="Times New Roman"/>
                <w:b w:val="0"/>
                <w:color w:val="000000" w:themeColor="text1"/>
                <w:sz w:val="24"/>
              </w:rPr>
              <w:t xml:space="preserve">empleado </w:t>
            </w:r>
            <w:r>
              <w:rPr>
                <w:rFonts w:ascii="Times New Roman" w:hAnsi="Times New Roman" w:cs="Times New Roman"/>
                <w:b w:val="0"/>
                <w:color w:val="000000" w:themeColor="text1"/>
                <w:sz w:val="24"/>
              </w:rPr>
              <w:t xml:space="preserve">en el cual me muestre </w:t>
            </w:r>
            <w:r w:rsidRPr="008A0D6E">
              <w:rPr>
                <w:rFonts w:ascii="Times New Roman" w:hAnsi="Times New Roman" w:cs="Times New Roman"/>
                <w:b w:val="0"/>
                <w:color w:val="000000" w:themeColor="text1"/>
                <w:sz w:val="24"/>
              </w:rPr>
              <w:t>el número de horas trabajadas y reportadas</w:t>
            </w:r>
            <w:r>
              <w:rPr>
                <w:rFonts w:ascii="Times New Roman" w:hAnsi="Times New Roman" w:cs="Times New Roman"/>
                <w:b w:val="0"/>
                <w:color w:val="000000" w:themeColor="text1"/>
                <w:sz w:val="24"/>
              </w:rPr>
              <w:t>.</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15"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70628" w:rsidTr="00D4413B">
        <w:trPr>
          <w:trHeight w:val="493"/>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quiero </w:t>
            </w:r>
            <w:r w:rsidRPr="008A0D6E">
              <w:rPr>
                <w:rFonts w:ascii="Times New Roman" w:hAnsi="Times New Roman" w:cs="Times New Roman"/>
                <w:b w:val="0"/>
                <w:color w:val="000000" w:themeColor="text1"/>
                <w:sz w:val="24"/>
              </w:rPr>
              <w:t>r</w:t>
            </w:r>
            <w:r>
              <w:rPr>
                <w:rFonts w:ascii="Times New Roman" w:hAnsi="Times New Roman" w:cs="Times New Roman"/>
                <w:b w:val="0"/>
                <w:color w:val="000000" w:themeColor="text1"/>
                <w:sz w:val="24"/>
              </w:rPr>
              <w:t xml:space="preserve">eportes del avance de </w:t>
            </w:r>
            <w:r w:rsidRPr="0049043B">
              <w:rPr>
                <w:rFonts w:ascii="Times New Roman" w:hAnsi="Times New Roman" w:cs="Times New Roman"/>
                <w:b w:val="0"/>
                <w:color w:val="000000" w:themeColor="text1"/>
                <w:sz w:val="24"/>
              </w:rPr>
              <w:t>las actividades encomendadas</w:t>
            </w:r>
            <w:r>
              <w:rPr>
                <w:rFonts w:ascii="Times New Roman" w:hAnsi="Times New Roman" w:cs="Times New Roman"/>
                <w:b w:val="0"/>
                <w:color w:val="000000" w:themeColor="text1"/>
                <w:sz w:val="24"/>
              </w:rPr>
              <w:t>.</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15"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70628" w:rsidTr="00D4413B">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quiero </w:t>
            </w:r>
            <w:r w:rsidRPr="008A0D6E">
              <w:rPr>
                <w:rFonts w:ascii="Times New Roman" w:hAnsi="Times New Roman" w:cs="Times New Roman"/>
                <w:b w:val="0"/>
                <w:color w:val="000000" w:themeColor="text1"/>
                <w:sz w:val="24"/>
              </w:rPr>
              <w:t>r</w:t>
            </w:r>
            <w:r>
              <w:rPr>
                <w:rFonts w:ascii="Times New Roman" w:hAnsi="Times New Roman" w:cs="Times New Roman"/>
                <w:b w:val="0"/>
                <w:color w:val="000000" w:themeColor="text1"/>
                <w:sz w:val="24"/>
              </w:rPr>
              <w:t xml:space="preserve">eportes de los trabajadores polifuncionales que </w:t>
            </w:r>
            <w:r w:rsidRPr="00C935C2">
              <w:rPr>
                <w:rFonts w:ascii="Times New Roman" w:hAnsi="Times New Roman" w:cs="Times New Roman"/>
                <w:b w:val="0"/>
                <w:color w:val="000000" w:themeColor="text1"/>
                <w:sz w:val="24"/>
              </w:rPr>
              <w:t xml:space="preserve">hayan cumplido con su número de </w:t>
            </w:r>
            <w:r>
              <w:rPr>
                <w:rFonts w:ascii="Times New Roman" w:hAnsi="Times New Roman" w:cs="Times New Roman"/>
                <w:b w:val="0"/>
                <w:color w:val="000000" w:themeColor="text1"/>
                <w:sz w:val="24"/>
              </w:rPr>
              <w:t>horas por la que se le contrató.</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15"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bl>
    <w:p w:rsidR="00B75D29" w:rsidRPr="00B75D29" w:rsidRDefault="00B75D29" w:rsidP="00CE67DC">
      <w:pPr>
        <w:pStyle w:val="font8"/>
        <w:jc w:val="both"/>
      </w:pPr>
      <w:r w:rsidRPr="00B75D29">
        <w:rPr>
          <w:b/>
        </w:rPr>
        <w:t>5.- Proceso de mantenimiento:</w:t>
      </w:r>
      <w:r>
        <w:t> Define las actividades del responsable de mantenimiento, organización que proporciona el servicio de mantenimiento del producto software; esto es, la gestión de las modificaciones al producto software actualizada y operativa.</w:t>
      </w:r>
    </w:p>
    <w:p w:rsidR="00B51E3D" w:rsidRPr="004D1862" w:rsidRDefault="00B51E3D" w:rsidP="009720CC">
      <w:pPr>
        <w:spacing w:after="240"/>
        <w:jc w:val="both"/>
        <w:rPr>
          <w:rFonts w:ascii="Times New Roman" w:hAnsi="Times New Roman" w:cs="Times New Roman"/>
          <w:b/>
          <w:sz w:val="24"/>
          <w:szCs w:val="24"/>
          <w:lang w:val="es-ES"/>
        </w:rPr>
      </w:pPr>
      <w:r w:rsidRPr="004D1862">
        <w:rPr>
          <w:rFonts w:ascii="Times New Roman" w:hAnsi="Times New Roman" w:cs="Times New Roman"/>
          <w:b/>
          <w:sz w:val="24"/>
          <w:szCs w:val="24"/>
          <w:lang w:val="es-ES"/>
        </w:rPr>
        <w:t>Procesos de Soporte</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1.- Proceso de documentación:</w:t>
      </w:r>
      <w:r w:rsidRPr="009720CC">
        <w:rPr>
          <w:rFonts w:ascii="Times New Roman" w:hAnsi="Times New Roman" w:cs="Times New Roman"/>
          <w:sz w:val="24"/>
          <w:szCs w:val="24"/>
          <w:lang w:val="es-ES"/>
        </w:rPr>
        <w:t xml:space="preserve"> Define las actividades para el registro de la información producida por un proceso del ciclo de vida.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2.-Proceso de administración de la configuración:</w:t>
      </w:r>
      <w:r w:rsidRPr="009720CC">
        <w:rPr>
          <w:rFonts w:ascii="Times New Roman" w:hAnsi="Times New Roman" w:cs="Times New Roman"/>
          <w:sz w:val="24"/>
          <w:szCs w:val="24"/>
          <w:lang w:val="es-ES"/>
        </w:rPr>
        <w:t xml:space="preserve"> Define las actividades de la gestión de la configuración.</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3.- Proceso de aseguramiento de la calidad:</w:t>
      </w:r>
      <w:r w:rsidRPr="009720CC">
        <w:rPr>
          <w:rFonts w:ascii="Times New Roman" w:hAnsi="Times New Roman" w:cs="Times New Roman"/>
          <w:sz w:val="24"/>
          <w:szCs w:val="24"/>
          <w:lang w:val="es-ES"/>
        </w:rPr>
        <w:t xml:space="preserve"> Define las actividades para asegurar, de una manera objetiva, que los productos software y los procesos son conformes a sus requisitos especificados y se ajustan a sus planes establecidos.</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4.- Proceso de verificación:</w:t>
      </w:r>
      <w:r w:rsidRPr="009720CC">
        <w:rPr>
          <w:rFonts w:ascii="Times New Roman" w:hAnsi="Times New Roman" w:cs="Times New Roman"/>
          <w:sz w:val="24"/>
          <w:szCs w:val="24"/>
          <w:lang w:val="es-ES"/>
        </w:rPr>
        <w:t xml:space="preserve"> Define las actividades (para el adquiriente, proveedor o una parte independiente) para verificar hasta un nivel de detalle dependiente del proyecto software, los productos software.</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lastRenderedPageBreak/>
        <w:t>5.- Proceso de validación:</w:t>
      </w:r>
      <w:r w:rsidRPr="009720CC">
        <w:rPr>
          <w:rFonts w:ascii="Times New Roman" w:hAnsi="Times New Roman" w:cs="Times New Roman"/>
          <w:sz w:val="24"/>
          <w:szCs w:val="24"/>
          <w:lang w:val="es-ES"/>
        </w:rPr>
        <w:t xml:space="preserve"> Define las actividades (para el adquiriente, proveedor o una parte independiente) para validar los productos software del proyecto software.</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6.- Proceso de revisión conjunta:</w:t>
      </w:r>
      <w:r w:rsidRPr="009720CC">
        <w:rPr>
          <w:rFonts w:ascii="Times New Roman" w:hAnsi="Times New Roman" w:cs="Times New Roman"/>
          <w:sz w:val="24"/>
          <w:szCs w:val="24"/>
          <w:lang w:val="es-ES"/>
        </w:rPr>
        <w:t xml:space="preserve"> Define las actividades para evaluar el estado y productos de una actividad. Este proceso puede ser empleado por cualquiera de las dos partes, donde una de las partes (la revisora) revisa a la otra parte (la parte revisada), de una manera conjunta.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7.- Proceso de auditoría:</w:t>
      </w:r>
      <w:r w:rsidRPr="009720CC">
        <w:rPr>
          <w:rFonts w:ascii="Times New Roman" w:hAnsi="Times New Roman" w:cs="Times New Roman"/>
          <w:sz w:val="24"/>
          <w:szCs w:val="24"/>
          <w:lang w:val="es-ES"/>
        </w:rPr>
        <w:t xml:space="preserve"> Este proceso puede ser empleado por dos partes cuales quiera, donde una parte (la auditora) audita los productos software o actividades de otra parte (la auditada).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8.- Proceso de resolución de problemas:</w:t>
      </w:r>
      <w:r w:rsidRPr="009720CC">
        <w:rPr>
          <w:rFonts w:ascii="Times New Roman" w:hAnsi="Times New Roman" w:cs="Times New Roman"/>
          <w:sz w:val="24"/>
          <w:szCs w:val="24"/>
          <w:lang w:val="es-ES"/>
        </w:rPr>
        <w:t xml:space="preserve"> Define un proceso para analizar y eliminar los problemas (incluyendo las no conformidades) que sean descubiertos durante la ejecución del proceso de desarrollo, operación, mantenimiento u otros procesos, cualquiera que sea su naturaleza o causa.</w:t>
      </w:r>
    </w:p>
    <w:p w:rsidR="00B51E3D" w:rsidRPr="004D1862" w:rsidRDefault="00B51E3D" w:rsidP="009720CC">
      <w:pPr>
        <w:spacing w:after="240"/>
        <w:jc w:val="both"/>
        <w:rPr>
          <w:rFonts w:ascii="Times New Roman" w:hAnsi="Times New Roman" w:cs="Times New Roman"/>
          <w:b/>
          <w:sz w:val="24"/>
          <w:szCs w:val="24"/>
          <w:lang w:val="es-ES"/>
        </w:rPr>
      </w:pPr>
      <w:r w:rsidRPr="004D1862">
        <w:rPr>
          <w:rFonts w:ascii="Times New Roman" w:hAnsi="Times New Roman" w:cs="Times New Roman"/>
          <w:b/>
          <w:sz w:val="24"/>
          <w:szCs w:val="24"/>
          <w:lang w:val="es-ES"/>
        </w:rPr>
        <w:t>Procesos Organizacionales</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1.- Proceso de gestión:</w:t>
      </w:r>
      <w:r w:rsidRPr="009720CC">
        <w:rPr>
          <w:rFonts w:ascii="Times New Roman" w:hAnsi="Times New Roman" w:cs="Times New Roman"/>
          <w:sz w:val="24"/>
          <w:szCs w:val="24"/>
          <w:lang w:val="es-ES"/>
        </w:rPr>
        <w:t xml:space="preserve"> Define las actividades básicas de gestión, incluyendo la gestión de proyectos, durante un proceso del ciclo de vida.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2.- Proceso de infraestructura:</w:t>
      </w:r>
      <w:r w:rsidRPr="009720CC">
        <w:rPr>
          <w:rFonts w:ascii="Times New Roman" w:hAnsi="Times New Roman" w:cs="Times New Roman"/>
          <w:sz w:val="24"/>
          <w:szCs w:val="24"/>
          <w:lang w:val="es-ES"/>
        </w:rPr>
        <w:t xml:space="preserve"> Define las actividades básicas para establecer la infraestructura de un proceso del ciclo de vida.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 xml:space="preserve">3.- Proceso de mejora: </w:t>
      </w:r>
      <w:r w:rsidRPr="009720CC">
        <w:rPr>
          <w:rFonts w:ascii="Times New Roman" w:hAnsi="Times New Roman" w:cs="Times New Roman"/>
          <w:sz w:val="24"/>
          <w:szCs w:val="24"/>
          <w:lang w:val="es-ES"/>
        </w:rPr>
        <w:t>Define las actividades básicas que una organización (adquiriente, proveedor, desarrollador, operador, responsable de mantenimiento o gestor de otro proceso) lleva a cabo para establecer, medir, controlar y mejorar su proceso del ciclo de vida.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4.- Proceso de entrenamiento:</w:t>
      </w:r>
      <w:r w:rsidRPr="009720CC">
        <w:rPr>
          <w:rFonts w:ascii="Times New Roman" w:hAnsi="Times New Roman" w:cs="Times New Roman"/>
          <w:sz w:val="24"/>
          <w:szCs w:val="24"/>
          <w:lang w:val="es-ES"/>
        </w:rPr>
        <w:t xml:space="preserve"> Define las actividades básicas para conseguir personal adecuadamente formado.</w:t>
      </w:r>
    </w:p>
    <w:sdt>
      <w:sdtPr>
        <w:rPr>
          <w:rFonts w:ascii="Times New Roman" w:hAnsi="Times New Roman" w:cs="Times New Roman"/>
          <w:sz w:val="24"/>
          <w:szCs w:val="24"/>
          <w:lang w:val="es-ES"/>
        </w:rPr>
        <w:id w:val="694429502"/>
        <w:docPartObj>
          <w:docPartGallery w:val="Bibliographies"/>
          <w:docPartUnique/>
        </w:docPartObj>
      </w:sdtPr>
      <w:sdtEndPr>
        <w:rPr>
          <w:lang w:val="es-EC"/>
        </w:rPr>
      </w:sdtEndPr>
      <w:sdtContent>
        <w:p w:rsidR="00B51E3D" w:rsidRPr="00141736" w:rsidRDefault="00B51E3D">
          <w:pPr>
            <w:pStyle w:val="Ttulo1"/>
            <w:rPr>
              <w:rFonts w:ascii="Times New Roman" w:hAnsi="Times New Roman" w:cs="Times New Roman"/>
              <w:b/>
              <w:sz w:val="28"/>
              <w:szCs w:val="24"/>
            </w:rPr>
          </w:pPr>
          <w:r w:rsidRPr="00141736">
            <w:rPr>
              <w:rFonts w:ascii="Times New Roman" w:hAnsi="Times New Roman" w:cs="Times New Roman"/>
              <w:b/>
              <w:sz w:val="28"/>
              <w:szCs w:val="24"/>
              <w:lang w:val="es-ES"/>
            </w:rPr>
            <w:t>Bibliografía</w:t>
          </w:r>
        </w:p>
        <w:sdt>
          <w:sdtPr>
            <w:rPr>
              <w:rFonts w:ascii="Times New Roman" w:hAnsi="Times New Roman" w:cs="Times New Roman"/>
              <w:sz w:val="28"/>
              <w:szCs w:val="24"/>
            </w:rPr>
            <w:id w:val="111145805"/>
            <w:bibliography/>
          </w:sdtPr>
          <w:sdtEndPr/>
          <w:sdtContent>
            <w:p w:rsidR="00B51E3D" w:rsidRPr="00141736" w:rsidRDefault="00B51E3D" w:rsidP="00B51E3D">
              <w:pPr>
                <w:pStyle w:val="Bibliografa"/>
                <w:ind w:left="720" w:hanging="720"/>
                <w:rPr>
                  <w:rFonts w:ascii="Times New Roman" w:hAnsi="Times New Roman" w:cs="Times New Roman"/>
                  <w:noProof/>
                  <w:sz w:val="28"/>
                  <w:szCs w:val="24"/>
                </w:rPr>
              </w:pPr>
              <w:r w:rsidRPr="00141736">
                <w:rPr>
                  <w:rFonts w:ascii="Times New Roman" w:hAnsi="Times New Roman" w:cs="Times New Roman"/>
                  <w:sz w:val="28"/>
                  <w:szCs w:val="24"/>
                </w:rPr>
                <w:fldChar w:fldCharType="begin"/>
              </w:r>
              <w:r w:rsidRPr="00141736">
                <w:rPr>
                  <w:rFonts w:ascii="Times New Roman" w:hAnsi="Times New Roman" w:cs="Times New Roman"/>
                  <w:sz w:val="28"/>
                  <w:szCs w:val="24"/>
                </w:rPr>
                <w:instrText>BIBLIOGRAPHY</w:instrText>
              </w:r>
              <w:r w:rsidRPr="00141736">
                <w:rPr>
                  <w:rFonts w:ascii="Times New Roman" w:hAnsi="Times New Roman" w:cs="Times New Roman"/>
                  <w:sz w:val="28"/>
                  <w:szCs w:val="24"/>
                </w:rPr>
                <w:fldChar w:fldCharType="separate"/>
              </w:r>
              <w:r w:rsidRPr="00141736">
                <w:rPr>
                  <w:rFonts w:ascii="Times New Roman" w:hAnsi="Times New Roman" w:cs="Times New Roman"/>
                  <w:i/>
                  <w:iCs/>
                  <w:noProof/>
                  <w:sz w:val="28"/>
                  <w:szCs w:val="24"/>
                </w:rPr>
                <w:t>normasyestandaresproyectosti</w:t>
              </w:r>
              <w:r w:rsidRPr="00141736">
                <w:rPr>
                  <w:rFonts w:ascii="Times New Roman" w:hAnsi="Times New Roman" w:cs="Times New Roman"/>
                  <w:noProof/>
                  <w:sz w:val="28"/>
                  <w:szCs w:val="24"/>
                </w:rPr>
                <w:t>. (s.f.). Obtenido de https://normasyestandaresproyectosti.wordpress.com/2015/01/29/iso-12207/</w:t>
              </w:r>
            </w:p>
            <w:p w:rsidR="00B51E3D" w:rsidRPr="009720CC" w:rsidRDefault="00B51E3D" w:rsidP="00B51E3D">
              <w:pPr>
                <w:rPr>
                  <w:rFonts w:ascii="Times New Roman" w:hAnsi="Times New Roman" w:cs="Times New Roman"/>
                  <w:sz w:val="24"/>
                  <w:szCs w:val="24"/>
                </w:rPr>
              </w:pPr>
              <w:r w:rsidRPr="00141736">
                <w:rPr>
                  <w:rFonts w:ascii="Times New Roman" w:hAnsi="Times New Roman" w:cs="Times New Roman"/>
                  <w:b/>
                  <w:bCs/>
                  <w:sz w:val="28"/>
                  <w:szCs w:val="24"/>
                </w:rPr>
                <w:fldChar w:fldCharType="end"/>
              </w:r>
            </w:p>
          </w:sdtContent>
        </w:sdt>
      </w:sdtContent>
    </w:sdt>
    <w:p w:rsidR="00B8248B" w:rsidRPr="009720CC" w:rsidRDefault="00B8248B" w:rsidP="00B51E3D">
      <w:pPr>
        <w:pStyle w:val="Ttulo1"/>
        <w:rPr>
          <w:rFonts w:ascii="Times New Roman" w:hAnsi="Times New Roman" w:cs="Times New Roman"/>
          <w:sz w:val="24"/>
          <w:szCs w:val="24"/>
        </w:rPr>
      </w:pPr>
    </w:p>
    <w:sectPr w:rsidR="00B8248B" w:rsidRPr="009720CC" w:rsidSect="001B5762">
      <w:headerReference w:type="default" r:id="rId13"/>
      <w:footerReference w:type="default" r:id="rId14"/>
      <w:pgSz w:w="11909" w:h="16834"/>
      <w:pgMar w:top="1417" w:right="1701" w:bottom="1417" w:left="1701" w:header="0" w:footer="431"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0247" w:rsidRDefault="001F0247">
      <w:pPr>
        <w:spacing w:line="240" w:lineRule="auto"/>
      </w:pPr>
      <w:r>
        <w:separator/>
      </w:r>
    </w:p>
  </w:endnote>
  <w:endnote w:type="continuationSeparator" w:id="0">
    <w:p w:rsidR="001F0247" w:rsidRDefault="001F02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E28" w:rsidRDefault="001F0247">
    <w:pPr>
      <w:rPr>
        <w:b/>
        <w:color w:val="1C4587"/>
        <w:sz w:val="18"/>
        <w:szCs w:val="18"/>
      </w:rPr>
    </w:pPr>
    <w:r>
      <w:pict>
        <v:rect id="_x0000_i1026" style="width:0;height:1.5pt" o:hralign="center" o:hrstd="t" o:hr="t" fillcolor="#a0a0a0" stroked="f"/>
      </w:pict>
    </w:r>
    <w:r w:rsidR="00C2680F">
      <w:rPr>
        <w:b/>
        <w:color w:val="1C4587"/>
        <w:sz w:val="18"/>
        <w:szCs w:val="18"/>
      </w:rPr>
      <w:t xml:space="preserve"> Docente: </w:t>
    </w:r>
    <w:r w:rsidR="00560CD2" w:rsidRPr="00560CD2">
      <w:rPr>
        <w:b/>
        <w:color w:val="1C4587"/>
        <w:sz w:val="18"/>
        <w:szCs w:val="18"/>
      </w:rPr>
      <w:t>Mg. Mario Pérez</w:t>
    </w:r>
    <w:r w:rsidR="00C2680F">
      <w:rPr>
        <w:b/>
        <w:color w:val="1C4587"/>
        <w:sz w:val="18"/>
        <w:szCs w:val="18"/>
      </w:rPr>
      <w:tab/>
    </w:r>
    <w:r w:rsidR="00C2680F">
      <w:rPr>
        <w:b/>
        <w:color w:val="1C4587"/>
        <w:sz w:val="18"/>
        <w:szCs w:val="18"/>
      </w:rPr>
      <w:tab/>
    </w:r>
    <w:r w:rsidR="00C2680F">
      <w:rPr>
        <w:b/>
        <w:color w:val="1C4587"/>
        <w:sz w:val="18"/>
        <w:szCs w:val="18"/>
      </w:rPr>
      <w:tab/>
    </w:r>
    <w:r w:rsidR="00C2680F">
      <w:rPr>
        <w:b/>
        <w:color w:val="1C4587"/>
        <w:sz w:val="18"/>
        <w:szCs w:val="18"/>
      </w:rPr>
      <w:tab/>
    </w:r>
    <w:r w:rsidR="00C2680F">
      <w:rPr>
        <w:b/>
        <w:color w:val="1C4587"/>
        <w:sz w:val="18"/>
        <w:szCs w:val="18"/>
      </w:rPr>
      <w:tab/>
    </w:r>
    <w:r w:rsidR="00C2680F">
      <w:rPr>
        <w:b/>
        <w:color w:val="1C4587"/>
        <w:sz w:val="18"/>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0247" w:rsidRDefault="001F0247">
      <w:pPr>
        <w:spacing w:line="240" w:lineRule="auto"/>
      </w:pPr>
      <w:r>
        <w:separator/>
      </w:r>
    </w:p>
  </w:footnote>
  <w:footnote w:type="continuationSeparator" w:id="0">
    <w:p w:rsidR="001F0247" w:rsidRDefault="001F024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E28" w:rsidRDefault="004D1862">
    <w:r>
      <w:rPr>
        <w:noProof/>
        <w:lang w:val="es-ES" w:eastAsia="es-ES"/>
      </w:rPr>
      <w:drawing>
        <wp:anchor distT="0" distB="0" distL="114300" distR="114300" simplePos="0" relativeHeight="251658240" behindDoc="0" locked="0" layoutInCell="1" hidden="0" allowOverlap="1">
          <wp:simplePos x="0" y="0"/>
          <wp:positionH relativeFrom="column">
            <wp:posOffset>-3810</wp:posOffset>
          </wp:positionH>
          <wp:positionV relativeFrom="paragraph">
            <wp:posOffset>76200</wp:posOffset>
          </wp:positionV>
          <wp:extent cx="952500" cy="752475"/>
          <wp:effectExtent l="0" t="0" r="0" b="9525"/>
          <wp:wrapSquare wrapText="bothSides" distT="0" distB="0" distL="114300" distR="114300"/>
          <wp:docPr id="3" name="image1.png" descr="https://docs.google.com/a/uisrael.edu.ec/drawings/d/s5Ajo5swdiZ8PGc10amUwtg/image?w=100&amp;h=84&amp;rev=3&amp;ac=1"/>
          <wp:cNvGraphicFramePr/>
          <a:graphic xmlns:a="http://schemas.openxmlformats.org/drawingml/2006/main">
            <a:graphicData uri="http://schemas.openxmlformats.org/drawingml/2006/picture">
              <pic:pic xmlns:pic="http://schemas.openxmlformats.org/drawingml/2006/picture">
                <pic:nvPicPr>
                  <pic:cNvPr id="0" name="image1.png" descr="https://docs.google.com/a/uisrael.edu.ec/drawings/d/s5Ajo5swdiZ8PGc10amUwtg/image?w=100&amp;h=84&amp;rev=3&amp;ac=1"/>
                  <pic:cNvPicPr preferRelativeResize="0"/>
                </pic:nvPicPr>
                <pic:blipFill rotWithShape="1">
                  <a:blip r:embed="rId1"/>
                  <a:srcRect b="5952"/>
                  <a:stretch/>
                </pic:blipFill>
                <pic:spPr bwMode="auto">
                  <a:xfrm>
                    <a:off x="0" y="0"/>
                    <a:ext cx="952500" cy="7524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BE6E28" w:rsidRDefault="00BE6E28"/>
  <w:p w:rsidR="00BE6E28" w:rsidRDefault="00C2680F">
    <w:pPr>
      <w:jc w:val="center"/>
      <w:rPr>
        <w:b/>
        <w:color w:val="1C4587"/>
      </w:rPr>
    </w:pPr>
    <w:r>
      <w:rPr>
        <w:b/>
        <w:color w:val="1C4587"/>
      </w:rPr>
      <w:t>UNIVERSIDAD TECNOLÓGICA ISRAEL</w:t>
    </w:r>
  </w:p>
  <w:p w:rsidR="00BE6E28" w:rsidRDefault="00C2680F">
    <w:pPr>
      <w:jc w:val="center"/>
      <w:rPr>
        <w:b/>
        <w:color w:val="1C4587"/>
      </w:rPr>
    </w:pPr>
    <w:r>
      <w:rPr>
        <w:b/>
        <w:color w:val="1C4587"/>
      </w:rPr>
      <w:t>FORMATO DE ACTIVIDADES DE SEGUIMIENTO</w:t>
    </w:r>
  </w:p>
  <w:p w:rsidR="00BE6E28" w:rsidRDefault="00C2680F">
    <w:pPr>
      <w:jc w:val="center"/>
    </w:pPr>
    <w:r>
      <w:rPr>
        <w:b/>
        <w:color w:val="1C4587"/>
      </w:rPr>
      <w:t>INGENIERÍA SOFTWARE 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B01C5"/>
    <w:multiLevelType w:val="hybridMultilevel"/>
    <w:tmpl w:val="00A2B6B2"/>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2BC22B8"/>
    <w:multiLevelType w:val="multilevel"/>
    <w:tmpl w:val="37CC1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A353C"/>
    <w:multiLevelType w:val="hybridMultilevel"/>
    <w:tmpl w:val="1D50032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26263E4"/>
    <w:multiLevelType w:val="hybridMultilevel"/>
    <w:tmpl w:val="EC8A16FE"/>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6527C12"/>
    <w:multiLevelType w:val="hybridMultilevel"/>
    <w:tmpl w:val="14C076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B16554E"/>
    <w:multiLevelType w:val="hybridMultilevel"/>
    <w:tmpl w:val="BBA43534"/>
    <w:lvl w:ilvl="0" w:tplc="8280D042">
      <w:start w:val="1"/>
      <w:numFmt w:val="bullet"/>
      <w:lvlText w:val="•"/>
      <w:lvlJc w:val="left"/>
      <w:pPr>
        <w:tabs>
          <w:tab w:val="num" w:pos="720"/>
        </w:tabs>
        <w:ind w:left="720" w:hanging="360"/>
      </w:pPr>
      <w:rPr>
        <w:rFonts w:ascii="Arial" w:hAnsi="Arial" w:hint="default"/>
      </w:rPr>
    </w:lvl>
    <w:lvl w:ilvl="1" w:tplc="0652F992" w:tentative="1">
      <w:start w:val="1"/>
      <w:numFmt w:val="bullet"/>
      <w:lvlText w:val="•"/>
      <w:lvlJc w:val="left"/>
      <w:pPr>
        <w:tabs>
          <w:tab w:val="num" w:pos="1440"/>
        </w:tabs>
        <w:ind w:left="1440" w:hanging="360"/>
      </w:pPr>
      <w:rPr>
        <w:rFonts w:ascii="Arial" w:hAnsi="Arial" w:hint="default"/>
      </w:rPr>
    </w:lvl>
    <w:lvl w:ilvl="2" w:tplc="DF44E87A" w:tentative="1">
      <w:start w:val="1"/>
      <w:numFmt w:val="bullet"/>
      <w:lvlText w:val="•"/>
      <w:lvlJc w:val="left"/>
      <w:pPr>
        <w:tabs>
          <w:tab w:val="num" w:pos="2160"/>
        </w:tabs>
        <w:ind w:left="2160" w:hanging="360"/>
      </w:pPr>
      <w:rPr>
        <w:rFonts w:ascii="Arial" w:hAnsi="Arial" w:hint="default"/>
      </w:rPr>
    </w:lvl>
    <w:lvl w:ilvl="3" w:tplc="1422BEB4" w:tentative="1">
      <w:start w:val="1"/>
      <w:numFmt w:val="bullet"/>
      <w:lvlText w:val="•"/>
      <w:lvlJc w:val="left"/>
      <w:pPr>
        <w:tabs>
          <w:tab w:val="num" w:pos="2880"/>
        </w:tabs>
        <w:ind w:left="2880" w:hanging="360"/>
      </w:pPr>
      <w:rPr>
        <w:rFonts w:ascii="Arial" w:hAnsi="Arial" w:hint="default"/>
      </w:rPr>
    </w:lvl>
    <w:lvl w:ilvl="4" w:tplc="B37ABE48" w:tentative="1">
      <w:start w:val="1"/>
      <w:numFmt w:val="bullet"/>
      <w:lvlText w:val="•"/>
      <w:lvlJc w:val="left"/>
      <w:pPr>
        <w:tabs>
          <w:tab w:val="num" w:pos="3600"/>
        </w:tabs>
        <w:ind w:left="3600" w:hanging="360"/>
      </w:pPr>
      <w:rPr>
        <w:rFonts w:ascii="Arial" w:hAnsi="Arial" w:hint="default"/>
      </w:rPr>
    </w:lvl>
    <w:lvl w:ilvl="5" w:tplc="7DCC74B4" w:tentative="1">
      <w:start w:val="1"/>
      <w:numFmt w:val="bullet"/>
      <w:lvlText w:val="•"/>
      <w:lvlJc w:val="left"/>
      <w:pPr>
        <w:tabs>
          <w:tab w:val="num" w:pos="4320"/>
        </w:tabs>
        <w:ind w:left="4320" w:hanging="360"/>
      </w:pPr>
      <w:rPr>
        <w:rFonts w:ascii="Arial" w:hAnsi="Arial" w:hint="default"/>
      </w:rPr>
    </w:lvl>
    <w:lvl w:ilvl="6" w:tplc="A15E3B5C" w:tentative="1">
      <w:start w:val="1"/>
      <w:numFmt w:val="bullet"/>
      <w:lvlText w:val="•"/>
      <w:lvlJc w:val="left"/>
      <w:pPr>
        <w:tabs>
          <w:tab w:val="num" w:pos="5040"/>
        </w:tabs>
        <w:ind w:left="5040" w:hanging="360"/>
      </w:pPr>
      <w:rPr>
        <w:rFonts w:ascii="Arial" w:hAnsi="Arial" w:hint="default"/>
      </w:rPr>
    </w:lvl>
    <w:lvl w:ilvl="7" w:tplc="91028BD8" w:tentative="1">
      <w:start w:val="1"/>
      <w:numFmt w:val="bullet"/>
      <w:lvlText w:val="•"/>
      <w:lvlJc w:val="left"/>
      <w:pPr>
        <w:tabs>
          <w:tab w:val="num" w:pos="5760"/>
        </w:tabs>
        <w:ind w:left="5760" w:hanging="360"/>
      </w:pPr>
      <w:rPr>
        <w:rFonts w:ascii="Arial" w:hAnsi="Arial" w:hint="default"/>
      </w:rPr>
    </w:lvl>
    <w:lvl w:ilvl="8" w:tplc="56A8073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90A0C4A"/>
    <w:multiLevelType w:val="hybridMultilevel"/>
    <w:tmpl w:val="5988514A"/>
    <w:lvl w:ilvl="0" w:tplc="0BAAB386">
      <w:start w:val="1"/>
      <w:numFmt w:val="bullet"/>
      <w:lvlText w:val="•"/>
      <w:lvlJc w:val="left"/>
      <w:pPr>
        <w:tabs>
          <w:tab w:val="num" w:pos="720"/>
        </w:tabs>
        <w:ind w:left="720" w:hanging="360"/>
      </w:pPr>
      <w:rPr>
        <w:rFonts w:ascii="Arial" w:hAnsi="Arial" w:hint="default"/>
      </w:rPr>
    </w:lvl>
    <w:lvl w:ilvl="1" w:tplc="9CB8B8AC" w:tentative="1">
      <w:start w:val="1"/>
      <w:numFmt w:val="bullet"/>
      <w:lvlText w:val="•"/>
      <w:lvlJc w:val="left"/>
      <w:pPr>
        <w:tabs>
          <w:tab w:val="num" w:pos="1440"/>
        </w:tabs>
        <w:ind w:left="1440" w:hanging="360"/>
      </w:pPr>
      <w:rPr>
        <w:rFonts w:ascii="Arial" w:hAnsi="Arial" w:hint="default"/>
      </w:rPr>
    </w:lvl>
    <w:lvl w:ilvl="2" w:tplc="153285AC" w:tentative="1">
      <w:start w:val="1"/>
      <w:numFmt w:val="bullet"/>
      <w:lvlText w:val="•"/>
      <w:lvlJc w:val="left"/>
      <w:pPr>
        <w:tabs>
          <w:tab w:val="num" w:pos="2160"/>
        </w:tabs>
        <w:ind w:left="2160" w:hanging="360"/>
      </w:pPr>
      <w:rPr>
        <w:rFonts w:ascii="Arial" w:hAnsi="Arial" w:hint="default"/>
      </w:rPr>
    </w:lvl>
    <w:lvl w:ilvl="3" w:tplc="8A6495DE" w:tentative="1">
      <w:start w:val="1"/>
      <w:numFmt w:val="bullet"/>
      <w:lvlText w:val="•"/>
      <w:lvlJc w:val="left"/>
      <w:pPr>
        <w:tabs>
          <w:tab w:val="num" w:pos="2880"/>
        </w:tabs>
        <w:ind w:left="2880" w:hanging="360"/>
      </w:pPr>
      <w:rPr>
        <w:rFonts w:ascii="Arial" w:hAnsi="Arial" w:hint="default"/>
      </w:rPr>
    </w:lvl>
    <w:lvl w:ilvl="4" w:tplc="D2EC2F26" w:tentative="1">
      <w:start w:val="1"/>
      <w:numFmt w:val="bullet"/>
      <w:lvlText w:val="•"/>
      <w:lvlJc w:val="left"/>
      <w:pPr>
        <w:tabs>
          <w:tab w:val="num" w:pos="3600"/>
        </w:tabs>
        <w:ind w:left="3600" w:hanging="360"/>
      </w:pPr>
      <w:rPr>
        <w:rFonts w:ascii="Arial" w:hAnsi="Arial" w:hint="default"/>
      </w:rPr>
    </w:lvl>
    <w:lvl w:ilvl="5" w:tplc="257698CE" w:tentative="1">
      <w:start w:val="1"/>
      <w:numFmt w:val="bullet"/>
      <w:lvlText w:val="•"/>
      <w:lvlJc w:val="left"/>
      <w:pPr>
        <w:tabs>
          <w:tab w:val="num" w:pos="4320"/>
        </w:tabs>
        <w:ind w:left="4320" w:hanging="360"/>
      </w:pPr>
      <w:rPr>
        <w:rFonts w:ascii="Arial" w:hAnsi="Arial" w:hint="default"/>
      </w:rPr>
    </w:lvl>
    <w:lvl w:ilvl="6" w:tplc="A24E0798" w:tentative="1">
      <w:start w:val="1"/>
      <w:numFmt w:val="bullet"/>
      <w:lvlText w:val="•"/>
      <w:lvlJc w:val="left"/>
      <w:pPr>
        <w:tabs>
          <w:tab w:val="num" w:pos="5040"/>
        </w:tabs>
        <w:ind w:left="5040" w:hanging="360"/>
      </w:pPr>
      <w:rPr>
        <w:rFonts w:ascii="Arial" w:hAnsi="Arial" w:hint="default"/>
      </w:rPr>
    </w:lvl>
    <w:lvl w:ilvl="7" w:tplc="A0324DE2" w:tentative="1">
      <w:start w:val="1"/>
      <w:numFmt w:val="bullet"/>
      <w:lvlText w:val="•"/>
      <w:lvlJc w:val="left"/>
      <w:pPr>
        <w:tabs>
          <w:tab w:val="num" w:pos="5760"/>
        </w:tabs>
        <w:ind w:left="5760" w:hanging="360"/>
      </w:pPr>
      <w:rPr>
        <w:rFonts w:ascii="Arial" w:hAnsi="Arial" w:hint="default"/>
      </w:rPr>
    </w:lvl>
    <w:lvl w:ilvl="8" w:tplc="6BF8686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C3E5B2E"/>
    <w:multiLevelType w:val="hybridMultilevel"/>
    <w:tmpl w:val="A066195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8BA3C6D"/>
    <w:multiLevelType w:val="hybridMultilevel"/>
    <w:tmpl w:val="88465EE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5E455229"/>
    <w:multiLevelType w:val="hybridMultilevel"/>
    <w:tmpl w:val="4F4EF66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6C75108A"/>
    <w:multiLevelType w:val="hybridMultilevel"/>
    <w:tmpl w:val="61AA186C"/>
    <w:lvl w:ilvl="0" w:tplc="66C4EB1C">
      <w:start w:val="1"/>
      <w:numFmt w:val="bullet"/>
      <w:lvlText w:val="•"/>
      <w:lvlJc w:val="left"/>
      <w:pPr>
        <w:tabs>
          <w:tab w:val="num" w:pos="720"/>
        </w:tabs>
        <w:ind w:left="720" w:hanging="360"/>
      </w:pPr>
      <w:rPr>
        <w:rFonts w:ascii="Arial" w:hAnsi="Arial" w:hint="default"/>
      </w:rPr>
    </w:lvl>
    <w:lvl w:ilvl="1" w:tplc="435CA8E0" w:tentative="1">
      <w:start w:val="1"/>
      <w:numFmt w:val="bullet"/>
      <w:lvlText w:val="•"/>
      <w:lvlJc w:val="left"/>
      <w:pPr>
        <w:tabs>
          <w:tab w:val="num" w:pos="1440"/>
        </w:tabs>
        <w:ind w:left="1440" w:hanging="360"/>
      </w:pPr>
      <w:rPr>
        <w:rFonts w:ascii="Arial" w:hAnsi="Arial" w:hint="default"/>
      </w:rPr>
    </w:lvl>
    <w:lvl w:ilvl="2" w:tplc="0B168554" w:tentative="1">
      <w:start w:val="1"/>
      <w:numFmt w:val="bullet"/>
      <w:lvlText w:val="•"/>
      <w:lvlJc w:val="left"/>
      <w:pPr>
        <w:tabs>
          <w:tab w:val="num" w:pos="2160"/>
        </w:tabs>
        <w:ind w:left="2160" w:hanging="360"/>
      </w:pPr>
      <w:rPr>
        <w:rFonts w:ascii="Arial" w:hAnsi="Arial" w:hint="default"/>
      </w:rPr>
    </w:lvl>
    <w:lvl w:ilvl="3" w:tplc="813681A2" w:tentative="1">
      <w:start w:val="1"/>
      <w:numFmt w:val="bullet"/>
      <w:lvlText w:val="•"/>
      <w:lvlJc w:val="left"/>
      <w:pPr>
        <w:tabs>
          <w:tab w:val="num" w:pos="2880"/>
        </w:tabs>
        <w:ind w:left="2880" w:hanging="360"/>
      </w:pPr>
      <w:rPr>
        <w:rFonts w:ascii="Arial" w:hAnsi="Arial" w:hint="default"/>
      </w:rPr>
    </w:lvl>
    <w:lvl w:ilvl="4" w:tplc="83B65E0E" w:tentative="1">
      <w:start w:val="1"/>
      <w:numFmt w:val="bullet"/>
      <w:lvlText w:val="•"/>
      <w:lvlJc w:val="left"/>
      <w:pPr>
        <w:tabs>
          <w:tab w:val="num" w:pos="3600"/>
        </w:tabs>
        <w:ind w:left="3600" w:hanging="360"/>
      </w:pPr>
      <w:rPr>
        <w:rFonts w:ascii="Arial" w:hAnsi="Arial" w:hint="default"/>
      </w:rPr>
    </w:lvl>
    <w:lvl w:ilvl="5" w:tplc="CA4A0662" w:tentative="1">
      <w:start w:val="1"/>
      <w:numFmt w:val="bullet"/>
      <w:lvlText w:val="•"/>
      <w:lvlJc w:val="left"/>
      <w:pPr>
        <w:tabs>
          <w:tab w:val="num" w:pos="4320"/>
        </w:tabs>
        <w:ind w:left="4320" w:hanging="360"/>
      </w:pPr>
      <w:rPr>
        <w:rFonts w:ascii="Arial" w:hAnsi="Arial" w:hint="default"/>
      </w:rPr>
    </w:lvl>
    <w:lvl w:ilvl="6" w:tplc="4D9A977C" w:tentative="1">
      <w:start w:val="1"/>
      <w:numFmt w:val="bullet"/>
      <w:lvlText w:val="•"/>
      <w:lvlJc w:val="left"/>
      <w:pPr>
        <w:tabs>
          <w:tab w:val="num" w:pos="5040"/>
        </w:tabs>
        <w:ind w:left="5040" w:hanging="360"/>
      </w:pPr>
      <w:rPr>
        <w:rFonts w:ascii="Arial" w:hAnsi="Arial" w:hint="default"/>
      </w:rPr>
    </w:lvl>
    <w:lvl w:ilvl="7" w:tplc="183ADEC4" w:tentative="1">
      <w:start w:val="1"/>
      <w:numFmt w:val="bullet"/>
      <w:lvlText w:val="•"/>
      <w:lvlJc w:val="left"/>
      <w:pPr>
        <w:tabs>
          <w:tab w:val="num" w:pos="5760"/>
        </w:tabs>
        <w:ind w:left="5760" w:hanging="360"/>
      </w:pPr>
      <w:rPr>
        <w:rFonts w:ascii="Arial" w:hAnsi="Arial" w:hint="default"/>
      </w:rPr>
    </w:lvl>
    <w:lvl w:ilvl="8" w:tplc="BD9C9C3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2562D10"/>
    <w:multiLevelType w:val="hybridMultilevel"/>
    <w:tmpl w:val="9406107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74D853F7"/>
    <w:multiLevelType w:val="hybridMultilevel"/>
    <w:tmpl w:val="BF1E5D74"/>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77F53163"/>
    <w:multiLevelType w:val="hybridMultilevel"/>
    <w:tmpl w:val="DD98A14C"/>
    <w:lvl w:ilvl="0" w:tplc="6A14FC2C">
      <w:start w:val="1"/>
      <w:numFmt w:val="bullet"/>
      <w:lvlText w:val="•"/>
      <w:lvlJc w:val="left"/>
      <w:pPr>
        <w:tabs>
          <w:tab w:val="num" w:pos="720"/>
        </w:tabs>
        <w:ind w:left="720" w:hanging="360"/>
      </w:pPr>
      <w:rPr>
        <w:rFonts w:ascii="Arial" w:hAnsi="Arial" w:hint="default"/>
      </w:rPr>
    </w:lvl>
    <w:lvl w:ilvl="1" w:tplc="CAC6AC86">
      <w:start w:val="1"/>
      <w:numFmt w:val="bullet"/>
      <w:lvlText w:val="•"/>
      <w:lvlJc w:val="left"/>
      <w:pPr>
        <w:tabs>
          <w:tab w:val="num" w:pos="1440"/>
        </w:tabs>
        <w:ind w:left="1440" w:hanging="360"/>
      </w:pPr>
      <w:rPr>
        <w:rFonts w:ascii="Arial" w:hAnsi="Arial" w:hint="default"/>
      </w:rPr>
    </w:lvl>
    <w:lvl w:ilvl="2" w:tplc="00C8718E">
      <w:numFmt w:val="bullet"/>
      <w:lvlText w:val="•"/>
      <w:lvlJc w:val="left"/>
      <w:pPr>
        <w:tabs>
          <w:tab w:val="num" w:pos="2160"/>
        </w:tabs>
        <w:ind w:left="2160" w:hanging="360"/>
      </w:pPr>
      <w:rPr>
        <w:rFonts w:ascii="Arial" w:hAnsi="Arial" w:hint="default"/>
      </w:rPr>
    </w:lvl>
    <w:lvl w:ilvl="3" w:tplc="C0122760" w:tentative="1">
      <w:start w:val="1"/>
      <w:numFmt w:val="bullet"/>
      <w:lvlText w:val="•"/>
      <w:lvlJc w:val="left"/>
      <w:pPr>
        <w:tabs>
          <w:tab w:val="num" w:pos="2880"/>
        </w:tabs>
        <w:ind w:left="2880" w:hanging="360"/>
      </w:pPr>
      <w:rPr>
        <w:rFonts w:ascii="Arial" w:hAnsi="Arial" w:hint="default"/>
      </w:rPr>
    </w:lvl>
    <w:lvl w:ilvl="4" w:tplc="D4A09F08" w:tentative="1">
      <w:start w:val="1"/>
      <w:numFmt w:val="bullet"/>
      <w:lvlText w:val="•"/>
      <w:lvlJc w:val="left"/>
      <w:pPr>
        <w:tabs>
          <w:tab w:val="num" w:pos="3600"/>
        </w:tabs>
        <w:ind w:left="3600" w:hanging="360"/>
      </w:pPr>
      <w:rPr>
        <w:rFonts w:ascii="Arial" w:hAnsi="Arial" w:hint="default"/>
      </w:rPr>
    </w:lvl>
    <w:lvl w:ilvl="5" w:tplc="77E4DB20" w:tentative="1">
      <w:start w:val="1"/>
      <w:numFmt w:val="bullet"/>
      <w:lvlText w:val="•"/>
      <w:lvlJc w:val="left"/>
      <w:pPr>
        <w:tabs>
          <w:tab w:val="num" w:pos="4320"/>
        </w:tabs>
        <w:ind w:left="4320" w:hanging="360"/>
      </w:pPr>
      <w:rPr>
        <w:rFonts w:ascii="Arial" w:hAnsi="Arial" w:hint="default"/>
      </w:rPr>
    </w:lvl>
    <w:lvl w:ilvl="6" w:tplc="EE98F3D2" w:tentative="1">
      <w:start w:val="1"/>
      <w:numFmt w:val="bullet"/>
      <w:lvlText w:val="•"/>
      <w:lvlJc w:val="left"/>
      <w:pPr>
        <w:tabs>
          <w:tab w:val="num" w:pos="5040"/>
        </w:tabs>
        <w:ind w:left="5040" w:hanging="360"/>
      </w:pPr>
      <w:rPr>
        <w:rFonts w:ascii="Arial" w:hAnsi="Arial" w:hint="default"/>
      </w:rPr>
    </w:lvl>
    <w:lvl w:ilvl="7" w:tplc="5650AB9A" w:tentative="1">
      <w:start w:val="1"/>
      <w:numFmt w:val="bullet"/>
      <w:lvlText w:val="•"/>
      <w:lvlJc w:val="left"/>
      <w:pPr>
        <w:tabs>
          <w:tab w:val="num" w:pos="5760"/>
        </w:tabs>
        <w:ind w:left="5760" w:hanging="360"/>
      </w:pPr>
      <w:rPr>
        <w:rFonts w:ascii="Arial" w:hAnsi="Arial" w:hint="default"/>
      </w:rPr>
    </w:lvl>
    <w:lvl w:ilvl="8" w:tplc="E3D6045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DB56E4E"/>
    <w:multiLevelType w:val="multilevel"/>
    <w:tmpl w:val="E2A0D2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4"/>
  </w:num>
  <w:num w:numId="2">
    <w:abstractNumId w:val="9"/>
  </w:num>
  <w:num w:numId="3">
    <w:abstractNumId w:val="12"/>
  </w:num>
  <w:num w:numId="4">
    <w:abstractNumId w:val="4"/>
  </w:num>
  <w:num w:numId="5">
    <w:abstractNumId w:val="0"/>
  </w:num>
  <w:num w:numId="6">
    <w:abstractNumId w:val="2"/>
  </w:num>
  <w:num w:numId="7">
    <w:abstractNumId w:val="8"/>
  </w:num>
  <w:num w:numId="8">
    <w:abstractNumId w:val="10"/>
  </w:num>
  <w:num w:numId="9">
    <w:abstractNumId w:val="5"/>
  </w:num>
  <w:num w:numId="10">
    <w:abstractNumId w:val="6"/>
  </w:num>
  <w:num w:numId="11">
    <w:abstractNumId w:val="13"/>
  </w:num>
  <w:num w:numId="12">
    <w:abstractNumId w:val="3"/>
  </w:num>
  <w:num w:numId="13">
    <w:abstractNumId w:val="1"/>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28"/>
    <w:rsid w:val="00101B59"/>
    <w:rsid w:val="00102FA4"/>
    <w:rsid w:val="00113D04"/>
    <w:rsid w:val="00115A6D"/>
    <w:rsid w:val="00140CBB"/>
    <w:rsid w:val="00141736"/>
    <w:rsid w:val="001667A5"/>
    <w:rsid w:val="001A1735"/>
    <w:rsid w:val="001B2802"/>
    <w:rsid w:val="001B5762"/>
    <w:rsid w:val="001F0247"/>
    <w:rsid w:val="00214ADB"/>
    <w:rsid w:val="002C032A"/>
    <w:rsid w:val="00301161"/>
    <w:rsid w:val="003031D2"/>
    <w:rsid w:val="00371B79"/>
    <w:rsid w:val="00384A77"/>
    <w:rsid w:val="00386189"/>
    <w:rsid w:val="00394063"/>
    <w:rsid w:val="00401333"/>
    <w:rsid w:val="00406224"/>
    <w:rsid w:val="0040763D"/>
    <w:rsid w:val="0044727B"/>
    <w:rsid w:val="00480A9E"/>
    <w:rsid w:val="00485B88"/>
    <w:rsid w:val="00490F56"/>
    <w:rsid w:val="004967FF"/>
    <w:rsid w:val="004A19E0"/>
    <w:rsid w:val="004A7CF2"/>
    <w:rsid w:val="004D1862"/>
    <w:rsid w:val="004D1DF7"/>
    <w:rsid w:val="004E5B12"/>
    <w:rsid w:val="004E7519"/>
    <w:rsid w:val="004F320F"/>
    <w:rsid w:val="00560CD2"/>
    <w:rsid w:val="00574940"/>
    <w:rsid w:val="005E6198"/>
    <w:rsid w:val="00601391"/>
    <w:rsid w:val="00673242"/>
    <w:rsid w:val="00693278"/>
    <w:rsid w:val="006F3B06"/>
    <w:rsid w:val="00750F6A"/>
    <w:rsid w:val="00763E93"/>
    <w:rsid w:val="00774706"/>
    <w:rsid w:val="00774E07"/>
    <w:rsid w:val="007A39F5"/>
    <w:rsid w:val="0082304E"/>
    <w:rsid w:val="0085232E"/>
    <w:rsid w:val="00884E15"/>
    <w:rsid w:val="008E10D3"/>
    <w:rsid w:val="008E222D"/>
    <w:rsid w:val="008E631B"/>
    <w:rsid w:val="00901852"/>
    <w:rsid w:val="009720CC"/>
    <w:rsid w:val="009732A4"/>
    <w:rsid w:val="009958DE"/>
    <w:rsid w:val="009A39E2"/>
    <w:rsid w:val="009D330C"/>
    <w:rsid w:val="009E193D"/>
    <w:rsid w:val="00A058BB"/>
    <w:rsid w:val="00A25807"/>
    <w:rsid w:val="00A636D2"/>
    <w:rsid w:val="00A956D7"/>
    <w:rsid w:val="00AF30E4"/>
    <w:rsid w:val="00B51E3D"/>
    <w:rsid w:val="00B75D29"/>
    <w:rsid w:val="00B8248B"/>
    <w:rsid w:val="00B91DEA"/>
    <w:rsid w:val="00B96310"/>
    <w:rsid w:val="00BC315C"/>
    <w:rsid w:val="00BE6E28"/>
    <w:rsid w:val="00C15683"/>
    <w:rsid w:val="00C21299"/>
    <w:rsid w:val="00C2680F"/>
    <w:rsid w:val="00C5462D"/>
    <w:rsid w:val="00C57744"/>
    <w:rsid w:val="00C8348F"/>
    <w:rsid w:val="00CA5CC1"/>
    <w:rsid w:val="00CB5D69"/>
    <w:rsid w:val="00CE67DC"/>
    <w:rsid w:val="00D164C8"/>
    <w:rsid w:val="00D2514F"/>
    <w:rsid w:val="00E124A2"/>
    <w:rsid w:val="00E47EF7"/>
    <w:rsid w:val="00E867E7"/>
    <w:rsid w:val="00E9744B"/>
    <w:rsid w:val="00EE5A6D"/>
    <w:rsid w:val="00F53F81"/>
    <w:rsid w:val="00F64376"/>
    <w:rsid w:val="00F80D9B"/>
    <w:rsid w:val="00FA557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D21687-A25C-4C59-869E-09044026F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EC"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color w:val="31849B"/>
    </w:rPr>
    <w:tblPr>
      <w:tblStyleRowBandSize w:val="1"/>
      <w:tblStyleColBandSize w:val="1"/>
      <w:tblCellMar>
        <w:left w:w="108" w:type="dxa"/>
        <w:right w:w="108" w:type="dxa"/>
      </w:tblCellMar>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character" w:styleId="Hipervnculo">
    <w:name w:val="Hyperlink"/>
    <w:basedOn w:val="Fuentedeprrafopredeter"/>
    <w:uiPriority w:val="99"/>
    <w:semiHidden/>
    <w:unhideWhenUsed/>
    <w:rsid w:val="00140CBB"/>
    <w:rPr>
      <w:color w:val="0000FF"/>
      <w:u w:val="single"/>
    </w:rPr>
  </w:style>
  <w:style w:type="paragraph" w:styleId="NormalWeb">
    <w:name w:val="Normal (Web)"/>
    <w:basedOn w:val="Normal"/>
    <w:uiPriority w:val="99"/>
    <w:semiHidden/>
    <w:unhideWhenUsed/>
    <w:rsid w:val="0082304E"/>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82304E"/>
    <w:pPr>
      <w:ind w:left="720"/>
      <w:contextualSpacing/>
    </w:pPr>
  </w:style>
  <w:style w:type="paragraph" w:styleId="Encabezado">
    <w:name w:val="header"/>
    <w:basedOn w:val="Normal"/>
    <w:link w:val="EncabezadoCar"/>
    <w:uiPriority w:val="99"/>
    <w:unhideWhenUsed/>
    <w:rsid w:val="00560CD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60CD2"/>
  </w:style>
  <w:style w:type="paragraph" w:styleId="Piedepgina">
    <w:name w:val="footer"/>
    <w:basedOn w:val="Normal"/>
    <w:link w:val="PiedepginaCar"/>
    <w:uiPriority w:val="99"/>
    <w:unhideWhenUsed/>
    <w:rsid w:val="00560CD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60CD2"/>
  </w:style>
  <w:style w:type="character" w:styleId="Hipervnculovisitado">
    <w:name w:val="FollowedHyperlink"/>
    <w:basedOn w:val="Fuentedeprrafopredeter"/>
    <w:uiPriority w:val="99"/>
    <w:semiHidden/>
    <w:unhideWhenUsed/>
    <w:rsid w:val="004A7CF2"/>
    <w:rPr>
      <w:color w:val="800080" w:themeColor="followedHyperlink"/>
      <w:u w:val="single"/>
    </w:rPr>
  </w:style>
  <w:style w:type="character" w:customStyle="1" w:styleId="Ttulo1Car">
    <w:name w:val="Título 1 Car"/>
    <w:basedOn w:val="Fuentedeprrafopredeter"/>
    <w:link w:val="Ttulo1"/>
    <w:uiPriority w:val="9"/>
    <w:rsid w:val="004A7CF2"/>
    <w:rPr>
      <w:sz w:val="40"/>
      <w:szCs w:val="40"/>
    </w:rPr>
  </w:style>
  <w:style w:type="paragraph" w:styleId="Bibliografa">
    <w:name w:val="Bibliography"/>
    <w:basedOn w:val="Normal"/>
    <w:next w:val="Normal"/>
    <w:uiPriority w:val="37"/>
    <w:unhideWhenUsed/>
    <w:rsid w:val="004A7CF2"/>
  </w:style>
  <w:style w:type="table" w:styleId="Tabladecuadrcula4-nfasis6">
    <w:name w:val="Grid Table 4 Accent 6"/>
    <w:basedOn w:val="Tablanormal"/>
    <w:uiPriority w:val="49"/>
    <w:rsid w:val="00F64376"/>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fontstyle01">
    <w:name w:val="fontstyle01"/>
    <w:basedOn w:val="Fuentedeprrafopredeter"/>
    <w:rsid w:val="004A19E0"/>
    <w:rPr>
      <w:rFonts w:ascii="Calibri" w:hAnsi="Calibri" w:cs="Calibri" w:hint="default"/>
      <w:b w:val="0"/>
      <w:bCs w:val="0"/>
      <w:i w:val="0"/>
      <w:iCs w:val="0"/>
      <w:color w:val="000000"/>
      <w:sz w:val="36"/>
      <w:szCs w:val="36"/>
    </w:rPr>
  </w:style>
  <w:style w:type="table" w:styleId="Tablaconcuadrcula">
    <w:name w:val="Table Grid"/>
    <w:basedOn w:val="Tablanormal"/>
    <w:uiPriority w:val="39"/>
    <w:rsid w:val="004A19E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3">
    <w:name w:val="Grid Table 4 Accent 3"/>
    <w:basedOn w:val="Tablanormal"/>
    <w:uiPriority w:val="49"/>
    <w:rsid w:val="004A19E0"/>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4-nfasis5">
    <w:name w:val="Grid Table 4 Accent 5"/>
    <w:basedOn w:val="Tablanormal"/>
    <w:uiPriority w:val="49"/>
    <w:rsid w:val="005E6198"/>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font8">
    <w:name w:val="font_8"/>
    <w:basedOn w:val="Normal"/>
    <w:rsid w:val="00B75D2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decuadrcula6concolores-nfasis5">
    <w:name w:val="Grid Table 6 Colorful Accent 5"/>
    <w:basedOn w:val="Tablanormal"/>
    <w:uiPriority w:val="51"/>
    <w:rsid w:val="00E9744B"/>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296">
      <w:bodyDiv w:val="1"/>
      <w:marLeft w:val="0"/>
      <w:marRight w:val="0"/>
      <w:marTop w:val="0"/>
      <w:marBottom w:val="0"/>
      <w:divBdr>
        <w:top w:val="none" w:sz="0" w:space="0" w:color="auto"/>
        <w:left w:val="none" w:sz="0" w:space="0" w:color="auto"/>
        <w:bottom w:val="none" w:sz="0" w:space="0" w:color="auto"/>
        <w:right w:val="none" w:sz="0" w:space="0" w:color="auto"/>
      </w:divBdr>
    </w:div>
    <w:div w:id="238174642">
      <w:bodyDiv w:val="1"/>
      <w:marLeft w:val="0"/>
      <w:marRight w:val="0"/>
      <w:marTop w:val="0"/>
      <w:marBottom w:val="0"/>
      <w:divBdr>
        <w:top w:val="none" w:sz="0" w:space="0" w:color="auto"/>
        <w:left w:val="none" w:sz="0" w:space="0" w:color="auto"/>
        <w:bottom w:val="none" w:sz="0" w:space="0" w:color="auto"/>
        <w:right w:val="none" w:sz="0" w:space="0" w:color="auto"/>
      </w:divBdr>
    </w:div>
    <w:div w:id="270553277">
      <w:bodyDiv w:val="1"/>
      <w:marLeft w:val="0"/>
      <w:marRight w:val="0"/>
      <w:marTop w:val="0"/>
      <w:marBottom w:val="0"/>
      <w:divBdr>
        <w:top w:val="none" w:sz="0" w:space="0" w:color="auto"/>
        <w:left w:val="none" w:sz="0" w:space="0" w:color="auto"/>
        <w:bottom w:val="none" w:sz="0" w:space="0" w:color="auto"/>
        <w:right w:val="none" w:sz="0" w:space="0" w:color="auto"/>
      </w:divBdr>
      <w:divsChild>
        <w:div w:id="680359084">
          <w:marLeft w:val="360"/>
          <w:marRight w:val="0"/>
          <w:marTop w:val="200"/>
          <w:marBottom w:val="0"/>
          <w:divBdr>
            <w:top w:val="none" w:sz="0" w:space="0" w:color="auto"/>
            <w:left w:val="none" w:sz="0" w:space="0" w:color="auto"/>
            <w:bottom w:val="none" w:sz="0" w:space="0" w:color="auto"/>
            <w:right w:val="none" w:sz="0" w:space="0" w:color="auto"/>
          </w:divBdr>
        </w:div>
      </w:divsChild>
    </w:div>
    <w:div w:id="347683058">
      <w:bodyDiv w:val="1"/>
      <w:marLeft w:val="0"/>
      <w:marRight w:val="0"/>
      <w:marTop w:val="0"/>
      <w:marBottom w:val="0"/>
      <w:divBdr>
        <w:top w:val="none" w:sz="0" w:space="0" w:color="auto"/>
        <w:left w:val="none" w:sz="0" w:space="0" w:color="auto"/>
        <w:bottom w:val="none" w:sz="0" w:space="0" w:color="auto"/>
        <w:right w:val="none" w:sz="0" w:space="0" w:color="auto"/>
      </w:divBdr>
    </w:div>
    <w:div w:id="379088979">
      <w:bodyDiv w:val="1"/>
      <w:marLeft w:val="0"/>
      <w:marRight w:val="0"/>
      <w:marTop w:val="0"/>
      <w:marBottom w:val="0"/>
      <w:divBdr>
        <w:top w:val="none" w:sz="0" w:space="0" w:color="auto"/>
        <w:left w:val="none" w:sz="0" w:space="0" w:color="auto"/>
        <w:bottom w:val="none" w:sz="0" w:space="0" w:color="auto"/>
        <w:right w:val="none" w:sz="0" w:space="0" w:color="auto"/>
      </w:divBdr>
    </w:div>
    <w:div w:id="431051966">
      <w:bodyDiv w:val="1"/>
      <w:marLeft w:val="0"/>
      <w:marRight w:val="0"/>
      <w:marTop w:val="0"/>
      <w:marBottom w:val="0"/>
      <w:divBdr>
        <w:top w:val="none" w:sz="0" w:space="0" w:color="auto"/>
        <w:left w:val="none" w:sz="0" w:space="0" w:color="auto"/>
        <w:bottom w:val="none" w:sz="0" w:space="0" w:color="auto"/>
        <w:right w:val="none" w:sz="0" w:space="0" w:color="auto"/>
      </w:divBdr>
    </w:div>
    <w:div w:id="469369800">
      <w:bodyDiv w:val="1"/>
      <w:marLeft w:val="0"/>
      <w:marRight w:val="0"/>
      <w:marTop w:val="0"/>
      <w:marBottom w:val="0"/>
      <w:divBdr>
        <w:top w:val="none" w:sz="0" w:space="0" w:color="auto"/>
        <w:left w:val="none" w:sz="0" w:space="0" w:color="auto"/>
        <w:bottom w:val="none" w:sz="0" w:space="0" w:color="auto"/>
        <w:right w:val="none" w:sz="0" w:space="0" w:color="auto"/>
      </w:divBdr>
      <w:divsChild>
        <w:div w:id="468481350">
          <w:marLeft w:val="0"/>
          <w:marRight w:val="0"/>
          <w:marTop w:val="0"/>
          <w:marBottom w:val="0"/>
          <w:divBdr>
            <w:top w:val="none" w:sz="0" w:space="0" w:color="auto"/>
            <w:left w:val="none" w:sz="0" w:space="0" w:color="auto"/>
            <w:bottom w:val="none" w:sz="0" w:space="0" w:color="auto"/>
            <w:right w:val="none" w:sz="0" w:space="0" w:color="auto"/>
          </w:divBdr>
          <w:divsChild>
            <w:div w:id="1913659198">
              <w:marLeft w:val="0"/>
              <w:marRight w:val="0"/>
              <w:marTop w:val="0"/>
              <w:marBottom w:val="0"/>
              <w:divBdr>
                <w:top w:val="none" w:sz="0" w:space="0" w:color="auto"/>
                <w:left w:val="none" w:sz="0" w:space="0" w:color="auto"/>
                <w:bottom w:val="none" w:sz="0" w:space="0" w:color="auto"/>
                <w:right w:val="none" w:sz="0" w:space="0" w:color="auto"/>
              </w:divBdr>
              <w:divsChild>
                <w:div w:id="1575123814">
                  <w:marLeft w:val="0"/>
                  <w:marRight w:val="0"/>
                  <w:marTop w:val="0"/>
                  <w:marBottom w:val="0"/>
                  <w:divBdr>
                    <w:top w:val="none" w:sz="0" w:space="0" w:color="auto"/>
                    <w:left w:val="none" w:sz="0" w:space="0" w:color="auto"/>
                    <w:bottom w:val="none" w:sz="0" w:space="0" w:color="auto"/>
                    <w:right w:val="none" w:sz="0" w:space="0" w:color="auto"/>
                  </w:divBdr>
                </w:div>
                <w:div w:id="8145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23397">
      <w:bodyDiv w:val="1"/>
      <w:marLeft w:val="0"/>
      <w:marRight w:val="0"/>
      <w:marTop w:val="0"/>
      <w:marBottom w:val="0"/>
      <w:divBdr>
        <w:top w:val="none" w:sz="0" w:space="0" w:color="auto"/>
        <w:left w:val="none" w:sz="0" w:space="0" w:color="auto"/>
        <w:bottom w:val="none" w:sz="0" w:space="0" w:color="auto"/>
        <w:right w:val="none" w:sz="0" w:space="0" w:color="auto"/>
      </w:divBdr>
    </w:div>
    <w:div w:id="642151972">
      <w:bodyDiv w:val="1"/>
      <w:marLeft w:val="0"/>
      <w:marRight w:val="0"/>
      <w:marTop w:val="0"/>
      <w:marBottom w:val="0"/>
      <w:divBdr>
        <w:top w:val="none" w:sz="0" w:space="0" w:color="auto"/>
        <w:left w:val="none" w:sz="0" w:space="0" w:color="auto"/>
        <w:bottom w:val="none" w:sz="0" w:space="0" w:color="auto"/>
        <w:right w:val="none" w:sz="0" w:space="0" w:color="auto"/>
      </w:divBdr>
    </w:div>
    <w:div w:id="704134056">
      <w:bodyDiv w:val="1"/>
      <w:marLeft w:val="0"/>
      <w:marRight w:val="0"/>
      <w:marTop w:val="0"/>
      <w:marBottom w:val="0"/>
      <w:divBdr>
        <w:top w:val="none" w:sz="0" w:space="0" w:color="auto"/>
        <w:left w:val="none" w:sz="0" w:space="0" w:color="auto"/>
        <w:bottom w:val="none" w:sz="0" w:space="0" w:color="auto"/>
        <w:right w:val="none" w:sz="0" w:space="0" w:color="auto"/>
      </w:divBdr>
      <w:divsChild>
        <w:div w:id="913273636">
          <w:marLeft w:val="360"/>
          <w:marRight w:val="0"/>
          <w:marTop w:val="200"/>
          <w:marBottom w:val="0"/>
          <w:divBdr>
            <w:top w:val="none" w:sz="0" w:space="0" w:color="auto"/>
            <w:left w:val="none" w:sz="0" w:space="0" w:color="auto"/>
            <w:bottom w:val="none" w:sz="0" w:space="0" w:color="auto"/>
            <w:right w:val="none" w:sz="0" w:space="0" w:color="auto"/>
          </w:divBdr>
        </w:div>
        <w:div w:id="12923702">
          <w:marLeft w:val="360"/>
          <w:marRight w:val="0"/>
          <w:marTop w:val="200"/>
          <w:marBottom w:val="0"/>
          <w:divBdr>
            <w:top w:val="none" w:sz="0" w:space="0" w:color="auto"/>
            <w:left w:val="none" w:sz="0" w:space="0" w:color="auto"/>
            <w:bottom w:val="none" w:sz="0" w:space="0" w:color="auto"/>
            <w:right w:val="none" w:sz="0" w:space="0" w:color="auto"/>
          </w:divBdr>
        </w:div>
      </w:divsChild>
    </w:div>
    <w:div w:id="726302066">
      <w:bodyDiv w:val="1"/>
      <w:marLeft w:val="0"/>
      <w:marRight w:val="0"/>
      <w:marTop w:val="0"/>
      <w:marBottom w:val="0"/>
      <w:divBdr>
        <w:top w:val="none" w:sz="0" w:space="0" w:color="auto"/>
        <w:left w:val="none" w:sz="0" w:space="0" w:color="auto"/>
        <w:bottom w:val="none" w:sz="0" w:space="0" w:color="auto"/>
        <w:right w:val="none" w:sz="0" w:space="0" w:color="auto"/>
      </w:divBdr>
    </w:div>
    <w:div w:id="789518074">
      <w:bodyDiv w:val="1"/>
      <w:marLeft w:val="0"/>
      <w:marRight w:val="0"/>
      <w:marTop w:val="0"/>
      <w:marBottom w:val="0"/>
      <w:divBdr>
        <w:top w:val="none" w:sz="0" w:space="0" w:color="auto"/>
        <w:left w:val="none" w:sz="0" w:space="0" w:color="auto"/>
        <w:bottom w:val="none" w:sz="0" w:space="0" w:color="auto"/>
        <w:right w:val="none" w:sz="0" w:space="0" w:color="auto"/>
      </w:divBdr>
    </w:div>
    <w:div w:id="1019966752">
      <w:bodyDiv w:val="1"/>
      <w:marLeft w:val="0"/>
      <w:marRight w:val="0"/>
      <w:marTop w:val="0"/>
      <w:marBottom w:val="0"/>
      <w:divBdr>
        <w:top w:val="none" w:sz="0" w:space="0" w:color="auto"/>
        <w:left w:val="none" w:sz="0" w:space="0" w:color="auto"/>
        <w:bottom w:val="none" w:sz="0" w:space="0" w:color="auto"/>
        <w:right w:val="none" w:sz="0" w:space="0" w:color="auto"/>
      </w:divBdr>
    </w:div>
    <w:div w:id="1096054053">
      <w:bodyDiv w:val="1"/>
      <w:marLeft w:val="0"/>
      <w:marRight w:val="0"/>
      <w:marTop w:val="0"/>
      <w:marBottom w:val="0"/>
      <w:divBdr>
        <w:top w:val="none" w:sz="0" w:space="0" w:color="auto"/>
        <w:left w:val="none" w:sz="0" w:space="0" w:color="auto"/>
        <w:bottom w:val="none" w:sz="0" w:space="0" w:color="auto"/>
        <w:right w:val="none" w:sz="0" w:space="0" w:color="auto"/>
      </w:divBdr>
    </w:div>
    <w:div w:id="1114057876">
      <w:bodyDiv w:val="1"/>
      <w:marLeft w:val="0"/>
      <w:marRight w:val="0"/>
      <w:marTop w:val="0"/>
      <w:marBottom w:val="0"/>
      <w:divBdr>
        <w:top w:val="none" w:sz="0" w:space="0" w:color="auto"/>
        <w:left w:val="none" w:sz="0" w:space="0" w:color="auto"/>
        <w:bottom w:val="none" w:sz="0" w:space="0" w:color="auto"/>
        <w:right w:val="none" w:sz="0" w:space="0" w:color="auto"/>
      </w:divBdr>
    </w:div>
    <w:div w:id="1119639987">
      <w:bodyDiv w:val="1"/>
      <w:marLeft w:val="0"/>
      <w:marRight w:val="0"/>
      <w:marTop w:val="0"/>
      <w:marBottom w:val="0"/>
      <w:divBdr>
        <w:top w:val="none" w:sz="0" w:space="0" w:color="auto"/>
        <w:left w:val="none" w:sz="0" w:space="0" w:color="auto"/>
        <w:bottom w:val="none" w:sz="0" w:space="0" w:color="auto"/>
        <w:right w:val="none" w:sz="0" w:space="0" w:color="auto"/>
      </w:divBdr>
    </w:div>
    <w:div w:id="1180848668">
      <w:bodyDiv w:val="1"/>
      <w:marLeft w:val="0"/>
      <w:marRight w:val="0"/>
      <w:marTop w:val="0"/>
      <w:marBottom w:val="0"/>
      <w:divBdr>
        <w:top w:val="none" w:sz="0" w:space="0" w:color="auto"/>
        <w:left w:val="none" w:sz="0" w:space="0" w:color="auto"/>
        <w:bottom w:val="none" w:sz="0" w:space="0" w:color="auto"/>
        <w:right w:val="none" w:sz="0" w:space="0" w:color="auto"/>
      </w:divBdr>
    </w:div>
    <w:div w:id="1576626229">
      <w:bodyDiv w:val="1"/>
      <w:marLeft w:val="0"/>
      <w:marRight w:val="0"/>
      <w:marTop w:val="0"/>
      <w:marBottom w:val="0"/>
      <w:divBdr>
        <w:top w:val="none" w:sz="0" w:space="0" w:color="auto"/>
        <w:left w:val="none" w:sz="0" w:space="0" w:color="auto"/>
        <w:bottom w:val="none" w:sz="0" w:space="0" w:color="auto"/>
        <w:right w:val="none" w:sz="0" w:space="0" w:color="auto"/>
      </w:divBdr>
    </w:div>
    <w:div w:id="1616519630">
      <w:bodyDiv w:val="1"/>
      <w:marLeft w:val="0"/>
      <w:marRight w:val="0"/>
      <w:marTop w:val="0"/>
      <w:marBottom w:val="0"/>
      <w:divBdr>
        <w:top w:val="none" w:sz="0" w:space="0" w:color="auto"/>
        <w:left w:val="none" w:sz="0" w:space="0" w:color="auto"/>
        <w:bottom w:val="none" w:sz="0" w:space="0" w:color="auto"/>
        <w:right w:val="none" w:sz="0" w:space="0" w:color="auto"/>
      </w:divBdr>
      <w:divsChild>
        <w:div w:id="684018866">
          <w:marLeft w:val="360"/>
          <w:marRight w:val="0"/>
          <w:marTop w:val="200"/>
          <w:marBottom w:val="0"/>
          <w:divBdr>
            <w:top w:val="none" w:sz="0" w:space="0" w:color="auto"/>
            <w:left w:val="none" w:sz="0" w:space="0" w:color="auto"/>
            <w:bottom w:val="none" w:sz="0" w:space="0" w:color="auto"/>
            <w:right w:val="none" w:sz="0" w:space="0" w:color="auto"/>
          </w:divBdr>
        </w:div>
      </w:divsChild>
    </w:div>
    <w:div w:id="1920171025">
      <w:bodyDiv w:val="1"/>
      <w:marLeft w:val="0"/>
      <w:marRight w:val="0"/>
      <w:marTop w:val="0"/>
      <w:marBottom w:val="0"/>
      <w:divBdr>
        <w:top w:val="none" w:sz="0" w:space="0" w:color="auto"/>
        <w:left w:val="none" w:sz="0" w:space="0" w:color="auto"/>
        <w:bottom w:val="none" w:sz="0" w:space="0" w:color="auto"/>
        <w:right w:val="none" w:sz="0" w:space="0" w:color="auto"/>
      </w:divBdr>
    </w:div>
    <w:div w:id="1942175682">
      <w:bodyDiv w:val="1"/>
      <w:marLeft w:val="0"/>
      <w:marRight w:val="0"/>
      <w:marTop w:val="0"/>
      <w:marBottom w:val="0"/>
      <w:divBdr>
        <w:top w:val="none" w:sz="0" w:space="0" w:color="auto"/>
        <w:left w:val="none" w:sz="0" w:space="0" w:color="auto"/>
        <w:bottom w:val="none" w:sz="0" w:space="0" w:color="auto"/>
        <w:right w:val="none" w:sz="0" w:space="0" w:color="auto"/>
      </w:divBdr>
      <w:divsChild>
        <w:div w:id="787892035">
          <w:marLeft w:val="1080"/>
          <w:marRight w:val="0"/>
          <w:marTop w:val="100"/>
          <w:marBottom w:val="0"/>
          <w:divBdr>
            <w:top w:val="none" w:sz="0" w:space="0" w:color="auto"/>
            <w:left w:val="none" w:sz="0" w:space="0" w:color="auto"/>
            <w:bottom w:val="none" w:sz="0" w:space="0" w:color="auto"/>
            <w:right w:val="none" w:sz="0" w:space="0" w:color="auto"/>
          </w:divBdr>
        </w:div>
        <w:div w:id="318995942">
          <w:marLeft w:val="1800"/>
          <w:marRight w:val="0"/>
          <w:marTop w:val="100"/>
          <w:marBottom w:val="0"/>
          <w:divBdr>
            <w:top w:val="none" w:sz="0" w:space="0" w:color="auto"/>
            <w:left w:val="none" w:sz="0" w:space="0" w:color="auto"/>
            <w:bottom w:val="none" w:sz="0" w:space="0" w:color="auto"/>
            <w:right w:val="none" w:sz="0" w:space="0" w:color="auto"/>
          </w:divBdr>
        </w:div>
        <w:div w:id="940840885">
          <w:marLeft w:val="1080"/>
          <w:marRight w:val="0"/>
          <w:marTop w:val="100"/>
          <w:marBottom w:val="0"/>
          <w:divBdr>
            <w:top w:val="none" w:sz="0" w:space="0" w:color="auto"/>
            <w:left w:val="none" w:sz="0" w:space="0" w:color="auto"/>
            <w:bottom w:val="none" w:sz="0" w:space="0" w:color="auto"/>
            <w:right w:val="none" w:sz="0" w:space="0" w:color="auto"/>
          </w:divBdr>
        </w:div>
        <w:div w:id="860700128">
          <w:marLeft w:val="1800"/>
          <w:marRight w:val="0"/>
          <w:marTop w:val="100"/>
          <w:marBottom w:val="0"/>
          <w:divBdr>
            <w:top w:val="none" w:sz="0" w:space="0" w:color="auto"/>
            <w:left w:val="none" w:sz="0" w:space="0" w:color="auto"/>
            <w:bottom w:val="none" w:sz="0" w:space="0" w:color="auto"/>
            <w:right w:val="none" w:sz="0" w:space="0" w:color="auto"/>
          </w:divBdr>
        </w:div>
        <w:div w:id="520049506">
          <w:marLeft w:val="1800"/>
          <w:marRight w:val="0"/>
          <w:marTop w:val="100"/>
          <w:marBottom w:val="0"/>
          <w:divBdr>
            <w:top w:val="none" w:sz="0" w:space="0" w:color="auto"/>
            <w:left w:val="none" w:sz="0" w:space="0" w:color="auto"/>
            <w:bottom w:val="none" w:sz="0" w:space="0" w:color="auto"/>
            <w:right w:val="none" w:sz="0" w:space="0" w:color="auto"/>
          </w:divBdr>
        </w:div>
      </w:divsChild>
    </w:div>
    <w:div w:id="2083718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nor</b:Tag>
    <b:SourceType>InternetSite</b:SourceType>
    <b:Guid>{88C58F99-CCBE-4B5A-87D2-9EBD3FFD6EA7}</b:Guid>
    <b:Title>normasyestandaresproyectosti</b:Title>
    <b:URL>https://normasyestandaresproyectosti.wordpress.com/2015/01/29/iso-12207/</b:URL>
    <b:RefOrder>1</b:RefOrder>
  </b:Source>
</b:Sources>
</file>

<file path=customXml/itemProps1.xml><?xml version="1.0" encoding="utf-8"?>
<ds:datastoreItem xmlns:ds="http://schemas.openxmlformats.org/officeDocument/2006/customXml" ds:itemID="{BA76CBAA-672C-4F2E-8864-CF60C606B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7</Pages>
  <Words>1322</Words>
  <Characters>7273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Jenifer Tinoco</dc:creator>
  <cp:lastModifiedBy>EZPHELIARMUZ</cp:lastModifiedBy>
  <cp:revision>67</cp:revision>
  <dcterms:created xsi:type="dcterms:W3CDTF">2020-06-14T23:58:00Z</dcterms:created>
  <dcterms:modified xsi:type="dcterms:W3CDTF">2020-07-05T21:06:00Z</dcterms:modified>
</cp:coreProperties>
</file>