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29A8" w14:textId="77777777" w:rsidR="00200A48" w:rsidRPr="00200A48" w:rsidRDefault="00200A48">
      <w:r w:rsidRPr="00200A48">
        <w:t xml:space="preserve">Leandro Damasceno de Lima | RA: 1902792 </w:t>
      </w:r>
    </w:p>
    <w:p w14:paraId="3C7BA4FF" w14:textId="77777777" w:rsidR="00200A48" w:rsidRPr="00200A48" w:rsidRDefault="00200A48">
      <w:r w:rsidRPr="00200A48">
        <w:t xml:space="preserve">Luiz Henrique de Oliveira Contri | RA: 1903312 </w:t>
      </w:r>
    </w:p>
    <w:p w14:paraId="309B805C" w14:textId="77777777" w:rsidR="00200A48" w:rsidRPr="00200A48" w:rsidRDefault="00200A48">
      <w:proofErr w:type="spellStart"/>
      <w:r w:rsidRPr="00200A48">
        <w:t>Danyllo</w:t>
      </w:r>
      <w:proofErr w:type="spellEnd"/>
      <w:r w:rsidRPr="00200A48">
        <w:t xml:space="preserve"> Henrique </w:t>
      </w:r>
      <w:proofErr w:type="spellStart"/>
      <w:r w:rsidRPr="00200A48">
        <w:t>Verri</w:t>
      </w:r>
      <w:proofErr w:type="spellEnd"/>
      <w:r w:rsidRPr="00200A48">
        <w:t xml:space="preserve"> Santana | RA: 1601298 </w:t>
      </w:r>
    </w:p>
    <w:p w14:paraId="0376C0C9" w14:textId="6E7599D5" w:rsidR="00200A48" w:rsidRDefault="00200A48">
      <w:r w:rsidRPr="00200A48">
        <w:t>Matheus Nascimento Rodrigues | RA: 1902805</w:t>
      </w:r>
    </w:p>
    <w:p w14:paraId="3612C9C5" w14:textId="4A9FCE89" w:rsidR="00200A48" w:rsidRDefault="00200A48">
      <w:r>
        <w:t>Referências entorno do projeto proposto para a OPE.</w:t>
      </w:r>
      <w:r w:rsidR="00CF298F">
        <w:tab/>
      </w:r>
    </w:p>
    <w:tbl>
      <w:tblPr>
        <w:tblStyle w:val="Tabelacomgrade"/>
        <w:tblW w:w="9070" w:type="dxa"/>
        <w:tblLook w:val="04A0" w:firstRow="1" w:lastRow="0" w:firstColumn="1" w:lastColumn="0" w:noHBand="0" w:noVBand="1"/>
      </w:tblPr>
      <w:tblGrid>
        <w:gridCol w:w="4161"/>
        <w:gridCol w:w="4909"/>
      </w:tblGrid>
      <w:tr w:rsidR="00200A48" w14:paraId="6B23D550" w14:textId="77777777" w:rsidTr="00200A48">
        <w:trPr>
          <w:trHeight w:val="397"/>
        </w:trPr>
        <w:tc>
          <w:tcPr>
            <w:tcW w:w="4535" w:type="dxa"/>
          </w:tcPr>
          <w:p w14:paraId="20574566" w14:textId="429FE776" w:rsidR="00200A48" w:rsidRPr="00CF298F" w:rsidRDefault="00200A48" w:rsidP="00200A48">
            <w:pPr>
              <w:jc w:val="center"/>
              <w:rPr>
                <w:b/>
                <w:bCs/>
              </w:rPr>
            </w:pPr>
            <w:r w:rsidRPr="00CF298F">
              <w:rPr>
                <w:b/>
                <w:bCs/>
              </w:rPr>
              <w:t>Descrição</w:t>
            </w:r>
          </w:p>
        </w:tc>
        <w:tc>
          <w:tcPr>
            <w:tcW w:w="4535" w:type="dxa"/>
          </w:tcPr>
          <w:p w14:paraId="4F0E1AB8" w14:textId="438D5AC8" w:rsidR="00200A48" w:rsidRPr="00CF298F" w:rsidRDefault="00200A48" w:rsidP="00200A48">
            <w:pPr>
              <w:jc w:val="center"/>
              <w:rPr>
                <w:b/>
                <w:bCs/>
              </w:rPr>
            </w:pPr>
            <w:r w:rsidRPr="00CF298F">
              <w:rPr>
                <w:b/>
                <w:bCs/>
              </w:rPr>
              <w:t>Link</w:t>
            </w:r>
          </w:p>
        </w:tc>
      </w:tr>
      <w:tr w:rsidR="00200A48" w14:paraId="5B329503" w14:textId="77777777" w:rsidTr="00200A48">
        <w:trPr>
          <w:trHeight w:val="680"/>
        </w:trPr>
        <w:tc>
          <w:tcPr>
            <w:tcW w:w="4535" w:type="dxa"/>
          </w:tcPr>
          <w:p w14:paraId="2D45AA8F" w14:textId="1BFBBFBE" w:rsidR="00200A48" w:rsidRDefault="00200A48">
            <w:r>
              <w:t xml:space="preserve">Site da </w:t>
            </w:r>
            <w:proofErr w:type="spellStart"/>
            <w:r>
              <w:t>Copton</w:t>
            </w:r>
            <w:proofErr w:type="spellEnd"/>
            <w:r>
              <w:t xml:space="preserve">. </w:t>
            </w:r>
          </w:p>
        </w:tc>
        <w:tc>
          <w:tcPr>
            <w:tcW w:w="4535" w:type="dxa"/>
          </w:tcPr>
          <w:p w14:paraId="0FC7C298" w14:textId="59CA49E8" w:rsidR="00200A48" w:rsidRDefault="00200A48">
            <w:hyperlink r:id="rId4" w:history="1">
              <w:r w:rsidRPr="002D5CA0">
                <w:rPr>
                  <w:rStyle w:val="Hyperlink"/>
                </w:rPr>
                <w:t>http://copton.com.br/</w:t>
              </w:r>
            </w:hyperlink>
          </w:p>
          <w:p w14:paraId="64ACFB53" w14:textId="05515377" w:rsidR="00200A48" w:rsidRDefault="00200A48">
            <w:r>
              <w:t>Nos forneceu material para uma maior compreensão do cliente, tanto em relação ao mercado que está inserido quanto as suas necessidades.</w:t>
            </w:r>
          </w:p>
        </w:tc>
      </w:tr>
      <w:tr w:rsidR="00200A48" w14:paraId="7F873464" w14:textId="77777777" w:rsidTr="00200A48">
        <w:trPr>
          <w:trHeight w:val="680"/>
        </w:trPr>
        <w:tc>
          <w:tcPr>
            <w:tcW w:w="4535" w:type="dxa"/>
          </w:tcPr>
          <w:p w14:paraId="3E8B8994" w14:textId="4FDCB593" w:rsidR="00200A48" w:rsidRDefault="00200A48">
            <w:r>
              <w:t xml:space="preserve">Site do parceiro comercial </w:t>
            </w:r>
            <w:proofErr w:type="spellStart"/>
            <w:r>
              <w:t>Telman</w:t>
            </w:r>
            <w:proofErr w:type="spellEnd"/>
            <w:r>
              <w:t>.</w:t>
            </w:r>
          </w:p>
        </w:tc>
        <w:tc>
          <w:tcPr>
            <w:tcW w:w="4535" w:type="dxa"/>
          </w:tcPr>
          <w:p w14:paraId="6F11A796" w14:textId="55E62E09" w:rsidR="00200A48" w:rsidRDefault="00200A48">
            <w:hyperlink r:id="rId5" w:history="1">
              <w:r w:rsidRPr="002D5CA0">
                <w:rPr>
                  <w:rStyle w:val="Hyperlink"/>
                </w:rPr>
                <w:t>http://telman.com.br/</w:t>
              </w:r>
            </w:hyperlink>
          </w:p>
          <w:p w14:paraId="0A29C56A" w14:textId="6738B182" w:rsidR="00200A48" w:rsidRDefault="00200A48">
            <w:r>
              <w:t xml:space="preserve">Este site </w:t>
            </w:r>
            <w:r w:rsidR="00CF298F">
              <w:t>é</w:t>
            </w:r>
            <w:r>
              <w:t xml:space="preserve"> de grande importância para que tenhamos um entendimento dos produtos que o cliente comercializa, assim podendo </w:t>
            </w:r>
            <w:r w:rsidR="00CF298F">
              <w:t>adequar a solução.</w:t>
            </w:r>
          </w:p>
        </w:tc>
      </w:tr>
      <w:tr w:rsidR="00200A48" w14:paraId="2A58D2B1" w14:textId="77777777" w:rsidTr="00200A48">
        <w:trPr>
          <w:trHeight w:val="680"/>
        </w:trPr>
        <w:tc>
          <w:tcPr>
            <w:tcW w:w="4535" w:type="dxa"/>
          </w:tcPr>
          <w:p w14:paraId="00F1EC13" w14:textId="5A281C90" w:rsidR="00200A48" w:rsidRDefault="00200A48">
            <w:r>
              <w:t>Site do parceiro comercial ZN,</w:t>
            </w:r>
          </w:p>
        </w:tc>
        <w:tc>
          <w:tcPr>
            <w:tcW w:w="4535" w:type="dxa"/>
          </w:tcPr>
          <w:p w14:paraId="5BFA3F3C" w14:textId="65FB02A5" w:rsidR="00200A48" w:rsidRDefault="00200A48">
            <w:hyperlink r:id="rId6" w:history="1">
              <w:r w:rsidRPr="002D5CA0">
                <w:rPr>
                  <w:rStyle w:val="Hyperlink"/>
                </w:rPr>
                <w:t>https://www.zndistribuidora.com.br/</w:t>
              </w:r>
            </w:hyperlink>
          </w:p>
        </w:tc>
      </w:tr>
      <w:tr w:rsidR="00200A48" w14:paraId="7ED71324" w14:textId="77777777" w:rsidTr="00200A48">
        <w:trPr>
          <w:trHeight w:val="680"/>
        </w:trPr>
        <w:tc>
          <w:tcPr>
            <w:tcW w:w="4535" w:type="dxa"/>
          </w:tcPr>
          <w:p w14:paraId="2C9792D7" w14:textId="2ECDC1B8" w:rsidR="00200A48" w:rsidRDefault="00CF298F">
            <w:r>
              <w:t>Site do Grupo KGB</w:t>
            </w:r>
          </w:p>
        </w:tc>
        <w:tc>
          <w:tcPr>
            <w:tcW w:w="4535" w:type="dxa"/>
          </w:tcPr>
          <w:p w14:paraId="3FCF8148" w14:textId="376C9670" w:rsidR="00200A48" w:rsidRDefault="00CF298F">
            <w:hyperlink r:id="rId7" w:history="1">
              <w:r w:rsidRPr="002D5CA0">
                <w:rPr>
                  <w:rStyle w:val="Hyperlink"/>
                </w:rPr>
                <w:t>http://www.grupokgb.com.br/</w:t>
              </w:r>
            </w:hyperlink>
          </w:p>
          <w:p w14:paraId="4DE900F8" w14:textId="427FD0EB" w:rsidR="00CF298F" w:rsidRDefault="00CF298F">
            <w:r>
              <w:t xml:space="preserve">Site referente a um concorrente local da </w:t>
            </w:r>
            <w:proofErr w:type="spellStart"/>
            <w:r>
              <w:t>Copton</w:t>
            </w:r>
            <w:proofErr w:type="spellEnd"/>
          </w:p>
        </w:tc>
      </w:tr>
      <w:tr w:rsidR="00200A48" w14:paraId="5AF6804D" w14:textId="77777777" w:rsidTr="00200A48">
        <w:trPr>
          <w:trHeight w:val="680"/>
        </w:trPr>
        <w:tc>
          <w:tcPr>
            <w:tcW w:w="4535" w:type="dxa"/>
          </w:tcPr>
          <w:p w14:paraId="1C063F3F" w14:textId="774B505E" w:rsidR="00200A48" w:rsidRDefault="00CF298F">
            <w:r>
              <w:t>Site da Anatel</w:t>
            </w:r>
          </w:p>
        </w:tc>
        <w:tc>
          <w:tcPr>
            <w:tcW w:w="4535" w:type="dxa"/>
          </w:tcPr>
          <w:p w14:paraId="20924C03" w14:textId="3DCD7812" w:rsidR="00200A48" w:rsidRDefault="00CF298F">
            <w:hyperlink r:id="rId8" w:history="1">
              <w:r w:rsidRPr="002D5CA0">
                <w:rPr>
                  <w:rStyle w:val="Hyperlink"/>
                </w:rPr>
                <w:t>https://www.anatel.gov.br/setorregulado/telefonia-movel-outorga/frequencias-autorizadas</w:t>
              </w:r>
            </w:hyperlink>
          </w:p>
          <w:p w14:paraId="36B50E68" w14:textId="53BB119E" w:rsidR="00CF298F" w:rsidRDefault="00CF298F">
            <w:r>
              <w:t>Site da Anatel com algumas regulamentações de frequências de rádio permitida.</w:t>
            </w:r>
          </w:p>
        </w:tc>
      </w:tr>
    </w:tbl>
    <w:p w14:paraId="29F399EB" w14:textId="63D323D7" w:rsidR="003005F1" w:rsidRDefault="003005F1"/>
    <w:p w14:paraId="5F021AB0" w14:textId="77777777" w:rsidR="00200A48" w:rsidRDefault="00200A48"/>
    <w:sectPr w:rsidR="0020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48"/>
    <w:rsid w:val="00200A48"/>
    <w:rsid w:val="003005F1"/>
    <w:rsid w:val="00C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A936"/>
  <w15:chartTrackingRefBased/>
  <w15:docId w15:val="{C96E3C3D-9A33-4870-9D56-1BFAC7BD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00A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0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tel.gov.br/setorregulado/telefonia-movel-outorga/frequencias-autorizad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upokgb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ndistribuidora.com.br/" TargetMode="External"/><Relationship Id="rId5" Type="http://schemas.openxmlformats.org/officeDocument/2006/relationships/hyperlink" Target="http://telman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pton.com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2020-09-12T22:05:00Z</dcterms:created>
  <dcterms:modified xsi:type="dcterms:W3CDTF">2020-09-12T22:20:00Z</dcterms:modified>
</cp:coreProperties>
</file>