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5f5" w:val="clear"/>
        <w:spacing w:line="264" w:lineRule="auto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3"/>
          <w:szCs w:val="33"/>
          <w:rtl w:val="0"/>
        </w:rPr>
        <w:t xml:space="preserve">Avisa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266700</wp:posOffset>
            </wp:positionV>
            <wp:extent cx="2330078" cy="732563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078" cy="73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18"/>
          <w:szCs w:val="18"/>
        </w:rPr>
      </w:pPr>
      <w:bookmarkStart w:colFirst="0" w:colLast="0" w:name="_izuthn4cxffr" w:id="0"/>
      <w:bookmarkEnd w:id="0"/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18"/>
            <w:szCs w:val="18"/>
            <w:rtl w:val="0"/>
          </w:rPr>
          <w:t xml:space="preserve">Falamansa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5"/>
          <w:szCs w:val="15"/>
        </w:rPr>
      </w:pPr>
      <w:r w:rsidDel="00000000" w:rsidR="00000000" w:rsidRPr="00000000">
        <w:rPr>
          <w:b w:val="1"/>
          <w:color w:val="212121"/>
          <w:sz w:val="15"/>
          <w:szCs w:val="15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15"/>
            <w:szCs w:val="15"/>
            <w:rtl w:val="0"/>
          </w:rPr>
          <w:t xml:space="preserve">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Quero ver quem segura essa barra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Até a hora que eu voltar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Vou sair pra preencher um vazio no peito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Tô meio sem jeito de falar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Quero ver se eu cair agora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Quem é que vai me levantar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Já pedi ao sol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3"/>
          <w:szCs w:val="13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Já pedi ao mar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Já pedi à lua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3"/>
          <w:szCs w:val="13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Às estrelas do céu já pedi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3"/>
          <w:szCs w:val="13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Quase tudo que consegui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3"/>
          <w:szCs w:val="1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Eu ganhei da rua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[Refrão]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Deixo na mão de quem quiser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Deixo na mão de quem quiser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Deixo na mão de quem quiser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É que eu não sou um ator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E se eu sinto dor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Tenho que chorar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É que eu não sou um ator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E se eu sinto dor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Tenho que chorar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Lê la la lauê la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Lê la la lauê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Laiê laia laia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146634</wp:posOffset>
            </wp:positionV>
            <wp:extent cx="1790700" cy="159803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483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98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Lê la la lauê la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Lê la la lauê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Laiê laia laia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[Solo]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[Segunda Parte]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Quero ver quem segura essa barra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Até a hora que eu voltar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Vou sair pra preencher um vazio no peito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Tô meio sem jeito de falar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Quero ver se eu cair agora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1228725</wp:posOffset>
            </wp:positionH>
            <wp:positionV relativeFrom="paragraph">
              <wp:posOffset>222954</wp:posOffset>
            </wp:positionV>
            <wp:extent cx="1790700" cy="94068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4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Quem é que vai me levantar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3"/>
          <w:szCs w:val="13"/>
          <w:rtl w:val="0"/>
        </w:rPr>
        <w:t xml:space="preserve">Já pedi ao sol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………… repite 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3"/>
          <w:szCs w:val="1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[Refrão]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2324100</wp:posOffset>
            </wp:positionH>
            <wp:positionV relativeFrom="paragraph">
              <wp:posOffset>241302</wp:posOffset>
            </wp:positionV>
            <wp:extent cx="604838" cy="655241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8" cy="6552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Lê la la lauê la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………… repite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…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Avisa, avisa, avisa, avisa (coro)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Se o sol brilhar de novo no horizonte (voz1)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E pode ter certeza que eu tô lá pra ver (*)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Se a liberdade te trair e precisar de alguém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Ou se tudo correr bem e não precisar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Parece até que o vento traz o sentimento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Ele nem faz questão de nos avisar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Pro vento que traz sofrimento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Que sopre pra outro lugar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212121"/>
          <w:sz w:val="15"/>
          <w:szCs w:val="15"/>
          <w:rtl w:val="0"/>
        </w:rPr>
        <w:t xml:space="preserve">AAviiissaa → (coro)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Pro vento que traz amor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Não vejo a hora de você chegar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Lelalauê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Chegar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Chegar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Chegar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255587</wp:posOffset>
            </wp:positionV>
            <wp:extent cx="1786890" cy="733425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57244" l="516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Lê la la lauê la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………… repite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211138</wp:posOffset>
            </wp:positionV>
            <wp:extent cx="1933575" cy="89349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934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5"/>
          <w:szCs w:val="15"/>
          <w:rtl w:val="0"/>
        </w:rPr>
        <w:t xml:space="preserve">[Final]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212121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C/G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84.00000000000006" w:lineRule="auto"/>
        <w:rPr>
          <w:rFonts w:ascii="Roboto Mono" w:cs="Roboto Mono" w:eastAsia="Roboto Mono" w:hAnsi="Roboto Mono"/>
          <w:b w:val="1"/>
          <w:color w:val="ff7700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5"/>
          <w:szCs w:val="15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5"/>
          <w:szCs w:val="15"/>
          <w:rtl w:val="0"/>
        </w:rPr>
        <w:t xml:space="preserve">Am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.5748031496071" w:top="1133.8582677165355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cifraclub.com.br/falamansa/" TargetMode="External"/><Relationship Id="rId8" Type="http://schemas.openxmlformats.org/officeDocument/2006/relationships/hyperlink" Target="https://www.cifraclub.com.br/falamansa/avis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