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44.76377952755911"/>
        <w:rPr>
          <w:rFonts w:ascii="Montserrat" w:cs="Montserrat" w:eastAsia="Montserrat" w:hAnsi="Montserrat"/>
          <w:b w:val="1"/>
          <w:color w:val="212121"/>
          <w:sz w:val="28"/>
          <w:szCs w:val="28"/>
        </w:rPr>
      </w:pPr>
      <w:bookmarkStart w:colFirst="0" w:colLast="0" w:name="_7w85911zy6q3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8"/>
          <w:szCs w:val="28"/>
          <w:rtl w:val="0"/>
        </w:rPr>
        <w:t xml:space="preserve">Canto al Río Uruguay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2"/>
          <w:szCs w:val="22"/>
        </w:rPr>
      </w:pPr>
      <w:bookmarkStart w:colFirst="0" w:colLast="0" w:name="_xej38uldv7r0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2"/>
            <w:szCs w:val="22"/>
            <w:rtl w:val="0"/>
          </w:rPr>
          <w:t xml:space="preserve">Ramon Ayala "el Mensu"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6"/>
          <w:szCs w:val="16"/>
        </w:rPr>
      </w:pPr>
      <w:r w:rsidDel="00000000" w:rsidR="00000000" w:rsidRPr="00000000">
        <w:rPr>
          <w:b w:val="1"/>
          <w:color w:val="212121"/>
          <w:sz w:val="16"/>
          <w:szCs w:val="16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6"/>
            <w:szCs w:val="16"/>
            <w:rtl w:val="0"/>
          </w:rPr>
          <w:t xml:space="preserve">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Uruguay, misionero y trepador,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por el Moconá se va tu canto de sol.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Uruguay gigantesca curiyú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en una cascada azul cayendo hacia el mar.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Por el Uruguay yo me quiero ir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buscando la flor del amanecer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allá en el confín junto a San Javier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volver a vivir.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Uruguay, sombrero de paja y luz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en tus correderas soy fuego monte y sol.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Parte hablada...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Sobre las altas barrancas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los cuerpos desnudos al sol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los sacheros van golpeando el monte con su dolor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Talvez será en cachapé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Talvez en una jangada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El viejo arbol va yendo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Pa volver hecho guitarra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Con música del silencio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Cuerpo de jacarandá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Irán sus cuerdas maduras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Rumores del Uruguay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173144</wp:posOffset>
            </wp:positionV>
            <wp:extent cx="5844299" cy="154019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4299" cy="15401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117886</wp:posOffset>
            </wp:positionV>
            <wp:extent cx="5867400" cy="127327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732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color w:val="ff77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Por el Uruguay yo me quiero ir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buscando la flor del amanecer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allá en el confín junto a San Javier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volver a vivir.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Uruguay, sombrero de paja y luz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en tus correderas soy fuego monte y sol.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Por el Uruguay, junto a San Javier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yo quiero soñar....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cifraclub.com.br/ramon-ayala-el-mensu/" TargetMode="External"/><Relationship Id="rId7" Type="http://schemas.openxmlformats.org/officeDocument/2006/relationships/hyperlink" Target="https://www.cifraclub.com.br/ramon-ayala-el-mensu/canto-al-rio-uruguay/#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