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ind w:right="-96.96850393700714"/>
        <w:rPr>
          <w:rFonts w:ascii="Montserrat" w:cs="Montserrat" w:eastAsia="Montserrat" w:hAnsi="Montserrat"/>
          <w:b w:val="1"/>
          <w:color w:val="212121"/>
          <w:sz w:val="24"/>
          <w:szCs w:val="24"/>
        </w:rPr>
      </w:pPr>
      <w:bookmarkStart w:colFirst="0" w:colLast="0" w:name="_idv0j7gxkk9e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color w:val="212121"/>
          <w:sz w:val="24"/>
          <w:szCs w:val="24"/>
          <w:rtl w:val="0"/>
        </w:rPr>
        <w:t xml:space="preserve">Hablando a Tu Corazón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2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160" w:before="0" w:lineRule="auto"/>
        <w:ind w:right="-96.96850393700714"/>
        <w:rPr>
          <w:rFonts w:ascii="Montserrat" w:cs="Montserrat" w:eastAsia="Montserrat" w:hAnsi="Montserrat"/>
          <w:b w:val="1"/>
          <w:color w:val="ff7700"/>
          <w:sz w:val="24"/>
          <w:szCs w:val="24"/>
        </w:rPr>
      </w:pPr>
      <w:bookmarkStart w:colFirst="0" w:colLast="0" w:name="_an5bn1x1c9fk" w:id="1"/>
      <w:bookmarkEnd w:id="1"/>
      <w:hyperlink r:id="rId6">
        <w:r w:rsidDel="00000000" w:rsidR="00000000" w:rsidRPr="00000000">
          <w:rPr>
            <w:rFonts w:ascii="Montserrat" w:cs="Montserrat" w:eastAsia="Montserrat" w:hAnsi="Montserrat"/>
            <w:b w:val="1"/>
            <w:color w:val="ff7700"/>
            <w:sz w:val="24"/>
            <w:szCs w:val="24"/>
            <w:rtl w:val="0"/>
          </w:rPr>
          <w:t xml:space="preserve">Charly García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20" w:before="80" w:lineRule="auto"/>
        <w:rPr>
          <w:b w:val="1"/>
          <w:color w:val="ff7700"/>
          <w:sz w:val="20"/>
          <w:szCs w:val="20"/>
        </w:rPr>
      </w:pPr>
      <w:r w:rsidDel="00000000" w:rsidR="00000000" w:rsidRPr="00000000">
        <w:rPr>
          <w:b w:val="1"/>
          <w:color w:val="212121"/>
          <w:sz w:val="20"/>
          <w:szCs w:val="20"/>
          <w:rtl w:val="0"/>
        </w:rPr>
        <w:t xml:space="preserve">Tom: </w:t>
      </w:r>
      <w:hyperlink r:id="rId7">
        <w:r w:rsidDel="00000000" w:rsidR="00000000" w:rsidRPr="00000000">
          <w:rPr>
            <w:b w:val="1"/>
            <w:color w:val="ff7700"/>
            <w:sz w:val="20"/>
            <w:szCs w:val="20"/>
            <w:rtl w:val="0"/>
          </w:rPr>
          <w:t xml:space="preserve">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[Intro]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0"/>
          <w:szCs w:val="20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Oh, no puedes ser feliz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Con tanta gente hablando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Hablando a tu alrededor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0"/>
          <w:szCs w:val="20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Oh dame tu amor a mi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Le estoy hablando, hablando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Hablando a tu corazon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Cuando estas muy sola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0"/>
          <w:szCs w:val="20"/>
          <w:rtl w:val="0"/>
        </w:rPr>
        <w:t xml:space="preserve">G7(13)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Sola en la calle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0"/>
          <w:szCs w:val="20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Con tanta gente hablando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Hablando a tu alrededor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b w:val="1"/>
          <w:color w:val="ff77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b w:val="1"/>
          <w:color w:val="ff77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b w:val="1"/>
          <w:color w:val="ff77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b w:val="1"/>
          <w:color w:val="ff77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color w:val="ff77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b w:val="1"/>
          <w:color w:val="ff77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317917</wp:posOffset>
            </wp:positionV>
            <wp:extent cx="5879933" cy="1125041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9933" cy="11250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Necesitas a alguien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0"/>
          <w:szCs w:val="20"/>
          <w:rtl w:val="0"/>
        </w:rPr>
        <w:t xml:space="preserve">G7(13)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Que te acompañe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0"/>
          <w:szCs w:val="20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Le estoy hablando hablando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Hablando a tu corazon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0"/>
          <w:szCs w:val="20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Oh, no puedes ser feliz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Con tanta gente hablando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Hablando a tu alrededor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0"/>
          <w:szCs w:val="20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Oh dame tu amor a mi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Le estoy hablando, hablando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Hablando a tu corazon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0"/>
          <w:szCs w:val="20"/>
          <w:rtl w:val="0"/>
        </w:rPr>
        <w:t xml:space="preserve">G7 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13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No importan el lenguaje ni las palabras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0"/>
          <w:szCs w:val="20"/>
          <w:rtl w:val="0"/>
        </w:rPr>
        <w:t xml:space="preserve">G/B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Ni las fronteras que separan nuestro amor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Quiero que me escuches y que te abras</w:t>
      </w:r>
    </w:p>
    <w:p w:rsidR="00000000" w:rsidDel="00000000" w:rsidP="00000000" w:rsidRDefault="00000000" w:rsidRPr="00000000" w14:paraId="00000040">
      <w:pPr>
        <w:spacing w:line="384.00000000000006" w:lineRule="auto"/>
        <w:rPr>
          <w:rFonts w:ascii="Roboto Mono" w:cs="Roboto Mono" w:eastAsia="Roboto Mono" w:hAnsi="Roboto Mono"/>
          <w:color w:val="212121"/>
          <w:sz w:val="20"/>
          <w:szCs w:val="20"/>
        </w:rPr>
        <w:sectPr>
          <w:pgSz w:h="16834" w:w="11909" w:orient="portrait"/>
          <w:pgMar w:bottom="1440" w:top="1440" w:left="1440" w:right="1440" w:header="720" w:footer="720"/>
          <w:pgNumType w:start="1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Le estoy hablando, hablando a tu corazón</w:t>
      </w:r>
    </w:p>
    <w:p w:rsidR="00000000" w:rsidDel="00000000" w:rsidP="00000000" w:rsidRDefault="00000000" w:rsidRPr="00000000" w14:paraId="00000041">
      <w:pPr>
        <w:spacing w:line="384.00000000000006" w:lineRule="auto"/>
        <w:rPr/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ifraclub.com.br/charly-garcia/" TargetMode="External"/><Relationship Id="rId7" Type="http://schemas.openxmlformats.org/officeDocument/2006/relationships/hyperlink" Target="https://www.cifraclub.com.br/charly-garcia/hablando-tu-corazon/#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