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9B2" w:rsidRDefault="00F719B2" w:rsidP="00283945">
      <w:pPr>
        <w:pStyle w:val="Ttulo"/>
        <w:outlineLvl w:val="0"/>
        <w:rPr>
          <w:rFonts w:ascii="Roboto" w:hAnsi="Roboto" w:cs="Calibri Light"/>
          <w:b w:val="0"/>
          <w:bCs w:val="0"/>
          <w:color w:val="04339F"/>
          <w:sz w:val="28"/>
          <w:szCs w:val="28"/>
          <w:lang w:val="es-ES"/>
        </w:rPr>
      </w:pPr>
      <w:r>
        <w:rPr>
          <w:rFonts w:ascii="Roboto" w:hAnsi="Roboto" w:cs="Calibri Light"/>
          <w:b w:val="0"/>
          <w:bCs w:val="0"/>
          <w:color w:val="04339F"/>
          <w:sz w:val="28"/>
          <w:szCs w:val="28"/>
          <w:lang w:val="es-ES"/>
        </w:rPr>
        <w:t>Sección #7 Introducción a Tableau</w:t>
      </w:r>
    </w:p>
    <w:p w:rsidR="00283945" w:rsidRPr="00283945" w:rsidRDefault="00283945" w:rsidP="00283945">
      <w:pPr>
        <w:spacing w:line="240" w:lineRule="auto"/>
        <w:rPr>
          <w:lang w:eastAsia="ja-JP"/>
        </w:rPr>
      </w:pPr>
    </w:p>
    <w:p w:rsidR="00D16B89" w:rsidRPr="009A1A0F" w:rsidRDefault="00F719B2" w:rsidP="00283945">
      <w:pPr>
        <w:pStyle w:val="Listaconvietas"/>
        <w:suppressAutoHyphens/>
        <w:spacing w:line="240" w:lineRule="auto"/>
        <w:jc w:val="both"/>
        <w:rPr>
          <w:rFonts w:ascii="Roboto Light" w:hAnsi="Roboto Light"/>
          <w:b/>
          <w:lang w:val="es-ES"/>
        </w:rPr>
      </w:pPr>
      <w:r w:rsidRPr="009A1A0F">
        <w:rPr>
          <w:rFonts w:ascii="Roboto Light" w:hAnsi="Roboto Light"/>
          <w:b/>
          <w:lang w:val="es-ES"/>
        </w:rPr>
        <w:t xml:space="preserve">1. </w:t>
      </w:r>
      <w:r w:rsidR="00D16B89" w:rsidRPr="009A1A0F">
        <w:rPr>
          <w:rFonts w:ascii="Roboto Light" w:hAnsi="Roboto Light"/>
          <w:b/>
          <w:lang w:val="es-ES"/>
        </w:rPr>
        <w:t>Explica la diferencia entre un gráfico, un dashboard y una story.</w:t>
      </w:r>
    </w:p>
    <w:p w:rsidR="00D16B89" w:rsidRPr="009A1A0F" w:rsidRDefault="00D16B89" w:rsidP="00283945">
      <w:pPr>
        <w:numPr>
          <w:ilvl w:val="0"/>
          <w:numId w:val="11"/>
        </w:numPr>
        <w:spacing w:line="240" w:lineRule="auto"/>
        <w:rPr>
          <w:rFonts w:ascii="Roboto Light" w:hAnsi="Roboto Light"/>
          <w:sz w:val="20"/>
          <w:szCs w:val="20"/>
        </w:rPr>
      </w:pPr>
      <w:r w:rsidRPr="00E43F86">
        <w:rPr>
          <w:rFonts w:ascii="Roboto Light" w:hAnsi="Roboto Light"/>
          <w:b/>
          <w:bCs/>
          <w:i/>
          <w:color w:val="A6A6A6" w:themeColor="background1" w:themeShade="A6"/>
          <w:sz w:val="20"/>
          <w:szCs w:val="20"/>
          <w:u w:val="single"/>
        </w:rPr>
        <w:t>Gráfico</w:t>
      </w:r>
      <w:r w:rsidRPr="00283945">
        <w:rPr>
          <w:rFonts w:ascii="Roboto Light" w:hAnsi="Roboto Light"/>
          <w:b/>
          <w:bCs/>
          <w:i/>
          <w:color w:val="BFBFBF" w:themeColor="background1" w:themeShade="BF"/>
          <w:sz w:val="20"/>
          <w:szCs w:val="20"/>
          <w:u w:val="single"/>
        </w:rPr>
        <w:t>:</w:t>
      </w:r>
      <w:r w:rsidRPr="009A1A0F">
        <w:rPr>
          <w:rFonts w:ascii="Roboto Light" w:hAnsi="Roboto Light"/>
          <w:sz w:val="20"/>
          <w:szCs w:val="20"/>
        </w:rPr>
        <w:t xml:space="preserve"> Un gráfico en Tableau es una representación visual de datos que se enfoca en una sola métrica o dimensión. Puede ser un gráfico de barras, de líneas, de dispersión, etc. Sirve para visualizar información específica de manera sencilla y rápida.</w:t>
      </w:r>
    </w:p>
    <w:p w:rsidR="00D16B89" w:rsidRPr="009A1A0F" w:rsidRDefault="00D16B89" w:rsidP="00283945">
      <w:pPr>
        <w:numPr>
          <w:ilvl w:val="0"/>
          <w:numId w:val="6"/>
        </w:numPr>
        <w:spacing w:line="240" w:lineRule="auto"/>
        <w:rPr>
          <w:rFonts w:ascii="Roboto Light" w:hAnsi="Roboto Light"/>
          <w:sz w:val="20"/>
          <w:szCs w:val="20"/>
        </w:rPr>
      </w:pPr>
      <w:r w:rsidRPr="00E43F86">
        <w:rPr>
          <w:rFonts w:ascii="Roboto Light" w:hAnsi="Roboto Light"/>
          <w:b/>
          <w:bCs/>
          <w:i/>
          <w:color w:val="A6A6A6" w:themeColor="background1" w:themeShade="A6"/>
          <w:sz w:val="20"/>
          <w:szCs w:val="20"/>
          <w:u w:val="single"/>
        </w:rPr>
        <w:t>Dashboard</w:t>
      </w:r>
      <w:r w:rsidRPr="009A1A0F">
        <w:rPr>
          <w:rFonts w:ascii="Roboto Light" w:hAnsi="Roboto Light"/>
          <w:sz w:val="20"/>
          <w:szCs w:val="20"/>
        </w:rPr>
        <w:t>: Un dashboard es una colección de varios gráficos, tablas y otros elementos visuales en una misma vista. Su propósito es proporcionar una visión más completa o general de los datos, permitiendo la comparación entre diferentes métricas o dimensiones en un solo lugar.</w:t>
      </w:r>
    </w:p>
    <w:p w:rsidR="00D16B89" w:rsidRPr="009A1A0F" w:rsidRDefault="00D16B89" w:rsidP="00283945">
      <w:pPr>
        <w:numPr>
          <w:ilvl w:val="0"/>
          <w:numId w:val="6"/>
        </w:numPr>
        <w:spacing w:line="240" w:lineRule="auto"/>
        <w:rPr>
          <w:rFonts w:ascii="Roboto Light" w:hAnsi="Roboto Light"/>
          <w:sz w:val="20"/>
          <w:szCs w:val="20"/>
        </w:rPr>
      </w:pPr>
      <w:r w:rsidRPr="00E43F86">
        <w:rPr>
          <w:rFonts w:ascii="Roboto Light" w:hAnsi="Roboto Light"/>
          <w:b/>
          <w:bCs/>
          <w:i/>
          <w:color w:val="A6A6A6" w:themeColor="background1" w:themeShade="A6"/>
          <w:sz w:val="20"/>
          <w:szCs w:val="20"/>
          <w:u w:val="single"/>
        </w:rPr>
        <w:t>Story</w:t>
      </w:r>
      <w:r w:rsidRPr="009A1A0F">
        <w:rPr>
          <w:rFonts w:ascii="Roboto Light" w:hAnsi="Roboto Light"/>
          <w:sz w:val="20"/>
          <w:szCs w:val="20"/>
        </w:rPr>
        <w:t>: Una story en Tableau es una secuencia de dashboards o gráficos organizados para contar una historia. Permite guiar al usuario a través de los datos de manera narrativa, mostrando pasos específicos o cambios en los datos a lo largo del tiempo.</w:t>
      </w:r>
    </w:p>
    <w:p w:rsidR="00D16B89" w:rsidRPr="009A1A0F" w:rsidRDefault="00F719B2" w:rsidP="00283945">
      <w:pPr>
        <w:pStyle w:val="Listaconvietas"/>
        <w:suppressAutoHyphens/>
        <w:spacing w:line="240" w:lineRule="auto"/>
        <w:jc w:val="both"/>
        <w:rPr>
          <w:rFonts w:ascii="Roboto Light" w:hAnsi="Roboto Light"/>
          <w:b/>
          <w:lang w:val="es-ES"/>
        </w:rPr>
      </w:pPr>
      <w:r w:rsidRPr="009A1A0F">
        <w:rPr>
          <w:rFonts w:ascii="Roboto Light" w:hAnsi="Roboto Light"/>
          <w:b/>
          <w:lang w:val="es-ES"/>
        </w:rPr>
        <w:t xml:space="preserve">2. </w:t>
      </w:r>
      <w:r w:rsidR="00D16B89" w:rsidRPr="009A1A0F">
        <w:rPr>
          <w:rFonts w:ascii="Roboto Light" w:hAnsi="Roboto Light"/>
          <w:b/>
          <w:lang w:val="es-ES"/>
        </w:rPr>
        <w:t>Nombra 3 conexiones distintas desde donde Tableau puede extraer datos.</w:t>
      </w:r>
    </w:p>
    <w:p w:rsidR="00D16B89" w:rsidRPr="009A1A0F" w:rsidRDefault="00D16B89" w:rsidP="00283945">
      <w:pPr>
        <w:numPr>
          <w:ilvl w:val="0"/>
          <w:numId w:val="7"/>
        </w:numPr>
        <w:spacing w:line="240" w:lineRule="auto"/>
        <w:rPr>
          <w:rFonts w:ascii="Roboto Light" w:hAnsi="Roboto Light"/>
          <w:sz w:val="20"/>
          <w:szCs w:val="20"/>
        </w:rPr>
      </w:pPr>
      <w:r w:rsidRPr="009A1A0F">
        <w:rPr>
          <w:rFonts w:ascii="Roboto Light" w:hAnsi="Roboto Light"/>
          <w:b/>
          <w:bCs/>
          <w:i/>
          <w:color w:val="A6A6A6" w:themeColor="background1" w:themeShade="A6"/>
          <w:sz w:val="20"/>
          <w:szCs w:val="20"/>
          <w:u w:val="single"/>
        </w:rPr>
        <w:t>Conexión a una base de datos</w:t>
      </w:r>
      <w:r w:rsidRPr="009A1A0F">
        <w:rPr>
          <w:rFonts w:ascii="Roboto Light" w:hAnsi="Roboto Light"/>
          <w:sz w:val="20"/>
          <w:szCs w:val="20"/>
        </w:rPr>
        <w:t>: Tableau puede conectarse a bases de datos como MySQL, SQL Server, PostgreSQL, entre otros, para extraer datos directamente de estos sistemas.</w:t>
      </w:r>
    </w:p>
    <w:p w:rsidR="00D16B89" w:rsidRPr="009A1A0F" w:rsidRDefault="00D16B89" w:rsidP="00283945">
      <w:pPr>
        <w:numPr>
          <w:ilvl w:val="0"/>
          <w:numId w:val="7"/>
        </w:numPr>
        <w:spacing w:line="240" w:lineRule="auto"/>
        <w:rPr>
          <w:rFonts w:ascii="Roboto Light" w:hAnsi="Roboto Light"/>
          <w:sz w:val="20"/>
          <w:szCs w:val="20"/>
        </w:rPr>
      </w:pPr>
      <w:r w:rsidRPr="009A1A0F">
        <w:rPr>
          <w:rFonts w:ascii="Roboto Light" w:hAnsi="Roboto Light"/>
          <w:b/>
          <w:bCs/>
          <w:i/>
          <w:color w:val="A6A6A6" w:themeColor="background1" w:themeShade="A6"/>
          <w:sz w:val="20"/>
          <w:szCs w:val="20"/>
          <w:u w:val="single"/>
        </w:rPr>
        <w:t>Conexión a archivos locales</w:t>
      </w:r>
      <w:r w:rsidRPr="009A1A0F">
        <w:rPr>
          <w:rFonts w:ascii="Roboto Light" w:hAnsi="Roboto Light"/>
          <w:sz w:val="20"/>
          <w:szCs w:val="20"/>
        </w:rPr>
        <w:t>: Tableau permite cargar datos desde archivos locales como Excel, CSV o archivos de texto.</w:t>
      </w:r>
    </w:p>
    <w:p w:rsidR="00D16B89" w:rsidRPr="009A1A0F" w:rsidRDefault="00D16B89" w:rsidP="00283945">
      <w:pPr>
        <w:numPr>
          <w:ilvl w:val="0"/>
          <w:numId w:val="7"/>
        </w:numPr>
        <w:spacing w:line="240" w:lineRule="auto"/>
        <w:rPr>
          <w:rFonts w:ascii="Roboto Light" w:hAnsi="Roboto Light"/>
          <w:sz w:val="20"/>
          <w:szCs w:val="20"/>
        </w:rPr>
      </w:pPr>
      <w:r w:rsidRPr="009A1A0F">
        <w:rPr>
          <w:rFonts w:ascii="Roboto Light" w:hAnsi="Roboto Light"/>
          <w:b/>
          <w:bCs/>
          <w:i/>
          <w:color w:val="A6A6A6" w:themeColor="background1" w:themeShade="A6"/>
          <w:sz w:val="20"/>
          <w:szCs w:val="20"/>
          <w:u w:val="single"/>
        </w:rPr>
        <w:t>Conexión a servicios en la nube</w:t>
      </w:r>
      <w:r w:rsidRPr="009A1A0F">
        <w:rPr>
          <w:rFonts w:ascii="Roboto Light" w:hAnsi="Roboto Light"/>
          <w:sz w:val="20"/>
          <w:szCs w:val="20"/>
        </w:rPr>
        <w:t>: Tableau puede extraer datos de servicios en la nube como Google Sheets, Salesforce, Amazon Redshift y otros servicios de almacenamiento en la nube.</w:t>
      </w:r>
    </w:p>
    <w:p w:rsidR="00D16B89" w:rsidRPr="009A1A0F" w:rsidRDefault="00D16B89" w:rsidP="00283945">
      <w:pPr>
        <w:pStyle w:val="Listaconvietas"/>
        <w:suppressAutoHyphens/>
        <w:spacing w:line="240" w:lineRule="auto"/>
        <w:jc w:val="both"/>
        <w:rPr>
          <w:rFonts w:ascii="Roboto Light" w:hAnsi="Roboto Light"/>
          <w:b/>
          <w:lang w:val="es-ES"/>
        </w:rPr>
      </w:pPr>
      <w:r w:rsidRPr="009A1A0F">
        <w:rPr>
          <w:rFonts w:ascii="Roboto Light" w:hAnsi="Roboto Light"/>
          <w:b/>
          <w:lang w:val="es-ES"/>
        </w:rPr>
        <w:t>3. ¿Qué modos de conexión podemos usar con datos desde servidor y qué diferencia existe entre ellos?</w:t>
      </w:r>
    </w:p>
    <w:p w:rsidR="00D16B89" w:rsidRPr="00283945" w:rsidRDefault="00D16B89" w:rsidP="00283945">
      <w:pPr>
        <w:numPr>
          <w:ilvl w:val="0"/>
          <w:numId w:val="8"/>
        </w:numPr>
        <w:spacing w:line="240" w:lineRule="auto"/>
        <w:rPr>
          <w:rFonts w:ascii="Roboto Light" w:hAnsi="Roboto Light"/>
          <w:sz w:val="20"/>
          <w:szCs w:val="20"/>
        </w:rPr>
      </w:pPr>
      <w:r w:rsidRPr="00283945">
        <w:rPr>
          <w:rFonts w:ascii="Roboto Light" w:hAnsi="Roboto Light"/>
          <w:b/>
          <w:bCs/>
          <w:i/>
          <w:color w:val="A6A6A6" w:themeColor="background1" w:themeShade="A6"/>
          <w:sz w:val="20"/>
          <w:szCs w:val="20"/>
          <w:u w:val="single"/>
        </w:rPr>
        <w:t>Extracto (Extract)</w:t>
      </w:r>
      <w:r w:rsidRPr="00283945">
        <w:rPr>
          <w:rFonts w:ascii="Roboto Light" w:hAnsi="Roboto Light"/>
          <w:sz w:val="20"/>
          <w:szCs w:val="20"/>
        </w:rPr>
        <w:t>: Este modo permite a Tableau descargar una copia de los datos desde el servidor a su propio sistema, lo que mejora la velocidad y permite trabajar con los datos sin necesidad de estar conectado al servidor. Sin embargo, los datos solo se actualizan cuando se vuelve a extraer el extracto, por lo que no reflejan los cambios en tiempo real.</w:t>
      </w:r>
    </w:p>
    <w:p w:rsidR="00D16B89" w:rsidRPr="00283945" w:rsidRDefault="00D16B89" w:rsidP="00283945">
      <w:pPr>
        <w:numPr>
          <w:ilvl w:val="0"/>
          <w:numId w:val="8"/>
        </w:numPr>
        <w:spacing w:line="240" w:lineRule="auto"/>
        <w:rPr>
          <w:rFonts w:ascii="Roboto Light" w:hAnsi="Roboto Light"/>
          <w:sz w:val="20"/>
          <w:szCs w:val="20"/>
        </w:rPr>
      </w:pPr>
      <w:r w:rsidRPr="00283945">
        <w:rPr>
          <w:rFonts w:ascii="Roboto Light" w:hAnsi="Roboto Light"/>
          <w:b/>
          <w:bCs/>
          <w:i/>
          <w:color w:val="A6A6A6" w:themeColor="background1" w:themeShade="A6"/>
          <w:sz w:val="20"/>
          <w:szCs w:val="20"/>
          <w:u w:val="single"/>
        </w:rPr>
        <w:t>Conexión en vivo (Live)</w:t>
      </w:r>
      <w:r w:rsidRPr="00283945">
        <w:rPr>
          <w:rFonts w:ascii="Roboto Light" w:hAnsi="Roboto Light"/>
          <w:sz w:val="20"/>
          <w:szCs w:val="20"/>
        </w:rPr>
        <w:t>: Con este modo, Tableau se conecta directamente al servidor para obtener los datos en tiempo real. Esto significa que cualquier cambio en los datos del servidor se reflejará inmediatamente en Tableau. Sin embargo, puede depender de la velocidad y el rendimiento del servidor y de la conexión a la red.</w:t>
      </w:r>
    </w:p>
    <w:p w:rsidR="009A1A0F" w:rsidRPr="00283945" w:rsidRDefault="00D16B89" w:rsidP="00283945">
      <w:pPr>
        <w:spacing w:line="240" w:lineRule="auto"/>
        <w:rPr>
          <w:rFonts w:ascii="Roboto Light" w:hAnsi="Roboto Light"/>
          <w:sz w:val="20"/>
          <w:szCs w:val="20"/>
        </w:rPr>
      </w:pPr>
      <w:r w:rsidRPr="00283945">
        <w:rPr>
          <w:rFonts w:ascii="Roboto Light" w:hAnsi="Roboto Light"/>
          <w:sz w:val="20"/>
          <w:szCs w:val="20"/>
        </w:rPr>
        <w:t>La principal diferencia es que el modo "Extract" usa una copia local de los datos y puede trabajar offline, mientras que el modo "Live" necesita conexión al servidor para obtener datos en tiempo real.</w:t>
      </w:r>
    </w:p>
    <w:p w:rsidR="00D16B89" w:rsidRPr="009A1A0F" w:rsidRDefault="00D16B89" w:rsidP="00283945">
      <w:pPr>
        <w:pStyle w:val="Listaconvietas"/>
        <w:suppressAutoHyphens/>
        <w:spacing w:line="240" w:lineRule="auto"/>
        <w:jc w:val="both"/>
        <w:rPr>
          <w:rFonts w:ascii="Roboto Light" w:hAnsi="Roboto Light"/>
          <w:b/>
          <w:lang w:val="es-ES"/>
        </w:rPr>
      </w:pPr>
      <w:r w:rsidRPr="009A1A0F">
        <w:rPr>
          <w:rFonts w:ascii="Roboto Light" w:hAnsi="Roboto Light"/>
          <w:b/>
          <w:lang w:val="es-ES"/>
        </w:rPr>
        <w:t>4. Nombra 4 gráficos distintos que puedan usarse con Tableau. Explica también para qué sirven y da un ejemplo práctico.</w:t>
      </w:r>
    </w:p>
    <w:p w:rsidR="00D16B89" w:rsidRPr="00283945" w:rsidRDefault="00D16B89" w:rsidP="00283945">
      <w:pPr>
        <w:numPr>
          <w:ilvl w:val="0"/>
          <w:numId w:val="9"/>
        </w:numPr>
        <w:spacing w:line="240" w:lineRule="auto"/>
        <w:rPr>
          <w:rFonts w:ascii="Roboto Light" w:hAnsi="Roboto Light"/>
          <w:sz w:val="20"/>
          <w:szCs w:val="20"/>
        </w:rPr>
      </w:pPr>
      <w:r w:rsidRPr="00283945">
        <w:rPr>
          <w:rFonts w:ascii="Roboto Light" w:hAnsi="Roboto Light"/>
          <w:b/>
          <w:bCs/>
          <w:i/>
          <w:color w:val="A6A6A6" w:themeColor="background1" w:themeShade="A6"/>
          <w:sz w:val="20"/>
          <w:szCs w:val="20"/>
          <w:u w:val="single"/>
        </w:rPr>
        <w:t>Gráfico de barras</w:t>
      </w:r>
      <w:r w:rsidRPr="00283945">
        <w:rPr>
          <w:rFonts w:ascii="Roboto Light" w:hAnsi="Roboto Light"/>
          <w:sz w:val="20"/>
          <w:szCs w:val="20"/>
        </w:rPr>
        <w:t>: Sirve para comparar categorías o valores de una métrica. Es útil para comparar ventas por producto o ingresos por departamento.</w:t>
      </w:r>
    </w:p>
    <w:p w:rsidR="00D16B89" w:rsidRPr="00283945" w:rsidRDefault="00D16B89" w:rsidP="00283945">
      <w:pPr>
        <w:numPr>
          <w:ilvl w:val="1"/>
          <w:numId w:val="9"/>
        </w:numPr>
        <w:spacing w:line="240" w:lineRule="auto"/>
        <w:rPr>
          <w:rFonts w:ascii="Roboto Light" w:hAnsi="Roboto Light"/>
          <w:sz w:val="20"/>
          <w:szCs w:val="20"/>
        </w:rPr>
      </w:pPr>
      <w:r w:rsidRPr="00283945">
        <w:rPr>
          <w:rFonts w:ascii="Roboto Light" w:hAnsi="Roboto Light"/>
          <w:b/>
          <w:bCs/>
          <w:color w:val="C4BC96" w:themeColor="background2" w:themeShade="BF"/>
          <w:sz w:val="20"/>
          <w:szCs w:val="20"/>
        </w:rPr>
        <w:t>Ejem</w:t>
      </w:r>
      <w:bookmarkStart w:id="0" w:name="_GoBack"/>
      <w:bookmarkEnd w:id="0"/>
      <w:r w:rsidRPr="00283945">
        <w:rPr>
          <w:rFonts w:ascii="Roboto Light" w:hAnsi="Roboto Light"/>
          <w:b/>
          <w:bCs/>
          <w:color w:val="C4BC96" w:themeColor="background2" w:themeShade="BF"/>
          <w:sz w:val="20"/>
          <w:szCs w:val="20"/>
        </w:rPr>
        <w:t>plo</w:t>
      </w:r>
      <w:r w:rsidRPr="00283945">
        <w:rPr>
          <w:rFonts w:ascii="Roboto Light" w:hAnsi="Roboto Light"/>
          <w:sz w:val="20"/>
          <w:szCs w:val="20"/>
        </w:rPr>
        <w:t>: Comparar las ventas de distintos productos en un trimestre.</w:t>
      </w:r>
    </w:p>
    <w:p w:rsidR="00D16B89" w:rsidRPr="00283945" w:rsidRDefault="00D16B89" w:rsidP="00283945">
      <w:pPr>
        <w:numPr>
          <w:ilvl w:val="0"/>
          <w:numId w:val="9"/>
        </w:numPr>
        <w:spacing w:line="240" w:lineRule="auto"/>
        <w:rPr>
          <w:rFonts w:ascii="Roboto Light" w:hAnsi="Roboto Light"/>
          <w:sz w:val="20"/>
          <w:szCs w:val="20"/>
        </w:rPr>
      </w:pPr>
      <w:r w:rsidRPr="00283945">
        <w:rPr>
          <w:rFonts w:ascii="Roboto Light" w:hAnsi="Roboto Light"/>
          <w:b/>
          <w:bCs/>
          <w:i/>
          <w:color w:val="A6A6A6" w:themeColor="background1" w:themeShade="A6"/>
          <w:sz w:val="20"/>
          <w:szCs w:val="20"/>
          <w:u w:val="single"/>
        </w:rPr>
        <w:t>Gráfico de líneas</w:t>
      </w:r>
      <w:r w:rsidRPr="00283945">
        <w:rPr>
          <w:rFonts w:ascii="Roboto Light" w:hAnsi="Roboto Light"/>
          <w:sz w:val="20"/>
          <w:szCs w:val="20"/>
        </w:rPr>
        <w:t>: Útil para mostrar tendencias a lo largo del tiempo, como el crecimiento o decrecimiento de una métrica.</w:t>
      </w:r>
    </w:p>
    <w:p w:rsidR="00D16B89" w:rsidRPr="00283945" w:rsidRDefault="00D16B89" w:rsidP="00283945">
      <w:pPr>
        <w:numPr>
          <w:ilvl w:val="1"/>
          <w:numId w:val="9"/>
        </w:numPr>
        <w:spacing w:line="240" w:lineRule="auto"/>
        <w:rPr>
          <w:rFonts w:ascii="Roboto Light" w:hAnsi="Roboto Light"/>
          <w:sz w:val="20"/>
          <w:szCs w:val="20"/>
        </w:rPr>
      </w:pPr>
      <w:r w:rsidRPr="00283945">
        <w:rPr>
          <w:rFonts w:ascii="Roboto Light" w:hAnsi="Roboto Light"/>
          <w:b/>
          <w:bCs/>
          <w:color w:val="C4BC96" w:themeColor="background2" w:themeShade="BF"/>
          <w:sz w:val="20"/>
          <w:szCs w:val="20"/>
        </w:rPr>
        <w:t>Ejemplo</w:t>
      </w:r>
      <w:r w:rsidRPr="00283945">
        <w:rPr>
          <w:rFonts w:ascii="Roboto Light" w:hAnsi="Roboto Light"/>
          <w:sz w:val="20"/>
          <w:szCs w:val="20"/>
        </w:rPr>
        <w:t>: Visualizar el aumento de visitas a un sitio web durante el año.</w:t>
      </w:r>
    </w:p>
    <w:p w:rsidR="00D16B89" w:rsidRPr="00283945" w:rsidRDefault="00D16B89" w:rsidP="00240C8B">
      <w:pPr>
        <w:numPr>
          <w:ilvl w:val="0"/>
          <w:numId w:val="11"/>
        </w:numPr>
        <w:spacing w:line="240" w:lineRule="auto"/>
        <w:rPr>
          <w:rFonts w:ascii="Roboto Light" w:hAnsi="Roboto Light"/>
          <w:sz w:val="20"/>
          <w:szCs w:val="20"/>
        </w:rPr>
      </w:pPr>
      <w:r w:rsidRPr="00283945">
        <w:rPr>
          <w:rFonts w:ascii="Roboto Light" w:hAnsi="Roboto Light"/>
          <w:b/>
          <w:bCs/>
          <w:i/>
          <w:color w:val="A6A6A6" w:themeColor="background1" w:themeShade="A6"/>
          <w:sz w:val="20"/>
          <w:szCs w:val="20"/>
          <w:u w:val="single"/>
        </w:rPr>
        <w:t>Gráfico de dispersión</w:t>
      </w:r>
      <w:r w:rsidRPr="00283945">
        <w:rPr>
          <w:rFonts w:ascii="Roboto Light" w:hAnsi="Roboto Light"/>
          <w:sz w:val="20"/>
          <w:szCs w:val="20"/>
        </w:rPr>
        <w:t>: Ayuda a analizar la relación entre dos variables. Es útil para identificar patrones o correlaciones.</w:t>
      </w:r>
    </w:p>
    <w:p w:rsidR="00D16B89" w:rsidRPr="00283945" w:rsidRDefault="00D16B89" w:rsidP="00283945">
      <w:pPr>
        <w:numPr>
          <w:ilvl w:val="1"/>
          <w:numId w:val="9"/>
        </w:numPr>
        <w:spacing w:line="240" w:lineRule="auto"/>
        <w:rPr>
          <w:rFonts w:ascii="Roboto Light" w:hAnsi="Roboto Light"/>
          <w:sz w:val="20"/>
          <w:szCs w:val="20"/>
        </w:rPr>
      </w:pPr>
      <w:r w:rsidRPr="00283945">
        <w:rPr>
          <w:rFonts w:ascii="Roboto Light" w:hAnsi="Roboto Light"/>
          <w:b/>
          <w:bCs/>
          <w:color w:val="C4BC96" w:themeColor="background2" w:themeShade="BF"/>
          <w:sz w:val="20"/>
          <w:szCs w:val="20"/>
        </w:rPr>
        <w:t>Ejemplo</w:t>
      </w:r>
      <w:r w:rsidRPr="00283945">
        <w:rPr>
          <w:rFonts w:ascii="Roboto Light" w:hAnsi="Roboto Light"/>
          <w:sz w:val="20"/>
          <w:szCs w:val="20"/>
        </w:rPr>
        <w:t>: Comparar el ingreso y la edad de los clientes para identificar tendencias de compra.</w:t>
      </w:r>
    </w:p>
    <w:p w:rsidR="00D16B89" w:rsidRPr="00283945" w:rsidRDefault="00D16B89" w:rsidP="00283945">
      <w:pPr>
        <w:numPr>
          <w:ilvl w:val="0"/>
          <w:numId w:val="9"/>
        </w:numPr>
        <w:spacing w:line="240" w:lineRule="auto"/>
        <w:rPr>
          <w:rFonts w:ascii="Roboto Light" w:hAnsi="Roboto Light"/>
          <w:sz w:val="20"/>
          <w:szCs w:val="20"/>
        </w:rPr>
      </w:pPr>
      <w:r w:rsidRPr="00283945">
        <w:rPr>
          <w:rFonts w:ascii="Roboto Light" w:hAnsi="Roboto Light"/>
          <w:b/>
          <w:bCs/>
          <w:i/>
          <w:color w:val="A6A6A6" w:themeColor="background1" w:themeShade="A6"/>
          <w:sz w:val="20"/>
          <w:szCs w:val="20"/>
          <w:u w:val="single"/>
        </w:rPr>
        <w:t>Mapa geográfico</w:t>
      </w:r>
      <w:r w:rsidRPr="00283945">
        <w:rPr>
          <w:rFonts w:ascii="Roboto Light" w:hAnsi="Roboto Light"/>
          <w:sz w:val="20"/>
          <w:szCs w:val="20"/>
        </w:rPr>
        <w:t>: Muestra datos distribuidos por ubicaciones geográficas. Es ideal para visualizar métricas como ventas o eventos en distintas regiones.</w:t>
      </w:r>
    </w:p>
    <w:p w:rsidR="003F7AA7" w:rsidRPr="00283945" w:rsidRDefault="00D16B89" w:rsidP="00283945">
      <w:pPr>
        <w:numPr>
          <w:ilvl w:val="1"/>
          <w:numId w:val="9"/>
        </w:numPr>
        <w:spacing w:line="240" w:lineRule="auto"/>
        <w:rPr>
          <w:rFonts w:ascii="Roboto Light" w:hAnsi="Roboto Light"/>
          <w:sz w:val="20"/>
          <w:szCs w:val="20"/>
        </w:rPr>
      </w:pPr>
      <w:r w:rsidRPr="00283945">
        <w:rPr>
          <w:rFonts w:ascii="Roboto Light" w:hAnsi="Roboto Light"/>
          <w:b/>
          <w:bCs/>
          <w:color w:val="C4BC96" w:themeColor="background2" w:themeShade="BF"/>
          <w:sz w:val="20"/>
          <w:szCs w:val="20"/>
        </w:rPr>
        <w:t>Ejemplo</w:t>
      </w:r>
      <w:r w:rsidRPr="00283945">
        <w:rPr>
          <w:rFonts w:ascii="Roboto Light" w:hAnsi="Roboto Light"/>
          <w:sz w:val="20"/>
          <w:szCs w:val="20"/>
        </w:rPr>
        <w:t>: Mostrar las ventas de una empresa en diferentes países.</w:t>
      </w:r>
    </w:p>
    <w:sectPr w:rsidR="003F7AA7" w:rsidRPr="00283945" w:rsidSect="00283945">
      <w:pgSz w:w="16838" w:h="11906" w:orient="landscape"/>
      <w:pgMar w:top="567" w:right="567" w:bottom="0"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Times New Roman"/>
    <w:charset w:val="00"/>
    <w:family w:val="auto"/>
    <w:pitch w:val="variable"/>
    <w:sig w:usb0="E00002FF" w:usb1="5000205B" w:usb2="00000020" w:usb3="00000000" w:csb0="0000019F" w:csb1="00000000"/>
  </w:font>
  <w:font w:name="Roboto Light">
    <w:altName w:val="Times New Roman"/>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47CBBA4"/>
    <w:lvl w:ilvl="0">
      <w:start w:val="1"/>
      <w:numFmt w:val="bullet"/>
      <w:lvlText w:val=""/>
      <w:lvlJc w:val="left"/>
      <w:pPr>
        <w:tabs>
          <w:tab w:val="num" w:pos="360"/>
        </w:tabs>
        <w:ind w:left="360" w:hanging="360"/>
      </w:pPr>
      <w:rPr>
        <w:rFonts w:ascii="Symbol" w:hAnsi="Symbol" w:hint="default"/>
      </w:rPr>
    </w:lvl>
  </w:abstractNum>
  <w:abstractNum w:abstractNumId="1">
    <w:nsid w:val="033525E3"/>
    <w:multiLevelType w:val="multilevel"/>
    <w:tmpl w:val="6D5A8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280CB6"/>
    <w:multiLevelType w:val="multilevel"/>
    <w:tmpl w:val="B602DA5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21154E"/>
    <w:multiLevelType w:val="multilevel"/>
    <w:tmpl w:val="3A903208"/>
    <w:lvl w:ilvl="0">
      <w:start w:val="1"/>
      <w:numFmt w:val="bullet"/>
      <w:lvlText w:val=""/>
      <w:lvlJc w:val="left"/>
      <w:pPr>
        <w:tabs>
          <w:tab w:val="num" w:pos="720"/>
        </w:tabs>
        <w:ind w:left="720" w:hanging="360"/>
      </w:pPr>
      <w:rPr>
        <w:rFonts w:ascii="Wingdings" w:hAnsi="Wingdings" w:hint="default"/>
        <w:color w:val="808080" w:themeColor="background1" w:themeShade="8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F61237"/>
    <w:multiLevelType w:val="multilevel"/>
    <w:tmpl w:val="E146D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D743D6"/>
    <w:multiLevelType w:val="multilevel"/>
    <w:tmpl w:val="1758FCEE"/>
    <w:lvl w:ilvl="0">
      <w:start w:val="1"/>
      <w:numFmt w:val="bullet"/>
      <w:lvlText w:val=""/>
      <w:lvlJc w:val="left"/>
      <w:pPr>
        <w:tabs>
          <w:tab w:val="num" w:pos="720"/>
        </w:tabs>
        <w:ind w:left="720" w:hanging="360"/>
      </w:pPr>
      <w:rPr>
        <w:rFonts w:ascii="Wingdings" w:hAnsi="Wingdings" w:hint="default"/>
        <w:color w:val="808080" w:themeColor="background1" w:themeShade="8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086842"/>
    <w:multiLevelType w:val="multilevel"/>
    <w:tmpl w:val="FE384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237124"/>
    <w:multiLevelType w:val="multilevel"/>
    <w:tmpl w:val="9456320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347022"/>
    <w:multiLevelType w:val="multilevel"/>
    <w:tmpl w:val="11543C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color w:val="A6A6A6" w:themeColor="background1" w:themeShade="A6"/>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FD62EE5"/>
    <w:multiLevelType w:val="multilevel"/>
    <w:tmpl w:val="969AFF94"/>
    <w:lvl w:ilvl="0">
      <w:start w:val="1"/>
      <w:numFmt w:val="decimal"/>
      <w:lvlText w:val="%1."/>
      <w:lvlJc w:val="left"/>
      <w:pPr>
        <w:tabs>
          <w:tab w:val="num" w:pos="720"/>
        </w:tabs>
        <w:ind w:left="720" w:hanging="360"/>
      </w:pPr>
      <w:rPr>
        <w:rFonts w:hint="default"/>
        <w:color w:val="A6A6A6" w:themeColor="background1" w:themeShade="A6"/>
        <w:u w:color="D9D9D9" w:themeColor="background1" w:themeShade="D9"/>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F19320B"/>
    <w:multiLevelType w:val="multilevel"/>
    <w:tmpl w:val="EB20D726"/>
    <w:lvl w:ilvl="0">
      <w:start w:val="1"/>
      <w:numFmt w:val="bullet"/>
      <w:lvlText w:val=""/>
      <w:lvlJc w:val="left"/>
      <w:pPr>
        <w:tabs>
          <w:tab w:val="num" w:pos="720"/>
        </w:tabs>
        <w:ind w:left="720" w:hanging="360"/>
      </w:pPr>
      <w:rPr>
        <w:rFonts w:ascii="Wingdings" w:hAnsi="Wingdings" w:hint="default"/>
        <w:color w:val="808080" w:themeColor="background1" w:themeShade="8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2"/>
  </w:num>
  <w:num w:numId="4">
    <w:abstractNumId w:val="4"/>
  </w:num>
  <w:num w:numId="5">
    <w:abstractNumId w:val="1"/>
  </w:num>
  <w:num w:numId="6">
    <w:abstractNumId w:val="3"/>
  </w:num>
  <w:num w:numId="7">
    <w:abstractNumId w:val="9"/>
  </w:num>
  <w:num w:numId="8">
    <w:abstractNumId w:val="5"/>
  </w:num>
  <w:num w:numId="9">
    <w:abstractNumId w:val="8"/>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C49"/>
    <w:rsid w:val="00240C8B"/>
    <w:rsid w:val="00283945"/>
    <w:rsid w:val="00352C49"/>
    <w:rsid w:val="003F7AA7"/>
    <w:rsid w:val="00663515"/>
    <w:rsid w:val="006828DB"/>
    <w:rsid w:val="00734A6F"/>
    <w:rsid w:val="009A1A0F"/>
    <w:rsid w:val="00AF15C6"/>
    <w:rsid w:val="00B32ECC"/>
    <w:rsid w:val="00D16B89"/>
    <w:rsid w:val="00E43F86"/>
    <w:rsid w:val="00F719B2"/>
    <w:rsid w:val="00F846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66351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63515"/>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66351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63515"/>
    <w:rPr>
      <w:b/>
      <w:bCs/>
    </w:rPr>
  </w:style>
  <w:style w:type="paragraph" w:styleId="Ttulo">
    <w:name w:val="Title"/>
    <w:basedOn w:val="Normal"/>
    <w:next w:val="Normal"/>
    <w:link w:val="TtuloCar"/>
    <w:uiPriority w:val="10"/>
    <w:qFormat/>
    <w:rsid w:val="00F719B2"/>
    <w:pPr>
      <w:pBdr>
        <w:left w:val="single" w:sz="4" w:space="4" w:color="FFFFFF"/>
        <w:bottom w:val="single" w:sz="4" w:space="7" w:color="808080"/>
        <w:right w:val="single" w:sz="4" w:space="4" w:color="FFFFFF"/>
      </w:pBdr>
      <w:spacing w:after="0" w:line="240" w:lineRule="auto"/>
      <w:ind w:left="115" w:right="115"/>
      <w:contextualSpacing/>
    </w:pPr>
    <w:rPr>
      <w:rFonts w:ascii="Calibri Light" w:eastAsia="Times New Roman" w:hAnsi="Calibri Light" w:cs="Times New Roman"/>
      <w:b/>
      <w:bCs/>
      <w:color w:val="262626"/>
      <w:kern w:val="28"/>
      <w:sz w:val="56"/>
      <w:szCs w:val="20"/>
      <w:lang w:val="en-US" w:eastAsia="ja-JP"/>
    </w:rPr>
  </w:style>
  <w:style w:type="character" w:customStyle="1" w:styleId="TtuloCar">
    <w:name w:val="Título Car"/>
    <w:basedOn w:val="Fuentedeprrafopredeter"/>
    <w:link w:val="Ttulo"/>
    <w:uiPriority w:val="10"/>
    <w:rsid w:val="00F719B2"/>
    <w:rPr>
      <w:rFonts w:ascii="Calibri Light" w:eastAsia="Times New Roman" w:hAnsi="Calibri Light" w:cs="Times New Roman"/>
      <w:b/>
      <w:bCs/>
      <w:color w:val="262626"/>
      <w:kern w:val="28"/>
      <w:sz w:val="56"/>
      <w:szCs w:val="20"/>
      <w:lang w:val="en-US" w:eastAsia="ja-JP"/>
    </w:rPr>
  </w:style>
  <w:style w:type="paragraph" w:styleId="Listaconvietas">
    <w:name w:val="List Bullet"/>
    <w:basedOn w:val="Normal"/>
    <w:uiPriority w:val="1"/>
    <w:unhideWhenUsed/>
    <w:qFormat/>
    <w:rsid w:val="00F719B2"/>
    <w:pPr>
      <w:spacing w:after="140"/>
      <w:ind w:right="115"/>
    </w:pPr>
    <w:rPr>
      <w:rFonts w:ascii="Calibri" w:eastAsia="Calibri" w:hAnsi="Calibri" w:cs="Times New Roman"/>
      <w:color w:val="595959"/>
      <w:sz w:val="20"/>
      <w:szCs w:val="20"/>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66351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63515"/>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66351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63515"/>
    <w:rPr>
      <w:b/>
      <w:bCs/>
    </w:rPr>
  </w:style>
  <w:style w:type="paragraph" w:styleId="Ttulo">
    <w:name w:val="Title"/>
    <w:basedOn w:val="Normal"/>
    <w:next w:val="Normal"/>
    <w:link w:val="TtuloCar"/>
    <w:uiPriority w:val="10"/>
    <w:qFormat/>
    <w:rsid w:val="00F719B2"/>
    <w:pPr>
      <w:pBdr>
        <w:left w:val="single" w:sz="4" w:space="4" w:color="FFFFFF"/>
        <w:bottom w:val="single" w:sz="4" w:space="7" w:color="808080"/>
        <w:right w:val="single" w:sz="4" w:space="4" w:color="FFFFFF"/>
      </w:pBdr>
      <w:spacing w:after="0" w:line="240" w:lineRule="auto"/>
      <w:ind w:left="115" w:right="115"/>
      <w:contextualSpacing/>
    </w:pPr>
    <w:rPr>
      <w:rFonts w:ascii="Calibri Light" w:eastAsia="Times New Roman" w:hAnsi="Calibri Light" w:cs="Times New Roman"/>
      <w:b/>
      <w:bCs/>
      <w:color w:val="262626"/>
      <w:kern w:val="28"/>
      <w:sz w:val="56"/>
      <w:szCs w:val="20"/>
      <w:lang w:val="en-US" w:eastAsia="ja-JP"/>
    </w:rPr>
  </w:style>
  <w:style w:type="character" w:customStyle="1" w:styleId="TtuloCar">
    <w:name w:val="Título Car"/>
    <w:basedOn w:val="Fuentedeprrafopredeter"/>
    <w:link w:val="Ttulo"/>
    <w:uiPriority w:val="10"/>
    <w:rsid w:val="00F719B2"/>
    <w:rPr>
      <w:rFonts w:ascii="Calibri Light" w:eastAsia="Times New Roman" w:hAnsi="Calibri Light" w:cs="Times New Roman"/>
      <w:b/>
      <w:bCs/>
      <w:color w:val="262626"/>
      <w:kern w:val="28"/>
      <w:sz w:val="56"/>
      <w:szCs w:val="20"/>
      <w:lang w:val="en-US" w:eastAsia="ja-JP"/>
    </w:rPr>
  </w:style>
  <w:style w:type="paragraph" w:styleId="Listaconvietas">
    <w:name w:val="List Bullet"/>
    <w:basedOn w:val="Normal"/>
    <w:uiPriority w:val="1"/>
    <w:unhideWhenUsed/>
    <w:qFormat/>
    <w:rsid w:val="00F719B2"/>
    <w:pPr>
      <w:spacing w:after="140"/>
      <w:ind w:right="115"/>
    </w:pPr>
    <w:rPr>
      <w:rFonts w:ascii="Calibri" w:eastAsia="Calibri" w:hAnsi="Calibri" w:cs="Times New Roman"/>
      <w:color w:val="595959"/>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605340">
      <w:bodyDiv w:val="1"/>
      <w:marLeft w:val="0"/>
      <w:marRight w:val="0"/>
      <w:marTop w:val="0"/>
      <w:marBottom w:val="0"/>
      <w:divBdr>
        <w:top w:val="none" w:sz="0" w:space="0" w:color="auto"/>
        <w:left w:val="none" w:sz="0" w:space="0" w:color="auto"/>
        <w:bottom w:val="none" w:sz="0" w:space="0" w:color="auto"/>
        <w:right w:val="none" w:sz="0" w:space="0" w:color="auto"/>
      </w:divBdr>
    </w:div>
    <w:div w:id="553394551">
      <w:bodyDiv w:val="1"/>
      <w:marLeft w:val="0"/>
      <w:marRight w:val="0"/>
      <w:marTop w:val="0"/>
      <w:marBottom w:val="0"/>
      <w:divBdr>
        <w:top w:val="none" w:sz="0" w:space="0" w:color="auto"/>
        <w:left w:val="none" w:sz="0" w:space="0" w:color="auto"/>
        <w:bottom w:val="none" w:sz="0" w:space="0" w:color="auto"/>
        <w:right w:val="none" w:sz="0" w:space="0" w:color="auto"/>
      </w:divBdr>
    </w:div>
    <w:div w:id="1236163260">
      <w:bodyDiv w:val="1"/>
      <w:marLeft w:val="0"/>
      <w:marRight w:val="0"/>
      <w:marTop w:val="0"/>
      <w:marBottom w:val="0"/>
      <w:divBdr>
        <w:top w:val="none" w:sz="0" w:space="0" w:color="auto"/>
        <w:left w:val="none" w:sz="0" w:space="0" w:color="auto"/>
        <w:bottom w:val="none" w:sz="0" w:space="0" w:color="auto"/>
        <w:right w:val="none" w:sz="0" w:space="0" w:color="auto"/>
      </w:divBdr>
    </w:div>
    <w:div w:id="1680280242">
      <w:bodyDiv w:val="1"/>
      <w:marLeft w:val="0"/>
      <w:marRight w:val="0"/>
      <w:marTop w:val="0"/>
      <w:marBottom w:val="0"/>
      <w:divBdr>
        <w:top w:val="none" w:sz="0" w:space="0" w:color="auto"/>
        <w:left w:val="none" w:sz="0" w:space="0" w:color="auto"/>
        <w:bottom w:val="none" w:sz="0" w:space="0" w:color="auto"/>
        <w:right w:val="none" w:sz="0" w:space="0" w:color="auto"/>
      </w:divBdr>
    </w:div>
    <w:div w:id="1716193423">
      <w:bodyDiv w:val="1"/>
      <w:marLeft w:val="0"/>
      <w:marRight w:val="0"/>
      <w:marTop w:val="0"/>
      <w:marBottom w:val="0"/>
      <w:divBdr>
        <w:top w:val="none" w:sz="0" w:space="0" w:color="auto"/>
        <w:left w:val="none" w:sz="0" w:space="0" w:color="auto"/>
        <w:bottom w:val="none" w:sz="0" w:space="0" w:color="auto"/>
        <w:right w:val="none" w:sz="0" w:space="0" w:color="auto"/>
      </w:divBdr>
    </w:div>
    <w:div w:id="172433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3B15C1-4C8C-47E2-892A-3E3A7C3D0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520</Words>
  <Characters>2863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Cerejido Cortes</dc:creator>
  <cp:lastModifiedBy>Javi Cerejido Cortes</cp:lastModifiedBy>
  <cp:revision>5</cp:revision>
  <cp:lastPrinted>2024-11-06T19:08:00Z</cp:lastPrinted>
  <dcterms:created xsi:type="dcterms:W3CDTF">2024-11-06T19:06:00Z</dcterms:created>
  <dcterms:modified xsi:type="dcterms:W3CDTF">2024-11-06T19:27:00Z</dcterms:modified>
</cp:coreProperties>
</file>