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6odjimmcb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DIFERENÇAS ENTRE AS PERSONAS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t5kr52bjw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Nível Hierárquico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Ana:</w:t>
      </w:r>
      <w:r w:rsidDel="00000000" w:rsidR="00000000" w:rsidRPr="00000000">
        <w:rPr>
          <w:rtl w:val="0"/>
        </w:rPr>
        <w:t xml:space="preserve"> Usuária final (operacional básica).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Laura:</w:t>
      </w:r>
      <w:r w:rsidDel="00000000" w:rsidR="00000000" w:rsidRPr="00000000">
        <w:rPr>
          <w:rtl w:val="0"/>
        </w:rPr>
        <w:t xml:space="preserve"> Administradora operacional (execução e organização).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Mariana:</w:t>
      </w:r>
      <w:r w:rsidDel="00000000" w:rsidR="00000000" w:rsidRPr="00000000">
        <w:rPr>
          <w:rtl w:val="0"/>
        </w:rPr>
        <w:t xml:space="preserve"> Gestora estratégica (decisão e governança).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dmta9ts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Foco Principal no Sistema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Ana:</w:t>
      </w:r>
      <w:r w:rsidDel="00000000" w:rsidR="00000000" w:rsidRPr="00000000">
        <w:rPr>
          <w:rtl w:val="0"/>
        </w:rPr>
        <w:t xml:space="preserve"> Usabilidade, anonimato e comunicação clara.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Laura:</w:t>
      </w:r>
      <w:r w:rsidDel="00000000" w:rsidR="00000000" w:rsidRPr="00000000">
        <w:rPr>
          <w:rtl w:val="0"/>
        </w:rPr>
        <w:t xml:space="preserve"> Organização, automação e controle de processos.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Mariana:</w:t>
      </w:r>
      <w:r w:rsidDel="00000000" w:rsidR="00000000" w:rsidRPr="00000000">
        <w:rPr>
          <w:rtl w:val="0"/>
        </w:rPr>
        <w:t xml:space="preserve"> Segurança, análise estratégica e redução de riscos.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b0ofpswn2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Tipo de Necessidade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Ana:</w:t>
      </w:r>
      <w:r w:rsidDel="00000000" w:rsidR="00000000" w:rsidRPr="00000000">
        <w:rPr>
          <w:rtl w:val="0"/>
        </w:rPr>
        <w:t xml:space="preserve"> Confiança e simplicidade.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Laura:</w:t>
      </w:r>
      <w:r w:rsidDel="00000000" w:rsidR="00000000" w:rsidRPr="00000000">
        <w:rPr>
          <w:rtl w:val="0"/>
        </w:rPr>
        <w:t xml:space="preserve"> Eficiência e produtividade.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Mariana:</w:t>
      </w:r>
      <w:r w:rsidDel="00000000" w:rsidR="00000000" w:rsidRPr="00000000">
        <w:rPr>
          <w:rtl w:val="0"/>
        </w:rPr>
        <w:t xml:space="preserve"> Governança e conformidade.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j0y54ef66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Tipo de Funcionalidade que Mais Impacta Cada Uma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Ana:</w:t>
      </w:r>
      <w:r w:rsidDel="00000000" w:rsidR="00000000" w:rsidRPr="00000000">
        <w:rPr>
          <w:rtl w:val="0"/>
        </w:rPr>
        <w:t xml:space="preserve"> Notificações, questionários e canal de denúncia.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Laura:</w:t>
      </w:r>
      <w:r w:rsidDel="00000000" w:rsidR="00000000" w:rsidRPr="00000000">
        <w:rPr>
          <w:rtl w:val="0"/>
        </w:rPr>
        <w:t xml:space="preserve"> Criação de questionários, controle de “ciente” e relatórios.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Mariana:</w:t>
      </w:r>
      <w:r w:rsidDel="00000000" w:rsidR="00000000" w:rsidRPr="00000000">
        <w:rPr>
          <w:rtl w:val="0"/>
        </w:rPr>
        <w:t xml:space="preserve"> Dashboard estratégico, controle de acesso e auditoria.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