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Corbel" w:cs="Corbel" w:eastAsia="Corbel" w:hAnsi="Corbe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ANEXO 27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SOLICITUD PARA OPTAR TÍTULO DE SEGUNDA ESPECIALIDAD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Señor(a):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6"/>
        <w:tblGridChange w:id="0">
          <w:tblGrid>
            <w:gridCol w:w="86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Dr. PAÚL VICENTE TANCO FERNANDEZ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Decano de la Facultad de Ingeniería de producción y Servicios</w:t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5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3"/>
        <w:gridCol w:w="6493"/>
        <w:tblGridChange w:id="0">
          <w:tblGrid>
            <w:gridCol w:w="2163"/>
            <w:gridCol w:w="6493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&lt;&lt;NOMBRES&gt;&gt;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Nacionalidad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shd w:fill="fff59d" w:val="clear"/>
                <w:rtl w:val="0"/>
              </w:rPr>
              <w:t xml:space="preserve">&lt;&lt;NACIONALIDAD&gt;&gt;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DNI/C.E./Pasaporte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&lt;&lt;DNI&gt;&gt;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shd w:fill="fff59d" w:val="clear"/>
                <w:rtl w:val="0"/>
              </w:rPr>
              <w:t xml:space="preserve">&lt;&lt;DIRECCION&gt;&gt;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Distrito y Ciudad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shd w:fill="fff59d" w:val="clear"/>
                <w:rtl w:val="0"/>
              </w:rPr>
              <w:t xml:space="preserve">&lt;&lt;CIUDAD&gt;&gt;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Teléfono/Celular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&lt;&lt;TELEFONO&gt;&gt;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&lt;&lt;CORREO&gt;&gt;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CUI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&lt;&lt;CUI&gt;&gt;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Programa de Estudio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&lt;&lt;PROGRAMAS&gt;&gt;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bookmarkStart w:colFirst="0" w:colLast="0" w:name="_axkg3vu6vqua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 usted nos presentamos con el debido respeto y expongo:</w:t>
      </w:r>
    </w:p>
    <w:p w:rsidR="00000000" w:rsidDel="00000000" w:rsidP="00000000" w:rsidRDefault="00000000" w:rsidRPr="00000000" w14:paraId="00000025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 que suscribe, estando a lo regulado por el Reglamento General: Obtención del Grado Académico de Bachiller y Título Profesional, solicita optar: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567"/>
        <w:gridCol w:w="4252"/>
        <w:gridCol w:w="601"/>
        <w:tblGridChange w:id="0">
          <w:tblGrid>
            <w:gridCol w:w="3256"/>
            <w:gridCol w:w="567"/>
            <w:gridCol w:w="4252"/>
            <w:gridCol w:w="601"/>
          </w:tblGrid>
        </w:tblGridChange>
      </w:tblGrid>
      <w:tr>
        <w:trPr>
          <w:cantSplit w:val="0"/>
          <w:trHeight w:val="19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Marque con una 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Profesional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Segunda Especialidad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Indicar la denominación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&lt;&lt;PROGRAMAS&gt;&gt;</w:t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pacing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Por la modalidad de:</w:t>
      </w:r>
    </w:p>
    <w:p w:rsidR="00000000" w:rsidDel="00000000" w:rsidP="00000000" w:rsidRDefault="00000000" w:rsidRPr="00000000" w14:paraId="0000003A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5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40"/>
        <w:gridCol w:w="584"/>
        <w:tblGridChange w:id="0">
          <w:tblGrid>
            <w:gridCol w:w="4940"/>
            <w:gridCol w:w="5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Tesis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Tesis Formato Artículo en Revista Indexada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Tesis Formato Patente de Invención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Tesis Formato Libro Evaluado por Parte Externos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Trabajo de Suficiencia Profesional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Trabajo Académico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Suficiencia Profesional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A tal efecto, adjunto (marcar con una X, según corresponda)</w:t>
      </w:r>
    </w:p>
    <w:p w:rsidR="00000000" w:rsidDel="00000000" w:rsidP="00000000" w:rsidRDefault="00000000" w:rsidRPr="00000000" w14:paraId="0000004B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8255"/>
        <w:tblGridChange w:id="0">
          <w:tblGrid>
            <w:gridCol w:w="421"/>
            <w:gridCol w:w="82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Declaración Jurada de Autenticidad proporcionada por la UNSA, señalando que ha referenciado el material utilizando y que ninguna frase completa o párrafo del documento corresponde a otro autor sin haber sido citado previamente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Articulo digitalizado en formato PDF y URL de la publicación en la revista indexada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Documento que acredite la publicación en revista indexada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Informe del asesor dando conformidad que la Tesis esta expedita a fin de proceder con su evaluación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Informe de INDECOPI que da trámite a la solicitud de patente y su publicación en la Gaceta para obtención del Título Profesional por la modalidad Tesis Formato Patente de Inversión.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Informe de Evaluación de los Pares Externos, para obtención del Título Profesional por la modalidad de Tesis Formato Libro, Evaluación por Pares Externos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Autorización de publicación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Constancia o certificado de trabajo o de prestación  de servicios en original, especificando el centro laboral y el tiempo de servicio prestado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Certificado de vigencias de personas jurídicas expedid por SUNARP  del registro de la entidad, institución o centro laboral donde desarrollo el trabajo.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Tratándose de suficiencia profesional, indicar; recibo N° ____________________, por la cantidad S/. ________ , expedido por Unidad de Tesorería, de fecha.</w:t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lo expuesto, pido a usted acceder a mi solicitud disponiendo el trámite respectivo.</w:t>
      </w:r>
    </w:p>
    <w:p w:rsidR="00000000" w:rsidDel="00000000" w:rsidP="00000000" w:rsidRDefault="00000000" w:rsidRPr="00000000" w14:paraId="00000062">
      <w:pPr>
        <w:widowControl w:val="0"/>
        <w:spacing w:line="276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Arequipa, &lt;&lt;FECHA DE SOLICITUD&gt;&gt;.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t xml:space="preserve">                                                                                                                   ___________________</w:t>
        <w:br w:type="textWrapping"/>
        <w:t xml:space="preserve">                                                                                                                                 FIRMA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68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