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widowControl w:val="0"/>
        <w:spacing w:line="240" w:lineRule="auto"/>
        <w:jc w:val="center"/>
        <w:rPr>
          <w:rFonts w:ascii="Corbel" w:cs="Corbel" w:eastAsia="Corbel" w:hAnsi="Corbel"/>
          <w:b w:val="1"/>
          <w:bCs w:val="1"/>
          <w:sz w:val="20"/>
          <w:szCs w:val="20"/>
        </w:rPr>
      </w:pPr>
      <w:r w:rsidDel="00000000" w:rsidR="00000000" w:rsidRPr="00000000">
        <w:rPr>
          <w:rtl w:val="0"/>
        </w:rPr>
      </w:r>
    </w:p>
    <w:p w:rsidR="00000000" w:rsidDel="00000000" w:rsidP="00000000" w:rsidRDefault="00000000" w:rsidRPr="00000000" w14:paraId="00000002">
      <w:pPr>
        <w:widowControl w:val="0"/>
        <w:spacing w:line="240" w:lineRule="auto"/>
        <w:jc w:val="center"/>
        <w:rPr>
          <w:rFonts w:ascii="Calibri" w:cs="Calibri" w:eastAsia="Calibri" w:hAnsi="Calibri"/>
          <w:b w:val="1"/>
          <w:bCs w:val="1"/>
          <w:sz w:val="24"/>
          <w:szCs w:val="24"/>
        </w:rPr>
      </w:pPr>
      <w:r w:rsidDel="00000000" w:rsidR="00000000" w:rsidRPr="00000000">
        <w:rPr>
          <w:rFonts w:ascii="Corbel" w:cs="Corbel" w:eastAsia="Corbel" w:hAnsi="Corbel"/>
          <w:b w:val="1"/>
          <w:bCs w:val="1"/>
          <w:sz w:val="20"/>
          <w:szCs w:val="20"/>
          <w:rtl w:val="0"/>
        </w:rPr>
        <w:br w:type="textWrapping"/>
      </w:r>
      <w:r w:rsidDel="00000000" w:rsidR="00000000" w:rsidRPr="00000000">
        <w:rPr>
          <w:rFonts w:ascii="Calibri" w:cs="Calibri" w:eastAsia="Calibri" w:hAnsi="Calibri"/>
          <w:b w:val="1"/>
          <w:bCs w:val="1"/>
          <w:sz w:val="24"/>
          <w:szCs w:val="24"/>
          <w:rtl w:val="0"/>
        </w:rPr>
        <w:t xml:space="preserve">UNIVERSIDAD NACIONAL DE SAN AGUSTÍN</w:t>
      </w:r>
    </w:p>
    <w:p w:rsidR="00000000" w:rsidDel="00000000" w:rsidP="00000000" w:rsidRDefault="00000000" w:rsidRPr="00000000" w14:paraId="00000003">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FACULTAD DE INGENIERÍA DE PRODUCCIÓN Y SERVICIOS</w:t>
      </w:r>
    </w:p>
    <w:p w:rsidR="00000000" w:rsidDel="00000000" w:rsidP="00000000" w:rsidRDefault="00000000" w:rsidRPr="00000000" w14:paraId="00000004">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UNIDAD DE SEGUNDA ESPECIALIDAD </w:t>
      </w:r>
    </w:p>
    <w:p w:rsidR="00000000" w:rsidDel="00000000" w:rsidP="00000000" w:rsidRDefault="00000000" w:rsidRPr="00000000" w14:paraId="00000005">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DE &lt;&lt;PROGRAMAS&gt;&gt;</w:t>
      </w:r>
    </w:p>
    <w:p w:rsidR="00000000" w:rsidDel="00000000" w:rsidP="00000000" w:rsidRDefault="00000000" w:rsidRPr="00000000" w14:paraId="00000006">
      <w:pPr>
        <w:spacing w:after="160" w:line="259"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ACTA DE DICTAMEN </w:t>
      </w:r>
    </w:p>
    <w:p w:rsidR="00000000" w:rsidDel="00000000" w:rsidP="00000000" w:rsidRDefault="00000000" w:rsidRPr="00000000" w14:paraId="00000007">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Visto la Resolución Decanal Nro. &lt;&lt;DECANAL&gt;&gt;, así como el expediente adjunto, el Jurado Dictaminador integrado por los Docentes:</w:t>
      </w:r>
    </w:p>
    <w:p w:rsidR="00000000" w:rsidDel="00000000" w:rsidP="00000000" w:rsidRDefault="00000000" w:rsidRPr="00000000" w14:paraId="00000008">
      <w:pPr>
        <w:spacing w:line="240" w:lineRule="auto"/>
        <w:rPr>
          <w:rFonts w:ascii="Calibri" w:cs="Calibri" w:eastAsia="Calibri" w:hAnsi="Calibri"/>
          <w:b w:val="1"/>
          <w:bCs w:val="1"/>
          <w:sz w:val="20"/>
          <w:szCs w:val="20"/>
        </w:rPr>
      </w:pPr>
      <w:bookmarkStart w:colFirst="0" w:colLast="0" w:name="_3ptde63gqa07" w:id="0"/>
      <w:bookmarkEnd w:id="0"/>
      <w:r w:rsidDel="00000000" w:rsidR="00000000" w:rsidRPr="00000000">
        <w:rPr>
          <w:rFonts w:ascii="Calibri" w:cs="Calibri" w:eastAsia="Calibri" w:hAnsi="Calibri"/>
          <w:b w:val="1"/>
          <w:bCs w:val="1"/>
          <w:sz w:val="20"/>
          <w:szCs w:val="20"/>
          <w:rtl w:val="0"/>
        </w:rPr>
        <w:t xml:space="preserve">&lt;&lt;PRESIDENTE ETAPA 02&gt;&gt; </w:t>
        <w:tab/>
        <w:t xml:space="preserve">(Presidente)</w:t>
      </w:r>
    </w:p>
    <w:p w:rsidR="00000000" w:rsidDel="00000000" w:rsidP="00000000" w:rsidRDefault="00000000" w:rsidRPr="00000000" w14:paraId="000000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&lt;&lt;INTEGRANTE&gt;&gt;   </w:t>
        <w:tab/>
        <w:tab/>
        <w:t xml:space="preserve">(Integrante)</w:t>
      </w:r>
    </w:p>
    <w:p w:rsidR="00000000" w:rsidDel="00000000" w:rsidP="00000000" w:rsidRDefault="00000000" w:rsidRPr="00000000" w14:paraId="000000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&lt;&lt;SECRETARIO ETAPA 02&gt;&gt; </w:t>
        <w:tab/>
        <w:t xml:space="preserve">(Secretario)</w:t>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Reunidos en la Sesión de fecha </w:t>
      </w:r>
      <w:r w:rsidDel="00000000" w:rsidR="00000000" w:rsidRPr="00000000">
        <w:rPr>
          <w:rFonts w:ascii="Calibri" w:cs="Calibri" w:eastAsia="Calibri" w:hAnsi="Calibri"/>
          <w:sz w:val="20"/>
          <w:szCs w:val="20"/>
          <w:highlight w:val="white"/>
          <w:rtl w:val="0"/>
        </w:rPr>
        <w:t xml:space="preserve">&lt;&lt;FECHA DE DICTAMEN&gt;&gt;</w:t>
      </w:r>
      <w:r w:rsidDel="00000000" w:rsidR="00000000" w:rsidRPr="00000000">
        <w:rPr>
          <w:rFonts w:ascii="Calibri" w:cs="Calibri" w:eastAsia="Calibri" w:hAnsi="Calibri"/>
          <w:sz w:val="20"/>
          <w:szCs w:val="20"/>
          <w:rtl w:val="0"/>
        </w:rPr>
        <w:t xml:space="preserve">, con objeto de DICTAMINAR Tesis Titulado: </w:t>
      </w:r>
      <w:r w:rsidDel="00000000" w:rsidR="00000000" w:rsidRPr="00000000">
        <w:rPr>
          <w:rFonts w:ascii="Calibri" w:cs="Calibri" w:eastAsia="Calibri" w:hAnsi="Calibri"/>
          <w:b w:val="1"/>
          <w:bCs w:val="1"/>
          <w:sz w:val="20"/>
          <w:szCs w:val="20"/>
          <w:rtl w:val="0"/>
        </w:rPr>
        <w:t xml:space="preserve">&lt;&lt;TESIS&gt;&gt;</w:t>
      </w:r>
    </w:p>
    <w:p w:rsidR="00000000" w:rsidDel="00000000" w:rsidP="00000000" w:rsidRDefault="00000000" w:rsidRPr="00000000" w14:paraId="0000000D">
      <w:pPr>
        <w:spacing w:line="240"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E">
      <w:pP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Presentado por:</w:t>
      </w:r>
    </w:p>
    <w:p w:rsidR="00000000" w:rsidDel="00000000" w:rsidP="00000000" w:rsidRDefault="00000000" w:rsidRPr="00000000" w14:paraId="0000000F">
      <w:pPr>
        <w:spacing w:line="276"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&lt;&lt;NOMBRES&gt;&gt;</w:t>
      </w:r>
    </w:p>
    <w:p w:rsidR="00000000" w:rsidDel="00000000" w:rsidP="00000000" w:rsidRDefault="00000000" w:rsidRPr="00000000" w14:paraId="00000010">
      <w:pPr>
        <w:spacing w:line="276" w:lineRule="auto"/>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1">
      <w:pPr>
        <w:spacing w:after="160" w:line="276"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Luego de haber revisado la Tesis correspondiente se ACORDÓ DAR PASE AL ACTO DE SUSTENTACIÓN PÚBLICA, en el Salón de Grados de la Escuela Profesional de Ingeniería Industrial de la UNIVERSIDAD NACIONAL DE SAN AGUSTÍN DE AREQUIPA, fijado para el día </w:t>
      </w:r>
      <w:r w:rsidDel="00000000" w:rsidR="00000000" w:rsidRPr="00000000">
        <w:rPr>
          <w:rFonts w:ascii="Calibri" w:cs="Calibri" w:eastAsia="Calibri" w:hAnsi="Calibri"/>
          <w:sz w:val="20"/>
          <w:szCs w:val="20"/>
          <w:highlight w:val="white"/>
          <w:rtl w:val="0"/>
        </w:rPr>
        <w:t xml:space="preserve">&lt;&lt;FECHA DE CONFORMIDAD&gt;&gt;</w:t>
      </w:r>
      <w:r w:rsidDel="00000000" w:rsidR="00000000" w:rsidRPr="00000000">
        <w:rPr>
          <w:rFonts w:ascii="Calibri" w:cs="Calibri" w:eastAsia="Calibri" w:hAnsi="Calibri"/>
          <w:sz w:val="20"/>
          <w:szCs w:val="20"/>
          <w:rtl w:val="0"/>
        </w:rPr>
        <w:t xml:space="preserve"> a horas &lt;&lt;HORAS DE LA SUSTENTACION&gt;&gt;.</w:t>
      </w:r>
    </w:p>
    <w:p w:rsidR="00000000" w:rsidDel="00000000" w:rsidP="00000000" w:rsidRDefault="00000000" w:rsidRPr="00000000" w14:paraId="00000012">
      <w:pPr>
        <w:spacing w:after="160" w:line="48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fe de lo cual firmamos a los </w:t>
      </w:r>
      <w:r w:rsidDel="00000000" w:rsidR="00000000" w:rsidRPr="00000000">
        <w:rPr>
          <w:rFonts w:ascii="Calibri" w:cs="Calibri" w:eastAsia="Calibri" w:hAnsi="Calibri"/>
          <w:sz w:val="20"/>
          <w:szCs w:val="20"/>
          <w:highlight w:val="white"/>
          <w:rtl w:val="0"/>
        </w:rPr>
        <w:t xml:space="preserve">&lt;&lt;FECHA DE DICTAMEN&gt;&gt;.</w:t>
      </w: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013">
      <w:pPr>
        <w:spacing w:after="160" w:line="480" w:lineRule="auto"/>
        <w:jc w:val="both"/>
        <w:rPr>
          <w:rFonts w:ascii="Calibri" w:cs="Calibri" w:eastAsia="Calibri" w:hAnsi="Calibri"/>
          <w:sz w:val="16"/>
          <w:szCs w:val="16"/>
        </w:rPr>
      </w:pPr>
      <w:r w:rsidDel="00000000" w:rsidR="00000000" w:rsidRPr="00000000">
        <w:rPr>
          <w:rFonts w:ascii="Calibri" w:cs="Calibri" w:eastAsia="Calibri" w:hAnsi="Calibri"/>
          <w:sz w:val="20"/>
          <w:szCs w:val="20"/>
          <w:rtl w:val="0"/>
        </w:rPr>
        <w:br w:type="textWrapping"/>
      </w:r>
      <w:r w:rsidDel="00000000" w:rsidR="00000000" w:rsidRPr="00000000">
        <w:rPr>
          <w:rtl w:val="0"/>
        </w:rPr>
      </w:r>
    </w:p>
    <w:tbl>
      <w:tblPr>
        <w:tblW w:w="9000" w:type="dxa"/>
        <w:jc w:val="center"/>
        <w:tblBorders>
          <w:top w:val="none"/>
          <w:left w:val="none"/>
          <w:bottom w:val="none"/>
          <w:right w:val="none"/>
          <w:insideH w:val="none"/>
          <w:insideV w:val="none"/>
        </w:tblBorders>
      </w:tblPr>
      <w:tr>
        <w:tc>
          <w:tcPr>
            <w:tcW w:w="4500" w:type="dxa"/>
          </w:tcPr>
          <w:p>
            <w:pPr>
              <w:spacing w:line="240" w:lineRule="auto"/>
              <w:jc w:val="center"/>
            </w:pPr>
            <w:r>
              <w:t>__________________________________</w:t>
            </w:r>
          </w:p>
          <w:p>
            <w:pPr>
              <w:spacing w:line="240" w:lineRule="auto"/>
              <w:jc w:val="center"/>
              <w:rPr>
                <w:b w:val="1"/>
                <w:sz w:val="18"/>
                <w:szCs w:val="18"/>
              </w:rPr>
            </w:pPr>
            <w:r>
              <w:rPr>
                <w:b w:val="1"/>
                <w:sz w:val="18"/>
                <w:szCs w:val="18"/>
              </w:rPr>
              <w:t>&lt;&lt;PRESIDENTE ETAPA 02&gt;&gt;</w:t>
            </w:r>
          </w:p>
          <w:p>
            <w:pPr>
              <w:spacing w:line="240" w:lineRule="auto"/>
              <w:jc w:val="center"/>
              <w:rPr>
                <w:sz w:val="18"/>
                <w:szCs w:val="18"/>
              </w:rPr>
            </w:pPr>
            <w:r>
              <w:rPr>
                <w:sz w:val="18"/>
                <w:szCs w:val="18"/>
              </w:rPr>
              <w:t>Presidente</w:t>
            </w:r>
          </w:p>
        </w:tc>
        <w:tc>
          <w:tcPr>
            <w:tcW w:w="4500" w:type="dxa"/>
          </w:tcPr>
          <w:p>
            <w:pPr>
              <w:spacing w:line="240" w:lineRule="auto"/>
              <w:jc w:val="center"/>
            </w:pPr>
            <w:r>
              <w:t>__________________________________</w:t>
            </w:r>
          </w:p>
          <w:p>
            <w:pPr>
              <w:spacing w:line="240" w:lineRule="auto"/>
              <w:jc w:val="center"/>
              <w:rPr>
                <w:b w:val="1"/>
                <w:sz w:val="18"/>
                <w:szCs w:val="18"/>
              </w:rPr>
            </w:pPr>
            <w:r>
              <w:rPr>
                <w:b w:val="1"/>
                <w:sz w:val="18"/>
                <w:szCs w:val="18"/>
              </w:rPr>
              <w:t>&lt;&lt;INTEGRANTE&gt;&gt;</w:t>
            </w:r>
          </w:p>
          <w:p>
            <w:pPr>
              <w:spacing w:line="240" w:lineRule="auto"/>
              <w:jc w:val="center"/>
              <w:rPr>
                <w:sz w:val="18"/>
                <w:szCs w:val="18"/>
              </w:rPr>
            </w:pPr>
            <w:r>
              <w:rPr>
                <w:sz w:val="18"/>
                <w:szCs w:val="18"/>
              </w:rPr>
              <w:t>Integrante</w:t>
            </w:r>
          </w:p>
        </w:tc>
      </w:tr>
    </w:tbl>
    <w:p>
      <w:pPr>
        <w:spacing w:before="360" w:line="240" w:lineRule="auto"/>
        <w:jc w:val="center"/>
      </w:pPr>
      <w:r>
        <w:t>__________________________________</w:t>
      </w:r>
    </w:p>
    <w:p>
      <w:pPr>
        <w:spacing w:line="240" w:lineRule="auto"/>
        <w:jc w:val="center"/>
        <w:rPr>
          <w:b w:val="1"/>
          <w:sz w:val="18"/>
          <w:szCs w:val="18"/>
        </w:rPr>
      </w:pPr>
      <w:r>
        <w:rPr>
          <w:b w:val="1"/>
          <w:sz w:val="18"/>
          <w:szCs w:val="18"/>
        </w:rPr>
        <w:t>&lt;&lt;SECRETARIO ETAPA 02&gt;&gt;</w:t>
      </w:r>
    </w:p>
    <w:p>
      <w:pPr>
        <w:spacing w:line="240" w:lineRule="auto"/>
        <w:jc w:val="center"/>
        <w:rPr>
          <w:sz w:val="18"/>
          <w:szCs w:val="18"/>
        </w:rPr>
      </w:pPr>
      <w:r>
        <w:rPr>
          <w:sz w:val="18"/>
          <w:szCs w:val="18"/>
        </w:rPr>
        <w:t>Secretario</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icrosoft JhengHei"/>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widowControl w:val="0"/>
      <w:tabs>
        <w:tab w:val="center" w:leader="none" w:pos="4419"/>
        <w:tab w:val="right" w:leader="none" w:pos="8838"/>
      </w:tabs>
      <w:spacing w:line="240" w:lineRule="auto"/>
      <w:rPr>
        <w:rFonts w:ascii="Calibri" w:cs="Calibri" w:eastAsia="Calibri" w:hAnsi="Calibri"/>
        <w:color w:val="943734"/>
      </w:rPr>
    </w:pPr>
    <w:r w:rsidDel="00000000" w:rsidR="00000000" w:rsidRPr="00000000">
      <w:rPr>
        <w:rFonts w:ascii="Calibri" w:cs="Calibri" w:eastAsia="Calibri" w:hAnsi="Calibri"/>
        <w:color w:val="943734"/>
        <w:rtl w:val="0"/>
      </w:rPr>
      <w:t xml:space="preserve">__________________________________________________________________________________</w:t>
    </w:r>
  </w:p>
  <w:p w:rsidR="00000000" w:rsidDel="00000000" w:rsidP="00000000" w:rsidRDefault="00000000" w:rsidRPr="00000000" w14:paraId="00000020">
    <w:pPr>
      <w:widowControl w:val="0"/>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Av. Independencia s/n Ciudad Universitaria Teléfono 985671696 Email: fips_usesp@unsa.edu.pe</w:t>
    </w:r>
  </w:p>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rFonts w:ascii="Corbel" w:cs="Corbel" w:eastAsia="Corbel" w:hAnsi="Corbel"/>
        <w:sz w:val="14"/>
        <w:szCs w:val="14"/>
      </w:rPr>
    </w:pPr>
    <w:r w:rsidDel="00000000" w:rsidR="00000000" w:rsidRPr="00000000">
      <w:rPr>
        <w:rtl w:val="0"/>
      </w:rPr>
      <w:t xml:space="preserve">                                                                                                  </w:t>
    </w:r>
    <w:r w:rsidDel="00000000" w:rsidR="00000000" w:rsidRPr="00000000">
      <w:rPr>
        <w:rFonts w:ascii="Corbel" w:cs="Corbel" w:eastAsia="Corbel" w:hAnsi="Corbel"/>
        <w:sz w:val="14"/>
        <w:szCs w:val="14"/>
        <w:rtl w:val="0"/>
      </w:rPr>
      <w:t xml:space="preserve">Facultad de Ingeniería de Producción y Servicios </w:t>
      <w:br w:type="textWrapping"/>
      <w:t xml:space="preserve">                                                                                                                                                                                                                      Unidad Segunda Especialidad y Formación Continua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
              <a:graphic>
                <a:graphicData uri="http://schemas.microsoft.com/office/word/2010/wordprocessingShape">
                  <wps:wsp>
                    <wps:cNvCnPr/>
                    <wps:spPr>
                      <a:xfrm>
                        <a:off x="5346000" y="3562513"/>
                        <a:ext cx="0" cy="434975"/>
                      </a:xfrm>
                      <a:prstGeom prst="straightConnector1">
                        <a:avLst/>
                      </a:prstGeom>
                      <a:noFill/>
                      <a:ln cap="flat" cmpd="sng" w="19800">
                        <a:solidFill>
                          <a:srgbClr val="5C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9600" cy="454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-171448</wp:posOffset>
          </wp:positionV>
          <wp:extent cx="1734312" cy="627887"/>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34312" cy="627887"/>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