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FORMATO DE OBSERVACIONES DE &lt;&lt;MODALIDAD&gt;&gt;</w:t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Sr(a) Director (a) de la Unidad ____________________________________________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Remito a Ud. las opiniones y/o recomendaciones presentadas por los Docentes Evaluadores del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&lt;&lt;MODALIDAD&gt;&gt;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titulado: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&lt;&lt;TESIS&gt;&gt;.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Presentado por el (la) (los) Candidato (a)(s)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&lt;&lt;NOMBRES_1&gt;&gt; y &lt;&lt;NOMBRES_2&gt;&gt;</w:t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9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se adjunta a la presente, los que deberán ser subsanadas en un periodo máximo de 08 días hábiles contados a partir de la recepción del presente formato, de acuerdo al Reglamento de inscripción del plan de tesis de la Facultad de Ingeniería de Producción y Servicios.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right="39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39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right="39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Arequipa,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&lt;&lt;FECHA DE OBSERVACIONES&gt;&gt;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0" w:line="240" w:lineRule="auto"/>
        <w:ind w:left="720" w:firstLine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40" w:lineRule="auto"/>
        <w:ind w:left="720" w:firstLine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40" w:lineRule="auto"/>
        <w:ind w:left="720" w:firstLine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40" w:lineRule="auto"/>
        <w:ind w:left="720" w:firstLine="0"/>
        <w:jc w:val="center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br w:type="textWrapping"/>
        <w:t xml:space="preserve">____________________________________</w:t>
        <w:br w:type="textWrapping"/>
      </w:r>
      <w:r w:rsidDel="00000000" w:rsidR="00000000" w:rsidRPr="00000000">
        <w:rPr>
          <w:rFonts w:ascii="Microsoft JhengHei" w:cs="Microsoft JhengHei" w:eastAsia="Microsoft JhengHei" w:hAnsi="Microsoft JhengHei"/>
          <w:sz w:val="16"/>
          <w:szCs w:val="16"/>
          <w:rtl w:val="0"/>
        </w:rPr>
        <w:t xml:space="preserve">Presidente de la Comisión</w:t>
        <w:br w:type="textWrapping"/>
        <w:t xml:space="preserve"> Evaluadora  &lt;&lt;MODALIDAD&gt;&gt;</w:t>
        <w:br w:type="textWrapping"/>
        <w:t xml:space="preserve">Nombre: Dr. Villavicencio Melgarejo Cecilio Mauro</w:t>
      </w:r>
    </w:p>
    <w:p w:rsidR="00000000" w:rsidDel="00000000" w:rsidP="00000000" w:rsidRDefault="00000000" w:rsidRPr="00000000" w14:paraId="00000010">
      <w:pPr>
        <w:spacing w:after="200" w:line="240" w:lineRule="auto"/>
        <w:ind w:left="720" w:firstLine="0"/>
        <w:jc w:val="center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rtl w:val="0"/>
        </w:rPr>
        <w:br w:type="textWrapping"/>
        <w:t xml:space="preserve">OPINIONES Y/O RECOMENDACIONES DEL &lt;&lt;MODALIDAD&gt;&gt;</w:t>
      </w:r>
    </w:p>
    <w:tbl>
      <w:tblPr>
        <w:tblStyle w:val="Table1"/>
        <w:tblW w:w="9295.0" w:type="dxa"/>
        <w:jc w:val="left"/>
        <w:tblInd w:w="109.0" w:type="dxa"/>
        <w:tblBorders>
          <w:top w:color="000000" w:space="0" w:sz="0" w:val="nil"/>
          <w:left w:color="000000" w:space="0" w:sz="0" w:val="nil"/>
          <w:bottom w:color="00000a" w:space="0" w:sz="4" w:val="single"/>
          <w:right w:color="000000" w:space="0" w:sz="0" w:val="nil"/>
          <w:insideH w:color="00000a" w:space="0" w:sz="4" w:val="single"/>
          <w:insideV w:color="000000" w:space="0" w:sz="0" w:val="nil"/>
        </w:tblBorders>
        <w:tblLayout w:type="fixed"/>
        <w:tblLook w:val="0400"/>
      </w:tblPr>
      <w:tblGrid>
        <w:gridCol w:w="9295"/>
        <w:tblGridChange w:id="0">
          <w:tblGrid>
            <w:gridCol w:w="929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a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120" w:line="276" w:lineRule="auto"/>
              <w:jc w:val="both"/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&lt;&lt;RECOMENDACION&gt;&gt;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br w:type="textWrapping"/>
              <w:br w:type="textWrapping"/>
              <w:br w:type="textWrapping"/>
            </w:r>
          </w:p>
        </w:tc>
      </w:tr>
      <w:tr>
        <w:trPr>
          <w:cantSplit w:val="0"/>
          <w:trHeight w:val="3057.089648437500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Ind w:w="11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355"/>
        <w:gridCol w:w="900"/>
        <w:gridCol w:w="3300"/>
        <w:gridCol w:w="2730"/>
        <w:tblGridChange w:id="0">
          <w:tblGrid>
            <w:gridCol w:w="2355"/>
            <w:gridCol w:w="900"/>
            <w:gridCol w:w="3300"/>
            <w:gridCol w:w="273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EVALUADORES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PRESIDENTE(A)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&lt;&lt;PRESIDENTE&gt;&gt;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br w:type="textWrapping"/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ASESOR(A)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&lt;&lt;ASESOR&gt;&gt;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FECHA DE PRESENTACIÓN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00" w:line="276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jc w:val="right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crosoft JhengHe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30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