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Group" xmlns:ns6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90" w:line="240" w:lineRule="auto"/>
        <w:ind w:right="29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qmlgp1aqok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4"/>
          <w:szCs w:val="24"/>
          <w:rtl w:val="0"/>
        </w:rPr>
        <w:t xml:space="preserve"> INFORME DE SIMILITUD No XX -2026 FIPS/SISGRAD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28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936542</wp:posOffset>
                </wp:positionH>
                <wp:positionV relativeFrom="paragraph">
                  <wp:posOffset>176530</wp:posOffset>
                </wp:positionV>
                <wp:extent cx="5686591" cy="450608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2502700" y="3554600"/>
                          <a:ext cx="5686591" cy="450608"/>
                          <a:chOff x="2502700" y="3554600"/>
                          <a:chExt cx="5686600" cy="450800"/>
                        </a:xfrm>
                      </ns5:grpSpPr>
                      <ns5:grpSp>
                        <ns5:cNvGrpSpPr/>
                        <ns5:grpSpPr>
                          <a:xfrm>
                            <a:off x="2502705" y="3554696"/>
                            <a:ext cx="5686591" cy="450608"/>
                            <a:chOff x="2497925" y="3549925"/>
                            <a:chExt cx="5696150" cy="46015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2497925" y="3549925"/>
                              <a:ext cx="5696150" cy="46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2502705" y="3554696"/>
                              <a:ext cx="5686591" cy="450608"/>
                              <a:chOff x="3175" y="3175"/>
                              <a:chExt cx="5839460" cy="450608"/>
                            </a:xfrm>
                          </ns5:grpSpPr>
                          <ns6:wsp>
                            <ns6:cNvSpPr/>
                            <ns6:cNvPr id="10" name="Shape 10"/>
                            <ns6:spPr>
                              <a:xfrm>
                                <a:off x="3175" y="3175"/>
                                <a:ext cx="5839450" cy="45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11" name="Shape 11"/>
                            <ns6:spPr>
                              <a:xfrm>
                                <a:off x="3175" y="256933"/>
                                <a:ext cx="5839460" cy="1968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86.99999809265137" w:right="0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20"/>
                                      <w:vertAlign w:val="baseline"/>
                                    </w:rPr>
                                    <w:t xml:space="preserve">Decano(a) de la Facultad de Ingeniería de Producción y Servicios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  <ns6:wsp>
                            <ns6:cNvSpPr/>
                            <ns6:cNvPr id="12" name="Shape 12"/>
                            <ns6:spPr>
                              <a:xfrm>
                                <a:off x="3175" y="3175"/>
                                <a:ext cx="5839460" cy="1968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86.99999809265137" w:right="0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Dr. Paul Vicente Tanco Fernandez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936542</wp:posOffset>
                </wp:positionH>
                <wp:positionV relativeFrom="paragraph">
                  <wp:posOffset>176530</wp:posOffset>
                </wp:positionV>
                <wp:extent cx="5686591" cy="450608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6591" cy="450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134"/>
        </w:tabs>
        <w:spacing w:line="240" w:lineRule="auto"/>
        <w:ind w:left="8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A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71755</wp:posOffset>
                </wp:positionV>
                <wp:extent cx="5705475" cy="5899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2493250" y="3485000"/>
                          <a:ext cx="5705475" cy="589915"/>
                          <a:chOff x="2493250" y="3485000"/>
                          <a:chExt cx="5705500" cy="589975"/>
                        </a:xfrm>
                      </ns5:grpSpPr>
                      <ns5:grpSp>
                        <ns5:cNvGrpSpPr/>
                        <ns5:grpSpPr>
                          <a:xfrm>
                            <a:off x="2493263" y="3485043"/>
                            <a:ext cx="5705475" cy="589915"/>
                            <a:chOff x="2491575" y="3483450"/>
                            <a:chExt cx="5708850" cy="59350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2491575" y="3483450"/>
                              <a:ext cx="5708850" cy="59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2493263" y="3485043"/>
                              <a:ext cx="5705465" cy="589900"/>
                              <a:chOff x="0" y="0"/>
                              <a:chExt cx="5845800" cy="589900"/>
                            </a:xfrm>
                          </ns5:grpSpPr>
                          <ns6:wsp>
                            <ns6:cNvSpPr/>
                            <ns6:cNvPr id="5" name="Shape 5"/>
                            <ns6:spPr>
                              <a:xfrm>
                                <a:off x="0" y="0"/>
                                <a:ext cx="5845800" cy="589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6" name="Shape 6"/>
                            <ns6:spPr>
                              <a:xfrm>
                                <a:off x="3175" y="199770"/>
                                <a:ext cx="5839460" cy="3873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00"/>
                                    <w:ind w:left="86.99999809265137" w:right="1298.0000305175781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20"/>
                                      <w:vertAlign w:val="baseline"/>
                                    </w:rPr>
                                    <w:t xml:space="preserve">Director(a) de la Unidad de Investigación de la Facultad de Ingeniería de Producción y Servicios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  <ns6:wsp>
                            <ns6:cNvSpPr/>
                            <ns6:cNvPr id="7" name="Shape 7"/>
                            <ns6:spPr>
                              <a:xfrm>
                                <a:off x="3175" y="3175"/>
                                <a:ext cx="5839460" cy="1968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86.99999809265137" w:right="0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rebuchet MS" w:cs="Trebuchet MS" w:eastAsia="Trebuchet MS" w:hAnsi="Trebuchet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20"/>
                                      <w:vertAlign w:val="baseline"/>
                                    </w:rPr>
                                    <w:t xml:space="preserve">Dra. Elizabeth Enriqueta Vidal Duarte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71755</wp:posOffset>
                </wp:positionV>
                <wp:extent cx="5705475" cy="58991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5475" cy="589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widowControl w:val="0"/>
        <w:spacing w:before="26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134"/>
        </w:tabs>
        <w:spacing w:line="240" w:lineRule="auto"/>
        <w:ind w:left="8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De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134"/>
        </w:tabs>
        <w:spacing w:line="333" w:lineRule="auto"/>
        <w:ind w:left="87" w:right="7068" w:firstLine="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Asunto</w:t>
        <w:tab/>
        <w:t xml:space="preserve">: Informe de Similitud Expediente   :  </w:t>
      </w: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highlight w:val="white"/>
          <w:rtl w:val="0"/>
        </w:rPr>
        <w:t xml:space="preserve">&lt;&lt;EXPEDIENTE DE SIMILITUD&gt;&gt;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134"/>
        </w:tabs>
        <w:spacing w:line="219" w:lineRule="auto"/>
        <w:ind w:left="8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Fecha</w:t>
        <w:tab/>
        <w:t xml:space="preserve">:  Arequipa, </w:t>
      </w: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highlight w:val="white"/>
          <w:rtl w:val="0"/>
        </w:rPr>
        <w:t xml:space="preserve">&lt;&lt;FECHA DE SIMILITUD&gt;&gt;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8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94338</wp:posOffset>
                </wp:positionV>
                <wp:extent cx="6607809" cy="190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2042075" y="3770475"/>
                          <a:ext cx="6607809" cy="19050"/>
                          <a:chOff x="2042075" y="3770475"/>
                          <a:chExt cx="6607850" cy="19050"/>
                        </a:xfrm>
                      </ns5:grpSpPr>
                      <ns5:grpSp>
                        <ns5:cNvGrpSpPr/>
                        <ns5:grpSpPr>
                          <a:xfrm>
                            <a:off x="2042096" y="3770475"/>
                            <a:ext cx="6607814" cy="19050"/>
                            <a:chOff x="2042075" y="3770475"/>
                            <a:chExt cx="6607830" cy="1905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2042075" y="3770475"/>
                              <a:ext cx="660782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2042096" y="3770475"/>
                              <a:ext cx="6607809" cy="19050"/>
                              <a:chOff x="0" y="0"/>
                              <a:chExt cx="6607809" cy="19050"/>
                            </a:xfrm>
                          </ns5:grpSpPr>
                          <ns6:wsp>
                            <ns6:cNvSpPr/>
                            <ns6:cNvPr id="22" name="Shape 22"/>
                            <ns6:spPr>
                              <a:xfrm>
                                <a:off x="0" y="0"/>
                                <a:ext cx="66078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23" name="Shape 23"/>
                            <ns6:spPr>
                              <a:xfrm>
                                <a:off x="0" y="0"/>
                                <a:ext cx="6607809" cy="9525"/>
                              </a:xfrm>
                              <a:custGeom>
                                <a:rect b="b" l="l" r="r" t="t"/>
                                <a:pathLst>
                                  <a:path extrusionOk="0" h="9525" w="6607809">
                                    <a:moveTo>
                                      <a:pt x="660755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6598031" y="9525"/>
                                    </a:lnTo>
                                    <a:lnTo>
                                      <a:pt x="660755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24" name="Shape 24"/>
                            <ns6:spPr>
                              <a:xfrm>
                                <a:off x="0" y="0"/>
                                <a:ext cx="6607809" cy="19050"/>
                              </a:xfrm>
                              <a:custGeom>
                                <a:rect b="b" l="l" r="r" t="t"/>
                                <a:pathLst>
                                  <a:path extrusionOk="0" h="19050" w="6607809">
                                    <a:moveTo>
                                      <a:pt x="6607556" y="0"/>
                                    </a:moveTo>
                                    <a:lnTo>
                                      <a:pt x="6598031" y="9525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6607556" y="19050"/>
                                    </a:lnTo>
                                    <a:lnTo>
                                      <a:pt x="660755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D4346"/>
                              </a:solidFill>
                              <a:ln>
                                <a:noFill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25" name="Shape 25"/>
                            <ns6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0" y="1905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94338</wp:posOffset>
                </wp:positionV>
                <wp:extent cx="6607809" cy="1905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780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widowControl w:val="0"/>
        <w:spacing w:before="114" w:line="240" w:lineRule="auto"/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Mediante el presente cumplo con informar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  <w:t xml:space="preserve">&lt;&lt;NOMBRES&gt;&gt; y &lt;&lt;NOMBRES02&gt;&gt;</w:t>
      </w:r>
    </w:p>
    <w:p w:rsidR="00000000" w:rsidDel="00000000" w:rsidP="00000000" w:rsidRDefault="00000000" w:rsidRPr="00000000" w14:paraId="00000012">
      <w:pPr>
        <w:widowControl w:val="0"/>
        <w:spacing w:before="210" w:line="240" w:lineRule="auto"/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Ha presentado su trabajo de investigación, según el siguiente detalle, a efecto de optar: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06.0" w:type="dxa"/>
        <w:jc w:val="left"/>
        <w:tblInd w:w="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7612"/>
        <w:tblGridChange w:id="0">
          <w:tblGrid>
            <w:gridCol w:w="2794"/>
            <w:gridCol w:w="7612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before="61" w:line="218" w:lineRule="auto"/>
              <w:ind w:left="155" w:right="138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before="61" w:line="218" w:lineRule="auto"/>
              <w:ind w:left="749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Título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61" w:line="218" w:lineRule="auto"/>
              <w:ind w:left="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41b1e"/>
                <w:sz w:val="18"/>
                <w:szCs w:val="18"/>
                <w:rtl w:val="0"/>
              </w:rPr>
              <w:t xml:space="preserve">&lt;&lt;PROGRAMAS&gt;&gt;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6.0" w:type="dxa"/>
        <w:jc w:val="left"/>
        <w:tblInd w:w="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7612"/>
        <w:tblGridChange w:id="0">
          <w:tblGrid>
            <w:gridCol w:w="2794"/>
            <w:gridCol w:w="7612"/>
          </w:tblGrid>
        </w:tblGridChange>
      </w:tblGrid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61" w:line="218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61" w:line="218" w:lineRule="auto"/>
              <w:ind w:left="22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Título de la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before="211" w:line="326" w:lineRule="auto"/>
              <w:ind w:left="93" w:firstLine="406.000000000000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2235"/>
              </w:tabs>
              <w:spacing w:line="300" w:lineRule="auto"/>
              <w:ind w:left="287" w:right="171" w:hanging="1.000000000000014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&lt;&lt;TESIS&gt;&gt;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before="206" w:line="266" w:lineRule="auto"/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De la revisión del referido proyecto, haciendo uso del mecanismo de verificación de originalidad institucional,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0"/>
          <w:szCs w:val="20"/>
          <w:rtl w:val="0"/>
        </w:rPr>
        <w:t xml:space="preserve">TURNITIN</w:t>
      </w: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; se concluye que cuenta con el siguiente porcentaje de similitud: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9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4"/>
          <w:szCs w:val="24"/>
          <w:rtl w:val="0"/>
        </w:rPr>
        <w:t xml:space="preserve">                                               &amp;lt;&amp;lt;PORCENTAJE DE TURNITIN&amp;gt;&amp;gt;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18" w:line="475" w:lineRule="auto"/>
        <w:ind w:left="42" w:right="242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Lo que hago de su conocimiento a efecto de proceder con el trámite respectivo. Siendo todo cuanto tengo que informar, me suscribo de 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" w:line="268" w:lineRule="auto"/>
        <w:ind w:left="142" w:right="468" w:firstLine="0"/>
        <w:jc w:val="both"/>
        <w:rPr>
          <w:rFonts w:ascii="Calibri" w:cs="Calibri" w:eastAsia="Calibri" w:hAnsi="Calibri"/>
          <w:sz w:val="18"/>
          <w:szCs w:val="18"/>
        </w:rPr>
        <w:sectPr>
          <w:headerReference r:id="rId7" w:type="default"/>
          <w:footerReference r:id="rId8" w:type="default"/>
          <w:pgSz w:h="16834" w:w="11909" w:orient="portrait"/>
          <w:pgMar w:bottom="1440" w:top="1440" w:left="992.1259842519685" w:right="431.8110236220479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18"/>
          <w:szCs w:val="1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2181225</wp:posOffset>
                </wp:positionH>
                <wp:positionV relativeFrom="page">
                  <wp:posOffset>8081813</wp:posOffset>
                </wp:positionV>
                <wp:extent cx="3256779" cy="1708914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3717325" y="2925275"/>
                          <a:ext cx="3256779" cy="1708914"/>
                          <a:chOff x="3717325" y="2925275"/>
                          <a:chExt cx="3257350" cy="1709450"/>
                        </a:xfrm>
                      </ns5:grpSpPr>
                      <ns5:grpSp>
                        <ns5:cNvGrpSpPr/>
                        <ns5:grpSpPr>
                          <a:xfrm>
                            <a:off x="3717611" y="2925543"/>
                            <a:ext cx="3256779" cy="1708914"/>
                            <a:chOff x="3617200" y="2875125"/>
                            <a:chExt cx="3457400" cy="1809725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3617200" y="2875125"/>
                              <a:ext cx="3457400" cy="180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3621975" y="2879888"/>
                              <a:ext cx="3447874" cy="1800197"/>
                              <a:chOff x="0" y="0"/>
                              <a:chExt cx="3971290" cy="1859900"/>
                            </a:xfrm>
                          </ns5:grpSpPr>
                          <ns6:wsp>
                            <ns6:cNvSpPr/>
                            <ns6:cNvPr id="15" name="Shape 15"/>
                            <ns6:spPr>
                              <a:xfrm>
                                <a:off x="0" y="0"/>
                                <a:ext cx="3971275" cy="1859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16" name="Shape 16"/>
                            <ns6:spPr>
                              <a:xfrm>
                                <a:off x="0" y="0"/>
                                <a:ext cx="3971290" cy="1282700"/>
                              </a:xfrm>
                              <a:custGeom>
                                <a:rect b="b" l="l" r="r" t="t"/>
                                <a:pathLst>
                                  <a:path extrusionOk="0" h="1282700" w="3971290">
                                    <a:moveTo>
                                      <a:pt x="0" y="3174"/>
                                    </a:moveTo>
                                    <a:lnTo>
                                      <a:pt x="3970883" y="3174"/>
                                    </a:lnTo>
                                  </a:path>
                                  <a:path extrusionOk="0" h="1282700" w="3971290">
                                    <a:moveTo>
                                      <a:pt x="3175" y="0"/>
                                    </a:moveTo>
                                    <a:lnTo>
                                      <a:pt x="3175" y="1282699"/>
                                    </a:lnTo>
                                  </a:path>
                                  <a:path extrusionOk="0" h="1282700" w="3971290">
                                    <a:moveTo>
                                      <a:pt x="3967708" y="0"/>
                                    </a:moveTo>
                                    <a:lnTo>
                                      <a:pt x="3967708" y="1282699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pic:pic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99749" y="320697"/>
                                <a:ext cx="1504950" cy="9620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304706" y="220760"/>
                                <a:ext cx="1131801" cy="1058787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  <ns6:wsp>
                            <ns6:cNvSpPr/>
                            <ns6:cNvPr id="19" name="Shape 19"/>
                            <ns6:spPr>
                              <a:xfrm>
                                <a:off x="3175" y="1279525"/>
                                <a:ext cx="3964940" cy="57721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0" w:right="37.99999952316284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16"/>
                                      <w:vertAlign w:val="baseline"/>
                                    </w:rPr>
                                    <w:t xml:space="preserve">Dra. Elizabeth Enriqueta Vidal Duarte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2.0000000298023224" w:right="37.99999952316284" w:firstLine="4.000000059604645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16"/>
                                      <w:vertAlign w:val="baseline"/>
                                    </w:rPr>
                                    <w:t xml:space="preserve">Firma - Director(a) de Unidad de Investigación de la Facultad de Ingeniería de Producción y Servicios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2181225</wp:posOffset>
                </wp:positionH>
                <wp:positionV relativeFrom="page">
                  <wp:posOffset>8081813</wp:posOffset>
                </wp:positionV>
                <wp:extent cx="3256779" cy="1708914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6779" cy="17089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right="1366.88976377952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75" w:line="240" w:lineRule="auto"/>
        <w:ind w:left="142" w:right="468" w:firstLine="0"/>
        <w:rPr>
          <w:rFonts w:ascii="Calibri" w:cs="Calibri" w:eastAsia="Calibri" w:hAnsi="Calibri"/>
        </w:rPr>
        <w:sectPr>
          <w:type w:val="continuous"/>
          <w:pgSz w:h="16834" w:w="11909" w:orient="portrait"/>
          <w:pgMar w:bottom="280" w:top="200" w:left="1800" w:right="1467" w:header="720" w:footer="720"/>
          <w:cols w:equalWidth="0" w:num="2">
            <w:col w:space="0" w:w="4321"/>
            <w:col w:space="0" w:w="432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95" w:line="240" w:lineRule="auto"/>
        <w:ind w:left="142" w:right="468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541019</wp:posOffset>
            </wp:positionH>
            <wp:positionV relativeFrom="page">
              <wp:posOffset>182880</wp:posOffset>
            </wp:positionV>
            <wp:extent cx="1900428" cy="656843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428" cy="656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2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4972" w:hanging="1286.9606299212603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                      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2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continuous"/>
      <w:pgSz w:h="16834" w:w="11909" w:orient="portrait"/>
      <w:pgMar w:bottom="280" w:top="200" w:left="1800" w:right="146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4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Facultad de Ingeniería de</w:t>
    </w:r>
  </w:p>
  <w:p w:rsidR="00000000" w:rsidDel="00000000" w:rsidP="00000000" w:rsidRDefault="00000000" w:rsidRPr="00000000" w14:paraId="00000030">
    <w:pPr>
      <w:widowControl w:val="0"/>
      <w:spacing w:line="240" w:lineRule="auto"/>
      <w:ind w:left="101" w:right="204" w:firstLine="0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                                                                                                                                Producción y Servicios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4733925</wp:posOffset>
              </wp:positionH>
              <wp:positionV relativeFrom="paragraph">
                <wp:posOffset>-283207</wp:posOffset>
              </wp:positionV>
              <wp:extent cx="12700" cy="624205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336475" y="3467875"/>
                        <a:ext cx="12700" cy="624205"/>
                        <a:chOff x="5336475" y="3467875"/>
                        <a:chExt cx="19075" cy="624250"/>
                      </a:xfrm>
                    </wpg:grpSpPr>
                    <wpg:grpSp>
                      <wpg:cNvGrpSpPr/>
                      <wpg:grpSpPr>
                        <a:xfrm>
                          <a:off x="5339650" y="3467898"/>
                          <a:ext cx="12700" cy="624205"/>
                          <a:chOff x="5336450" y="3467875"/>
                          <a:chExt cx="19075" cy="6242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336450" y="3467875"/>
                            <a:ext cx="19075" cy="6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346000" y="3467898"/>
                            <a:ext cx="0" cy="624205"/>
                            <a:chOff x="8175" y="-446"/>
                            <a:chExt cx="0" cy="983"/>
                          </a:xfrm>
                        </wpg:grpSpPr>
                        <wps:wsp>
                          <wps:cNvSpPr/>
                          <wps:cNvPr id="28" name="Shape 28"/>
                          <wps:spPr>
                            <a:xfrm>
                              <a:off x="8175" y="-446"/>
                              <a:ext cx="0" cy="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8175" y="-446"/>
                              <a:ext cx="0" cy="983"/>
                            </a:xfrm>
                            <a:custGeom>
                              <a:rect b="b" l="l" r="r" t="t"/>
                              <a:pathLst>
                                <a:path extrusionOk="0" h="983" w="120000">
                                  <a:moveTo>
                                    <a:pt x="0" y="0"/>
                                  </a:moveTo>
                                  <a:lnTo>
                                    <a:pt x="0" y="983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C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4733925</wp:posOffset>
              </wp:positionH>
              <wp:positionV relativeFrom="paragraph">
                <wp:posOffset>-283207</wp:posOffset>
              </wp:positionV>
              <wp:extent cx="12700" cy="62420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624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1">
    <w:pPr>
      <w:widowControl w:val="0"/>
      <w:tabs>
        <w:tab w:val="center" w:leader="none" w:pos="4252"/>
        <w:tab w:val="right" w:leader="none" w:pos="8504"/>
      </w:tabs>
      <w:spacing w:line="240" w:lineRule="auto"/>
      <w:jc w:val="left"/>
      <w:rPr/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                                                                                                                                            Unidad de Investigación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8.jpg"/><Relationship Id="rId12" Type="http://schemas.openxmlformats.org/officeDocument/2006/relationships/header" Target="header2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