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  <w:rtl w:val="0"/>
        </w:rPr>
        <w:t xml:space="preserve">“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  <w:rtl w:val="0"/>
        </w:rPr>
        <w:t xml:space="preserve">Año de la Esperanza y el Fortalecimiento de la Democracia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color w:val="808080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UNIDAD DE SEGUNDA ESPECIALIDAD</w:t>
      </w:r>
    </w:p>
    <w:p w:rsidR="00000000" w:rsidDel="00000000" w:rsidP="00000000" w:rsidRDefault="00000000" w:rsidRPr="00000000" w14:paraId="00000005">
      <w:pPr>
        <w:widowControl w:val="0"/>
        <w:spacing w:before="108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22" w:firstLine="0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DECRETO Nº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shd w:fill="fff59d" w:val="clear"/>
          <w:rtl w:val="0"/>
        </w:rPr>
        <w:t xml:space="preserve">&lt;&lt;DECRETO&gt;&gt;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-2026-USE-FIPS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5760" w:right="39" w:hanging="5476.535433070866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DECRETO&gt;&gt;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80" w:line="240" w:lineRule="auto"/>
        <w:ind w:left="322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Vista la solicitud presentada por don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alumno egresado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por el que solicita Inscripción del Plan de Tesis de conformidad con lo establecido en el reglamento vigente de las Segundas Especialidades de la UNSA.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156" w:line="240" w:lineRule="auto"/>
        <w:ind w:left="28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CONSIDERANDO:</w:t>
      </w:r>
    </w:p>
    <w:p w:rsidR="00000000" w:rsidDel="00000000" w:rsidP="00000000" w:rsidRDefault="00000000" w:rsidRPr="00000000" w14:paraId="0000000B">
      <w:pPr>
        <w:spacing w:line="240" w:lineRule="auto"/>
        <w:ind w:left="28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el Director de la Unidad de Segunda Especialidad de la Facultad de Ingeniería de Producción y Servicios, inscribió y registro el Plan de Tesis: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</w:p>
    <w:p w:rsidR="00000000" w:rsidDel="00000000" w:rsidP="00000000" w:rsidRDefault="00000000" w:rsidRPr="00000000" w14:paraId="0000000C">
      <w:pPr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que evaluó el presente Plan de Tesis está integrado por los docentes: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Presidente: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fff59d" w:val="clear"/>
          <w:rtl w:val="0"/>
        </w:rPr>
        <w:t xml:space="preserve">&lt;&lt;PRESIDENTE&gt;&gt;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Secretario: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fff59d" w:val="clear"/>
          <w:rtl w:val="0"/>
        </w:rPr>
        <w:t xml:space="preserve">&lt;&lt;SECRETARIO&gt;&gt;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Siendo su asesor el Docente: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Asesor: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&lt;&lt;ASESOR&gt;&gt;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Que, mediante ACTA DE CONFORMIDAD del Plan de Tesis, el jurado evaluador acordó APROBAR y continuar con el trámite correspondiente.</w:t>
      </w:r>
    </w:p>
    <w:p w:rsidR="00000000" w:rsidDel="00000000" w:rsidP="00000000" w:rsidRDefault="00000000" w:rsidRPr="00000000" w14:paraId="00000013">
      <w:pPr>
        <w:widowControl w:val="0"/>
        <w:spacing w:before="161"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DECRETA: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hgiuk73u1xdl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Acceder a la inscripción al Plan de Tesis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presentada por don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alumno egresado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la Facultad de Ingeniería de Producción y Servicios.</w:t>
      </w:r>
    </w:p>
    <w:p w:rsidR="00000000" w:rsidDel="00000000" w:rsidP="00000000" w:rsidRDefault="00000000" w:rsidRPr="00000000" w14:paraId="00000015">
      <w:pPr>
        <w:widowControl w:val="0"/>
        <w:spacing w:before="157"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Regístrese, comuníquese, archívese.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133350</wp:posOffset>
            </wp:positionH>
            <wp:positionV relativeFrom="margin">
              <wp:posOffset>6840428</wp:posOffset>
            </wp:positionV>
            <wp:extent cx="1941195" cy="848360"/>
            <wp:effectExtent b="0" l="0" r="0" t="0"/>
            <wp:wrapNone/>
            <wp:docPr descr="FIRMA DEL DIRECTOR" id="4" name="image3.png"/>
            <a:graphic>
              <a:graphicData uri="http://schemas.openxmlformats.org/drawingml/2006/picture">
                <pic:pic>
                  <pic:nvPicPr>
                    <pic:cNvPr descr="FIRMA DEL DIRECTOR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848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112167</wp:posOffset>
            </wp:positionV>
            <wp:extent cx="959637" cy="106235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637" cy="1062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165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Dr. Cecilio Mauro Villavicencio Melgarejo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Director de la Unidad de Segunda Especialidad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Facultad de Ingeniería de Producción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4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6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8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0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2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4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64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0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4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6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8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0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2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4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64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