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diagrams/drawing4.xml" ContentType="application/vnd.ms-office.drawingml.diagramDrawing+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8A1" w:rsidRDefault="004678A1" w:rsidP="00AB7E6A">
      <w:pPr>
        <w:spacing w:after="0"/>
        <w:jc w:val="both"/>
        <w:rPr>
          <w:rFonts w:ascii="Times New Roman" w:hAnsi="Times New Roman" w:cs="Times New Roman"/>
          <w:bCs/>
          <w:lang w:val="es-ES"/>
        </w:rPr>
      </w:pPr>
    </w:p>
    <w:p w:rsidR="004678A1" w:rsidRDefault="004678A1" w:rsidP="00AB7E6A">
      <w:pPr>
        <w:spacing w:after="0"/>
        <w:jc w:val="both"/>
        <w:rPr>
          <w:rFonts w:ascii="Times New Roman" w:hAnsi="Times New Roman" w:cs="Times New Roman"/>
          <w:bCs/>
          <w:lang w:val="es-ES"/>
        </w:rPr>
      </w:pPr>
    </w:p>
    <w:p w:rsidR="004678A1" w:rsidRDefault="004678A1" w:rsidP="00AB7E6A">
      <w:pPr>
        <w:spacing w:after="0"/>
        <w:jc w:val="both"/>
        <w:rPr>
          <w:rFonts w:ascii="Times New Roman" w:hAnsi="Times New Roman" w:cs="Times New Roman"/>
          <w:bCs/>
          <w:lang w:val="es-ES"/>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E52DD4" w:rsidP="004678A1">
      <w:pPr>
        <w:jc w:val="both"/>
        <w:rPr>
          <w:rFonts w:ascii="Times New Roman" w:hAnsi="Times New Roman" w:cs="Times New Roman"/>
          <w:b/>
          <w:lang w:val="es-PE"/>
        </w:rPr>
      </w:pPr>
      <w:r>
        <w:rPr>
          <w:rFonts w:ascii="Times New Roman" w:hAnsi="Times New Roman" w:cs="Times New Roman"/>
          <w:b/>
          <w:noProof/>
          <w:lang w:val="es-ES" w:eastAsia="es-ES"/>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2 Pergamino vertical" o:spid="_x0000_s1432" type="#_x0000_t97" style="position:absolute;left:0;text-align:left;margin-left:0;margin-top:0;width:268.5pt;height:441pt;z-index:251661312;visibility:visible;mso-position-horizontal:left;mso-position-horizontal-relative:margin;mso-position-vertical:center;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19lAIAAEwFAAAOAAAAZHJzL2Uyb0RvYy54bWysVEtvGjEQvlfqf7B8b3ahCwmrQERBVJVo&#10;gkSqnAev96H6VduwpL++Y+9CSNpeql6sGc/7m8ft3VEKcuDWNVpN6eAqpYQrpotGVVP67XH14YYS&#10;50EVILTiU/rMHb2bvX9325qcD3WtRcEtQSfK5a2Z0tp7kyeJYzWX4K604QqFpbYSPLK2SgoLLXqX&#10;Ihmm6ThptS2M1Yw7h7/LTkhn0X9ZcuYfytJxT8SUYm4+vja+u/Ams1vIKwumblifBvxDFhIahUHP&#10;rpbggext85sr2TCrnS79FdMy0WXZMB5rwGoG6ZtqtjUYHmtBcJw5w+T+n1t2f9hY0hRTOsnGlCiQ&#10;2KQh2XBbgWyUDr31DQMRkGqNy9FgazY21OrMWrPvDgXJK0lgXK9zLK0MulgpOUbYn8+w86MnDD8/&#10;ZulkMsLuMJSNxml6ncbGJJCfzI11/jPXkgRiSk9JbRFMISLwcFg7H1KB/KQcc9SiKVaNEJGx1W4h&#10;LDkATkP2ab5YjKOt2Muvuui+r0fpObrr9KNTd+lIKNIiTKMMVQkDnNtSgEdSGkTSqYoSEBUuBPM2&#10;Rnhl3bvt01jdDD4tO6UaCt79hiROGPw1i1DnElzdmcQQoUuIgFChXB7nv4flpSmB2uniGftudbcQ&#10;zrBVg97W4PwGLG4A1hVAfsCnFBqL1T1FSa3tzz/9B30cTJRS0uJGIRA/9mA5JeKLwpGdDLIsrGBk&#10;stH1EBl7KdldStReLjS2aYD3w7BIBn0vTmRptXzC5Z+HqCgCxTB2B3nPLHy36Xg+GJ/PoxqunQG/&#10;VlvDgvOAU8Dx8fgE1vTj5XEy7/Vp+yB/M1udbrBUer73umzi4L3g2i8ErmzsRn9ewk245KPWyxGc&#10;/QIAAP//AwBQSwMEFAAGAAgAAAAhAEzD5VvcAAAABQEAAA8AAABkcnMvZG93bnJldi54bWxMj8FO&#10;wzAQRO9I/QdrkbhRh0RAlMapCoKKG6VF7dWJt0nUeB1it03/noULXEYazWrmbT4fbSdOOPjWkYK7&#10;aQQCqXKmpVrB5+b1NgXhgyajO0eo4IIe5sXkKteZcWf6wNM61IJLyGdaQRNCn0npqwat9lPXI3G2&#10;d4PVge1QSzPoM5fbTsZR9CCtbokXGt3jc4PVYX20Cg4Xv/qSm/L9Jdltl/VTsjRvVazUzfW4mIEI&#10;OIa/Y/jBZ3QomKl0RzJedAr4kfCrnN0nj2xLBWkaRyCLXP6nL74BAAD//wMAUEsBAi0AFAAGAAgA&#10;AAAhALaDOJL+AAAA4QEAABMAAAAAAAAAAAAAAAAAAAAAAFtDb250ZW50X1R5cGVzXS54bWxQSwEC&#10;LQAUAAYACAAAACEAOP0h/9YAAACUAQAACwAAAAAAAAAAAAAAAAAvAQAAX3JlbHMvLnJlbHNQSwEC&#10;LQAUAAYACAAAACEAkVpdfZQCAABMBQAADgAAAAAAAAAAAAAAAAAuAgAAZHJzL2Uyb0RvYy54bWxQ&#10;SwECLQAUAAYACAAAACEATMPlW9wAAAAFAQAADwAAAAAAAAAAAAAAAADuBAAAZHJzL2Rvd25yZXYu&#10;eG1sUEsFBgAAAAAEAAQA8wAAAPcFAAAAAA==&#10;" fillcolor="#31859c" strokecolor="#385d8a" strokeweight="2pt">
            <v:path arrowok="t"/>
            <w10:wrap type="square" anchorx="margin" anchory="margin"/>
          </v:shape>
        </w:pict>
      </w: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noProof/>
          <w:lang w:val="es-ES" w:eastAsia="es-ES"/>
        </w:rPr>
        <w:drawing>
          <wp:anchor distT="0" distB="0" distL="114300" distR="114300" simplePos="0" relativeHeight="251662336" behindDoc="0" locked="0" layoutInCell="1" allowOverlap="1">
            <wp:simplePos x="0" y="0"/>
            <wp:positionH relativeFrom="column">
              <wp:posOffset>-2727960</wp:posOffset>
            </wp:positionH>
            <wp:positionV relativeFrom="paragraph">
              <wp:posOffset>12065</wp:posOffset>
            </wp:positionV>
            <wp:extent cx="1840865" cy="1713230"/>
            <wp:effectExtent l="0" t="0" r="6985"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0865" cy="1713230"/>
                    </a:xfrm>
                    <a:prstGeom prst="rect">
                      <a:avLst/>
                    </a:prstGeom>
                    <a:noFill/>
                  </pic:spPr>
                </pic:pic>
              </a:graphicData>
            </a:graphic>
          </wp:anchor>
        </w:drawing>
      </w:r>
    </w:p>
    <w:p w:rsidR="004678A1" w:rsidRPr="004678A1" w:rsidRDefault="004678A1" w:rsidP="004678A1">
      <w:pPr>
        <w:spacing w:after="0"/>
        <w:jc w:val="both"/>
        <w:rPr>
          <w:rFonts w:ascii="Times New Roman" w:hAnsi="Times New Roman" w:cs="Times New Roman"/>
          <w:b/>
          <w:sz w:val="40"/>
          <w:szCs w:val="40"/>
          <w:lang w:val="es-PE"/>
        </w:rPr>
      </w:pPr>
      <w:r w:rsidRPr="004678A1">
        <w:rPr>
          <w:rFonts w:ascii="Times New Roman" w:hAnsi="Times New Roman" w:cs="Times New Roman"/>
          <w:b/>
          <w:sz w:val="40"/>
          <w:szCs w:val="40"/>
          <w:lang w:val="es-PE"/>
        </w:rPr>
        <w:t>PARTE I</w:t>
      </w:r>
    </w:p>
    <w:p w:rsidR="004678A1" w:rsidRPr="004678A1" w:rsidRDefault="004678A1" w:rsidP="004678A1">
      <w:pPr>
        <w:spacing w:after="0"/>
        <w:jc w:val="both"/>
        <w:rPr>
          <w:rFonts w:ascii="Times New Roman" w:hAnsi="Times New Roman" w:cs="Times New Roman"/>
          <w:b/>
          <w:sz w:val="40"/>
          <w:szCs w:val="40"/>
          <w:lang w:val="es-PE"/>
        </w:rPr>
      </w:pPr>
      <w:r w:rsidRPr="004678A1">
        <w:rPr>
          <w:rFonts w:ascii="Times New Roman" w:hAnsi="Times New Roman" w:cs="Times New Roman"/>
          <w:b/>
          <w:sz w:val="40"/>
          <w:szCs w:val="40"/>
          <w:lang w:val="es-PE"/>
        </w:rPr>
        <w:t xml:space="preserve">INFORMACIÓN </w:t>
      </w:r>
    </w:p>
    <w:p w:rsidR="004678A1" w:rsidRPr="004678A1" w:rsidRDefault="004678A1" w:rsidP="004678A1">
      <w:pPr>
        <w:spacing w:after="0"/>
        <w:jc w:val="both"/>
        <w:rPr>
          <w:rFonts w:ascii="Times New Roman" w:hAnsi="Times New Roman" w:cs="Times New Roman"/>
          <w:b/>
          <w:sz w:val="40"/>
          <w:szCs w:val="40"/>
          <w:lang w:val="es-PE"/>
        </w:rPr>
      </w:pPr>
      <w:r w:rsidRPr="004678A1">
        <w:rPr>
          <w:rFonts w:ascii="Times New Roman" w:hAnsi="Times New Roman" w:cs="Times New Roman"/>
          <w:b/>
          <w:sz w:val="40"/>
          <w:szCs w:val="40"/>
          <w:lang w:val="es-PE"/>
        </w:rPr>
        <w:t>TÉCNICO</w:t>
      </w:r>
    </w:p>
    <w:p w:rsidR="004678A1" w:rsidRPr="004678A1" w:rsidRDefault="004678A1" w:rsidP="004678A1">
      <w:pPr>
        <w:spacing w:after="0"/>
        <w:jc w:val="both"/>
        <w:rPr>
          <w:rFonts w:ascii="Times New Roman" w:hAnsi="Times New Roman" w:cs="Times New Roman"/>
          <w:b/>
          <w:sz w:val="40"/>
          <w:szCs w:val="40"/>
          <w:lang w:val="es-PE"/>
        </w:rPr>
      </w:pPr>
      <w:r w:rsidRPr="004678A1">
        <w:rPr>
          <w:rFonts w:ascii="Times New Roman" w:hAnsi="Times New Roman" w:cs="Times New Roman"/>
          <w:b/>
          <w:sz w:val="40"/>
          <w:szCs w:val="40"/>
          <w:lang w:val="es-PE"/>
        </w:rPr>
        <w:t>PEDAGÓGICA</w:t>
      </w: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lastRenderedPageBreak/>
        <w:t>INTRODUCCIÓN</w:t>
      </w: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Indudablemente la educación, en el modelo que se asume, constituye el motor para el progreso  más rápido o lento de una sociedad. En el escenario actual de la sociedad del conocimiento, se requiere  con urgencia subsanar algunos aspectos tales como: la forma de aprendizaje de los alumnos, superar el viejo molde del uso de las herramientas informáticas donde se sigue bombardeando con información al alumno en deterioro de la comprensión y aplicación de los conceptos, construir las aplicaciones específicas de la filosofía educativa del desarrollo holístico del ser humano, todos sabemos en qué consiste cada uno de sus dimensiones, pero no sabemos cómo hacer que esto ocurra. Otro aspecto clave es seguir reforzando la educación en valores  y principios cristianos siendo de mayor relevancia la confianza y obediencia</w:t>
      </w:r>
      <w:r w:rsidR="006300EF">
        <w:rPr>
          <w:rFonts w:ascii="Times New Roman" w:hAnsi="Times New Roman" w:cs="Times New Roman"/>
          <w:lang w:val="es-PE"/>
        </w:rPr>
        <w:t xml:space="preserve"> a</w:t>
      </w:r>
      <w:r w:rsidRPr="004678A1">
        <w:rPr>
          <w:rFonts w:ascii="Times New Roman" w:hAnsi="Times New Roman" w:cs="Times New Roman"/>
          <w:lang w:val="es-PE"/>
        </w:rPr>
        <w:t xml:space="preserve"> Dios. Sólo de esta manera se podrá salir de la turbulencia en la que se mueve el mundo  alimentada por el materialismo, sensualismo, pragmatismo y el neoliberalismo.</w:t>
      </w:r>
    </w:p>
    <w:p w:rsidR="006300EF" w:rsidRDefault="004678A1" w:rsidP="004678A1">
      <w:pPr>
        <w:jc w:val="both"/>
        <w:rPr>
          <w:rFonts w:ascii="Times New Roman" w:hAnsi="Times New Roman" w:cs="Times New Roman"/>
          <w:lang w:val="es-MX"/>
        </w:rPr>
      </w:pPr>
      <w:r w:rsidRPr="004678A1">
        <w:rPr>
          <w:rFonts w:ascii="Times New Roman" w:hAnsi="Times New Roman" w:cs="Times New Roman"/>
          <w:lang w:val="es-MX"/>
        </w:rPr>
        <w:t xml:space="preserve">Por otro lado, </w:t>
      </w:r>
      <w:r w:rsidR="006300EF">
        <w:rPr>
          <w:rFonts w:ascii="Times New Roman" w:hAnsi="Times New Roman" w:cs="Times New Roman"/>
          <w:lang w:val="es-MX"/>
        </w:rPr>
        <w:t>la misión y filosofía de la educación adventista enfatiza: 1) un currículo integral donde la fe vertebra todas las actividades a través del binomio fe - aprendizaje</w:t>
      </w:r>
      <w:r w:rsidRPr="004678A1">
        <w:rPr>
          <w:rFonts w:ascii="Times New Roman" w:hAnsi="Times New Roman" w:cs="Times New Roman"/>
          <w:lang w:val="es-MX"/>
        </w:rPr>
        <w:t xml:space="preserve">, </w:t>
      </w:r>
      <w:r w:rsidR="006300EF">
        <w:rPr>
          <w:rFonts w:ascii="Times New Roman" w:hAnsi="Times New Roman" w:cs="Times New Roman"/>
          <w:lang w:val="es-MX"/>
        </w:rPr>
        <w:t>2) la inclusión educativa y la igualdad de oportunidades que todos los seres humanos deben tener sin importar lengua, condición social o raza</w:t>
      </w:r>
      <w:r w:rsidRPr="004678A1">
        <w:rPr>
          <w:rFonts w:ascii="Times New Roman" w:hAnsi="Times New Roman" w:cs="Times New Roman"/>
          <w:lang w:val="es-MX"/>
        </w:rPr>
        <w:t xml:space="preserve">. </w:t>
      </w:r>
      <w:r w:rsidR="006300EF">
        <w:rPr>
          <w:rFonts w:ascii="Times New Roman" w:hAnsi="Times New Roman" w:cs="Times New Roman"/>
          <w:lang w:val="es-MX"/>
        </w:rPr>
        <w:t>En el segundo aspecto, r</w:t>
      </w:r>
      <w:r w:rsidRPr="004678A1">
        <w:rPr>
          <w:rFonts w:ascii="Times New Roman" w:hAnsi="Times New Roman" w:cs="Times New Roman"/>
          <w:lang w:val="es-MX"/>
        </w:rPr>
        <w:t xml:space="preserve">esaltar el aporte de la educación adventista en la inclusión social de los indígenas quechuas y aimaras del altiplano desde la primera escuela adventista en Platería. Ponderar el ministerio abnegado del docente adventista donde sus labores  están fuertemente motivadas por la vocación de servicio antes que pecuniaria. Todos estos </w:t>
      </w:r>
      <w:r w:rsidR="006300EF">
        <w:rPr>
          <w:rFonts w:ascii="Times New Roman" w:hAnsi="Times New Roman" w:cs="Times New Roman"/>
          <w:lang w:val="es-MX"/>
        </w:rPr>
        <w:t>pormenores</w:t>
      </w:r>
      <w:r w:rsidRPr="004678A1">
        <w:rPr>
          <w:rFonts w:ascii="Times New Roman" w:hAnsi="Times New Roman" w:cs="Times New Roman"/>
          <w:lang w:val="es-MX"/>
        </w:rPr>
        <w:t xml:space="preserve"> se encuadran en </w:t>
      </w:r>
      <w:r w:rsidR="006300EF">
        <w:rPr>
          <w:rFonts w:ascii="Times New Roman" w:hAnsi="Times New Roman" w:cs="Times New Roman"/>
          <w:lang w:val="es-MX"/>
        </w:rPr>
        <w:t>el enfoque educativo de la administración de la Unión Peruana del Sur.</w:t>
      </w:r>
    </w:p>
    <w:p w:rsidR="004678A1" w:rsidRPr="004678A1" w:rsidRDefault="004678A1" w:rsidP="004678A1">
      <w:pPr>
        <w:jc w:val="both"/>
        <w:rPr>
          <w:rFonts w:ascii="Times New Roman" w:eastAsia="Times New Roman" w:hAnsi="Times New Roman" w:cs="Times New Roman"/>
          <w:color w:val="000000"/>
          <w:lang w:val="es-PE" w:eastAsia="es-PE"/>
        </w:rPr>
      </w:pPr>
      <w:r w:rsidRPr="004678A1">
        <w:rPr>
          <w:rFonts w:ascii="Times New Roman" w:hAnsi="Times New Roman" w:cs="Times New Roman"/>
          <w:lang w:val="es-PE"/>
        </w:rPr>
        <w:t xml:space="preserve">Cuando se habla del rol de la educación no se excluye la responsabilidad de la </w:t>
      </w:r>
      <w:r w:rsidR="006300EF">
        <w:rPr>
          <w:rFonts w:ascii="Times New Roman" w:hAnsi="Times New Roman" w:cs="Times New Roman"/>
          <w:lang w:val="es-PE"/>
        </w:rPr>
        <w:t>dirección de una Unión de la IASD quien debe repotenciar su rol activo garantizando una formación holística y un currículo integral donde la fe sea la piedra angular de la educación. Poner en contacto a los alumnos con las verdaderas fuentes de la sabiduría con la finalidad de facilitar el desarrollo potencial investigativo, creativo, resolutivo y la plena participación en el cumplimiento de la misión de la IASD.  También, incorporar nuevas políticas operativas para que los más humildes puedan completar el ciclo educativo de sus hijos</w:t>
      </w:r>
      <w:r w:rsidR="00A51779">
        <w:rPr>
          <w:rFonts w:ascii="Times New Roman" w:hAnsi="Times New Roman" w:cs="Times New Roman"/>
          <w:lang w:val="es-PE"/>
        </w:rPr>
        <w:t>, apoyándonos en la obligatoriedad de la enseñanza.</w:t>
      </w:r>
    </w:p>
    <w:p w:rsidR="004678A1" w:rsidRDefault="004678A1" w:rsidP="004678A1">
      <w:pPr>
        <w:spacing w:before="100" w:beforeAutospacing="1" w:after="100" w:afterAutospacing="1"/>
        <w:jc w:val="both"/>
        <w:rPr>
          <w:rFonts w:ascii="Times New Roman" w:eastAsia="Times New Roman" w:hAnsi="Times New Roman" w:cs="Times New Roman"/>
          <w:color w:val="000000"/>
          <w:lang w:val="es-PE" w:eastAsia="es-PE"/>
        </w:rPr>
      </w:pPr>
      <w:r w:rsidRPr="004678A1">
        <w:rPr>
          <w:rFonts w:ascii="Times New Roman" w:eastAsia="Times New Roman" w:hAnsi="Times New Roman" w:cs="Times New Roman"/>
          <w:color w:val="000000"/>
          <w:lang w:val="es-PE" w:eastAsia="es-PE"/>
        </w:rPr>
        <w:t xml:space="preserve">Otro aspecto fundamental es  garantizar que la educación adventista esté a cargo de docentes de probada idoneidad moral y académica. Para ello se debe estimular en forma permanente la formación, capacitación, actualización de cada docente, garantizando la estabilidad en el ejercicio de la carrera docente, ponderándola con mejores salarios para evitar la dispersión del docente que se ve obligado a buscar otras instancias para garantizar un ingreso digno; porque esta situación conlleva a deficiente atención, no solo del educando, del colegio; sino de la propia familia. Se requiere la presencia del docente a tiempo completo para que pueda discipular a sus alumnos no solo en el aula, en el patio de recreo sino inclusive en las actividades extracurriculares, a la manera que Jesús caminó con sus discípulos. El discipulado total de los alumnos es una necesidad urgente. Estos no pueden ni deben ser números para formar estadísticas, que muchas veces son dolorosas. </w:t>
      </w:r>
    </w:p>
    <w:p w:rsidR="006D49AD" w:rsidRDefault="006D49AD" w:rsidP="004678A1">
      <w:pPr>
        <w:spacing w:before="100" w:beforeAutospacing="1" w:after="100" w:afterAutospacing="1"/>
        <w:jc w:val="both"/>
        <w:rPr>
          <w:rFonts w:ascii="Times New Roman" w:eastAsia="Times New Roman" w:hAnsi="Times New Roman" w:cs="Times New Roman"/>
          <w:color w:val="000000"/>
          <w:lang w:val="es-PE" w:eastAsia="es-PE"/>
        </w:rPr>
      </w:pPr>
    </w:p>
    <w:p w:rsidR="006D49AD" w:rsidRPr="004678A1" w:rsidRDefault="006D49AD" w:rsidP="004678A1">
      <w:pPr>
        <w:spacing w:before="100" w:beforeAutospacing="1" w:after="100" w:afterAutospacing="1"/>
        <w:jc w:val="both"/>
        <w:rPr>
          <w:rFonts w:ascii="Times New Roman" w:eastAsia="Times New Roman" w:hAnsi="Times New Roman" w:cs="Times New Roman"/>
          <w:color w:val="000000"/>
          <w:lang w:val="es-PE" w:eastAsia="es-PE"/>
        </w:rPr>
      </w:pPr>
    </w:p>
    <w:p w:rsidR="004678A1" w:rsidRPr="004678A1" w:rsidRDefault="004678A1" w:rsidP="004678A1">
      <w:pPr>
        <w:spacing w:before="100" w:beforeAutospacing="1" w:after="100" w:afterAutospacing="1"/>
        <w:jc w:val="both"/>
        <w:rPr>
          <w:rFonts w:ascii="Times New Roman" w:eastAsia="Times New Roman" w:hAnsi="Times New Roman" w:cs="Times New Roman"/>
          <w:color w:val="000000"/>
          <w:lang w:val="es-PE" w:eastAsia="es-PE"/>
        </w:rPr>
      </w:pPr>
      <w:r w:rsidRPr="004678A1">
        <w:rPr>
          <w:rFonts w:ascii="Times New Roman" w:eastAsia="Times New Roman" w:hAnsi="Times New Roman" w:cs="Times New Roman"/>
          <w:color w:val="000000"/>
          <w:lang w:val="es-PE" w:eastAsia="es-PE"/>
        </w:rPr>
        <w:lastRenderedPageBreak/>
        <w:t>Para encarar este desafió la Unión Peruana del Norte en convenio con la Universidad Peruana Unión a través de la Escuela de Posgrado,</w:t>
      </w:r>
      <w:r w:rsidR="00A51779">
        <w:rPr>
          <w:rFonts w:ascii="Times New Roman" w:eastAsia="Times New Roman" w:hAnsi="Times New Roman" w:cs="Times New Roman"/>
          <w:color w:val="000000"/>
          <w:lang w:val="es-PE" w:eastAsia="es-PE"/>
        </w:rPr>
        <w:t xml:space="preserve"> pone en marcha el </w:t>
      </w:r>
      <w:r w:rsidRPr="004678A1">
        <w:rPr>
          <w:rFonts w:ascii="Times New Roman" w:eastAsia="Times New Roman" w:hAnsi="Times New Roman" w:cs="Times New Roman"/>
          <w:color w:val="000000"/>
          <w:lang w:val="es-PE" w:eastAsia="es-PE"/>
        </w:rPr>
        <w:t xml:space="preserve">Diplomado en Dirección y Gestión de Instituciones Educativas con la seguridad de alcanzar los objetivos propuestos en el proyecto educativo de esta diplomatura. </w:t>
      </w: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Con este diplomado se pretende brindar los servicios de asesoría administrativo-pedagógica a las instituciones educativas, aquellos orientados al desarrollo</w:t>
      </w:r>
      <w:r w:rsidR="00A51779">
        <w:rPr>
          <w:rFonts w:ascii="Times New Roman" w:hAnsi="Times New Roman" w:cs="Times New Roman"/>
          <w:lang w:val="es-PE"/>
        </w:rPr>
        <w:t xml:space="preserve"> de</w:t>
      </w:r>
      <w:r w:rsidRPr="004678A1">
        <w:rPr>
          <w:rFonts w:ascii="Times New Roman" w:hAnsi="Times New Roman" w:cs="Times New Roman"/>
          <w:lang w:val="es-PE"/>
        </w:rPr>
        <w:t xml:space="preserve"> la práctica educativa, al perfeccionamiento  de las competencias </w:t>
      </w:r>
      <w:r w:rsidR="00A51779">
        <w:rPr>
          <w:rFonts w:ascii="Times New Roman" w:hAnsi="Times New Roman" w:cs="Times New Roman"/>
          <w:lang w:val="es-PE"/>
        </w:rPr>
        <w:t>administrativas</w:t>
      </w:r>
      <w:r w:rsidRPr="004678A1">
        <w:rPr>
          <w:rFonts w:ascii="Times New Roman" w:hAnsi="Times New Roman" w:cs="Times New Roman"/>
          <w:lang w:val="es-PE"/>
        </w:rPr>
        <w:t xml:space="preserve">, lo que indudablemente </w:t>
      </w:r>
      <w:r w:rsidR="00313855" w:rsidRPr="004678A1">
        <w:rPr>
          <w:rFonts w:ascii="Times New Roman" w:hAnsi="Times New Roman" w:cs="Times New Roman"/>
          <w:lang w:val="es-PE"/>
        </w:rPr>
        <w:t>contribuirá</w:t>
      </w:r>
      <w:r w:rsidRPr="004678A1">
        <w:rPr>
          <w:rFonts w:ascii="Times New Roman" w:hAnsi="Times New Roman" w:cs="Times New Roman"/>
          <w:lang w:val="es-PE"/>
        </w:rPr>
        <w:t xml:space="preserve">  a su s</w:t>
      </w:r>
      <w:r w:rsidR="00A51779">
        <w:rPr>
          <w:rFonts w:ascii="Times New Roman" w:hAnsi="Times New Roman" w:cs="Times New Roman"/>
          <w:lang w:val="es-PE"/>
        </w:rPr>
        <w:t>ostenibilidad y posicionamiento empresarial.</w:t>
      </w:r>
    </w:p>
    <w:p w:rsidR="004678A1" w:rsidRPr="004678A1" w:rsidRDefault="004678A1" w:rsidP="004678A1">
      <w:pPr>
        <w:jc w:val="both"/>
        <w:rPr>
          <w:rFonts w:ascii="Times New Roman" w:hAnsi="Times New Roman" w:cs="Times New Roman"/>
          <w:b/>
          <w:color w:val="FF0000"/>
          <w:lang w:val="es-PE"/>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FUNDAMENTACIÓN DEL PROGRAMA</w:t>
      </w:r>
    </w:p>
    <w:p w:rsidR="004678A1" w:rsidRPr="004678A1" w:rsidRDefault="004678A1" w:rsidP="004678A1">
      <w:pPr>
        <w:widowControl w:val="0"/>
        <w:autoSpaceDE w:val="0"/>
        <w:autoSpaceDN w:val="0"/>
        <w:adjustRightInd w:val="0"/>
        <w:spacing w:after="0"/>
        <w:jc w:val="both"/>
        <w:outlineLvl w:val="0"/>
        <w:rPr>
          <w:rFonts w:ascii="Times New Roman" w:eastAsia="Times New Roman" w:hAnsi="Times New Roman" w:cs="Times New Roman"/>
          <w:lang w:val="es-PE" w:eastAsia="es-ES"/>
        </w:rPr>
      </w:pP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En los últimos años, las Ciencias Sociales han experimentado cambios adoptando un nuevo paradigma de la comprensión de  los hechos en su complejidad, enfatizando las interrelaciones entre los subsistemas que lo componen  en un contexto de investigación transdisciplinar; en este enfoque, gestionar las instituciones educativas involucra considerar las relaciones en forma sistémica de los estamentos de la organización con los fines de la educación, la misión y visión, el rol del docente, la enseñanza, la educación de valores entre otros elementos.</w:t>
      </w:r>
    </w:p>
    <w:p w:rsidR="004678A1" w:rsidRPr="004678A1" w:rsidRDefault="004678A1" w:rsidP="004678A1">
      <w:pPr>
        <w:jc w:val="both"/>
        <w:rPr>
          <w:rFonts w:ascii="Times New Roman" w:hAnsi="Times New Roman" w:cs="Times New Roman"/>
          <w:bCs/>
          <w:lang w:val="es-ES"/>
        </w:rPr>
      </w:pPr>
      <w:r w:rsidRPr="004678A1">
        <w:rPr>
          <w:rFonts w:ascii="Times New Roman" w:hAnsi="Times New Roman" w:cs="Times New Roman"/>
          <w:lang w:val="es-PE"/>
        </w:rPr>
        <w:t>Se presenta la gestión como un hecho social de gran impacto en el desarrollo social, educativo, económico, político y sustentable para las asociaciones educativas de las Uniones de la IASD en el Perú.</w:t>
      </w:r>
    </w:p>
    <w:p w:rsidR="004678A1" w:rsidRPr="004678A1" w:rsidRDefault="004678A1" w:rsidP="004678A1">
      <w:pPr>
        <w:widowControl w:val="0"/>
        <w:autoSpaceDE w:val="0"/>
        <w:autoSpaceDN w:val="0"/>
        <w:adjustRightInd w:val="0"/>
        <w:spacing w:after="0"/>
        <w:jc w:val="both"/>
        <w:outlineLvl w:val="0"/>
        <w:rPr>
          <w:rFonts w:ascii="Times New Roman" w:eastAsia="Times New Roman" w:hAnsi="Times New Roman" w:cs="Times New Roman"/>
          <w:lang w:val="es-PE" w:eastAsia="es-ES"/>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OBJETIVOS DEL PROGRAMA</w:t>
      </w:r>
    </w:p>
    <w:p w:rsidR="004678A1" w:rsidRPr="004678A1" w:rsidRDefault="004678A1" w:rsidP="004678A1">
      <w:pPr>
        <w:widowControl w:val="0"/>
        <w:tabs>
          <w:tab w:val="left" w:pos="-1440"/>
        </w:tabs>
        <w:autoSpaceDE w:val="0"/>
        <w:autoSpaceDN w:val="0"/>
        <w:adjustRightInd w:val="0"/>
        <w:spacing w:after="0"/>
        <w:jc w:val="both"/>
        <w:outlineLvl w:val="0"/>
        <w:rPr>
          <w:rFonts w:ascii="Times New Roman" w:eastAsia="Times New Roman" w:hAnsi="Times New Roman" w:cs="Times New Roman"/>
          <w:b/>
          <w:lang w:val="es-ES" w:eastAsia="es-ES"/>
        </w:rPr>
      </w:pPr>
    </w:p>
    <w:p w:rsidR="004678A1" w:rsidRPr="004678A1" w:rsidRDefault="004678A1" w:rsidP="004678A1">
      <w:pPr>
        <w:jc w:val="both"/>
        <w:rPr>
          <w:rFonts w:ascii="Times New Roman" w:hAnsi="Times New Roman" w:cs="Times New Roman"/>
          <w:bCs/>
          <w:lang w:val="es-ES"/>
        </w:rPr>
      </w:pPr>
      <w:r w:rsidRPr="004678A1">
        <w:rPr>
          <w:rFonts w:ascii="Times New Roman" w:hAnsi="Times New Roman" w:cs="Times New Roman"/>
          <w:bCs/>
          <w:lang w:val="es-ES"/>
        </w:rPr>
        <w:t>Objetivo general</w:t>
      </w: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Innovar y promover el cambio en el sistema educativo, especializando a los directores, subdirectores y docentes en general de las instituciones educativas de la IASD, en la aplicación científica, técnica y metodológica de los modelos de gestión y desarrollo de las organizaciones del sector educativo.</w:t>
      </w:r>
    </w:p>
    <w:p w:rsidR="004678A1" w:rsidRPr="004678A1" w:rsidRDefault="004678A1" w:rsidP="004678A1">
      <w:pPr>
        <w:jc w:val="both"/>
        <w:rPr>
          <w:rFonts w:ascii="Times New Roman" w:hAnsi="Times New Roman" w:cs="Times New Roman"/>
          <w:bCs/>
          <w:lang w:val="es-ES"/>
        </w:rPr>
      </w:pPr>
      <w:r w:rsidRPr="004678A1">
        <w:rPr>
          <w:rFonts w:ascii="Times New Roman" w:hAnsi="Times New Roman" w:cs="Times New Roman"/>
          <w:bCs/>
          <w:lang w:val="es-ES"/>
        </w:rPr>
        <w:t>Objetivos específicos</w:t>
      </w:r>
    </w:p>
    <w:p w:rsidR="004678A1" w:rsidRPr="004678A1" w:rsidRDefault="004678A1" w:rsidP="00875483">
      <w:pPr>
        <w:widowControl w:val="0"/>
        <w:numPr>
          <w:ilvl w:val="0"/>
          <w:numId w:val="6"/>
        </w:numPr>
        <w:autoSpaceDE w:val="0"/>
        <w:autoSpaceDN w:val="0"/>
        <w:adjustRightInd w:val="0"/>
        <w:spacing w:after="0"/>
        <w:contextualSpacing/>
        <w:jc w:val="both"/>
        <w:rPr>
          <w:rFonts w:ascii="Times New Roman" w:eastAsia="Times New Roman" w:hAnsi="Times New Roman" w:cs="Times New Roman"/>
          <w:lang w:val="es-ES" w:eastAsia="es-ES"/>
        </w:rPr>
      </w:pPr>
      <w:r w:rsidRPr="004678A1">
        <w:rPr>
          <w:rFonts w:ascii="Times New Roman" w:eastAsia="Times New Roman" w:hAnsi="Times New Roman" w:cs="Times New Roman"/>
          <w:bCs/>
          <w:lang w:val="es-ES" w:eastAsia="es-ES"/>
        </w:rPr>
        <w:t>Desarrollar habilidades gerenciales que aseguren la efectividad en la gestión de los procesos y recursos  académico - administrativos de las instituciones educativas mediante la aplicación de técnicas y herramientas pertinentes.</w:t>
      </w:r>
    </w:p>
    <w:p w:rsidR="004678A1" w:rsidRPr="004678A1" w:rsidRDefault="004678A1" w:rsidP="004678A1">
      <w:pPr>
        <w:widowControl w:val="0"/>
        <w:autoSpaceDE w:val="0"/>
        <w:autoSpaceDN w:val="0"/>
        <w:adjustRightInd w:val="0"/>
        <w:spacing w:after="0"/>
        <w:contextualSpacing/>
        <w:jc w:val="both"/>
        <w:rPr>
          <w:rFonts w:ascii="Times New Roman" w:eastAsia="Times New Roman" w:hAnsi="Times New Roman" w:cs="Times New Roman"/>
          <w:lang w:val="es-ES" w:eastAsia="es-ES"/>
        </w:rPr>
      </w:pPr>
    </w:p>
    <w:p w:rsidR="004678A1" w:rsidRPr="004678A1" w:rsidRDefault="004678A1" w:rsidP="00875483">
      <w:pPr>
        <w:widowControl w:val="0"/>
        <w:numPr>
          <w:ilvl w:val="0"/>
          <w:numId w:val="6"/>
        </w:numPr>
        <w:autoSpaceDE w:val="0"/>
        <w:autoSpaceDN w:val="0"/>
        <w:adjustRightInd w:val="0"/>
        <w:spacing w:after="0"/>
        <w:contextualSpacing/>
        <w:jc w:val="both"/>
        <w:rPr>
          <w:rFonts w:ascii="Times New Roman" w:eastAsia="Times New Roman" w:hAnsi="Times New Roman" w:cs="Times New Roman"/>
          <w:lang w:val="es-ES" w:eastAsia="es-ES"/>
        </w:rPr>
      </w:pPr>
      <w:r w:rsidRPr="004678A1">
        <w:rPr>
          <w:rFonts w:ascii="Times New Roman" w:eastAsia="Times New Roman" w:hAnsi="Times New Roman" w:cs="Times New Roman"/>
          <w:lang w:val="es-ES" w:eastAsia="es-ES"/>
        </w:rPr>
        <w:t xml:space="preserve">Desarrollar competencias profesionales que </w:t>
      </w:r>
      <w:r w:rsidRPr="004678A1">
        <w:rPr>
          <w:rFonts w:ascii="Times New Roman" w:eastAsia="Times New Roman" w:hAnsi="Times New Roman" w:cs="Times New Roman"/>
          <w:bCs/>
          <w:lang w:val="es-ES" w:eastAsia="es-ES"/>
        </w:rPr>
        <w:t>permitan interpretar y comprender la compleja tarea de gestionar y administrar, con la finalidad de liderar con éxito la gestión educativa.</w:t>
      </w:r>
    </w:p>
    <w:p w:rsidR="004678A1" w:rsidRDefault="004678A1" w:rsidP="00875483">
      <w:pPr>
        <w:widowControl w:val="0"/>
        <w:numPr>
          <w:ilvl w:val="0"/>
          <w:numId w:val="6"/>
        </w:numPr>
        <w:autoSpaceDE w:val="0"/>
        <w:autoSpaceDN w:val="0"/>
        <w:adjustRightInd w:val="0"/>
        <w:spacing w:after="0"/>
        <w:contextualSpacing/>
        <w:jc w:val="both"/>
        <w:rPr>
          <w:rFonts w:ascii="Times New Roman" w:eastAsia="Times New Roman" w:hAnsi="Times New Roman" w:cs="Times New Roman"/>
          <w:bCs/>
          <w:lang w:val="es-ES" w:eastAsia="es-ES"/>
        </w:rPr>
      </w:pPr>
      <w:r w:rsidRPr="004678A1">
        <w:rPr>
          <w:rFonts w:ascii="Times New Roman" w:eastAsia="Times New Roman" w:hAnsi="Times New Roman" w:cs="Times New Roman"/>
          <w:bCs/>
          <w:lang w:val="es-ES" w:eastAsia="es-ES"/>
        </w:rPr>
        <w:t>Proponer proyectos de innovación académico - administrativo que genere impacto y posicionamiento de la red educativa adventista a nivel local, regional y nacional.</w:t>
      </w:r>
    </w:p>
    <w:p w:rsidR="006D49AD" w:rsidRDefault="006D49AD" w:rsidP="006D49AD">
      <w:pPr>
        <w:widowControl w:val="0"/>
        <w:autoSpaceDE w:val="0"/>
        <w:autoSpaceDN w:val="0"/>
        <w:adjustRightInd w:val="0"/>
        <w:spacing w:after="0"/>
        <w:contextualSpacing/>
        <w:jc w:val="both"/>
        <w:rPr>
          <w:rFonts w:ascii="Times New Roman" w:eastAsia="Times New Roman" w:hAnsi="Times New Roman" w:cs="Times New Roman"/>
          <w:bCs/>
          <w:lang w:val="es-ES" w:eastAsia="es-ES"/>
        </w:rPr>
      </w:pPr>
    </w:p>
    <w:p w:rsidR="006D49AD" w:rsidRDefault="006D49AD" w:rsidP="006D49AD">
      <w:pPr>
        <w:widowControl w:val="0"/>
        <w:autoSpaceDE w:val="0"/>
        <w:autoSpaceDN w:val="0"/>
        <w:adjustRightInd w:val="0"/>
        <w:spacing w:after="0"/>
        <w:contextualSpacing/>
        <w:jc w:val="both"/>
        <w:rPr>
          <w:rFonts w:ascii="Times New Roman" w:eastAsia="Times New Roman" w:hAnsi="Times New Roman" w:cs="Times New Roman"/>
          <w:bCs/>
          <w:lang w:val="es-ES" w:eastAsia="es-ES"/>
        </w:rPr>
      </w:pPr>
    </w:p>
    <w:p w:rsidR="006D49AD" w:rsidRPr="004678A1" w:rsidRDefault="006D49AD" w:rsidP="006D49AD">
      <w:pPr>
        <w:widowControl w:val="0"/>
        <w:autoSpaceDE w:val="0"/>
        <w:autoSpaceDN w:val="0"/>
        <w:adjustRightInd w:val="0"/>
        <w:spacing w:after="0"/>
        <w:contextualSpacing/>
        <w:jc w:val="both"/>
        <w:rPr>
          <w:rFonts w:ascii="Times New Roman" w:eastAsia="Times New Roman" w:hAnsi="Times New Roman" w:cs="Times New Roman"/>
          <w:bCs/>
          <w:lang w:val="es-ES" w:eastAsia="es-ES"/>
        </w:rPr>
      </w:pPr>
    </w:p>
    <w:p w:rsidR="004678A1" w:rsidRDefault="004678A1" w:rsidP="004678A1">
      <w:pPr>
        <w:jc w:val="both"/>
        <w:rPr>
          <w:rFonts w:ascii="Times New Roman" w:hAnsi="Times New Roman" w:cs="Times New Roman"/>
          <w:bCs/>
          <w:lang w:val="es-ES"/>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lastRenderedPageBreak/>
        <w:t>PERFIL ACADÉMICO</w:t>
      </w:r>
    </w:p>
    <w:p w:rsidR="004678A1" w:rsidRPr="004678A1" w:rsidRDefault="004678A1" w:rsidP="004678A1">
      <w:pPr>
        <w:widowControl w:val="0"/>
        <w:autoSpaceDE w:val="0"/>
        <w:autoSpaceDN w:val="0"/>
        <w:adjustRightInd w:val="0"/>
        <w:spacing w:after="0"/>
        <w:jc w:val="both"/>
        <w:outlineLvl w:val="0"/>
        <w:rPr>
          <w:rFonts w:ascii="Times New Roman" w:eastAsia="Times New Roman" w:hAnsi="Times New Roman" w:cs="Times New Roman"/>
          <w:b/>
          <w:lang w:val="es-PE" w:eastAsia="es-ES"/>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Dimensión personal</w:t>
      </w:r>
    </w:p>
    <w:p w:rsidR="004678A1" w:rsidRPr="004678A1" w:rsidRDefault="004678A1" w:rsidP="00875483">
      <w:pPr>
        <w:widowControl w:val="0"/>
        <w:numPr>
          <w:ilvl w:val="0"/>
          <w:numId w:val="7"/>
        </w:numPr>
        <w:autoSpaceDE w:val="0"/>
        <w:autoSpaceDN w:val="0"/>
        <w:adjustRightInd w:val="0"/>
        <w:spacing w:after="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Expresa una personalidad auténtica coherente con los principios y valores éticos de la filosofía de la educación adventista.</w:t>
      </w:r>
    </w:p>
    <w:p w:rsidR="004678A1" w:rsidRPr="004678A1" w:rsidRDefault="004678A1" w:rsidP="00875483">
      <w:pPr>
        <w:widowControl w:val="0"/>
        <w:numPr>
          <w:ilvl w:val="0"/>
          <w:numId w:val="7"/>
        </w:numPr>
        <w:autoSpaceDE w:val="0"/>
        <w:autoSpaceDN w:val="0"/>
        <w:adjustRightInd w:val="0"/>
        <w:spacing w:after="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Conoce los referentes de los conocimientos teóricos actuales de gestión y gerencia.</w:t>
      </w:r>
    </w:p>
    <w:p w:rsidR="004678A1" w:rsidRPr="004678A1" w:rsidRDefault="004678A1" w:rsidP="00875483">
      <w:pPr>
        <w:widowControl w:val="0"/>
        <w:numPr>
          <w:ilvl w:val="0"/>
          <w:numId w:val="7"/>
        </w:numPr>
        <w:autoSpaceDE w:val="0"/>
        <w:autoSpaceDN w:val="0"/>
        <w:adjustRightInd w:val="0"/>
        <w:spacing w:after="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Muestra respeto a la diversidad cultural y de pensamiento en todos los escenarios educativos.</w:t>
      </w:r>
    </w:p>
    <w:p w:rsidR="004678A1" w:rsidRPr="004678A1" w:rsidRDefault="004678A1" w:rsidP="00875483">
      <w:pPr>
        <w:widowControl w:val="0"/>
        <w:numPr>
          <w:ilvl w:val="0"/>
          <w:numId w:val="7"/>
        </w:numPr>
        <w:autoSpaceDE w:val="0"/>
        <w:autoSpaceDN w:val="0"/>
        <w:adjustRightInd w:val="0"/>
        <w:spacing w:after="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Tiene una actitud creativa y crítica frente a situaciones diversas de la realidad educativa.</w:t>
      </w:r>
    </w:p>
    <w:p w:rsidR="004678A1" w:rsidRPr="004678A1" w:rsidRDefault="004678A1" w:rsidP="00875483">
      <w:pPr>
        <w:widowControl w:val="0"/>
        <w:numPr>
          <w:ilvl w:val="0"/>
          <w:numId w:val="7"/>
        </w:numPr>
        <w:autoSpaceDE w:val="0"/>
        <w:autoSpaceDN w:val="0"/>
        <w:adjustRightInd w:val="0"/>
        <w:spacing w:after="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Manifiesta proactividad para la resolución de problemas y el trabajo en equipo.</w:t>
      </w:r>
    </w:p>
    <w:p w:rsidR="004678A1" w:rsidRPr="004678A1" w:rsidRDefault="004678A1" w:rsidP="00875483">
      <w:pPr>
        <w:widowControl w:val="0"/>
        <w:numPr>
          <w:ilvl w:val="0"/>
          <w:numId w:val="7"/>
        </w:numPr>
        <w:autoSpaceDE w:val="0"/>
        <w:autoSpaceDN w:val="0"/>
        <w:adjustRightInd w:val="0"/>
        <w:spacing w:after="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Declara compromiso con el cambio y la transformación social.</w:t>
      </w:r>
    </w:p>
    <w:p w:rsidR="004678A1" w:rsidRPr="004678A1" w:rsidRDefault="004678A1" w:rsidP="00875483">
      <w:pPr>
        <w:widowControl w:val="0"/>
        <w:numPr>
          <w:ilvl w:val="0"/>
          <w:numId w:val="7"/>
        </w:numPr>
        <w:autoSpaceDE w:val="0"/>
        <w:autoSpaceDN w:val="0"/>
        <w:adjustRightInd w:val="0"/>
        <w:spacing w:after="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Dirige, planea controla y ejecuta planes de innovación y desarrollo continuo institucional.</w:t>
      </w: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Dimensión de gestión del conocimiento</w:t>
      </w:r>
    </w:p>
    <w:p w:rsidR="004678A1" w:rsidRPr="004678A1" w:rsidRDefault="004678A1" w:rsidP="00875483">
      <w:pPr>
        <w:widowControl w:val="0"/>
        <w:numPr>
          <w:ilvl w:val="0"/>
          <w:numId w:val="8"/>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Conoce los lineamientos y las demandas educativas nacionales.</w:t>
      </w:r>
    </w:p>
    <w:p w:rsidR="004678A1" w:rsidRPr="004678A1" w:rsidRDefault="004678A1" w:rsidP="00875483">
      <w:pPr>
        <w:widowControl w:val="0"/>
        <w:numPr>
          <w:ilvl w:val="0"/>
          <w:numId w:val="8"/>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Domina conocimientos del marco teórico y las disciplinas que involucran del área de gestión educativa y los transmite a través de los medios adecuados.</w:t>
      </w:r>
    </w:p>
    <w:p w:rsidR="004678A1" w:rsidRPr="004678A1" w:rsidRDefault="004678A1" w:rsidP="00875483">
      <w:pPr>
        <w:widowControl w:val="0"/>
        <w:numPr>
          <w:ilvl w:val="0"/>
          <w:numId w:val="8"/>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Identifica e implementa los lineamientos, las orientaciones curriculares y establece conexiones que articulan su área de manera interdisciplinar.</w:t>
      </w:r>
    </w:p>
    <w:p w:rsidR="004678A1" w:rsidRPr="004678A1" w:rsidRDefault="004678A1" w:rsidP="00875483">
      <w:pPr>
        <w:widowControl w:val="0"/>
        <w:numPr>
          <w:ilvl w:val="0"/>
          <w:numId w:val="8"/>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Supervisa los procesos y el cumplimiento de las normas, políticas académicas reglamentadas por la  Dirección de Educación de la Unión Peruana.</w:t>
      </w:r>
    </w:p>
    <w:p w:rsidR="004678A1" w:rsidRPr="004678A1" w:rsidRDefault="004678A1" w:rsidP="00875483">
      <w:pPr>
        <w:widowControl w:val="0"/>
        <w:numPr>
          <w:ilvl w:val="0"/>
          <w:numId w:val="8"/>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Evalúa periódicamente la calidad institucional de acuerdo al plan de desarrollo institucional.</w:t>
      </w:r>
    </w:p>
    <w:p w:rsidR="004678A1" w:rsidRPr="004678A1" w:rsidRDefault="004678A1" w:rsidP="004678A1">
      <w:pPr>
        <w:jc w:val="both"/>
        <w:rPr>
          <w:rFonts w:ascii="Times New Roman" w:hAnsi="Times New Roman" w:cs="Times New Roman"/>
          <w:lang w:val="es-PE"/>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Dimensión socio comunitaria</w:t>
      </w:r>
    </w:p>
    <w:p w:rsidR="004678A1" w:rsidRPr="004678A1" w:rsidRDefault="004678A1" w:rsidP="00875483">
      <w:pPr>
        <w:widowControl w:val="0"/>
        <w:numPr>
          <w:ilvl w:val="0"/>
          <w:numId w:val="8"/>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Propone alternativas de solución a los problemas socioeducativos que afectan a la comunidad.</w:t>
      </w:r>
    </w:p>
    <w:p w:rsidR="004678A1" w:rsidRPr="004678A1" w:rsidRDefault="004678A1" w:rsidP="00875483">
      <w:pPr>
        <w:widowControl w:val="0"/>
        <w:numPr>
          <w:ilvl w:val="0"/>
          <w:numId w:val="8"/>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Demuestra proactividad y capacidad de liderazgo efectivo en un clima de respeto y valoración.</w:t>
      </w:r>
    </w:p>
    <w:p w:rsidR="004678A1" w:rsidRPr="004678A1" w:rsidRDefault="004678A1" w:rsidP="00875483">
      <w:pPr>
        <w:widowControl w:val="0"/>
        <w:numPr>
          <w:ilvl w:val="0"/>
          <w:numId w:val="8"/>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Diseña, ejecuta y relaciona proyectos de desarrollo integral de su comunidad.</w:t>
      </w:r>
    </w:p>
    <w:p w:rsidR="004678A1" w:rsidRPr="004678A1" w:rsidRDefault="004678A1" w:rsidP="00875483">
      <w:pPr>
        <w:widowControl w:val="0"/>
        <w:numPr>
          <w:ilvl w:val="0"/>
          <w:numId w:val="8"/>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Promueve la sinergia entre la escuela y la comunidad para potenciar los recursos y optimizar los procesos de gestión, para el beneficio de la comunidad educativa.</w:t>
      </w:r>
    </w:p>
    <w:p w:rsidR="004678A1" w:rsidRPr="004678A1" w:rsidRDefault="004678A1" w:rsidP="00875483">
      <w:pPr>
        <w:widowControl w:val="0"/>
        <w:numPr>
          <w:ilvl w:val="0"/>
          <w:numId w:val="8"/>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Plantea propuestas y alternativas de posicionamiento y crecimiento de la institución educativa a su cargo, en el contexto de la demanda social de su comunidad.</w:t>
      </w:r>
    </w:p>
    <w:p w:rsidR="004678A1" w:rsidRDefault="004678A1" w:rsidP="004678A1">
      <w:pPr>
        <w:spacing w:before="80" w:after="0"/>
        <w:jc w:val="both"/>
        <w:rPr>
          <w:rFonts w:ascii="Times New Roman" w:eastAsia="Times New Roman" w:hAnsi="Times New Roman" w:cs="Times New Roman"/>
          <w:lang w:val="es-PE" w:eastAsia="es-ES"/>
        </w:rPr>
      </w:pPr>
    </w:p>
    <w:p w:rsidR="004678A1" w:rsidRDefault="004678A1" w:rsidP="004678A1">
      <w:pPr>
        <w:spacing w:before="80" w:after="0"/>
        <w:jc w:val="both"/>
        <w:rPr>
          <w:rFonts w:ascii="Times New Roman" w:eastAsia="Times New Roman" w:hAnsi="Times New Roman" w:cs="Times New Roman"/>
          <w:lang w:val="es-PE" w:eastAsia="es-ES"/>
        </w:rPr>
      </w:pPr>
    </w:p>
    <w:p w:rsidR="004678A1" w:rsidRDefault="004678A1" w:rsidP="004678A1">
      <w:pPr>
        <w:spacing w:before="80" w:after="0"/>
        <w:jc w:val="both"/>
        <w:rPr>
          <w:rFonts w:ascii="Times New Roman" w:eastAsia="Times New Roman" w:hAnsi="Times New Roman" w:cs="Times New Roman"/>
          <w:lang w:val="es-PE" w:eastAsia="es-ES"/>
        </w:rPr>
      </w:pPr>
    </w:p>
    <w:p w:rsidR="004678A1" w:rsidRDefault="004678A1" w:rsidP="004678A1">
      <w:pPr>
        <w:spacing w:before="80" w:after="0"/>
        <w:jc w:val="both"/>
        <w:rPr>
          <w:rFonts w:ascii="Times New Roman" w:eastAsia="Times New Roman" w:hAnsi="Times New Roman" w:cs="Times New Roman"/>
          <w:lang w:val="es-PE" w:eastAsia="es-ES"/>
        </w:rPr>
      </w:pPr>
    </w:p>
    <w:p w:rsidR="004678A1" w:rsidRDefault="004678A1" w:rsidP="004678A1">
      <w:pPr>
        <w:spacing w:before="80" w:after="0"/>
        <w:jc w:val="both"/>
        <w:rPr>
          <w:rFonts w:ascii="Times New Roman" w:eastAsia="Times New Roman" w:hAnsi="Times New Roman" w:cs="Times New Roman"/>
          <w:lang w:val="es-PE" w:eastAsia="es-ES"/>
        </w:rPr>
      </w:pPr>
    </w:p>
    <w:p w:rsidR="004678A1" w:rsidRDefault="004678A1" w:rsidP="004678A1">
      <w:pPr>
        <w:spacing w:before="80" w:after="0"/>
        <w:jc w:val="both"/>
        <w:rPr>
          <w:rFonts w:ascii="Times New Roman" w:eastAsia="Times New Roman" w:hAnsi="Times New Roman" w:cs="Times New Roman"/>
          <w:lang w:val="es-PE" w:eastAsia="es-ES"/>
        </w:rPr>
      </w:pPr>
    </w:p>
    <w:p w:rsidR="004678A1" w:rsidRPr="004678A1" w:rsidRDefault="004678A1" w:rsidP="004678A1">
      <w:pPr>
        <w:spacing w:before="80" w:after="0"/>
        <w:jc w:val="both"/>
        <w:rPr>
          <w:rFonts w:ascii="Times New Roman" w:eastAsia="Times New Roman" w:hAnsi="Times New Roman" w:cs="Times New Roman"/>
          <w:lang w:val="es-PE" w:eastAsia="es-ES"/>
        </w:rPr>
      </w:pPr>
    </w:p>
    <w:p w:rsidR="004678A1" w:rsidRPr="004678A1" w:rsidRDefault="004678A1" w:rsidP="004678A1">
      <w:pPr>
        <w:spacing w:before="80" w:after="0" w:line="360" w:lineRule="auto"/>
        <w:jc w:val="both"/>
        <w:rPr>
          <w:rFonts w:ascii="Times New Roman" w:eastAsia="Times New Roman" w:hAnsi="Times New Roman" w:cs="Times New Roman"/>
          <w:lang w:val="es-PE" w:eastAsia="es-ES"/>
        </w:rPr>
      </w:pPr>
    </w:p>
    <w:p w:rsidR="004678A1" w:rsidRPr="004678A1" w:rsidRDefault="004678A1" w:rsidP="004678A1">
      <w:pPr>
        <w:spacing w:before="80" w:after="0" w:line="360" w:lineRule="auto"/>
        <w:jc w:val="both"/>
        <w:rPr>
          <w:rFonts w:ascii="Times New Roman" w:eastAsia="Times New Roman" w:hAnsi="Times New Roman" w:cs="Times New Roman"/>
          <w:lang w:val="es-PE" w:eastAsia="es-ES"/>
        </w:rPr>
      </w:pPr>
    </w:p>
    <w:tbl>
      <w:tblPr>
        <w:tblStyle w:val="Tablaconcuadrcula"/>
        <w:tblW w:w="0" w:type="auto"/>
        <w:tblInd w:w="714" w:type="dxa"/>
        <w:tblLayout w:type="fixed"/>
        <w:tblLook w:val="04A0"/>
      </w:tblPr>
      <w:tblGrid>
        <w:gridCol w:w="1304"/>
        <w:gridCol w:w="2768"/>
        <w:gridCol w:w="567"/>
        <w:gridCol w:w="567"/>
        <w:gridCol w:w="537"/>
        <w:gridCol w:w="1316"/>
        <w:gridCol w:w="1281"/>
      </w:tblGrid>
      <w:tr w:rsidR="004678A1" w:rsidRPr="004678A1" w:rsidTr="00795441">
        <w:tc>
          <w:tcPr>
            <w:tcW w:w="1304" w:type="dxa"/>
            <w:vMerge w:val="restart"/>
            <w:vAlign w:val="center"/>
          </w:tcPr>
          <w:p w:rsidR="004678A1" w:rsidRPr="004678A1" w:rsidRDefault="004678A1" w:rsidP="004678A1">
            <w:pPr>
              <w:spacing w:before="80" w:line="360" w:lineRule="auto"/>
              <w:jc w:val="center"/>
              <w:rPr>
                <w:b/>
                <w:lang w:eastAsia="es-ES"/>
              </w:rPr>
            </w:pPr>
            <w:r w:rsidRPr="004678A1">
              <w:rPr>
                <w:b/>
                <w:lang w:eastAsia="es-ES"/>
              </w:rPr>
              <w:lastRenderedPageBreak/>
              <w:t>MÓDULOS</w:t>
            </w:r>
          </w:p>
        </w:tc>
        <w:tc>
          <w:tcPr>
            <w:tcW w:w="2768" w:type="dxa"/>
            <w:vMerge w:val="restart"/>
            <w:vAlign w:val="center"/>
          </w:tcPr>
          <w:p w:rsidR="004678A1" w:rsidRPr="004678A1" w:rsidRDefault="004678A1" w:rsidP="004678A1">
            <w:pPr>
              <w:spacing w:before="80" w:line="360" w:lineRule="auto"/>
              <w:jc w:val="center"/>
              <w:rPr>
                <w:b/>
                <w:lang w:eastAsia="es-ES"/>
              </w:rPr>
            </w:pPr>
            <w:r w:rsidRPr="004678A1">
              <w:rPr>
                <w:b/>
                <w:lang w:eastAsia="es-ES"/>
              </w:rPr>
              <w:t>ASIGNATURAS</w:t>
            </w:r>
          </w:p>
        </w:tc>
        <w:tc>
          <w:tcPr>
            <w:tcW w:w="1134" w:type="dxa"/>
            <w:gridSpan w:val="2"/>
          </w:tcPr>
          <w:p w:rsidR="004678A1" w:rsidRPr="004678A1" w:rsidRDefault="004678A1" w:rsidP="004678A1">
            <w:pPr>
              <w:spacing w:before="80" w:line="360" w:lineRule="auto"/>
              <w:jc w:val="center"/>
              <w:rPr>
                <w:b/>
                <w:lang w:eastAsia="es-ES"/>
              </w:rPr>
            </w:pPr>
            <w:r w:rsidRPr="004678A1">
              <w:rPr>
                <w:b/>
                <w:lang w:eastAsia="es-ES"/>
              </w:rPr>
              <w:t>HORAS POR SEMANA</w:t>
            </w:r>
          </w:p>
        </w:tc>
        <w:tc>
          <w:tcPr>
            <w:tcW w:w="537" w:type="dxa"/>
            <w:vMerge w:val="restart"/>
            <w:vAlign w:val="center"/>
          </w:tcPr>
          <w:p w:rsidR="004678A1" w:rsidRPr="004678A1" w:rsidRDefault="004678A1" w:rsidP="004678A1">
            <w:pPr>
              <w:spacing w:before="80" w:line="360" w:lineRule="auto"/>
              <w:jc w:val="center"/>
              <w:rPr>
                <w:b/>
                <w:lang w:eastAsia="es-ES"/>
              </w:rPr>
            </w:pPr>
            <w:r w:rsidRPr="004678A1">
              <w:rPr>
                <w:b/>
                <w:lang w:eastAsia="es-ES"/>
              </w:rPr>
              <w:t>CR</w:t>
            </w:r>
          </w:p>
        </w:tc>
        <w:tc>
          <w:tcPr>
            <w:tcW w:w="1316" w:type="dxa"/>
            <w:vMerge w:val="restart"/>
            <w:vAlign w:val="center"/>
          </w:tcPr>
          <w:p w:rsidR="004678A1" w:rsidRPr="004678A1" w:rsidRDefault="004678A1" w:rsidP="004678A1">
            <w:pPr>
              <w:spacing w:before="80" w:line="360" w:lineRule="auto"/>
              <w:rPr>
                <w:b/>
                <w:lang w:eastAsia="es-ES"/>
              </w:rPr>
            </w:pPr>
            <w:r w:rsidRPr="004678A1">
              <w:rPr>
                <w:b/>
                <w:lang w:eastAsia="es-ES"/>
              </w:rPr>
              <w:t>DURACIÓN</w:t>
            </w:r>
          </w:p>
        </w:tc>
        <w:tc>
          <w:tcPr>
            <w:tcW w:w="1281" w:type="dxa"/>
            <w:vMerge w:val="restart"/>
            <w:vAlign w:val="center"/>
          </w:tcPr>
          <w:p w:rsidR="004678A1" w:rsidRPr="004678A1" w:rsidRDefault="004678A1" w:rsidP="004678A1">
            <w:pPr>
              <w:spacing w:before="80" w:line="360" w:lineRule="auto"/>
              <w:jc w:val="center"/>
              <w:rPr>
                <w:b/>
                <w:lang w:eastAsia="es-ES"/>
              </w:rPr>
            </w:pPr>
            <w:r w:rsidRPr="004678A1">
              <w:rPr>
                <w:b/>
                <w:lang w:eastAsia="es-ES"/>
              </w:rPr>
              <w:t>HORARIO</w:t>
            </w:r>
          </w:p>
        </w:tc>
      </w:tr>
      <w:tr w:rsidR="004678A1" w:rsidRPr="004678A1" w:rsidTr="00795441">
        <w:tc>
          <w:tcPr>
            <w:tcW w:w="1304" w:type="dxa"/>
            <w:vMerge/>
          </w:tcPr>
          <w:p w:rsidR="004678A1" w:rsidRPr="004678A1" w:rsidRDefault="004678A1" w:rsidP="004678A1">
            <w:pPr>
              <w:spacing w:before="80" w:line="360" w:lineRule="auto"/>
              <w:jc w:val="both"/>
              <w:rPr>
                <w:lang w:eastAsia="es-ES"/>
              </w:rPr>
            </w:pPr>
          </w:p>
        </w:tc>
        <w:tc>
          <w:tcPr>
            <w:tcW w:w="2768" w:type="dxa"/>
            <w:vMerge/>
          </w:tcPr>
          <w:p w:rsidR="004678A1" w:rsidRPr="004678A1" w:rsidRDefault="004678A1" w:rsidP="004678A1">
            <w:pPr>
              <w:spacing w:before="80" w:line="360" w:lineRule="auto"/>
              <w:jc w:val="both"/>
              <w:rPr>
                <w:lang w:eastAsia="es-ES"/>
              </w:rPr>
            </w:pPr>
          </w:p>
        </w:tc>
        <w:tc>
          <w:tcPr>
            <w:tcW w:w="567" w:type="dxa"/>
          </w:tcPr>
          <w:p w:rsidR="004678A1" w:rsidRPr="004678A1" w:rsidRDefault="004678A1" w:rsidP="004678A1">
            <w:pPr>
              <w:spacing w:before="80" w:line="360" w:lineRule="auto"/>
              <w:jc w:val="center"/>
              <w:rPr>
                <w:b/>
                <w:lang w:eastAsia="es-ES"/>
              </w:rPr>
            </w:pPr>
            <w:r w:rsidRPr="004678A1">
              <w:rPr>
                <w:b/>
                <w:lang w:eastAsia="es-ES"/>
              </w:rPr>
              <w:t>V</w:t>
            </w:r>
          </w:p>
        </w:tc>
        <w:tc>
          <w:tcPr>
            <w:tcW w:w="567" w:type="dxa"/>
          </w:tcPr>
          <w:p w:rsidR="004678A1" w:rsidRPr="004678A1" w:rsidRDefault="004678A1" w:rsidP="004678A1">
            <w:pPr>
              <w:spacing w:before="80" w:line="360" w:lineRule="auto"/>
              <w:jc w:val="center"/>
              <w:rPr>
                <w:b/>
                <w:lang w:eastAsia="es-ES"/>
              </w:rPr>
            </w:pPr>
            <w:r w:rsidRPr="004678A1">
              <w:rPr>
                <w:b/>
                <w:lang w:eastAsia="es-ES"/>
              </w:rPr>
              <w:t>NV</w:t>
            </w:r>
          </w:p>
        </w:tc>
        <w:tc>
          <w:tcPr>
            <w:tcW w:w="537" w:type="dxa"/>
            <w:vMerge/>
          </w:tcPr>
          <w:p w:rsidR="004678A1" w:rsidRPr="004678A1" w:rsidRDefault="004678A1" w:rsidP="004678A1">
            <w:pPr>
              <w:spacing w:before="80" w:line="360" w:lineRule="auto"/>
              <w:jc w:val="both"/>
              <w:rPr>
                <w:lang w:eastAsia="es-ES"/>
              </w:rPr>
            </w:pPr>
          </w:p>
        </w:tc>
        <w:tc>
          <w:tcPr>
            <w:tcW w:w="1316" w:type="dxa"/>
            <w:vMerge/>
          </w:tcPr>
          <w:p w:rsidR="004678A1" w:rsidRPr="004678A1" w:rsidRDefault="004678A1" w:rsidP="004678A1">
            <w:pPr>
              <w:spacing w:before="80" w:line="360" w:lineRule="auto"/>
              <w:jc w:val="both"/>
              <w:rPr>
                <w:lang w:eastAsia="es-ES"/>
              </w:rPr>
            </w:pPr>
          </w:p>
        </w:tc>
        <w:tc>
          <w:tcPr>
            <w:tcW w:w="1281" w:type="dxa"/>
            <w:vMerge/>
          </w:tcPr>
          <w:p w:rsidR="004678A1" w:rsidRPr="004678A1" w:rsidRDefault="004678A1" w:rsidP="004678A1">
            <w:pPr>
              <w:spacing w:before="80" w:line="360" w:lineRule="auto"/>
              <w:jc w:val="both"/>
              <w:rPr>
                <w:lang w:eastAsia="es-ES"/>
              </w:rPr>
            </w:pPr>
          </w:p>
        </w:tc>
      </w:tr>
      <w:tr w:rsidR="004678A1" w:rsidRPr="005072D3" w:rsidTr="00795441">
        <w:tc>
          <w:tcPr>
            <w:tcW w:w="1304" w:type="dxa"/>
            <w:vMerge w:val="restart"/>
            <w:textDirection w:val="btLr"/>
          </w:tcPr>
          <w:p w:rsidR="004678A1" w:rsidRPr="004678A1" w:rsidRDefault="004678A1" w:rsidP="004678A1">
            <w:pPr>
              <w:spacing w:before="80"/>
              <w:ind w:right="113"/>
              <w:jc w:val="both"/>
              <w:rPr>
                <w:lang w:eastAsia="es-ES"/>
              </w:rPr>
            </w:pPr>
            <w:r w:rsidRPr="004678A1">
              <w:rPr>
                <w:noProof/>
                <w:lang w:val="es-ES" w:eastAsia="es-ES"/>
              </w:rPr>
              <w:t>El rol del gestor educativo en la gestión y administración</w:t>
            </w:r>
          </w:p>
        </w:tc>
        <w:tc>
          <w:tcPr>
            <w:tcW w:w="2768" w:type="dxa"/>
            <w:vAlign w:val="center"/>
          </w:tcPr>
          <w:p w:rsidR="004678A1" w:rsidRPr="004678A1" w:rsidRDefault="004678A1" w:rsidP="004678A1">
            <w:pPr>
              <w:shd w:val="clear" w:color="auto" w:fill="FFFFFF"/>
              <w:jc w:val="both"/>
              <w:rPr>
                <w:bCs/>
                <w:iCs/>
              </w:rPr>
            </w:pPr>
            <w:r w:rsidRPr="004678A1">
              <w:rPr>
                <w:bCs/>
                <w:iCs/>
              </w:rPr>
              <w:t>Planeamiento estratégico para las instituciones educativas</w:t>
            </w:r>
          </w:p>
        </w:tc>
        <w:tc>
          <w:tcPr>
            <w:tcW w:w="567" w:type="dxa"/>
            <w:vAlign w:val="center"/>
          </w:tcPr>
          <w:p w:rsidR="004678A1" w:rsidRPr="004678A1" w:rsidRDefault="004678A1" w:rsidP="004678A1">
            <w:pPr>
              <w:shd w:val="clear" w:color="auto" w:fill="FFFFFF"/>
              <w:jc w:val="center"/>
            </w:pPr>
            <w:r w:rsidRPr="004678A1">
              <w:t>2</w:t>
            </w:r>
          </w:p>
        </w:tc>
        <w:tc>
          <w:tcPr>
            <w:tcW w:w="567" w:type="dxa"/>
            <w:vAlign w:val="center"/>
          </w:tcPr>
          <w:p w:rsidR="004678A1" w:rsidRPr="004678A1" w:rsidRDefault="004678A1" w:rsidP="004678A1">
            <w:pPr>
              <w:shd w:val="clear" w:color="auto" w:fill="FFFFFF"/>
              <w:jc w:val="center"/>
            </w:pPr>
            <w:r w:rsidRPr="004678A1">
              <w:t>10</w:t>
            </w:r>
          </w:p>
        </w:tc>
        <w:tc>
          <w:tcPr>
            <w:tcW w:w="537" w:type="dxa"/>
            <w:vAlign w:val="center"/>
          </w:tcPr>
          <w:p w:rsidR="004678A1" w:rsidRPr="004678A1" w:rsidRDefault="004678A1" w:rsidP="004678A1">
            <w:pPr>
              <w:shd w:val="clear" w:color="auto" w:fill="FFFFFF"/>
              <w:jc w:val="center"/>
            </w:pPr>
            <w:r w:rsidRPr="004678A1">
              <w:t>3</w:t>
            </w:r>
          </w:p>
        </w:tc>
        <w:tc>
          <w:tcPr>
            <w:tcW w:w="1316" w:type="dxa"/>
            <w:vAlign w:val="center"/>
          </w:tcPr>
          <w:p w:rsidR="004678A1" w:rsidRPr="004678A1" w:rsidRDefault="004678A1" w:rsidP="004678A1">
            <w:pPr>
              <w:shd w:val="clear" w:color="auto" w:fill="FFFFFF"/>
            </w:pPr>
            <w:r w:rsidRPr="004678A1">
              <w:t>Abril</w:t>
            </w:r>
          </w:p>
        </w:tc>
        <w:tc>
          <w:tcPr>
            <w:tcW w:w="1281" w:type="dxa"/>
            <w:vMerge w:val="restart"/>
          </w:tcPr>
          <w:p w:rsidR="004678A1" w:rsidRPr="004678A1" w:rsidRDefault="004678A1" w:rsidP="004678A1">
            <w:pPr>
              <w:shd w:val="clear" w:color="auto" w:fill="FFFFFF"/>
            </w:pPr>
            <w:r w:rsidRPr="004678A1">
              <w:t>El horario de sesiones de las tutorías virtuales será en un horario establecido y obligatorio.</w:t>
            </w:r>
          </w:p>
          <w:p w:rsidR="004678A1" w:rsidRPr="004678A1" w:rsidRDefault="004678A1" w:rsidP="004678A1">
            <w:pPr>
              <w:spacing w:before="80" w:line="360" w:lineRule="auto"/>
              <w:rPr>
                <w:lang w:eastAsia="es-ES"/>
              </w:rPr>
            </w:pPr>
          </w:p>
        </w:tc>
      </w:tr>
      <w:tr w:rsidR="004678A1" w:rsidRPr="004678A1" w:rsidTr="00795441">
        <w:tc>
          <w:tcPr>
            <w:tcW w:w="1304" w:type="dxa"/>
            <w:vMerge/>
          </w:tcPr>
          <w:p w:rsidR="004678A1" w:rsidRPr="004678A1" w:rsidRDefault="004678A1" w:rsidP="004678A1">
            <w:pPr>
              <w:spacing w:before="80" w:line="360" w:lineRule="auto"/>
              <w:jc w:val="both"/>
              <w:rPr>
                <w:lang w:eastAsia="es-ES"/>
              </w:rPr>
            </w:pPr>
          </w:p>
        </w:tc>
        <w:tc>
          <w:tcPr>
            <w:tcW w:w="2768" w:type="dxa"/>
            <w:vAlign w:val="center"/>
          </w:tcPr>
          <w:p w:rsidR="004678A1" w:rsidRPr="004678A1" w:rsidRDefault="004678A1" w:rsidP="004678A1">
            <w:pPr>
              <w:shd w:val="clear" w:color="auto" w:fill="FFFFFF"/>
              <w:jc w:val="both"/>
              <w:rPr>
                <w:color w:val="000000"/>
                <w:lang w:val="es-ES"/>
              </w:rPr>
            </w:pPr>
            <w:r w:rsidRPr="004678A1">
              <w:rPr>
                <w:color w:val="000000"/>
                <w:lang w:val="es-ES"/>
              </w:rPr>
              <w:t>Liderazgo para la gestión organizacional basado en</w:t>
            </w:r>
            <w:r w:rsidRPr="004678A1">
              <w:rPr>
                <w:bCs/>
                <w:iCs/>
                <w:lang w:val="es-ES"/>
              </w:rPr>
              <w:t xml:space="preserve"> valores ético-cristianos</w:t>
            </w:r>
          </w:p>
        </w:tc>
        <w:tc>
          <w:tcPr>
            <w:tcW w:w="567" w:type="dxa"/>
            <w:vAlign w:val="center"/>
          </w:tcPr>
          <w:p w:rsidR="004678A1" w:rsidRPr="004678A1" w:rsidRDefault="004678A1" w:rsidP="004678A1">
            <w:pPr>
              <w:shd w:val="clear" w:color="auto" w:fill="FFFFFF"/>
              <w:jc w:val="center"/>
            </w:pPr>
            <w:r w:rsidRPr="004678A1">
              <w:t>2</w:t>
            </w:r>
          </w:p>
        </w:tc>
        <w:tc>
          <w:tcPr>
            <w:tcW w:w="567" w:type="dxa"/>
            <w:vAlign w:val="center"/>
          </w:tcPr>
          <w:p w:rsidR="004678A1" w:rsidRPr="004678A1" w:rsidRDefault="004678A1" w:rsidP="004678A1">
            <w:pPr>
              <w:shd w:val="clear" w:color="auto" w:fill="FFFFFF"/>
              <w:jc w:val="center"/>
            </w:pPr>
            <w:r w:rsidRPr="004678A1">
              <w:t>10</w:t>
            </w:r>
          </w:p>
        </w:tc>
        <w:tc>
          <w:tcPr>
            <w:tcW w:w="537" w:type="dxa"/>
            <w:vAlign w:val="center"/>
          </w:tcPr>
          <w:p w:rsidR="004678A1" w:rsidRPr="004678A1" w:rsidRDefault="004678A1" w:rsidP="004678A1">
            <w:pPr>
              <w:shd w:val="clear" w:color="auto" w:fill="FFFFFF"/>
              <w:jc w:val="center"/>
            </w:pPr>
            <w:r w:rsidRPr="004678A1">
              <w:t>3</w:t>
            </w:r>
          </w:p>
        </w:tc>
        <w:tc>
          <w:tcPr>
            <w:tcW w:w="1316" w:type="dxa"/>
            <w:vAlign w:val="center"/>
          </w:tcPr>
          <w:p w:rsidR="004678A1" w:rsidRPr="004678A1" w:rsidRDefault="004678A1" w:rsidP="004678A1">
            <w:pPr>
              <w:shd w:val="clear" w:color="auto" w:fill="FFFFFF"/>
            </w:pPr>
            <w:r w:rsidRPr="004678A1">
              <w:t>Mayo</w:t>
            </w:r>
          </w:p>
        </w:tc>
        <w:tc>
          <w:tcPr>
            <w:tcW w:w="1281" w:type="dxa"/>
            <w:vMerge/>
          </w:tcPr>
          <w:p w:rsidR="004678A1" w:rsidRPr="004678A1" w:rsidRDefault="004678A1" w:rsidP="004678A1">
            <w:pPr>
              <w:spacing w:before="80" w:line="360" w:lineRule="auto"/>
              <w:jc w:val="both"/>
              <w:rPr>
                <w:lang w:eastAsia="es-ES"/>
              </w:rPr>
            </w:pPr>
          </w:p>
        </w:tc>
      </w:tr>
      <w:tr w:rsidR="004678A1" w:rsidRPr="004678A1" w:rsidTr="00795441">
        <w:tc>
          <w:tcPr>
            <w:tcW w:w="1304" w:type="dxa"/>
            <w:vMerge/>
          </w:tcPr>
          <w:p w:rsidR="004678A1" w:rsidRPr="004678A1" w:rsidRDefault="004678A1" w:rsidP="004678A1">
            <w:pPr>
              <w:spacing w:before="80" w:line="360" w:lineRule="auto"/>
              <w:jc w:val="both"/>
              <w:rPr>
                <w:lang w:eastAsia="es-ES"/>
              </w:rPr>
            </w:pPr>
          </w:p>
        </w:tc>
        <w:tc>
          <w:tcPr>
            <w:tcW w:w="2768" w:type="dxa"/>
            <w:vAlign w:val="center"/>
          </w:tcPr>
          <w:p w:rsidR="004678A1" w:rsidRPr="004678A1" w:rsidRDefault="004678A1" w:rsidP="004678A1">
            <w:pPr>
              <w:shd w:val="clear" w:color="auto" w:fill="FFFFFF"/>
              <w:jc w:val="both"/>
              <w:rPr>
                <w:color w:val="000000"/>
                <w:lang w:val="es-ES"/>
              </w:rPr>
            </w:pPr>
            <w:r w:rsidRPr="004678A1">
              <w:rPr>
                <w:color w:val="000000"/>
                <w:lang w:val="es-ES"/>
              </w:rPr>
              <w:t>Tecnología aplicada a la gestión educativa</w:t>
            </w:r>
          </w:p>
        </w:tc>
        <w:tc>
          <w:tcPr>
            <w:tcW w:w="567" w:type="dxa"/>
            <w:vAlign w:val="center"/>
          </w:tcPr>
          <w:p w:rsidR="004678A1" w:rsidRPr="004678A1" w:rsidRDefault="004678A1" w:rsidP="004678A1">
            <w:pPr>
              <w:shd w:val="clear" w:color="auto" w:fill="FFFFFF"/>
              <w:jc w:val="center"/>
            </w:pPr>
            <w:r w:rsidRPr="004678A1">
              <w:t>2</w:t>
            </w:r>
          </w:p>
        </w:tc>
        <w:tc>
          <w:tcPr>
            <w:tcW w:w="567" w:type="dxa"/>
            <w:vAlign w:val="center"/>
          </w:tcPr>
          <w:p w:rsidR="004678A1" w:rsidRPr="004678A1" w:rsidRDefault="004678A1" w:rsidP="004678A1">
            <w:pPr>
              <w:shd w:val="clear" w:color="auto" w:fill="FFFFFF"/>
              <w:jc w:val="center"/>
            </w:pPr>
            <w:r w:rsidRPr="004678A1">
              <w:t>10</w:t>
            </w:r>
          </w:p>
        </w:tc>
        <w:tc>
          <w:tcPr>
            <w:tcW w:w="537" w:type="dxa"/>
            <w:vAlign w:val="center"/>
          </w:tcPr>
          <w:p w:rsidR="004678A1" w:rsidRPr="004678A1" w:rsidRDefault="004678A1" w:rsidP="004678A1">
            <w:pPr>
              <w:shd w:val="clear" w:color="auto" w:fill="FFFFFF"/>
              <w:jc w:val="center"/>
            </w:pPr>
            <w:r w:rsidRPr="004678A1">
              <w:t>3</w:t>
            </w:r>
          </w:p>
        </w:tc>
        <w:tc>
          <w:tcPr>
            <w:tcW w:w="1316" w:type="dxa"/>
            <w:vAlign w:val="center"/>
          </w:tcPr>
          <w:p w:rsidR="004678A1" w:rsidRPr="004678A1" w:rsidRDefault="004678A1" w:rsidP="004678A1">
            <w:pPr>
              <w:shd w:val="clear" w:color="auto" w:fill="FFFFFF"/>
            </w:pPr>
            <w:r w:rsidRPr="004678A1">
              <w:t>Junio</w:t>
            </w:r>
          </w:p>
        </w:tc>
        <w:tc>
          <w:tcPr>
            <w:tcW w:w="1281" w:type="dxa"/>
            <w:vMerge/>
          </w:tcPr>
          <w:p w:rsidR="004678A1" w:rsidRPr="004678A1" w:rsidRDefault="004678A1" w:rsidP="004678A1">
            <w:pPr>
              <w:spacing w:before="80" w:line="360" w:lineRule="auto"/>
              <w:jc w:val="both"/>
              <w:rPr>
                <w:lang w:eastAsia="es-ES"/>
              </w:rPr>
            </w:pPr>
          </w:p>
        </w:tc>
      </w:tr>
      <w:tr w:rsidR="004678A1" w:rsidRPr="004678A1" w:rsidTr="00795441">
        <w:tc>
          <w:tcPr>
            <w:tcW w:w="1304" w:type="dxa"/>
            <w:vMerge w:val="restart"/>
            <w:textDirection w:val="btLr"/>
          </w:tcPr>
          <w:p w:rsidR="004678A1" w:rsidRPr="004678A1" w:rsidRDefault="004678A1" w:rsidP="004678A1">
            <w:pPr>
              <w:spacing w:before="80"/>
              <w:ind w:right="113"/>
              <w:jc w:val="both"/>
              <w:rPr>
                <w:lang w:eastAsia="es-ES"/>
              </w:rPr>
            </w:pPr>
            <w:r w:rsidRPr="004678A1">
              <w:rPr>
                <w:bCs/>
                <w:lang w:eastAsia="es-ES"/>
              </w:rPr>
              <w:t>Enfoques de gestión aplicados al sistema educativo</w:t>
            </w:r>
          </w:p>
        </w:tc>
        <w:tc>
          <w:tcPr>
            <w:tcW w:w="2768" w:type="dxa"/>
            <w:vAlign w:val="center"/>
          </w:tcPr>
          <w:p w:rsidR="004678A1" w:rsidRPr="004678A1" w:rsidRDefault="004678A1" w:rsidP="004678A1">
            <w:pPr>
              <w:shd w:val="clear" w:color="auto" w:fill="FFFFFF"/>
              <w:jc w:val="both"/>
            </w:pPr>
            <w:r w:rsidRPr="004678A1">
              <w:rPr>
                <w:lang w:val="es-ES"/>
              </w:rPr>
              <w:t>Finanzas y negociación efectiva en las instituciones educativas</w:t>
            </w:r>
          </w:p>
        </w:tc>
        <w:tc>
          <w:tcPr>
            <w:tcW w:w="567" w:type="dxa"/>
            <w:vAlign w:val="center"/>
          </w:tcPr>
          <w:p w:rsidR="004678A1" w:rsidRPr="004678A1" w:rsidRDefault="004678A1" w:rsidP="004678A1">
            <w:pPr>
              <w:shd w:val="clear" w:color="auto" w:fill="FFFFFF"/>
              <w:jc w:val="center"/>
            </w:pPr>
            <w:r w:rsidRPr="004678A1">
              <w:t>2</w:t>
            </w:r>
          </w:p>
        </w:tc>
        <w:tc>
          <w:tcPr>
            <w:tcW w:w="567" w:type="dxa"/>
            <w:vAlign w:val="center"/>
          </w:tcPr>
          <w:p w:rsidR="004678A1" w:rsidRPr="004678A1" w:rsidRDefault="004678A1" w:rsidP="004678A1">
            <w:pPr>
              <w:shd w:val="clear" w:color="auto" w:fill="FFFFFF"/>
              <w:jc w:val="center"/>
            </w:pPr>
            <w:r w:rsidRPr="004678A1">
              <w:t>10</w:t>
            </w:r>
          </w:p>
        </w:tc>
        <w:tc>
          <w:tcPr>
            <w:tcW w:w="537" w:type="dxa"/>
            <w:vAlign w:val="center"/>
          </w:tcPr>
          <w:p w:rsidR="004678A1" w:rsidRPr="004678A1" w:rsidRDefault="004678A1" w:rsidP="004678A1">
            <w:pPr>
              <w:shd w:val="clear" w:color="auto" w:fill="FFFFFF"/>
              <w:jc w:val="center"/>
            </w:pPr>
            <w:r w:rsidRPr="004678A1">
              <w:t>3</w:t>
            </w:r>
          </w:p>
        </w:tc>
        <w:tc>
          <w:tcPr>
            <w:tcW w:w="1316" w:type="dxa"/>
            <w:vAlign w:val="center"/>
          </w:tcPr>
          <w:p w:rsidR="004678A1" w:rsidRPr="004678A1" w:rsidRDefault="004678A1" w:rsidP="004678A1">
            <w:pPr>
              <w:shd w:val="clear" w:color="auto" w:fill="FFFFFF"/>
            </w:pPr>
            <w:r w:rsidRPr="004678A1">
              <w:t>Julio</w:t>
            </w:r>
          </w:p>
        </w:tc>
        <w:tc>
          <w:tcPr>
            <w:tcW w:w="1281" w:type="dxa"/>
            <w:vMerge/>
          </w:tcPr>
          <w:p w:rsidR="004678A1" w:rsidRPr="004678A1" w:rsidRDefault="004678A1" w:rsidP="004678A1">
            <w:pPr>
              <w:spacing w:before="80" w:line="360" w:lineRule="auto"/>
              <w:jc w:val="both"/>
              <w:rPr>
                <w:lang w:eastAsia="es-ES"/>
              </w:rPr>
            </w:pPr>
          </w:p>
        </w:tc>
      </w:tr>
      <w:tr w:rsidR="004678A1" w:rsidRPr="004678A1" w:rsidTr="00795441">
        <w:tc>
          <w:tcPr>
            <w:tcW w:w="1304" w:type="dxa"/>
            <w:vMerge/>
          </w:tcPr>
          <w:p w:rsidR="004678A1" w:rsidRPr="004678A1" w:rsidRDefault="004678A1" w:rsidP="004678A1">
            <w:pPr>
              <w:spacing w:before="80" w:line="360" w:lineRule="auto"/>
              <w:jc w:val="both"/>
              <w:rPr>
                <w:lang w:eastAsia="es-ES"/>
              </w:rPr>
            </w:pPr>
          </w:p>
        </w:tc>
        <w:tc>
          <w:tcPr>
            <w:tcW w:w="2768" w:type="dxa"/>
            <w:vAlign w:val="center"/>
          </w:tcPr>
          <w:p w:rsidR="004678A1" w:rsidRPr="004678A1" w:rsidRDefault="004678A1" w:rsidP="004678A1">
            <w:pPr>
              <w:shd w:val="clear" w:color="auto" w:fill="FFFFFF"/>
              <w:jc w:val="both"/>
            </w:pPr>
            <w:r w:rsidRPr="004678A1">
              <w:t>Gestión del potencial humano basado en competencias</w:t>
            </w:r>
          </w:p>
        </w:tc>
        <w:tc>
          <w:tcPr>
            <w:tcW w:w="567" w:type="dxa"/>
            <w:vAlign w:val="center"/>
          </w:tcPr>
          <w:p w:rsidR="004678A1" w:rsidRPr="004678A1" w:rsidRDefault="004678A1" w:rsidP="004678A1">
            <w:pPr>
              <w:shd w:val="clear" w:color="auto" w:fill="FFFFFF"/>
              <w:jc w:val="center"/>
            </w:pPr>
            <w:r w:rsidRPr="004678A1">
              <w:t>2</w:t>
            </w:r>
          </w:p>
        </w:tc>
        <w:tc>
          <w:tcPr>
            <w:tcW w:w="567" w:type="dxa"/>
            <w:vAlign w:val="center"/>
          </w:tcPr>
          <w:p w:rsidR="004678A1" w:rsidRPr="004678A1" w:rsidRDefault="004678A1" w:rsidP="004678A1">
            <w:pPr>
              <w:shd w:val="clear" w:color="auto" w:fill="FFFFFF"/>
              <w:jc w:val="center"/>
            </w:pPr>
            <w:r w:rsidRPr="004678A1">
              <w:t>10</w:t>
            </w:r>
          </w:p>
        </w:tc>
        <w:tc>
          <w:tcPr>
            <w:tcW w:w="537" w:type="dxa"/>
            <w:vAlign w:val="center"/>
          </w:tcPr>
          <w:p w:rsidR="004678A1" w:rsidRPr="004678A1" w:rsidRDefault="004678A1" w:rsidP="004678A1">
            <w:pPr>
              <w:shd w:val="clear" w:color="auto" w:fill="FFFFFF"/>
              <w:jc w:val="center"/>
            </w:pPr>
            <w:r w:rsidRPr="004678A1">
              <w:t>3</w:t>
            </w:r>
          </w:p>
        </w:tc>
        <w:tc>
          <w:tcPr>
            <w:tcW w:w="1316" w:type="dxa"/>
            <w:vAlign w:val="center"/>
          </w:tcPr>
          <w:p w:rsidR="004678A1" w:rsidRPr="004678A1" w:rsidRDefault="004678A1" w:rsidP="004678A1">
            <w:pPr>
              <w:shd w:val="clear" w:color="auto" w:fill="FFFFFF"/>
            </w:pPr>
            <w:r w:rsidRPr="004678A1">
              <w:t>Agosto</w:t>
            </w:r>
          </w:p>
        </w:tc>
        <w:tc>
          <w:tcPr>
            <w:tcW w:w="1281" w:type="dxa"/>
            <w:vMerge/>
          </w:tcPr>
          <w:p w:rsidR="004678A1" w:rsidRPr="004678A1" w:rsidRDefault="004678A1" w:rsidP="004678A1">
            <w:pPr>
              <w:spacing w:before="80" w:line="360" w:lineRule="auto"/>
              <w:jc w:val="both"/>
              <w:rPr>
                <w:lang w:eastAsia="es-ES"/>
              </w:rPr>
            </w:pPr>
          </w:p>
        </w:tc>
      </w:tr>
      <w:tr w:rsidR="004678A1" w:rsidRPr="004678A1" w:rsidTr="00795441">
        <w:tc>
          <w:tcPr>
            <w:tcW w:w="1304" w:type="dxa"/>
            <w:vMerge/>
          </w:tcPr>
          <w:p w:rsidR="004678A1" w:rsidRPr="004678A1" w:rsidRDefault="004678A1" w:rsidP="004678A1">
            <w:pPr>
              <w:spacing w:before="80" w:line="360" w:lineRule="auto"/>
              <w:jc w:val="both"/>
              <w:rPr>
                <w:lang w:eastAsia="es-ES"/>
              </w:rPr>
            </w:pPr>
          </w:p>
        </w:tc>
        <w:tc>
          <w:tcPr>
            <w:tcW w:w="2768" w:type="dxa"/>
            <w:vAlign w:val="center"/>
          </w:tcPr>
          <w:p w:rsidR="004678A1" w:rsidRPr="004678A1" w:rsidRDefault="004678A1" w:rsidP="004678A1">
            <w:pPr>
              <w:shd w:val="clear" w:color="auto" w:fill="FFFFFF"/>
              <w:jc w:val="both"/>
              <w:rPr>
                <w:lang w:val="es-ES"/>
              </w:rPr>
            </w:pPr>
            <w:r w:rsidRPr="004678A1">
              <w:t>Conciliación y resolución de conflictos</w:t>
            </w:r>
          </w:p>
        </w:tc>
        <w:tc>
          <w:tcPr>
            <w:tcW w:w="567" w:type="dxa"/>
            <w:vAlign w:val="center"/>
          </w:tcPr>
          <w:p w:rsidR="004678A1" w:rsidRPr="004678A1" w:rsidRDefault="004678A1" w:rsidP="004678A1">
            <w:pPr>
              <w:shd w:val="clear" w:color="auto" w:fill="FFFFFF"/>
              <w:jc w:val="center"/>
            </w:pPr>
            <w:r w:rsidRPr="004678A1">
              <w:t>2</w:t>
            </w:r>
          </w:p>
        </w:tc>
        <w:tc>
          <w:tcPr>
            <w:tcW w:w="567" w:type="dxa"/>
            <w:vAlign w:val="center"/>
          </w:tcPr>
          <w:p w:rsidR="004678A1" w:rsidRPr="004678A1" w:rsidRDefault="004678A1" w:rsidP="004678A1">
            <w:pPr>
              <w:shd w:val="clear" w:color="auto" w:fill="FFFFFF"/>
              <w:jc w:val="center"/>
            </w:pPr>
            <w:r w:rsidRPr="004678A1">
              <w:t>10</w:t>
            </w:r>
          </w:p>
        </w:tc>
        <w:tc>
          <w:tcPr>
            <w:tcW w:w="537" w:type="dxa"/>
            <w:vAlign w:val="center"/>
          </w:tcPr>
          <w:p w:rsidR="004678A1" w:rsidRPr="004678A1" w:rsidRDefault="004678A1" w:rsidP="004678A1">
            <w:pPr>
              <w:shd w:val="clear" w:color="auto" w:fill="FFFFFF"/>
              <w:jc w:val="center"/>
            </w:pPr>
            <w:r w:rsidRPr="004678A1">
              <w:t>3</w:t>
            </w:r>
          </w:p>
        </w:tc>
        <w:tc>
          <w:tcPr>
            <w:tcW w:w="1316" w:type="dxa"/>
            <w:vAlign w:val="center"/>
          </w:tcPr>
          <w:p w:rsidR="004678A1" w:rsidRPr="004678A1" w:rsidRDefault="004678A1" w:rsidP="004678A1">
            <w:pPr>
              <w:shd w:val="clear" w:color="auto" w:fill="FFFFFF"/>
            </w:pPr>
            <w:r w:rsidRPr="004678A1">
              <w:t>Setiembre</w:t>
            </w:r>
          </w:p>
        </w:tc>
        <w:tc>
          <w:tcPr>
            <w:tcW w:w="1281" w:type="dxa"/>
            <w:vMerge/>
          </w:tcPr>
          <w:p w:rsidR="004678A1" w:rsidRPr="004678A1" w:rsidRDefault="004678A1" w:rsidP="004678A1">
            <w:pPr>
              <w:spacing w:before="80" w:line="360" w:lineRule="auto"/>
              <w:jc w:val="both"/>
              <w:rPr>
                <w:lang w:eastAsia="es-ES"/>
              </w:rPr>
            </w:pPr>
          </w:p>
        </w:tc>
      </w:tr>
      <w:tr w:rsidR="004678A1" w:rsidRPr="004678A1" w:rsidTr="00795441">
        <w:tc>
          <w:tcPr>
            <w:tcW w:w="1304" w:type="dxa"/>
            <w:vMerge w:val="restart"/>
            <w:textDirection w:val="btLr"/>
          </w:tcPr>
          <w:p w:rsidR="004678A1" w:rsidRPr="004678A1" w:rsidRDefault="004678A1" w:rsidP="004678A1">
            <w:pPr>
              <w:spacing w:before="80"/>
              <w:ind w:right="113"/>
              <w:jc w:val="both"/>
              <w:rPr>
                <w:lang w:eastAsia="es-ES"/>
              </w:rPr>
            </w:pPr>
            <w:r w:rsidRPr="004678A1">
              <w:rPr>
                <w:lang w:eastAsia="es-ES"/>
              </w:rPr>
              <w:t>La institución educativa como organización</w:t>
            </w:r>
          </w:p>
        </w:tc>
        <w:tc>
          <w:tcPr>
            <w:tcW w:w="2768" w:type="dxa"/>
            <w:vAlign w:val="center"/>
          </w:tcPr>
          <w:p w:rsidR="004678A1" w:rsidRPr="004678A1" w:rsidRDefault="004678A1" w:rsidP="004678A1">
            <w:pPr>
              <w:shd w:val="clear" w:color="auto" w:fill="FFFFFF"/>
              <w:jc w:val="both"/>
            </w:pPr>
            <w:r w:rsidRPr="004678A1">
              <w:t>Teoría y praxis organizacional</w:t>
            </w:r>
          </w:p>
        </w:tc>
        <w:tc>
          <w:tcPr>
            <w:tcW w:w="567" w:type="dxa"/>
            <w:vAlign w:val="center"/>
          </w:tcPr>
          <w:p w:rsidR="004678A1" w:rsidRPr="004678A1" w:rsidRDefault="004678A1" w:rsidP="004678A1">
            <w:pPr>
              <w:shd w:val="clear" w:color="auto" w:fill="FFFFFF"/>
              <w:jc w:val="center"/>
            </w:pPr>
            <w:r w:rsidRPr="004678A1">
              <w:t>2</w:t>
            </w:r>
          </w:p>
        </w:tc>
        <w:tc>
          <w:tcPr>
            <w:tcW w:w="567" w:type="dxa"/>
            <w:vAlign w:val="center"/>
          </w:tcPr>
          <w:p w:rsidR="004678A1" w:rsidRPr="004678A1" w:rsidRDefault="004678A1" w:rsidP="004678A1">
            <w:pPr>
              <w:shd w:val="clear" w:color="auto" w:fill="FFFFFF"/>
              <w:jc w:val="center"/>
            </w:pPr>
            <w:r w:rsidRPr="004678A1">
              <w:t>10</w:t>
            </w:r>
          </w:p>
        </w:tc>
        <w:tc>
          <w:tcPr>
            <w:tcW w:w="537" w:type="dxa"/>
            <w:vAlign w:val="center"/>
          </w:tcPr>
          <w:p w:rsidR="004678A1" w:rsidRPr="004678A1" w:rsidRDefault="004678A1" w:rsidP="004678A1">
            <w:pPr>
              <w:shd w:val="clear" w:color="auto" w:fill="FFFFFF"/>
              <w:jc w:val="center"/>
            </w:pPr>
            <w:r w:rsidRPr="004678A1">
              <w:t>3</w:t>
            </w:r>
          </w:p>
        </w:tc>
        <w:tc>
          <w:tcPr>
            <w:tcW w:w="1316" w:type="dxa"/>
            <w:vAlign w:val="center"/>
          </w:tcPr>
          <w:p w:rsidR="004678A1" w:rsidRPr="004678A1" w:rsidRDefault="004678A1" w:rsidP="004678A1">
            <w:pPr>
              <w:shd w:val="clear" w:color="auto" w:fill="FFFFFF"/>
            </w:pPr>
            <w:r w:rsidRPr="004678A1">
              <w:t>Octubre</w:t>
            </w:r>
          </w:p>
        </w:tc>
        <w:tc>
          <w:tcPr>
            <w:tcW w:w="1281" w:type="dxa"/>
            <w:vMerge/>
          </w:tcPr>
          <w:p w:rsidR="004678A1" w:rsidRPr="004678A1" w:rsidRDefault="004678A1" w:rsidP="004678A1">
            <w:pPr>
              <w:spacing w:before="80" w:line="360" w:lineRule="auto"/>
              <w:jc w:val="both"/>
              <w:rPr>
                <w:lang w:eastAsia="es-ES"/>
              </w:rPr>
            </w:pPr>
          </w:p>
        </w:tc>
      </w:tr>
      <w:tr w:rsidR="004678A1" w:rsidRPr="004678A1" w:rsidTr="00795441">
        <w:tc>
          <w:tcPr>
            <w:tcW w:w="1304" w:type="dxa"/>
            <w:vMerge/>
          </w:tcPr>
          <w:p w:rsidR="004678A1" w:rsidRPr="004678A1" w:rsidRDefault="004678A1" w:rsidP="004678A1">
            <w:pPr>
              <w:spacing w:before="80" w:line="360" w:lineRule="auto"/>
              <w:jc w:val="both"/>
              <w:rPr>
                <w:lang w:eastAsia="es-ES"/>
              </w:rPr>
            </w:pPr>
          </w:p>
        </w:tc>
        <w:tc>
          <w:tcPr>
            <w:tcW w:w="2768" w:type="dxa"/>
            <w:vAlign w:val="center"/>
          </w:tcPr>
          <w:p w:rsidR="004678A1" w:rsidRPr="004678A1" w:rsidRDefault="004678A1" w:rsidP="004678A1">
            <w:pPr>
              <w:shd w:val="clear" w:color="auto" w:fill="FFFFFF"/>
              <w:jc w:val="both"/>
            </w:pPr>
            <w:r w:rsidRPr="004678A1">
              <w:t>Legislación educativa estatal y denominacional</w:t>
            </w:r>
          </w:p>
        </w:tc>
        <w:tc>
          <w:tcPr>
            <w:tcW w:w="567" w:type="dxa"/>
            <w:vAlign w:val="center"/>
          </w:tcPr>
          <w:p w:rsidR="004678A1" w:rsidRPr="004678A1" w:rsidRDefault="004678A1" w:rsidP="004678A1">
            <w:pPr>
              <w:shd w:val="clear" w:color="auto" w:fill="FFFFFF"/>
              <w:jc w:val="center"/>
            </w:pPr>
            <w:r w:rsidRPr="004678A1">
              <w:t>2</w:t>
            </w:r>
          </w:p>
        </w:tc>
        <w:tc>
          <w:tcPr>
            <w:tcW w:w="567" w:type="dxa"/>
            <w:vAlign w:val="center"/>
          </w:tcPr>
          <w:p w:rsidR="004678A1" w:rsidRPr="004678A1" w:rsidRDefault="004678A1" w:rsidP="004678A1">
            <w:pPr>
              <w:shd w:val="clear" w:color="auto" w:fill="FFFFFF"/>
              <w:jc w:val="center"/>
            </w:pPr>
            <w:r w:rsidRPr="004678A1">
              <w:t>10</w:t>
            </w:r>
          </w:p>
        </w:tc>
        <w:tc>
          <w:tcPr>
            <w:tcW w:w="537" w:type="dxa"/>
            <w:vAlign w:val="center"/>
          </w:tcPr>
          <w:p w:rsidR="004678A1" w:rsidRPr="004678A1" w:rsidRDefault="004678A1" w:rsidP="004678A1">
            <w:pPr>
              <w:shd w:val="clear" w:color="auto" w:fill="FFFFFF"/>
              <w:jc w:val="center"/>
            </w:pPr>
            <w:r w:rsidRPr="004678A1">
              <w:t>3</w:t>
            </w:r>
          </w:p>
        </w:tc>
        <w:tc>
          <w:tcPr>
            <w:tcW w:w="1316" w:type="dxa"/>
            <w:vAlign w:val="center"/>
          </w:tcPr>
          <w:p w:rsidR="004678A1" w:rsidRPr="004678A1" w:rsidRDefault="004678A1" w:rsidP="004678A1">
            <w:pPr>
              <w:shd w:val="clear" w:color="auto" w:fill="FFFFFF"/>
            </w:pPr>
            <w:r w:rsidRPr="004678A1">
              <w:t>Noviembre</w:t>
            </w:r>
          </w:p>
        </w:tc>
        <w:tc>
          <w:tcPr>
            <w:tcW w:w="1281" w:type="dxa"/>
            <w:vMerge/>
          </w:tcPr>
          <w:p w:rsidR="004678A1" w:rsidRPr="004678A1" w:rsidRDefault="004678A1" w:rsidP="004678A1">
            <w:pPr>
              <w:spacing w:before="80" w:line="360" w:lineRule="auto"/>
              <w:jc w:val="both"/>
              <w:rPr>
                <w:lang w:eastAsia="es-ES"/>
              </w:rPr>
            </w:pPr>
          </w:p>
        </w:tc>
      </w:tr>
      <w:tr w:rsidR="004678A1" w:rsidRPr="004678A1" w:rsidTr="00795441">
        <w:tc>
          <w:tcPr>
            <w:tcW w:w="1304" w:type="dxa"/>
            <w:vMerge/>
          </w:tcPr>
          <w:p w:rsidR="004678A1" w:rsidRPr="004678A1" w:rsidRDefault="004678A1" w:rsidP="004678A1">
            <w:pPr>
              <w:spacing w:before="80" w:line="360" w:lineRule="auto"/>
              <w:jc w:val="both"/>
              <w:rPr>
                <w:lang w:eastAsia="es-ES"/>
              </w:rPr>
            </w:pPr>
          </w:p>
        </w:tc>
        <w:tc>
          <w:tcPr>
            <w:tcW w:w="2768" w:type="dxa"/>
            <w:vAlign w:val="center"/>
          </w:tcPr>
          <w:p w:rsidR="004678A1" w:rsidRPr="004678A1" w:rsidRDefault="004678A1" w:rsidP="004678A1">
            <w:pPr>
              <w:shd w:val="clear" w:color="auto" w:fill="FFFFFF"/>
              <w:jc w:val="both"/>
            </w:pPr>
            <w:r w:rsidRPr="004678A1">
              <w:t xml:space="preserve">Proyectos de crecimiento y servicio de instituciones educativas </w:t>
            </w:r>
          </w:p>
        </w:tc>
        <w:tc>
          <w:tcPr>
            <w:tcW w:w="567" w:type="dxa"/>
            <w:vAlign w:val="center"/>
          </w:tcPr>
          <w:p w:rsidR="004678A1" w:rsidRPr="004678A1" w:rsidRDefault="004678A1" w:rsidP="004678A1">
            <w:pPr>
              <w:shd w:val="clear" w:color="auto" w:fill="FFFFFF"/>
              <w:jc w:val="center"/>
            </w:pPr>
            <w:r w:rsidRPr="004678A1">
              <w:t>2</w:t>
            </w:r>
          </w:p>
        </w:tc>
        <w:tc>
          <w:tcPr>
            <w:tcW w:w="567" w:type="dxa"/>
            <w:vAlign w:val="center"/>
          </w:tcPr>
          <w:p w:rsidR="004678A1" w:rsidRPr="004678A1" w:rsidRDefault="004678A1" w:rsidP="004678A1">
            <w:pPr>
              <w:shd w:val="clear" w:color="auto" w:fill="FFFFFF"/>
              <w:jc w:val="center"/>
            </w:pPr>
            <w:r w:rsidRPr="004678A1">
              <w:t>10</w:t>
            </w:r>
          </w:p>
        </w:tc>
        <w:tc>
          <w:tcPr>
            <w:tcW w:w="537" w:type="dxa"/>
            <w:vAlign w:val="center"/>
          </w:tcPr>
          <w:p w:rsidR="004678A1" w:rsidRPr="004678A1" w:rsidRDefault="004678A1" w:rsidP="004678A1">
            <w:pPr>
              <w:shd w:val="clear" w:color="auto" w:fill="FFFFFF"/>
              <w:jc w:val="center"/>
            </w:pPr>
            <w:r w:rsidRPr="004678A1">
              <w:t>3</w:t>
            </w:r>
          </w:p>
        </w:tc>
        <w:tc>
          <w:tcPr>
            <w:tcW w:w="1316" w:type="dxa"/>
            <w:vAlign w:val="center"/>
          </w:tcPr>
          <w:p w:rsidR="004678A1" w:rsidRPr="004678A1" w:rsidRDefault="004678A1" w:rsidP="004678A1">
            <w:pPr>
              <w:shd w:val="clear" w:color="auto" w:fill="FFFFFF"/>
            </w:pPr>
            <w:r w:rsidRPr="004678A1">
              <w:t>Diciembre</w:t>
            </w:r>
          </w:p>
        </w:tc>
        <w:tc>
          <w:tcPr>
            <w:tcW w:w="1281" w:type="dxa"/>
            <w:vMerge/>
          </w:tcPr>
          <w:p w:rsidR="004678A1" w:rsidRPr="004678A1" w:rsidRDefault="004678A1" w:rsidP="004678A1">
            <w:pPr>
              <w:spacing w:before="80" w:line="360" w:lineRule="auto"/>
              <w:jc w:val="both"/>
              <w:rPr>
                <w:lang w:eastAsia="es-ES"/>
              </w:rPr>
            </w:pPr>
          </w:p>
        </w:tc>
      </w:tr>
    </w:tbl>
    <w:p w:rsidR="004678A1" w:rsidRPr="004678A1" w:rsidRDefault="004678A1" w:rsidP="004678A1">
      <w:pPr>
        <w:widowControl w:val="0"/>
        <w:shd w:val="clear" w:color="auto" w:fill="FFFFFF"/>
        <w:autoSpaceDE w:val="0"/>
        <w:autoSpaceDN w:val="0"/>
        <w:adjustRightInd w:val="0"/>
        <w:spacing w:after="0" w:line="240" w:lineRule="auto"/>
        <w:jc w:val="both"/>
        <w:outlineLvl w:val="0"/>
        <w:rPr>
          <w:rFonts w:ascii="Times New Roman" w:eastAsia="Times New Roman" w:hAnsi="Times New Roman" w:cs="Times New Roman"/>
          <w:lang w:val="es-ES" w:eastAsia="es-ES"/>
        </w:rPr>
      </w:pPr>
    </w:p>
    <w:p w:rsidR="004678A1" w:rsidRPr="004678A1" w:rsidRDefault="004678A1" w:rsidP="004678A1">
      <w:pPr>
        <w:widowControl w:val="0"/>
        <w:shd w:val="clear" w:color="auto" w:fill="FFFFFF"/>
        <w:autoSpaceDE w:val="0"/>
        <w:autoSpaceDN w:val="0"/>
        <w:adjustRightInd w:val="0"/>
        <w:spacing w:after="0" w:line="240" w:lineRule="auto"/>
        <w:jc w:val="both"/>
        <w:outlineLvl w:val="0"/>
        <w:rPr>
          <w:rFonts w:ascii="Times New Roman" w:eastAsia="Times New Roman" w:hAnsi="Times New Roman" w:cs="Times New Roman"/>
          <w:lang w:val="es-ES" w:eastAsia="es-ES"/>
        </w:rPr>
      </w:pPr>
      <w:r w:rsidRPr="004678A1">
        <w:rPr>
          <w:rFonts w:ascii="Times New Roman" w:eastAsia="Times New Roman" w:hAnsi="Times New Roman" w:cs="Times New Roman"/>
          <w:lang w:val="es-ES" w:eastAsia="es-ES"/>
        </w:rPr>
        <w:t>Duración del diplomado: 432 horas de estudio (9 meses)</w:t>
      </w:r>
    </w:p>
    <w:p w:rsidR="004678A1" w:rsidRPr="004678A1" w:rsidRDefault="004678A1" w:rsidP="004678A1">
      <w:pPr>
        <w:widowControl w:val="0"/>
        <w:shd w:val="clear" w:color="auto" w:fill="FFFFFF"/>
        <w:autoSpaceDE w:val="0"/>
        <w:autoSpaceDN w:val="0"/>
        <w:adjustRightInd w:val="0"/>
        <w:spacing w:after="0" w:line="240" w:lineRule="auto"/>
        <w:jc w:val="both"/>
        <w:outlineLvl w:val="0"/>
        <w:rPr>
          <w:rFonts w:ascii="Times New Roman" w:eastAsia="Times New Roman" w:hAnsi="Times New Roman" w:cs="Times New Roman"/>
          <w:lang w:val="es-ES" w:eastAsia="es-ES"/>
        </w:rPr>
      </w:pPr>
      <w:r w:rsidRPr="004678A1">
        <w:rPr>
          <w:rFonts w:ascii="Times New Roman" w:eastAsia="Times New Roman" w:hAnsi="Times New Roman" w:cs="Times New Roman"/>
          <w:lang w:val="es-ES" w:eastAsia="es-ES"/>
        </w:rPr>
        <w:t>Horas de estudios del participante: 12 horas semanales</w:t>
      </w:r>
    </w:p>
    <w:p w:rsidR="004678A1" w:rsidRPr="004678A1" w:rsidRDefault="004678A1" w:rsidP="004678A1">
      <w:pPr>
        <w:spacing w:before="80" w:after="0" w:line="360" w:lineRule="auto"/>
        <w:jc w:val="both"/>
        <w:rPr>
          <w:rFonts w:ascii="Times New Roman" w:eastAsia="Times New Roman" w:hAnsi="Times New Roman" w:cs="Times New Roman"/>
          <w:lang w:val="es-ES" w:eastAsia="es-ES"/>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MODALIDAD</w:t>
      </w:r>
    </w:p>
    <w:p w:rsidR="004678A1" w:rsidRPr="004678A1" w:rsidRDefault="004678A1" w:rsidP="004678A1">
      <w:pPr>
        <w:widowControl w:val="0"/>
        <w:autoSpaceDE w:val="0"/>
        <w:autoSpaceDN w:val="0"/>
        <w:adjustRightInd w:val="0"/>
        <w:spacing w:after="0"/>
        <w:jc w:val="both"/>
        <w:outlineLvl w:val="0"/>
        <w:rPr>
          <w:rFonts w:ascii="Times New Roman" w:eastAsia="Times New Roman" w:hAnsi="Times New Roman" w:cs="Times New Roman"/>
          <w:b/>
          <w:highlight w:val="yellow"/>
          <w:lang w:val="es-PE" w:eastAsia="es-ES"/>
        </w:rPr>
      </w:pP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El desarrollo de las asignaturas se da totalmente dentro del marco del aprendizaje autónomo en grupos de aprendizaje con un sistema de acompañamiento tutorial a través del aula virtual de la Escuela de Posgrado,  de modo que se combinan el aprendizaje individual con el aprendizaje basado en equipos y las estrategias e-learning adecuadas  a las características y actividades curriculares de cada tema, esto permitirá una mayor consolidación de los conocimientos abordados en las asignaturas de cada módulo. Las principales características de este modelo de aprendizaje son:</w:t>
      </w:r>
    </w:p>
    <w:p w:rsidR="004678A1" w:rsidRPr="004678A1" w:rsidRDefault="004678A1" w:rsidP="00875483">
      <w:pPr>
        <w:widowControl w:val="0"/>
        <w:numPr>
          <w:ilvl w:val="0"/>
          <w:numId w:val="9"/>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Abastecer al aprendiz con los materiales bibliográficos y esquemas de conocimiento necesarios para llegar a trabajar con responsabilidad y el feedback correspondiente por parte del tutor para el logro de las competencias planteadas en la asignatura.</w:t>
      </w:r>
    </w:p>
    <w:p w:rsidR="004678A1" w:rsidRPr="004678A1" w:rsidRDefault="004678A1" w:rsidP="004678A1">
      <w:pPr>
        <w:widowControl w:val="0"/>
        <w:autoSpaceDE w:val="0"/>
        <w:autoSpaceDN w:val="0"/>
        <w:adjustRightInd w:val="0"/>
        <w:spacing w:after="0"/>
        <w:contextualSpacing/>
        <w:jc w:val="both"/>
        <w:rPr>
          <w:rFonts w:ascii="Times New Roman" w:eastAsia="Times New Roman" w:hAnsi="Times New Roman" w:cs="Times New Roman"/>
          <w:lang w:val="es-PE" w:eastAsia="es-ES"/>
        </w:rPr>
      </w:pPr>
    </w:p>
    <w:p w:rsidR="004678A1" w:rsidRPr="004678A1" w:rsidRDefault="004678A1" w:rsidP="00875483">
      <w:pPr>
        <w:widowControl w:val="0"/>
        <w:numPr>
          <w:ilvl w:val="0"/>
          <w:numId w:val="9"/>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Aprender los contenidos teoréticos aplicándolo a la realidad y circunstancias administrativas de la gestión de instituciones educativas.</w:t>
      </w:r>
    </w:p>
    <w:p w:rsidR="004678A1" w:rsidRPr="004678A1" w:rsidRDefault="004678A1" w:rsidP="004678A1">
      <w:pPr>
        <w:widowControl w:val="0"/>
        <w:autoSpaceDE w:val="0"/>
        <w:autoSpaceDN w:val="0"/>
        <w:adjustRightInd w:val="0"/>
        <w:spacing w:after="0"/>
        <w:contextualSpacing/>
        <w:jc w:val="both"/>
        <w:rPr>
          <w:rFonts w:ascii="Times New Roman" w:eastAsia="Times New Roman" w:hAnsi="Times New Roman" w:cs="Times New Roman"/>
          <w:highlight w:val="yellow"/>
          <w:lang w:val="es-PE" w:eastAsia="es-ES"/>
        </w:rPr>
      </w:pPr>
    </w:p>
    <w:p w:rsidR="004678A1" w:rsidRPr="004678A1" w:rsidRDefault="004678A1" w:rsidP="00875483">
      <w:pPr>
        <w:widowControl w:val="0"/>
        <w:numPr>
          <w:ilvl w:val="0"/>
          <w:numId w:val="9"/>
        </w:numPr>
        <w:autoSpaceDE w:val="0"/>
        <w:autoSpaceDN w:val="0"/>
        <w:adjustRightInd w:val="0"/>
        <w:spacing w:after="0"/>
        <w:ind w:left="36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lang w:val="es-PE" w:eastAsia="es-ES"/>
        </w:rPr>
        <w:t xml:space="preserve">Los grupos de aprendizaje conforman la plataforma social donde se valora tanto el aprendizaje </w:t>
      </w:r>
      <w:r w:rsidR="003035B3">
        <w:rPr>
          <w:rFonts w:ascii="Times New Roman" w:eastAsia="Times New Roman" w:hAnsi="Times New Roman" w:cs="Times New Roman"/>
          <w:lang w:val="es-PE" w:eastAsia="es-ES"/>
        </w:rPr>
        <w:t>basado en equipos</w:t>
      </w:r>
      <w:r w:rsidRPr="004678A1">
        <w:rPr>
          <w:rFonts w:ascii="Times New Roman" w:eastAsia="Times New Roman" w:hAnsi="Times New Roman" w:cs="Times New Roman"/>
          <w:lang w:val="es-PE" w:eastAsia="es-ES"/>
        </w:rPr>
        <w:t xml:space="preserve"> como el uso del diálogo como método de entendimiento en la generación de nuevos conocimientos.</w:t>
      </w:r>
    </w:p>
    <w:p w:rsidR="004678A1" w:rsidRDefault="004678A1" w:rsidP="004678A1">
      <w:pPr>
        <w:jc w:val="both"/>
        <w:rPr>
          <w:rFonts w:ascii="Times New Roman" w:hAnsi="Times New Roman" w:cs="Times New Roman"/>
          <w:lang w:val="es-PE"/>
        </w:rPr>
      </w:pPr>
    </w:p>
    <w:p w:rsidR="003035B3" w:rsidRPr="004678A1" w:rsidRDefault="003035B3" w:rsidP="004678A1">
      <w:pPr>
        <w:jc w:val="both"/>
        <w:rPr>
          <w:rFonts w:ascii="Times New Roman" w:hAnsi="Times New Roman" w:cs="Times New Roman"/>
          <w:lang w:val="es-PE"/>
        </w:rPr>
      </w:pP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lastRenderedPageBreak/>
        <w:t>Para tal efecto, la coordinación del programa velará por:</w:t>
      </w:r>
    </w:p>
    <w:p w:rsidR="004678A1" w:rsidRPr="004678A1" w:rsidRDefault="004678A1" w:rsidP="004678A1">
      <w:pPr>
        <w:jc w:val="both"/>
        <w:rPr>
          <w:rFonts w:ascii="Times New Roman" w:hAnsi="Times New Roman" w:cs="Times New Roman"/>
          <w:highlight w:val="yellow"/>
          <w:lang w:val="es-PE"/>
        </w:rPr>
      </w:pPr>
    </w:p>
    <w:p w:rsidR="004678A1" w:rsidRPr="004678A1" w:rsidRDefault="004678A1" w:rsidP="00875483">
      <w:pPr>
        <w:widowControl w:val="0"/>
        <w:numPr>
          <w:ilvl w:val="0"/>
          <w:numId w:val="1"/>
        </w:numPr>
        <w:autoSpaceDE w:val="0"/>
        <w:autoSpaceDN w:val="0"/>
        <w:adjustRightInd w:val="0"/>
        <w:spacing w:after="0"/>
        <w:jc w:val="both"/>
        <w:rPr>
          <w:rFonts w:ascii="Times New Roman" w:hAnsi="Times New Roman" w:cs="Times New Roman"/>
          <w:lang w:val="es-PE"/>
        </w:rPr>
      </w:pPr>
      <w:r w:rsidRPr="004678A1">
        <w:rPr>
          <w:rFonts w:ascii="Times New Roman" w:hAnsi="Times New Roman" w:cs="Times New Roman"/>
          <w:lang w:val="es-PE"/>
        </w:rPr>
        <w:t>Insertar la actividad puntual del alumno en un objetivo más amplio donde adquiere significado de manera más adecuada.</w:t>
      </w:r>
    </w:p>
    <w:p w:rsidR="004678A1" w:rsidRPr="004678A1" w:rsidRDefault="004678A1" w:rsidP="00875483">
      <w:pPr>
        <w:widowControl w:val="0"/>
        <w:numPr>
          <w:ilvl w:val="0"/>
          <w:numId w:val="1"/>
        </w:numPr>
        <w:autoSpaceDE w:val="0"/>
        <w:autoSpaceDN w:val="0"/>
        <w:adjustRightInd w:val="0"/>
        <w:spacing w:after="0"/>
        <w:jc w:val="both"/>
        <w:rPr>
          <w:rFonts w:ascii="Times New Roman" w:hAnsi="Times New Roman" w:cs="Times New Roman"/>
          <w:lang w:val="es-PE"/>
        </w:rPr>
      </w:pPr>
      <w:r w:rsidRPr="004678A1">
        <w:rPr>
          <w:rFonts w:ascii="Times New Roman" w:hAnsi="Times New Roman" w:cs="Times New Roman"/>
          <w:lang w:val="es-PE"/>
        </w:rPr>
        <w:t>Posibilitar la participación de todos los participantes en las diferentes tareas.</w:t>
      </w:r>
    </w:p>
    <w:p w:rsidR="004678A1" w:rsidRPr="004678A1" w:rsidRDefault="004678A1" w:rsidP="00875483">
      <w:pPr>
        <w:widowControl w:val="0"/>
        <w:numPr>
          <w:ilvl w:val="0"/>
          <w:numId w:val="1"/>
        </w:numPr>
        <w:autoSpaceDE w:val="0"/>
        <w:autoSpaceDN w:val="0"/>
        <w:adjustRightInd w:val="0"/>
        <w:spacing w:after="0"/>
        <w:jc w:val="both"/>
        <w:rPr>
          <w:rFonts w:ascii="Times New Roman" w:hAnsi="Times New Roman" w:cs="Times New Roman"/>
          <w:lang w:val="es-PE"/>
        </w:rPr>
      </w:pPr>
      <w:r w:rsidRPr="004678A1">
        <w:rPr>
          <w:rFonts w:ascii="Times New Roman" w:hAnsi="Times New Roman" w:cs="Times New Roman"/>
          <w:lang w:val="es-PE"/>
        </w:rPr>
        <w:t>Promover la utilización y profundización autónoma de los conocimientos que se están aprendiendo.</w:t>
      </w:r>
    </w:p>
    <w:p w:rsidR="004678A1" w:rsidRPr="004678A1" w:rsidRDefault="004678A1" w:rsidP="00875483">
      <w:pPr>
        <w:widowControl w:val="0"/>
        <w:numPr>
          <w:ilvl w:val="0"/>
          <w:numId w:val="1"/>
        </w:numPr>
        <w:autoSpaceDE w:val="0"/>
        <w:autoSpaceDN w:val="0"/>
        <w:adjustRightInd w:val="0"/>
        <w:spacing w:after="0"/>
        <w:jc w:val="both"/>
        <w:rPr>
          <w:rFonts w:ascii="Times New Roman" w:hAnsi="Times New Roman" w:cs="Times New Roman"/>
          <w:lang w:val="es-PE"/>
        </w:rPr>
      </w:pPr>
      <w:r w:rsidRPr="004678A1">
        <w:rPr>
          <w:rFonts w:ascii="Times New Roman" w:hAnsi="Times New Roman" w:cs="Times New Roman"/>
          <w:lang w:val="es-PE"/>
        </w:rPr>
        <w:t>Establecer relaciones constantes y explícitas entre los nuevos contenidos que son objeto de aprendizaje y los conocimientos previos de los participantes.</w:t>
      </w:r>
    </w:p>
    <w:p w:rsidR="004678A1" w:rsidRPr="004678A1" w:rsidRDefault="004678A1" w:rsidP="004678A1">
      <w:pPr>
        <w:jc w:val="both"/>
        <w:rPr>
          <w:rFonts w:ascii="Times New Roman" w:hAnsi="Times New Roman" w:cs="Times New Roman"/>
          <w:highlight w:val="yellow"/>
          <w:lang w:val="es-PE"/>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 xml:space="preserve"> LINEAMIENTOS METODOLÓGICOS DE </w:t>
      </w:r>
      <w:r w:rsidR="00714FA3">
        <w:rPr>
          <w:rFonts w:ascii="Times New Roman" w:hAnsi="Times New Roman" w:cs="Times New Roman"/>
          <w:b/>
          <w:lang w:val="es-PE"/>
        </w:rPr>
        <w:t>APRENDIZAJE</w:t>
      </w:r>
    </w:p>
    <w:p w:rsidR="004678A1" w:rsidRPr="004678A1" w:rsidRDefault="004678A1" w:rsidP="004678A1">
      <w:pPr>
        <w:widowControl w:val="0"/>
        <w:autoSpaceDE w:val="0"/>
        <w:autoSpaceDN w:val="0"/>
        <w:adjustRightInd w:val="0"/>
        <w:spacing w:after="0"/>
        <w:jc w:val="both"/>
        <w:outlineLvl w:val="0"/>
        <w:rPr>
          <w:rFonts w:ascii="Times New Roman" w:eastAsia="Times New Roman" w:hAnsi="Times New Roman" w:cs="Times New Roman"/>
          <w:b/>
          <w:highlight w:val="green"/>
          <w:lang w:val="es-PE" w:eastAsia="es-ES"/>
        </w:rPr>
      </w:pP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El estudio de una asignatura a distancia, por parte del participante, sigue la siguiente secuencia.</w:t>
      </w:r>
    </w:p>
    <w:p w:rsidR="004678A1" w:rsidRPr="00E60182" w:rsidRDefault="004678A1" w:rsidP="00E60182">
      <w:pPr>
        <w:pStyle w:val="Prrafodelista"/>
        <w:numPr>
          <w:ilvl w:val="0"/>
          <w:numId w:val="118"/>
        </w:numPr>
        <w:jc w:val="both"/>
        <w:rPr>
          <w:sz w:val="22"/>
          <w:szCs w:val="22"/>
        </w:rPr>
      </w:pPr>
      <w:r w:rsidRPr="00E60182">
        <w:rPr>
          <w:b/>
          <w:sz w:val="22"/>
          <w:szCs w:val="22"/>
        </w:rPr>
        <w:t>Lectura minuciosa del sílabo</w:t>
      </w:r>
      <w:r w:rsidRPr="00E60182">
        <w:rPr>
          <w:sz w:val="22"/>
          <w:szCs w:val="22"/>
        </w:rPr>
        <w:t>. Cada participante debe tener una idea general de la magnitud y el alcance de los trabajos que tiene que realizar.</w:t>
      </w:r>
    </w:p>
    <w:p w:rsidR="004678A1" w:rsidRPr="00E60182" w:rsidRDefault="004678A1" w:rsidP="00E60182">
      <w:pPr>
        <w:pStyle w:val="Prrafodelista"/>
        <w:numPr>
          <w:ilvl w:val="0"/>
          <w:numId w:val="118"/>
        </w:numPr>
        <w:jc w:val="both"/>
        <w:rPr>
          <w:sz w:val="22"/>
          <w:szCs w:val="22"/>
        </w:rPr>
      </w:pPr>
      <w:r w:rsidRPr="00E60182">
        <w:rPr>
          <w:b/>
          <w:sz w:val="22"/>
          <w:szCs w:val="22"/>
        </w:rPr>
        <w:t>Revisión del instructivo de cada texto</w:t>
      </w:r>
      <w:r w:rsidRPr="00E60182">
        <w:rPr>
          <w:sz w:val="22"/>
          <w:szCs w:val="22"/>
        </w:rPr>
        <w:t xml:space="preserve">. El participante debe familiarizarse con la estructura temática y metodológica del texto. Si hubiera dudas, el participante tiene derecho de realizar las consultas necesarias sobre el uso adecuado de los manuales autoinstructivos. </w:t>
      </w:r>
    </w:p>
    <w:p w:rsidR="004678A1" w:rsidRPr="00E60182" w:rsidRDefault="004678A1" w:rsidP="00E60182">
      <w:pPr>
        <w:pStyle w:val="Prrafodelista"/>
        <w:numPr>
          <w:ilvl w:val="0"/>
          <w:numId w:val="118"/>
        </w:numPr>
        <w:jc w:val="both"/>
        <w:rPr>
          <w:sz w:val="22"/>
          <w:szCs w:val="22"/>
        </w:rPr>
      </w:pPr>
      <w:r w:rsidRPr="00E60182">
        <w:rPr>
          <w:b/>
          <w:sz w:val="22"/>
          <w:szCs w:val="22"/>
        </w:rPr>
        <w:t>Lectura comprensiva de cada unidad temática</w:t>
      </w:r>
      <w:r w:rsidRPr="00E60182">
        <w:rPr>
          <w:sz w:val="22"/>
          <w:szCs w:val="22"/>
        </w:rPr>
        <w:t>. Es obligatoria la lectura de los textos autoinstructivos antes de participar en las tutorías virtuales, así como, es obligatorio  leer  todas las lecturas complementarias para participar en los foros intragrupales.</w:t>
      </w:r>
    </w:p>
    <w:p w:rsidR="004678A1" w:rsidRDefault="004678A1" w:rsidP="00E60182">
      <w:pPr>
        <w:pStyle w:val="Prrafodelista"/>
        <w:numPr>
          <w:ilvl w:val="0"/>
          <w:numId w:val="118"/>
        </w:numPr>
        <w:jc w:val="both"/>
        <w:rPr>
          <w:sz w:val="22"/>
          <w:szCs w:val="22"/>
        </w:rPr>
      </w:pPr>
      <w:r w:rsidRPr="00E60182">
        <w:rPr>
          <w:b/>
          <w:sz w:val="22"/>
          <w:szCs w:val="22"/>
        </w:rPr>
        <w:t xml:space="preserve">Realización de </w:t>
      </w:r>
      <w:r w:rsidR="00E60182" w:rsidRPr="00E60182">
        <w:rPr>
          <w:b/>
          <w:sz w:val="22"/>
          <w:szCs w:val="22"/>
        </w:rPr>
        <w:t>trabajos en equipo</w:t>
      </w:r>
      <w:r w:rsidRPr="00E60182">
        <w:rPr>
          <w:sz w:val="22"/>
          <w:szCs w:val="22"/>
        </w:rPr>
        <w:t>. El detalle de las actividades se encuentra en el material de estudio. La lectura minuciosa que realice el participante ayudará a comprender el procedimiento o ruta lógica de cómo será desarrollada la tarea.</w:t>
      </w:r>
    </w:p>
    <w:p w:rsidR="00E60182" w:rsidRPr="00E60182" w:rsidRDefault="00E60182" w:rsidP="00E60182">
      <w:pPr>
        <w:pStyle w:val="Prrafodelista"/>
        <w:jc w:val="both"/>
        <w:rPr>
          <w:sz w:val="22"/>
          <w:szCs w:val="22"/>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 xml:space="preserve">Aprendizaje basado en equipos. </w:t>
      </w:r>
      <w:r w:rsidRPr="004678A1">
        <w:rPr>
          <w:rFonts w:ascii="Times New Roman" w:hAnsi="Times New Roman" w:cs="Times New Roman"/>
          <w:lang w:val="es-PE"/>
        </w:rPr>
        <w:t>El participante debe tener en cuenta los siguientes lineamientos</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Para la organización del trabajo en equipo, debe tener en cuenta la disposición de comunicarse con sus compañeros de grupo de aprendizaje, conformados por el tutor, y tomar acuerdos que permitan establecer una modalidad de trabajo productivo e integrador.</w:t>
      </w:r>
    </w:p>
    <w:p w:rsidR="004678A1" w:rsidRPr="004678A1" w:rsidRDefault="004678A1" w:rsidP="004678A1">
      <w:pPr>
        <w:widowControl w:val="0"/>
        <w:autoSpaceDE w:val="0"/>
        <w:autoSpaceDN w:val="0"/>
        <w:adjustRightInd w:val="0"/>
        <w:spacing w:after="0"/>
        <w:jc w:val="both"/>
        <w:outlineLvl w:val="0"/>
        <w:rPr>
          <w:rFonts w:ascii="Times New Roman" w:hAnsi="Times New Roman" w:cs="Times New Roman"/>
          <w:lang w:val="es-PE"/>
        </w:rPr>
      </w:pP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El liderazgo de grupo debe ser compartido, todos los integrantes tienen un papel fundamental y una función dentro del grupo</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Cada integrante del grupo está comprometido en dar aportes para el trabajo final, por lo que se requiere de la participación activa de cada uno de los integrantes. Se requiere que los integrantes sean responsables hacia el profesor como hacia sus compañeros de clase, tanto por calidad como por la cantidad de su trabajo individual. Más aún, los equipos deben ser responsables de la calidad y cantidad de su trabajo como una unidad</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El tiempo de permanencia  de los integrantes a sus grupos de aprendizaje será por todo el tiempo que dure un módulo, pues los grupos  necesitan tiempo para desarrollarse como equipos de alto rendimiento. Solo cuando los integrantes trabajan juntos por un periodo de tiempo, los grupos logran la suficiente cohesividad para evolucionar como equipos verdaderamente efectivos y auto-gestionados.</w:t>
      </w:r>
    </w:p>
    <w:p w:rsid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Cada integrante de un grupo de aprendizaje tiene el deber de evaluar las contribuciones de los otros integrantes a las actividades del grupo según formato adjunto.</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 xml:space="preserve">Al final de la discusión si hubiera apelaciones o cualquier confusión acerca de los conceptos </w:t>
      </w:r>
      <w:r w:rsidRPr="004678A1">
        <w:rPr>
          <w:rFonts w:ascii="Times New Roman" w:hAnsi="Times New Roman" w:cs="Times New Roman"/>
          <w:lang w:val="es-PE"/>
        </w:rPr>
        <w:lastRenderedPageBreak/>
        <w:t>presentados en las lecturas, el profesor hará la respectiva retroalimentación. La retroalimentación es esencial para la retención y aprendizaje de los contenidos.</w:t>
      </w:r>
    </w:p>
    <w:p w:rsidR="004678A1" w:rsidRPr="004678A1" w:rsidRDefault="004678A1" w:rsidP="004678A1">
      <w:pPr>
        <w:jc w:val="both"/>
        <w:outlineLvl w:val="0"/>
        <w:rPr>
          <w:rFonts w:ascii="Times New Roman" w:hAnsi="Times New Roman" w:cs="Times New Roman"/>
          <w:lang w:val="es-PE"/>
        </w:rPr>
      </w:pP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b/>
          <w:lang w:val="es-PE"/>
        </w:rPr>
        <w:t xml:space="preserve">Aprendizaje autónomo. </w:t>
      </w:r>
      <w:r w:rsidRPr="004678A1">
        <w:rPr>
          <w:rFonts w:ascii="Times New Roman" w:hAnsi="Times New Roman" w:cs="Times New Roman"/>
          <w:lang w:val="es-PE"/>
        </w:rPr>
        <w:t>En la modalidad virtual el aprendizaje autónomo se convierte en un factor fundamental ya que esto implicará en la adquisición de  nuevos conocimientos en forma cabal. Para tal efecto, se formula las siguientes recomendaciones:</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Se consciente de tu capacidad y estilos de aprender, desarrolle autoconfianza en tus capacidades y habilidades, logre una motivación intrínseca hacia la tarea o actividad de aprendizaje que debes realizar y sepas superar dificultades</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Identifica metas de aprendizaje propuestas, asúmelas o reoriéntalas para que adquieran significado para ti.</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Analiza las condiciones de la tarea: complejidad de las actividades, secuencia a seguir, tipo de actividad, condiciones esperadas como resultado.</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Selecciona las estrategias más convenientes para abordar el estudio, en base al análisis de las condiciones antes señaladas y la meta propuesta.</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Revisa continuamente tus avances, dificultades y éxitos en la tarea según la meta de aprendizaje.</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Evalúa tu nivel de logro de la meta de aprendizaje.</w:t>
      </w:r>
    </w:p>
    <w:p w:rsidR="004678A1" w:rsidRPr="004678A1" w:rsidRDefault="004678A1" w:rsidP="004678A1">
      <w:pPr>
        <w:jc w:val="both"/>
        <w:rPr>
          <w:rFonts w:ascii="Times New Roman" w:hAnsi="Times New Roman" w:cs="Times New Roman"/>
          <w:lang w:val="es-PE"/>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 xml:space="preserve">Estrategias de aprendizaje </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Tutoría virtual</w:t>
      </w:r>
    </w:p>
    <w:p w:rsidR="004678A1" w:rsidRPr="004678A1" w:rsidRDefault="00031DCF"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Pr>
          <w:rFonts w:ascii="Times New Roman" w:hAnsi="Times New Roman" w:cs="Times New Roman"/>
          <w:lang w:val="es-PE"/>
        </w:rPr>
        <w:t>Talleres virtuales</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 xml:space="preserve">Foros de discusión </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Seguimiento y evaluación de las tareas de aprendizaje</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Presentación de un proyecto en el área administrativa</w:t>
      </w:r>
    </w:p>
    <w:p w:rsidR="004678A1" w:rsidRPr="004678A1" w:rsidRDefault="004678A1" w:rsidP="004678A1">
      <w:pPr>
        <w:widowControl w:val="0"/>
        <w:autoSpaceDE w:val="0"/>
        <w:autoSpaceDN w:val="0"/>
        <w:adjustRightInd w:val="0"/>
        <w:spacing w:after="0"/>
        <w:jc w:val="both"/>
        <w:outlineLvl w:val="0"/>
        <w:rPr>
          <w:rFonts w:ascii="Times New Roman" w:hAnsi="Times New Roman" w:cs="Times New Roman"/>
          <w:lang w:val="es-PE"/>
        </w:rPr>
      </w:pPr>
    </w:p>
    <w:p w:rsidR="004678A1" w:rsidRPr="004678A1" w:rsidRDefault="004678A1" w:rsidP="004678A1">
      <w:pPr>
        <w:widowControl w:val="0"/>
        <w:autoSpaceDE w:val="0"/>
        <w:autoSpaceDN w:val="0"/>
        <w:adjustRightInd w:val="0"/>
        <w:spacing w:after="0"/>
        <w:jc w:val="both"/>
        <w:outlineLvl w:val="0"/>
        <w:rPr>
          <w:rFonts w:ascii="Times New Roman" w:hAnsi="Times New Roman" w:cs="Times New Roman"/>
          <w:lang w:val="es-PE"/>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Herramientas de aprendizaje</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Texto de autoaprendizaje</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Lista de correos electrónicos</w:t>
      </w:r>
    </w:p>
    <w:p w:rsidR="004678A1" w:rsidRPr="004678A1" w:rsidRDefault="004678A1" w:rsidP="00875483">
      <w:pPr>
        <w:widowControl w:val="0"/>
        <w:numPr>
          <w:ilvl w:val="0"/>
          <w:numId w:val="2"/>
        </w:numPr>
        <w:autoSpaceDE w:val="0"/>
        <w:autoSpaceDN w:val="0"/>
        <w:adjustRightInd w:val="0"/>
        <w:spacing w:after="0"/>
        <w:ind w:left="720"/>
        <w:jc w:val="both"/>
        <w:outlineLvl w:val="0"/>
        <w:rPr>
          <w:rFonts w:ascii="Times New Roman" w:hAnsi="Times New Roman" w:cs="Times New Roman"/>
          <w:lang w:val="es-PE"/>
        </w:rPr>
      </w:pPr>
      <w:r w:rsidRPr="004678A1">
        <w:rPr>
          <w:rFonts w:ascii="Times New Roman" w:hAnsi="Times New Roman" w:cs="Times New Roman"/>
          <w:lang w:val="es-PE"/>
        </w:rPr>
        <w:t>Base de datos: EBSCO, AGORA, OARE</w:t>
      </w:r>
    </w:p>
    <w:p w:rsidR="004678A1" w:rsidRPr="004678A1" w:rsidRDefault="004678A1" w:rsidP="004678A1">
      <w:pPr>
        <w:jc w:val="both"/>
        <w:rPr>
          <w:rFonts w:ascii="Times New Roman" w:hAnsi="Times New Roman" w:cs="Times New Roman"/>
          <w:highlight w:val="yellow"/>
          <w:lang w:val="es-PE"/>
        </w:rPr>
      </w:pP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Recursos y medios didácticos</w:t>
      </w: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El paquete pedagógico del Diplomado en Dirección y Gestión de Instituciones Educativas está conformado por medios y materiales especialmente diseñados para el aprendizaje en entornos virtuales. Al principio de cada módulo, el participante recibe su material de estudio y el acceso a la plataforma virtual posgrado (EPG VIRTUAL). A continuación se detalla  cada uno de los medios y materiales a usarse:</w:t>
      </w:r>
    </w:p>
    <w:p w:rsidR="004678A1" w:rsidRPr="004678A1" w:rsidRDefault="004678A1" w:rsidP="00875483">
      <w:pPr>
        <w:widowControl w:val="0"/>
        <w:numPr>
          <w:ilvl w:val="0"/>
          <w:numId w:val="11"/>
        </w:numPr>
        <w:autoSpaceDE w:val="0"/>
        <w:autoSpaceDN w:val="0"/>
        <w:adjustRightInd w:val="0"/>
        <w:spacing w:after="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b/>
          <w:lang w:val="es-PE" w:eastAsia="es-ES"/>
        </w:rPr>
        <w:t>La plataforma virtual posgrado (EPG VIRTUAL)</w:t>
      </w:r>
      <w:r w:rsidRPr="004678A1">
        <w:rPr>
          <w:rFonts w:ascii="Times New Roman" w:eastAsia="Times New Roman" w:hAnsi="Times New Roman" w:cs="Times New Roman"/>
          <w:lang w:val="es-PE" w:eastAsia="es-ES"/>
        </w:rPr>
        <w:t xml:space="preserve">  es el medio complementario para el desarrollo de las actividades a lo largo de todo el diplomado. Facilita la interacción entre los participantes, permitiendo la comunicación. </w:t>
      </w:r>
    </w:p>
    <w:p w:rsidR="004678A1" w:rsidRPr="004678A1" w:rsidRDefault="004678A1" w:rsidP="004678A1">
      <w:pPr>
        <w:widowControl w:val="0"/>
        <w:tabs>
          <w:tab w:val="left" w:pos="-1440"/>
          <w:tab w:val="left" w:pos="426"/>
        </w:tabs>
        <w:autoSpaceDE w:val="0"/>
        <w:autoSpaceDN w:val="0"/>
        <w:adjustRightInd w:val="0"/>
        <w:spacing w:after="0"/>
        <w:jc w:val="both"/>
        <w:outlineLvl w:val="0"/>
        <w:rPr>
          <w:rFonts w:ascii="Times New Roman" w:eastAsia="Times New Roman" w:hAnsi="Times New Roman" w:cs="Times New Roman"/>
          <w:highlight w:val="yellow"/>
          <w:lang w:val="es-PE" w:eastAsia="es-ES"/>
        </w:rPr>
      </w:pPr>
    </w:p>
    <w:p w:rsidR="004678A1" w:rsidRPr="004678A1" w:rsidRDefault="004678A1" w:rsidP="00875483">
      <w:pPr>
        <w:widowControl w:val="0"/>
        <w:numPr>
          <w:ilvl w:val="0"/>
          <w:numId w:val="11"/>
        </w:numPr>
        <w:autoSpaceDE w:val="0"/>
        <w:autoSpaceDN w:val="0"/>
        <w:adjustRightInd w:val="0"/>
        <w:spacing w:after="0"/>
        <w:contextualSpacing/>
        <w:jc w:val="both"/>
        <w:rPr>
          <w:rFonts w:ascii="Times New Roman" w:eastAsia="Times New Roman" w:hAnsi="Times New Roman" w:cs="Times New Roman"/>
          <w:lang w:val="es-PE" w:eastAsia="es-ES"/>
        </w:rPr>
      </w:pPr>
      <w:r w:rsidRPr="004678A1">
        <w:rPr>
          <w:rFonts w:ascii="Times New Roman" w:eastAsia="Times New Roman" w:hAnsi="Times New Roman" w:cs="Times New Roman"/>
          <w:b/>
          <w:lang w:val="es-PE" w:eastAsia="es-ES"/>
        </w:rPr>
        <w:t xml:space="preserve">El material de estudio. </w:t>
      </w:r>
      <w:r w:rsidRPr="004678A1">
        <w:rPr>
          <w:rFonts w:ascii="Times New Roman" w:eastAsia="Times New Roman" w:hAnsi="Times New Roman" w:cs="Times New Roman"/>
          <w:lang w:val="es-PE" w:eastAsia="es-ES"/>
        </w:rPr>
        <w:t>Es un material que contiene la información necesaria para organizar el estudio del participante. Presenta los datos generales del diplomado, el reglamento interno, la explicación de los contenidos organizados en cuatro unidades temáticas y las actividades de aprendizaje con su respectivo calendario de entrega.</w:t>
      </w:r>
    </w:p>
    <w:p w:rsidR="004678A1" w:rsidRPr="004678A1" w:rsidRDefault="004678A1" w:rsidP="004678A1">
      <w:pPr>
        <w:widowControl w:val="0"/>
        <w:tabs>
          <w:tab w:val="left" w:pos="-1440"/>
          <w:tab w:val="left" w:pos="426"/>
        </w:tabs>
        <w:autoSpaceDE w:val="0"/>
        <w:autoSpaceDN w:val="0"/>
        <w:adjustRightInd w:val="0"/>
        <w:spacing w:after="0"/>
        <w:jc w:val="both"/>
        <w:outlineLvl w:val="0"/>
        <w:rPr>
          <w:rFonts w:ascii="Times New Roman" w:eastAsia="Times New Roman" w:hAnsi="Times New Roman" w:cs="Times New Roman"/>
          <w:highlight w:val="yellow"/>
          <w:lang w:val="es-PE" w:eastAsia="es-ES"/>
        </w:rPr>
      </w:pP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De esta forma, los participantes cuentan con un paquete pedagógico que los acompañará paso a paso en el estudio de los temas de cada asignatura, brindando variados recursos y medios de apoyo adaptados a sus estilos de aprendizaje.</w:t>
      </w:r>
    </w:p>
    <w:p w:rsidR="004678A1" w:rsidRPr="004678A1" w:rsidRDefault="004678A1" w:rsidP="004678A1">
      <w:pPr>
        <w:tabs>
          <w:tab w:val="left" w:pos="1134"/>
        </w:tabs>
        <w:spacing w:after="0"/>
        <w:jc w:val="both"/>
        <w:rPr>
          <w:rFonts w:ascii="Times New Roman" w:eastAsia="Calibri" w:hAnsi="Times New Roman" w:cs="Times New Roman"/>
          <w:color w:val="000000"/>
          <w:lang w:val="es-PE"/>
        </w:rPr>
      </w:pPr>
    </w:p>
    <w:p w:rsidR="004678A1" w:rsidRPr="004678A1" w:rsidRDefault="004678A1" w:rsidP="004678A1">
      <w:pPr>
        <w:jc w:val="both"/>
        <w:rPr>
          <w:rFonts w:ascii="Times New Roman" w:hAnsi="Times New Roman" w:cs="Times New Roman"/>
          <w:lang w:val="es-ES"/>
        </w:rPr>
      </w:pPr>
      <w:r w:rsidRPr="004678A1">
        <w:rPr>
          <w:rFonts w:ascii="Times New Roman" w:hAnsi="Times New Roman" w:cs="Times New Roman"/>
          <w:b/>
          <w:lang w:val="es-PE"/>
        </w:rPr>
        <w:t>SISTEMA DE EVALUACIÓN GENERAL</w:t>
      </w:r>
    </w:p>
    <w:p w:rsidR="004678A1" w:rsidRPr="004678A1" w:rsidRDefault="004678A1" w:rsidP="004678A1">
      <w:pPr>
        <w:widowControl w:val="0"/>
        <w:autoSpaceDE w:val="0"/>
        <w:autoSpaceDN w:val="0"/>
        <w:adjustRightInd w:val="0"/>
        <w:spacing w:after="0"/>
        <w:jc w:val="both"/>
        <w:outlineLvl w:val="0"/>
        <w:rPr>
          <w:rFonts w:ascii="Times New Roman" w:eastAsia="Times New Roman" w:hAnsi="Times New Roman" w:cs="Times New Roman"/>
          <w:lang w:val="es-ES" w:eastAsia="es-ES"/>
        </w:rPr>
      </w:pPr>
    </w:p>
    <w:p w:rsidR="004678A1" w:rsidRPr="004678A1" w:rsidRDefault="004678A1" w:rsidP="004678A1">
      <w:pPr>
        <w:jc w:val="both"/>
        <w:rPr>
          <w:rFonts w:ascii="Times New Roman" w:hAnsi="Times New Roman" w:cs="Times New Roman"/>
          <w:lang w:val="es-ES"/>
        </w:rPr>
      </w:pPr>
      <w:r w:rsidRPr="004678A1">
        <w:rPr>
          <w:rFonts w:ascii="Times New Roman" w:hAnsi="Times New Roman" w:cs="Times New Roman"/>
          <w:lang w:val="es-ES"/>
        </w:rPr>
        <w:t>Se ha diseñado un sistema de evaluación cuantitativo permanente que facilita al participante la reflexión oportuna  de la retroalimentación  para el mejoramiento de la aplicación en los diversos temas propuestos en cada uno de los cursos del diplomado.</w:t>
      </w:r>
    </w:p>
    <w:p w:rsidR="004678A1" w:rsidRPr="004678A1" w:rsidRDefault="004678A1" w:rsidP="004678A1">
      <w:pPr>
        <w:jc w:val="both"/>
        <w:rPr>
          <w:rFonts w:ascii="Times New Roman" w:hAnsi="Times New Roman" w:cs="Times New Roman"/>
          <w:lang w:val="es-ES"/>
        </w:rPr>
      </w:pPr>
      <w:r w:rsidRPr="004678A1">
        <w:rPr>
          <w:rFonts w:ascii="Times New Roman" w:hAnsi="Times New Roman" w:cs="Times New Roman"/>
          <w:lang w:val="es-ES"/>
        </w:rPr>
        <w:t xml:space="preserve"> Cada asignatura, en función de sus propias características, tiene una propuesta de actividades y un sistema de evaluación propio que pondera las actividades realizadas</w:t>
      </w:r>
    </w:p>
    <w:p w:rsidR="004678A1" w:rsidRPr="004678A1" w:rsidRDefault="004678A1" w:rsidP="004678A1">
      <w:pPr>
        <w:jc w:val="both"/>
        <w:rPr>
          <w:rFonts w:ascii="Times New Roman" w:hAnsi="Times New Roman" w:cs="Times New Roman"/>
          <w:lang w:val="es-ES"/>
        </w:rPr>
      </w:pPr>
      <w:r w:rsidRPr="004678A1">
        <w:rPr>
          <w:rFonts w:ascii="Times New Roman" w:hAnsi="Times New Roman" w:cs="Times New Roman"/>
          <w:lang w:val="es-ES"/>
        </w:rPr>
        <w:t>Para aprobar la Diplomatura se requiere aprobar todos los cursos que lo integran con un promedio general superior a 14 en la escala vigesimal.</w:t>
      </w:r>
    </w:p>
    <w:p w:rsidR="004678A1" w:rsidRDefault="004678A1" w:rsidP="004678A1">
      <w:pPr>
        <w:rPr>
          <w:rFonts w:ascii="Times New Roman" w:hAnsi="Times New Roman" w:cs="Times New Roman"/>
          <w:b/>
          <w:lang w:val="es-ES"/>
        </w:rPr>
      </w:pPr>
    </w:p>
    <w:p w:rsidR="004678A1" w:rsidRPr="004678A1" w:rsidRDefault="004678A1" w:rsidP="004678A1">
      <w:pPr>
        <w:rPr>
          <w:rFonts w:ascii="Times New Roman" w:hAnsi="Times New Roman" w:cs="Times New Roman"/>
          <w:b/>
          <w:lang w:val="es-ES"/>
        </w:rPr>
      </w:pPr>
      <w:r w:rsidRPr="004678A1">
        <w:rPr>
          <w:rFonts w:ascii="Times New Roman" w:hAnsi="Times New Roman" w:cs="Times New Roman"/>
          <w:b/>
          <w:lang w:val="es-ES"/>
        </w:rPr>
        <w:t>NORMAS DE PRESENTACIÓN DE TRABAJOS ACADÉMICOS</w:t>
      </w:r>
    </w:p>
    <w:p w:rsidR="004678A1" w:rsidRPr="004678A1" w:rsidRDefault="004678A1" w:rsidP="00875483">
      <w:pPr>
        <w:widowControl w:val="0"/>
        <w:numPr>
          <w:ilvl w:val="0"/>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Los trabajos deberán presentarse impresos por una sola cara y en soporte digital.</w:t>
      </w:r>
    </w:p>
    <w:p w:rsidR="004678A1" w:rsidRPr="004678A1" w:rsidRDefault="004678A1" w:rsidP="00875483">
      <w:pPr>
        <w:widowControl w:val="0"/>
        <w:numPr>
          <w:ilvl w:val="0"/>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Tamaño de papel A4 vertical con excepción cuando los cuadros exijan la forma horizontal.</w:t>
      </w:r>
    </w:p>
    <w:p w:rsidR="004678A1" w:rsidRPr="004678A1" w:rsidRDefault="004678A1" w:rsidP="00875483">
      <w:pPr>
        <w:widowControl w:val="0"/>
        <w:numPr>
          <w:ilvl w:val="0"/>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Utilizar la letra  Times New Roman en los siguientes tamaños:</w:t>
      </w:r>
    </w:p>
    <w:p w:rsidR="004678A1" w:rsidRPr="004678A1" w:rsidRDefault="004678A1" w:rsidP="00875483">
      <w:pPr>
        <w:widowControl w:val="0"/>
        <w:numPr>
          <w:ilvl w:val="1"/>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Título: tamaño 13 negrita.</w:t>
      </w:r>
    </w:p>
    <w:p w:rsidR="004678A1" w:rsidRPr="004678A1" w:rsidRDefault="004678A1" w:rsidP="00875483">
      <w:pPr>
        <w:widowControl w:val="0"/>
        <w:numPr>
          <w:ilvl w:val="1"/>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Texto: tamaño 11 normal.</w:t>
      </w:r>
    </w:p>
    <w:p w:rsidR="004678A1" w:rsidRPr="004678A1" w:rsidRDefault="004678A1" w:rsidP="00875483">
      <w:pPr>
        <w:widowControl w:val="0"/>
        <w:numPr>
          <w:ilvl w:val="1"/>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Nota de pie y leyenda de tablas y figuras: tamaño 9.</w:t>
      </w:r>
    </w:p>
    <w:p w:rsidR="004678A1" w:rsidRPr="004678A1" w:rsidRDefault="004678A1" w:rsidP="00875483">
      <w:pPr>
        <w:widowControl w:val="0"/>
        <w:numPr>
          <w:ilvl w:val="0"/>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La alineación de los párrafos debe estar justificada por ambos márgenes.</w:t>
      </w:r>
    </w:p>
    <w:p w:rsidR="004678A1" w:rsidRPr="004678A1" w:rsidRDefault="004678A1" w:rsidP="00875483">
      <w:pPr>
        <w:widowControl w:val="0"/>
        <w:numPr>
          <w:ilvl w:val="0"/>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Interlineado en espacio sencillo en el cuerpo y espacio 1.5 entre los párrafos.</w:t>
      </w:r>
    </w:p>
    <w:p w:rsidR="004678A1" w:rsidRPr="004678A1" w:rsidRDefault="004678A1" w:rsidP="00875483">
      <w:pPr>
        <w:widowControl w:val="0"/>
        <w:numPr>
          <w:ilvl w:val="0"/>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La numeración de la página situado en la parte central o inferior derecha de la página.</w:t>
      </w:r>
    </w:p>
    <w:p w:rsidR="004678A1" w:rsidRPr="004678A1" w:rsidRDefault="004678A1" w:rsidP="00875483">
      <w:pPr>
        <w:widowControl w:val="0"/>
        <w:numPr>
          <w:ilvl w:val="0"/>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Las notas de pie deberán ser colocadas en la misma página donde son indicadas y con numeración correlativa y arábiga.</w:t>
      </w:r>
    </w:p>
    <w:p w:rsidR="004678A1" w:rsidRPr="004678A1" w:rsidRDefault="004678A1" w:rsidP="00875483">
      <w:pPr>
        <w:widowControl w:val="0"/>
        <w:numPr>
          <w:ilvl w:val="0"/>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El diseño de la portada o carátula es libre. Debe contener la siguiente información:</w:t>
      </w:r>
    </w:p>
    <w:p w:rsidR="004678A1" w:rsidRPr="004678A1" w:rsidRDefault="004678A1" w:rsidP="00875483">
      <w:pPr>
        <w:widowControl w:val="0"/>
        <w:numPr>
          <w:ilvl w:val="1"/>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Nombre del diplomado</w:t>
      </w:r>
    </w:p>
    <w:p w:rsidR="004678A1" w:rsidRPr="004678A1" w:rsidRDefault="004678A1" w:rsidP="00875483">
      <w:pPr>
        <w:widowControl w:val="0"/>
        <w:numPr>
          <w:ilvl w:val="1"/>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Nombre de la asignatura</w:t>
      </w:r>
    </w:p>
    <w:p w:rsidR="004678A1" w:rsidRPr="004678A1" w:rsidRDefault="004678A1" w:rsidP="00875483">
      <w:pPr>
        <w:widowControl w:val="0"/>
        <w:numPr>
          <w:ilvl w:val="1"/>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Título del trabajo</w:t>
      </w:r>
    </w:p>
    <w:p w:rsidR="004678A1" w:rsidRPr="004678A1" w:rsidRDefault="004678A1" w:rsidP="00875483">
      <w:pPr>
        <w:widowControl w:val="0"/>
        <w:numPr>
          <w:ilvl w:val="1"/>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Integrantes del grupo de aprendizaje</w:t>
      </w:r>
    </w:p>
    <w:p w:rsidR="004678A1" w:rsidRPr="004678A1" w:rsidRDefault="004678A1" w:rsidP="00875483">
      <w:pPr>
        <w:widowControl w:val="0"/>
        <w:numPr>
          <w:ilvl w:val="1"/>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Fecha</w:t>
      </w:r>
    </w:p>
    <w:p w:rsidR="004678A1" w:rsidRPr="004678A1" w:rsidRDefault="004678A1" w:rsidP="00875483">
      <w:pPr>
        <w:widowControl w:val="0"/>
        <w:numPr>
          <w:ilvl w:val="0"/>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 xml:space="preserve">Las citas pueden ser textuales e implícitas. Las primeras se introducen al hilo de la </w:t>
      </w:r>
      <w:r w:rsidRPr="004678A1">
        <w:rPr>
          <w:rFonts w:ascii="Times New Roman" w:eastAsia="Times New Roman" w:hAnsi="Times New Roman" w:cs="Times New Roman"/>
          <w:sz w:val="24"/>
          <w:szCs w:val="24"/>
          <w:lang w:val="es-ES" w:eastAsia="es-ES"/>
        </w:rPr>
        <w:lastRenderedPageBreak/>
        <w:t>redacción. Las segundas a luden a las ideas de otro autor, sin reproducir sus palabras. En ambos casos han de presentarse documentadas y siempre tomadas de la fuente original, no a través de cita de otros autores.</w:t>
      </w:r>
    </w:p>
    <w:p w:rsidR="004678A1" w:rsidRPr="004678A1" w:rsidRDefault="004678A1" w:rsidP="00875483">
      <w:pPr>
        <w:widowControl w:val="0"/>
        <w:numPr>
          <w:ilvl w:val="0"/>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Para la referencias se utilizará la norma APA</w:t>
      </w:r>
    </w:p>
    <w:p w:rsidR="004678A1" w:rsidRPr="004678A1" w:rsidRDefault="004678A1" w:rsidP="00875483">
      <w:pPr>
        <w:widowControl w:val="0"/>
        <w:numPr>
          <w:ilvl w:val="0"/>
          <w:numId w:val="17"/>
        </w:numPr>
        <w:autoSpaceDE w:val="0"/>
        <w:autoSpaceDN w:val="0"/>
        <w:adjustRightInd w:val="0"/>
        <w:spacing w:after="0"/>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El plagio dará lugar a la descalificación del trabajo, con calificación cero.</w:t>
      </w:r>
    </w:p>
    <w:p w:rsidR="004678A1" w:rsidRPr="004678A1" w:rsidRDefault="004678A1" w:rsidP="004678A1">
      <w:pPr>
        <w:jc w:val="both"/>
        <w:rPr>
          <w:rFonts w:ascii="Arial" w:hAnsi="Arial" w:cs="Arial"/>
          <w:lang w:val="es-ES"/>
        </w:rPr>
      </w:pPr>
    </w:p>
    <w:p w:rsidR="004678A1" w:rsidRPr="004678A1" w:rsidRDefault="004678A1" w:rsidP="004678A1">
      <w:pPr>
        <w:jc w:val="both"/>
        <w:rPr>
          <w:rFonts w:ascii="Arial" w:hAnsi="Arial" w:cs="Arial"/>
          <w:lang w:val="es-ES"/>
        </w:rPr>
      </w:pPr>
    </w:p>
    <w:p w:rsidR="004678A1" w:rsidRPr="004678A1" w:rsidRDefault="004678A1" w:rsidP="004678A1">
      <w:pPr>
        <w:rPr>
          <w:rFonts w:ascii="Arial" w:hAnsi="Arial" w:cs="Arial"/>
          <w:lang w:val="es-ES"/>
        </w:rPr>
      </w:pPr>
      <w:r w:rsidRPr="004678A1">
        <w:rPr>
          <w:rFonts w:ascii="Arial" w:hAnsi="Arial" w:cs="Arial"/>
          <w:b/>
          <w:lang w:val="es-PE"/>
        </w:rPr>
        <w:t>COORDINACIÓN ACADÉMICA</w:t>
      </w:r>
    </w:p>
    <w:tbl>
      <w:tblPr>
        <w:tblW w:w="8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189"/>
        <w:gridCol w:w="6095"/>
      </w:tblGrid>
      <w:tr w:rsidR="004678A1" w:rsidRPr="005072D3" w:rsidTr="00795441">
        <w:trPr>
          <w:trHeight w:val="576"/>
          <w:jc w:val="center"/>
        </w:trPr>
        <w:tc>
          <w:tcPr>
            <w:tcW w:w="8284" w:type="dxa"/>
            <w:gridSpan w:val="2"/>
            <w:shd w:val="clear" w:color="auto" w:fill="FFFFFF" w:themeFill="background1"/>
            <w:noWrap/>
            <w:vAlign w:val="center"/>
          </w:tcPr>
          <w:p w:rsidR="004678A1" w:rsidRPr="004678A1" w:rsidRDefault="004678A1" w:rsidP="004678A1">
            <w:pPr>
              <w:jc w:val="center"/>
              <w:rPr>
                <w:rFonts w:ascii="Times New Roman" w:hAnsi="Times New Roman" w:cs="Times New Roman"/>
                <w:b/>
                <w:lang w:val="es-PE"/>
              </w:rPr>
            </w:pPr>
            <w:r w:rsidRPr="004678A1">
              <w:rPr>
                <w:rFonts w:ascii="Times New Roman" w:hAnsi="Times New Roman" w:cs="Times New Roman"/>
                <w:b/>
                <w:lang w:val="es-PE"/>
              </w:rPr>
              <w:t>Unidad de Posgrado de Educación</w:t>
            </w:r>
          </w:p>
        </w:tc>
      </w:tr>
      <w:tr w:rsidR="004678A1" w:rsidRPr="004678A1" w:rsidTr="00795441">
        <w:trPr>
          <w:trHeight w:val="363"/>
          <w:jc w:val="center"/>
        </w:trPr>
        <w:tc>
          <w:tcPr>
            <w:tcW w:w="2189" w:type="dxa"/>
            <w:shd w:val="clear" w:color="auto" w:fill="FFFFFF" w:themeFill="background1"/>
            <w:noWrap/>
            <w:vAlign w:val="center"/>
          </w:tcPr>
          <w:p w:rsidR="004678A1" w:rsidRPr="004678A1" w:rsidRDefault="004678A1" w:rsidP="004678A1">
            <w:pPr>
              <w:jc w:val="center"/>
              <w:rPr>
                <w:rFonts w:ascii="Times New Roman" w:hAnsi="Times New Roman" w:cs="Times New Roman"/>
                <w:b/>
                <w:lang w:val="es-MX"/>
              </w:rPr>
            </w:pPr>
            <w:r w:rsidRPr="004678A1">
              <w:rPr>
                <w:rFonts w:ascii="Times New Roman" w:hAnsi="Times New Roman" w:cs="Times New Roman"/>
                <w:b/>
                <w:lang w:val="es-PE"/>
              </w:rPr>
              <w:t>Órgano Académico y responsable</w:t>
            </w:r>
          </w:p>
        </w:tc>
        <w:tc>
          <w:tcPr>
            <w:tcW w:w="6095" w:type="dxa"/>
            <w:shd w:val="clear" w:color="auto" w:fill="auto"/>
            <w:noWrap/>
            <w:vAlign w:val="center"/>
          </w:tcPr>
          <w:p w:rsidR="004678A1" w:rsidRPr="004678A1" w:rsidRDefault="004678A1" w:rsidP="004678A1">
            <w:pPr>
              <w:jc w:val="center"/>
              <w:rPr>
                <w:rFonts w:ascii="Times New Roman" w:hAnsi="Times New Roman" w:cs="Times New Roman"/>
                <w:b/>
                <w:lang w:val="es-PE"/>
              </w:rPr>
            </w:pPr>
            <w:r w:rsidRPr="004678A1">
              <w:rPr>
                <w:rFonts w:ascii="Times New Roman" w:hAnsi="Times New Roman" w:cs="Times New Roman"/>
                <w:b/>
                <w:lang w:val="es-PE"/>
              </w:rPr>
              <w:t>Responsabilidades</w:t>
            </w:r>
          </w:p>
        </w:tc>
      </w:tr>
      <w:tr w:rsidR="004678A1" w:rsidRPr="005072D3" w:rsidTr="00795441">
        <w:trPr>
          <w:trHeight w:val="359"/>
          <w:jc w:val="center"/>
        </w:trPr>
        <w:tc>
          <w:tcPr>
            <w:tcW w:w="2189" w:type="dxa"/>
            <w:shd w:val="clear" w:color="auto" w:fill="auto"/>
            <w:noWrap/>
            <w:vAlign w:val="center"/>
          </w:tcPr>
          <w:p w:rsidR="004678A1" w:rsidRPr="004678A1" w:rsidRDefault="004678A1" w:rsidP="004678A1">
            <w:pPr>
              <w:rPr>
                <w:rFonts w:ascii="Times New Roman" w:hAnsi="Times New Roman" w:cs="Times New Roman"/>
                <w:lang w:val="es-PE"/>
              </w:rPr>
            </w:pPr>
            <w:r w:rsidRPr="004678A1">
              <w:rPr>
                <w:rFonts w:ascii="Times New Roman" w:hAnsi="Times New Roman" w:cs="Times New Roman"/>
                <w:lang w:val="es-PE"/>
              </w:rPr>
              <w:t>Director de la UPG: Dr. Raúl Acuña Casas</w:t>
            </w:r>
          </w:p>
        </w:tc>
        <w:tc>
          <w:tcPr>
            <w:tcW w:w="6095" w:type="dxa"/>
            <w:shd w:val="clear" w:color="auto" w:fill="auto"/>
            <w:noWrap/>
            <w:vAlign w:val="center"/>
          </w:tcPr>
          <w:p w:rsidR="004678A1" w:rsidRPr="004678A1" w:rsidRDefault="004678A1" w:rsidP="00875483">
            <w:pPr>
              <w:widowControl w:val="0"/>
              <w:numPr>
                <w:ilvl w:val="0"/>
                <w:numId w:val="3"/>
              </w:numPr>
              <w:autoSpaceDE w:val="0"/>
              <w:autoSpaceDN w:val="0"/>
              <w:adjustRightInd w:val="0"/>
              <w:spacing w:after="0" w:line="240" w:lineRule="auto"/>
              <w:jc w:val="both"/>
              <w:rPr>
                <w:rFonts w:ascii="Times New Roman" w:hAnsi="Times New Roman" w:cs="Times New Roman"/>
                <w:lang w:val="es-PE"/>
              </w:rPr>
            </w:pPr>
            <w:r w:rsidRPr="004678A1">
              <w:rPr>
                <w:rFonts w:ascii="Times New Roman" w:hAnsi="Times New Roman" w:cs="Times New Roman"/>
                <w:lang w:val="es-PE"/>
              </w:rPr>
              <w:t>Da seguimiento, apoyando el desarrollo de la diplomatura.</w:t>
            </w:r>
          </w:p>
          <w:p w:rsidR="004678A1" w:rsidRPr="004678A1" w:rsidRDefault="004678A1" w:rsidP="00875483">
            <w:pPr>
              <w:widowControl w:val="0"/>
              <w:numPr>
                <w:ilvl w:val="0"/>
                <w:numId w:val="3"/>
              </w:numPr>
              <w:autoSpaceDE w:val="0"/>
              <w:autoSpaceDN w:val="0"/>
              <w:adjustRightInd w:val="0"/>
              <w:spacing w:after="0" w:line="240" w:lineRule="auto"/>
              <w:jc w:val="both"/>
              <w:rPr>
                <w:rFonts w:ascii="Times New Roman" w:hAnsi="Times New Roman" w:cs="Times New Roman"/>
                <w:lang w:val="es-PE"/>
              </w:rPr>
            </w:pPr>
            <w:r w:rsidRPr="004678A1">
              <w:rPr>
                <w:rFonts w:ascii="Times New Roman" w:hAnsi="Times New Roman" w:cs="Times New Roman"/>
                <w:lang w:val="es-PE"/>
              </w:rPr>
              <w:t>Realiza la normalización y elaboración  de la documentación necesaria y sustentación de la diplomatura.</w:t>
            </w:r>
          </w:p>
          <w:p w:rsidR="004678A1" w:rsidRPr="004678A1" w:rsidRDefault="004678A1" w:rsidP="00875483">
            <w:pPr>
              <w:widowControl w:val="0"/>
              <w:numPr>
                <w:ilvl w:val="0"/>
                <w:numId w:val="3"/>
              </w:numPr>
              <w:autoSpaceDE w:val="0"/>
              <w:autoSpaceDN w:val="0"/>
              <w:adjustRightInd w:val="0"/>
              <w:spacing w:after="0" w:line="240" w:lineRule="auto"/>
              <w:jc w:val="both"/>
              <w:rPr>
                <w:rFonts w:ascii="Times New Roman" w:hAnsi="Times New Roman" w:cs="Times New Roman"/>
                <w:lang w:val="es-PE"/>
              </w:rPr>
            </w:pPr>
            <w:r w:rsidRPr="004678A1">
              <w:rPr>
                <w:rFonts w:ascii="Times New Roman" w:hAnsi="Times New Roman" w:cs="Times New Roman"/>
                <w:lang w:val="es-PE"/>
              </w:rPr>
              <w:t>Realiza el proceso de evaluación y certifica la calidad del modelo pedagógico usado.</w:t>
            </w:r>
          </w:p>
        </w:tc>
      </w:tr>
      <w:tr w:rsidR="004678A1" w:rsidRPr="005072D3" w:rsidTr="00795441">
        <w:trPr>
          <w:trHeight w:val="343"/>
          <w:jc w:val="center"/>
        </w:trPr>
        <w:tc>
          <w:tcPr>
            <w:tcW w:w="2189" w:type="dxa"/>
            <w:shd w:val="clear" w:color="auto" w:fill="auto"/>
            <w:noWrap/>
            <w:vAlign w:val="center"/>
          </w:tcPr>
          <w:p w:rsidR="004678A1" w:rsidRPr="004678A1" w:rsidRDefault="004678A1" w:rsidP="004678A1">
            <w:pPr>
              <w:rPr>
                <w:rFonts w:ascii="Times New Roman" w:hAnsi="Times New Roman" w:cs="Times New Roman"/>
                <w:lang w:val="es-PE"/>
              </w:rPr>
            </w:pPr>
            <w:r w:rsidRPr="004678A1">
              <w:rPr>
                <w:rFonts w:ascii="Times New Roman" w:hAnsi="Times New Roman" w:cs="Times New Roman"/>
                <w:lang w:val="es-PE"/>
              </w:rPr>
              <w:t>Coordinador del Diplomado: Dr. Raúl Acuña Casas</w:t>
            </w:r>
          </w:p>
        </w:tc>
        <w:tc>
          <w:tcPr>
            <w:tcW w:w="6095" w:type="dxa"/>
            <w:shd w:val="clear" w:color="auto" w:fill="auto"/>
            <w:noWrap/>
            <w:vAlign w:val="center"/>
          </w:tcPr>
          <w:p w:rsidR="004678A1" w:rsidRPr="004678A1" w:rsidRDefault="004678A1" w:rsidP="00875483">
            <w:pPr>
              <w:widowControl w:val="0"/>
              <w:numPr>
                <w:ilvl w:val="0"/>
                <w:numId w:val="4"/>
              </w:numPr>
              <w:autoSpaceDE w:val="0"/>
              <w:autoSpaceDN w:val="0"/>
              <w:adjustRightInd w:val="0"/>
              <w:spacing w:after="0" w:line="240" w:lineRule="auto"/>
              <w:jc w:val="both"/>
              <w:rPr>
                <w:rFonts w:ascii="Times New Roman" w:hAnsi="Times New Roman" w:cs="Times New Roman"/>
                <w:lang w:val="es-PE"/>
              </w:rPr>
            </w:pPr>
            <w:r w:rsidRPr="004678A1">
              <w:rPr>
                <w:rFonts w:ascii="Times New Roman" w:hAnsi="Times New Roman" w:cs="Times New Roman"/>
                <w:lang w:val="es-PE"/>
              </w:rPr>
              <w:t>Forma los grupos de trabajo.</w:t>
            </w:r>
          </w:p>
          <w:p w:rsidR="004678A1" w:rsidRPr="004678A1" w:rsidRDefault="004678A1" w:rsidP="00875483">
            <w:pPr>
              <w:widowControl w:val="0"/>
              <w:numPr>
                <w:ilvl w:val="0"/>
                <w:numId w:val="4"/>
              </w:numPr>
              <w:autoSpaceDE w:val="0"/>
              <w:autoSpaceDN w:val="0"/>
              <w:adjustRightInd w:val="0"/>
              <w:spacing w:after="0" w:line="240" w:lineRule="auto"/>
              <w:jc w:val="both"/>
              <w:rPr>
                <w:rFonts w:ascii="Times New Roman" w:hAnsi="Times New Roman" w:cs="Times New Roman"/>
                <w:lang w:val="es-PE"/>
              </w:rPr>
            </w:pPr>
            <w:r w:rsidRPr="004678A1">
              <w:rPr>
                <w:rFonts w:ascii="Times New Roman" w:hAnsi="Times New Roman" w:cs="Times New Roman"/>
                <w:lang w:val="es-PE"/>
              </w:rPr>
              <w:t>Vela por el cumplimiento del calendario de actividades.</w:t>
            </w:r>
          </w:p>
          <w:p w:rsidR="004678A1" w:rsidRPr="004678A1" w:rsidRDefault="004678A1" w:rsidP="00875483">
            <w:pPr>
              <w:widowControl w:val="0"/>
              <w:numPr>
                <w:ilvl w:val="0"/>
                <w:numId w:val="4"/>
              </w:numPr>
              <w:autoSpaceDE w:val="0"/>
              <w:autoSpaceDN w:val="0"/>
              <w:adjustRightInd w:val="0"/>
              <w:spacing w:after="0" w:line="240" w:lineRule="auto"/>
              <w:jc w:val="both"/>
              <w:rPr>
                <w:rFonts w:ascii="Times New Roman" w:hAnsi="Times New Roman" w:cs="Times New Roman"/>
                <w:lang w:val="es-PE"/>
              </w:rPr>
            </w:pPr>
            <w:r w:rsidRPr="004678A1">
              <w:rPr>
                <w:rFonts w:ascii="Times New Roman" w:hAnsi="Times New Roman" w:cs="Times New Roman"/>
                <w:lang w:val="es-PE"/>
              </w:rPr>
              <w:t>Lleva el control y registro de las calificaciones</w:t>
            </w:r>
          </w:p>
          <w:p w:rsidR="004678A1" w:rsidRPr="004678A1" w:rsidRDefault="004678A1" w:rsidP="00875483">
            <w:pPr>
              <w:widowControl w:val="0"/>
              <w:numPr>
                <w:ilvl w:val="0"/>
                <w:numId w:val="4"/>
              </w:numPr>
              <w:autoSpaceDE w:val="0"/>
              <w:autoSpaceDN w:val="0"/>
              <w:adjustRightInd w:val="0"/>
              <w:spacing w:after="0" w:line="240" w:lineRule="auto"/>
              <w:jc w:val="both"/>
              <w:rPr>
                <w:rFonts w:ascii="Times New Roman" w:hAnsi="Times New Roman" w:cs="Times New Roman"/>
                <w:lang w:val="es-PE"/>
              </w:rPr>
            </w:pPr>
            <w:r w:rsidRPr="004678A1">
              <w:rPr>
                <w:rFonts w:ascii="Times New Roman" w:hAnsi="Times New Roman" w:cs="Times New Roman"/>
                <w:lang w:val="es-PE"/>
              </w:rPr>
              <w:t>Reporta los retiros de los participantes.</w:t>
            </w:r>
          </w:p>
          <w:p w:rsidR="004678A1" w:rsidRPr="004678A1" w:rsidRDefault="004678A1" w:rsidP="00875483">
            <w:pPr>
              <w:widowControl w:val="0"/>
              <w:numPr>
                <w:ilvl w:val="0"/>
                <w:numId w:val="4"/>
              </w:numPr>
              <w:autoSpaceDE w:val="0"/>
              <w:autoSpaceDN w:val="0"/>
              <w:adjustRightInd w:val="0"/>
              <w:spacing w:after="0" w:line="240" w:lineRule="auto"/>
              <w:jc w:val="both"/>
              <w:rPr>
                <w:rFonts w:ascii="Times New Roman" w:hAnsi="Times New Roman" w:cs="Times New Roman"/>
                <w:lang w:val="es-PE"/>
              </w:rPr>
            </w:pPr>
            <w:r w:rsidRPr="004678A1">
              <w:rPr>
                <w:rFonts w:ascii="Times New Roman" w:hAnsi="Times New Roman" w:cs="Times New Roman"/>
                <w:lang w:val="es-PE"/>
              </w:rPr>
              <w:t>Control de los requisitos para la certificación y otorgamiento del diploma.</w:t>
            </w:r>
          </w:p>
        </w:tc>
      </w:tr>
      <w:tr w:rsidR="004678A1" w:rsidRPr="005072D3" w:rsidTr="00795441">
        <w:trPr>
          <w:trHeight w:val="283"/>
          <w:jc w:val="center"/>
        </w:trPr>
        <w:tc>
          <w:tcPr>
            <w:tcW w:w="2189" w:type="dxa"/>
            <w:shd w:val="clear" w:color="auto" w:fill="auto"/>
            <w:noWrap/>
            <w:vAlign w:val="center"/>
          </w:tcPr>
          <w:p w:rsidR="004678A1" w:rsidRPr="004678A1" w:rsidRDefault="004678A1" w:rsidP="004678A1">
            <w:pPr>
              <w:rPr>
                <w:rFonts w:ascii="Times New Roman" w:hAnsi="Times New Roman" w:cs="Times New Roman"/>
                <w:lang w:val="es-PE"/>
              </w:rPr>
            </w:pPr>
            <w:r w:rsidRPr="004678A1">
              <w:rPr>
                <w:rFonts w:ascii="Times New Roman" w:hAnsi="Times New Roman" w:cs="Times New Roman"/>
                <w:lang w:val="es-PE"/>
              </w:rPr>
              <w:t>Docente especialista como tutor:Uno por asignatura</w:t>
            </w:r>
          </w:p>
        </w:tc>
        <w:tc>
          <w:tcPr>
            <w:tcW w:w="6095" w:type="dxa"/>
            <w:shd w:val="clear" w:color="auto" w:fill="auto"/>
            <w:noWrap/>
            <w:vAlign w:val="center"/>
          </w:tcPr>
          <w:p w:rsidR="004678A1" w:rsidRPr="004678A1" w:rsidRDefault="004678A1" w:rsidP="00875483">
            <w:pPr>
              <w:widowControl w:val="0"/>
              <w:numPr>
                <w:ilvl w:val="0"/>
                <w:numId w:val="5"/>
              </w:numPr>
              <w:autoSpaceDE w:val="0"/>
              <w:autoSpaceDN w:val="0"/>
              <w:adjustRightInd w:val="0"/>
              <w:spacing w:after="0" w:line="240" w:lineRule="auto"/>
              <w:jc w:val="both"/>
              <w:rPr>
                <w:rFonts w:ascii="Times New Roman" w:hAnsi="Times New Roman" w:cs="Times New Roman"/>
                <w:lang w:val="es-PE"/>
              </w:rPr>
            </w:pPr>
            <w:r w:rsidRPr="004678A1">
              <w:rPr>
                <w:rFonts w:ascii="Times New Roman" w:hAnsi="Times New Roman" w:cs="Times New Roman"/>
                <w:lang w:val="es-PE"/>
              </w:rPr>
              <w:t>Elabora los contenidos temáticos de la asignatura a su cargo</w:t>
            </w:r>
          </w:p>
          <w:p w:rsidR="004678A1" w:rsidRPr="004678A1" w:rsidRDefault="004678A1" w:rsidP="00875483">
            <w:pPr>
              <w:widowControl w:val="0"/>
              <w:numPr>
                <w:ilvl w:val="0"/>
                <w:numId w:val="5"/>
              </w:numPr>
              <w:autoSpaceDE w:val="0"/>
              <w:autoSpaceDN w:val="0"/>
              <w:adjustRightInd w:val="0"/>
              <w:spacing w:after="0" w:line="240" w:lineRule="auto"/>
              <w:jc w:val="both"/>
              <w:rPr>
                <w:rFonts w:ascii="Times New Roman" w:hAnsi="Times New Roman" w:cs="Times New Roman"/>
                <w:lang w:val="es-PE"/>
              </w:rPr>
            </w:pPr>
            <w:r w:rsidRPr="004678A1">
              <w:rPr>
                <w:rFonts w:ascii="Times New Roman" w:hAnsi="Times New Roman" w:cs="Times New Roman"/>
                <w:lang w:val="es-PE"/>
              </w:rPr>
              <w:t>Acompaña al participante en su proceso de autoaprendizaje, de orientarlo y aconsejarlo en la tarea académica.</w:t>
            </w:r>
          </w:p>
          <w:p w:rsidR="004678A1" w:rsidRPr="004678A1" w:rsidRDefault="004678A1" w:rsidP="00875483">
            <w:pPr>
              <w:widowControl w:val="0"/>
              <w:numPr>
                <w:ilvl w:val="0"/>
                <w:numId w:val="5"/>
              </w:numPr>
              <w:autoSpaceDE w:val="0"/>
              <w:autoSpaceDN w:val="0"/>
              <w:adjustRightInd w:val="0"/>
              <w:spacing w:after="0" w:line="240" w:lineRule="auto"/>
              <w:jc w:val="both"/>
              <w:rPr>
                <w:rFonts w:ascii="Times New Roman" w:hAnsi="Times New Roman" w:cs="Times New Roman"/>
                <w:lang w:val="es-PE"/>
              </w:rPr>
            </w:pPr>
            <w:r w:rsidRPr="004678A1">
              <w:rPr>
                <w:rFonts w:ascii="Times New Roman" w:hAnsi="Times New Roman" w:cs="Times New Roman"/>
                <w:lang w:val="es-PE"/>
              </w:rPr>
              <w:t>Evalúa las tareas virtuales y realiza la realimentación en el caso de que existan observaciones.</w:t>
            </w:r>
          </w:p>
          <w:p w:rsidR="004678A1" w:rsidRPr="004678A1" w:rsidRDefault="004678A1" w:rsidP="00875483">
            <w:pPr>
              <w:numPr>
                <w:ilvl w:val="0"/>
                <w:numId w:val="5"/>
              </w:numPr>
              <w:spacing w:line="240" w:lineRule="auto"/>
              <w:jc w:val="both"/>
              <w:rPr>
                <w:rFonts w:ascii="Times New Roman" w:hAnsi="Times New Roman" w:cs="Times New Roman"/>
                <w:lang w:val="es-PE"/>
              </w:rPr>
            </w:pPr>
            <w:r w:rsidRPr="004678A1">
              <w:rPr>
                <w:rFonts w:ascii="Times New Roman" w:hAnsi="Times New Roman" w:cs="Times New Roman"/>
                <w:lang w:val="es-PE"/>
              </w:rPr>
              <w:t>El  tutor virtual, antes del inicio del desarrollo de la asignatura debe de colgar en la plataforma la siguiente información: Sílabo, cronograma de actividades, cronograma de envío de tareas y el texto autoinstructivo.</w:t>
            </w:r>
          </w:p>
          <w:p w:rsidR="004678A1" w:rsidRPr="004678A1" w:rsidRDefault="004678A1" w:rsidP="00875483">
            <w:pPr>
              <w:numPr>
                <w:ilvl w:val="0"/>
                <w:numId w:val="5"/>
              </w:numPr>
              <w:spacing w:line="240" w:lineRule="auto"/>
              <w:jc w:val="both"/>
              <w:rPr>
                <w:rFonts w:ascii="Times New Roman" w:hAnsi="Times New Roman" w:cs="Times New Roman"/>
                <w:lang w:val="es-PE"/>
              </w:rPr>
            </w:pPr>
            <w:r w:rsidRPr="004678A1">
              <w:rPr>
                <w:rFonts w:ascii="Times New Roman" w:hAnsi="Times New Roman" w:cs="Times New Roman"/>
                <w:lang w:val="es-PE"/>
              </w:rPr>
              <w:t>El Tutor virtual responde los correos electrónicos y los mensajes instantáneos durante las tutorías.</w:t>
            </w:r>
          </w:p>
        </w:tc>
      </w:tr>
    </w:tbl>
    <w:p w:rsidR="004678A1" w:rsidRPr="004678A1" w:rsidRDefault="004678A1" w:rsidP="004678A1">
      <w:pPr>
        <w:widowControl w:val="0"/>
        <w:autoSpaceDE w:val="0"/>
        <w:autoSpaceDN w:val="0"/>
        <w:adjustRightInd w:val="0"/>
        <w:spacing w:after="0" w:line="240" w:lineRule="auto"/>
        <w:jc w:val="both"/>
        <w:outlineLvl w:val="0"/>
        <w:rPr>
          <w:rFonts w:ascii="Arial" w:eastAsia="Times New Roman" w:hAnsi="Arial" w:cs="Arial"/>
          <w:lang w:val="es-ES" w:eastAsia="es-ES"/>
        </w:rPr>
      </w:pPr>
    </w:p>
    <w:p w:rsidR="004678A1" w:rsidRDefault="004678A1" w:rsidP="004678A1">
      <w:pPr>
        <w:widowControl w:val="0"/>
        <w:autoSpaceDE w:val="0"/>
        <w:autoSpaceDN w:val="0"/>
        <w:adjustRightInd w:val="0"/>
        <w:spacing w:after="0" w:line="240" w:lineRule="auto"/>
        <w:jc w:val="both"/>
        <w:outlineLvl w:val="0"/>
        <w:rPr>
          <w:rFonts w:ascii="Arial" w:eastAsia="Times New Roman" w:hAnsi="Arial" w:cs="Arial"/>
          <w:lang w:val="es-ES" w:eastAsia="es-ES"/>
        </w:rPr>
      </w:pPr>
    </w:p>
    <w:p w:rsidR="004678A1" w:rsidRDefault="004678A1" w:rsidP="004678A1">
      <w:pPr>
        <w:widowControl w:val="0"/>
        <w:autoSpaceDE w:val="0"/>
        <w:autoSpaceDN w:val="0"/>
        <w:adjustRightInd w:val="0"/>
        <w:spacing w:after="0" w:line="240" w:lineRule="auto"/>
        <w:jc w:val="both"/>
        <w:outlineLvl w:val="0"/>
        <w:rPr>
          <w:rFonts w:ascii="Arial" w:eastAsia="Times New Roman" w:hAnsi="Arial" w:cs="Arial"/>
          <w:lang w:val="es-ES" w:eastAsia="es-ES"/>
        </w:rPr>
      </w:pPr>
    </w:p>
    <w:p w:rsidR="004678A1" w:rsidRDefault="004678A1" w:rsidP="004678A1">
      <w:pPr>
        <w:widowControl w:val="0"/>
        <w:autoSpaceDE w:val="0"/>
        <w:autoSpaceDN w:val="0"/>
        <w:adjustRightInd w:val="0"/>
        <w:spacing w:after="0" w:line="240" w:lineRule="auto"/>
        <w:jc w:val="both"/>
        <w:outlineLvl w:val="0"/>
        <w:rPr>
          <w:rFonts w:ascii="Arial" w:eastAsia="Times New Roman" w:hAnsi="Arial" w:cs="Arial"/>
          <w:lang w:val="es-ES" w:eastAsia="es-ES"/>
        </w:rPr>
      </w:pPr>
    </w:p>
    <w:p w:rsidR="004678A1" w:rsidRDefault="004678A1" w:rsidP="004678A1">
      <w:pPr>
        <w:widowControl w:val="0"/>
        <w:autoSpaceDE w:val="0"/>
        <w:autoSpaceDN w:val="0"/>
        <w:adjustRightInd w:val="0"/>
        <w:spacing w:after="0" w:line="240" w:lineRule="auto"/>
        <w:jc w:val="both"/>
        <w:outlineLvl w:val="0"/>
        <w:rPr>
          <w:rFonts w:ascii="Arial" w:eastAsia="Times New Roman" w:hAnsi="Arial" w:cs="Arial"/>
          <w:lang w:val="es-ES" w:eastAsia="es-ES"/>
        </w:rPr>
      </w:pPr>
    </w:p>
    <w:p w:rsidR="004678A1" w:rsidRDefault="004678A1" w:rsidP="004678A1">
      <w:pPr>
        <w:widowControl w:val="0"/>
        <w:autoSpaceDE w:val="0"/>
        <w:autoSpaceDN w:val="0"/>
        <w:adjustRightInd w:val="0"/>
        <w:spacing w:after="0" w:line="240" w:lineRule="auto"/>
        <w:jc w:val="both"/>
        <w:outlineLvl w:val="0"/>
        <w:rPr>
          <w:rFonts w:ascii="Arial" w:eastAsia="Times New Roman" w:hAnsi="Arial" w:cs="Arial"/>
          <w:lang w:val="es-ES" w:eastAsia="es-ES"/>
        </w:rPr>
      </w:pPr>
    </w:p>
    <w:p w:rsidR="0007769F" w:rsidRDefault="0007769F" w:rsidP="004678A1">
      <w:pPr>
        <w:widowControl w:val="0"/>
        <w:autoSpaceDE w:val="0"/>
        <w:autoSpaceDN w:val="0"/>
        <w:adjustRightInd w:val="0"/>
        <w:spacing w:after="0" w:line="240" w:lineRule="auto"/>
        <w:jc w:val="both"/>
        <w:outlineLvl w:val="0"/>
        <w:rPr>
          <w:rFonts w:ascii="Arial" w:eastAsia="Times New Roman" w:hAnsi="Arial" w:cs="Arial"/>
          <w:lang w:val="es-ES" w:eastAsia="es-ES"/>
        </w:rPr>
      </w:pPr>
    </w:p>
    <w:p w:rsidR="0007769F" w:rsidRDefault="0007769F" w:rsidP="004678A1">
      <w:pPr>
        <w:widowControl w:val="0"/>
        <w:autoSpaceDE w:val="0"/>
        <w:autoSpaceDN w:val="0"/>
        <w:adjustRightInd w:val="0"/>
        <w:spacing w:after="0" w:line="240" w:lineRule="auto"/>
        <w:jc w:val="both"/>
        <w:outlineLvl w:val="0"/>
        <w:rPr>
          <w:rFonts w:ascii="Arial" w:eastAsia="Times New Roman" w:hAnsi="Arial" w:cs="Arial"/>
          <w:lang w:val="es-ES" w:eastAsia="es-ES"/>
        </w:rPr>
      </w:pPr>
    </w:p>
    <w:p w:rsidR="00B54B66" w:rsidRDefault="00B54B66" w:rsidP="004678A1">
      <w:pPr>
        <w:widowControl w:val="0"/>
        <w:autoSpaceDE w:val="0"/>
        <w:autoSpaceDN w:val="0"/>
        <w:adjustRightInd w:val="0"/>
        <w:spacing w:after="0" w:line="240" w:lineRule="auto"/>
        <w:jc w:val="both"/>
        <w:outlineLvl w:val="0"/>
        <w:rPr>
          <w:rFonts w:ascii="Arial" w:eastAsia="Times New Roman" w:hAnsi="Arial" w:cs="Arial"/>
          <w:lang w:val="es-ES" w:eastAsia="es-ES"/>
        </w:rPr>
      </w:pPr>
    </w:p>
    <w:p w:rsidR="004678A1" w:rsidRPr="004678A1" w:rsidRDefault="004678A1" w:rsidP="004678A1">
      <w:pPr>
        <w:widowControl w:val="0"/>
        <w:autoSpaceDE w:val="0"/>
        <w:autoSpaceDN w:val="0"/>
        <w:adjustRightInd w:val="0"/>
        <w:spacing w:after="0" w:line="240" w:lineRule="auto"/>
        <w:jc w:val="both"/>
        <w:outlineLvl w:val="0"/>
        <w:rPr>
          <w:rFonts w:ascii="Arial" w:eastAsia="Times New Roman" w:hAnsi="Arial" w:cs="Arial"/>
          <w:lang w:val="es-ES" w:eastAsia="es-ES"/>
        </w:rPr>
      </w:pPr>
    </w:p>
    <w:p w:rsidR="004678A1" w:rsidRPr="004678A1" w:rsidRDefault="004678A1" w:rsidP="004678A1">
      <w:pPr>
        <w:jc w:val="both"/>
        <w:rPr>
          <w:rFonts w:ascii="Times New Roman" w:hAnsi="Times New Roman" w:cs="Times New Roman"/>
          <w:lang w:val="es-ES"/>
        </w:rPr>
      </w:pPr>
      <w:r w:rsidRPr="004678A1">
        <w:rPr>
          <w:rFonts w:ascii="Times New Roman" w:hAnsi="Times New Roman" w:cs="Times New Roman"/>
          <w:b/>
          <w:lang w:val="es-PE"/>
        </w:rPr>
        <w:lastRenderedPageBreak/>
        <w:t>MEDIOS DE COMUNICACIÓN</w:t>
      </w: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Los medios oficiales de comunicación con el Coordinador de la Diplomatura en Dirección y Gestión de Instituciones Educativas son las siguientes:</w:t>
      </w: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 xml:space="preserve">Correo electrónico </w:t>
      </w:r>
      <w:hyperlink r:id="rId9" w:history="1">
        <w:r w:rsidRPr="004678A1">
          <w:rPr>
            <w:rFonts w:ascii="Times New Roman" w:hAnsi="Times New Roman" w:cs="Times New Roman"/>
            <w:color w:val="0000FF"/>
            <w:u w:val="single"/>
            <w:lang w:val="es-PE"/>
          </w:rPr>
          <w:t>diplomadodir.epg@upeu.edu.pe</w:t>
        </w:r>
      </w:hyperlink>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Teléfono (511) 618-6339 Anexo 2026</w:t>
      </w:r>
    </w:p>
    <w:p w:rsidR="004678A1" w:rsidRPr="004678A1" w:rsidRDefault="004678A1" w:rsidP="004678A1">
      <w:pPr>
        <w:widowControl w:val="0"/>
        <w:autoSpaceDE w:val="0"/>
        <w:autoSpaceDN w:val="0"/>
        <w:adjustRightInd w:val="0"/>
        <w:spacing w:after="0" w:line="240" w:lineRule="auto"/>
        <w:jc w:val="both"/>
        <w:outlineLvl w:val="0"/>
        <w:rPr>
          <w:rFonts w:ascii="Times New Roman" w:eastAsia="Times New Roman" w:hAnsi="Times New Roman" w:cs="Times New Roman"/>
          <w:lang w:val="es-ES" w:eastAsia="es-ES"/>
        </w:rPr>
      </w:pPr>
    </w:p>
    <w:p w:rsidR="004678A1" w:rsidRPr="004678A1" w:rsidRDefault="004678A1" w:rsidP="004678A1">
      <w:pPr>
        <w:jc w:val="both"/>
        <w:rPr>
          <w:rFonts w:ascii="Times New Roman" w:hAnsi="Times New Roman" w:cs="Times New Roman"/>
          <w:lang w:val="es-ES"/>
        </w:rPr>
      </w:pPr>
      <w:r w:rsidRPr="004678A1">
        <w:rPr>
          <w:rFonts w:ascii="Times New Roman" w:hAnsi="Times New Roman" w:cs="Times New Roman"/>
          <w:b/>
          <w:lang w:val="es-PE"/>
        </w:rPr>
        <w:t>DE LA CERTIFICACIÓN</w:t>
      </w:r>
    </w:p>
    <w:p w:rsidR="004678A1" w:rsidRPr="004678A1" w:rsidRDefault="004678A1" w:rsidP="004678A1">
      <w:pPr>
        <w:widowControl w:val="0"/>
        <w:autoSpaceDE w:val="0"/>
        <w:autoSpaceDN w:val="0"/>
        <w:adjustRightInd w:val="0"/>
        <w:spacing w:after="0" w:line="240" w:lineRule="auto"/>
        <w:jc w:val="both"/>
        <w:outlineLvl w:val="0"/>
        <w:rPr>
          <w:rFonts w:ascii="Times New Roman" w:eastAsia="Times New Roman" w:hAnsi="Times New Roman" w:cs="Times New Roman"/>
          <w:lang w:val="es-ES" w:eastAsia="es-ES"/>
        </w:rPr>
      </w:pPr>
    </w:p>
    <w:p w:rsidR="004678A1" w:rsidRPr="004678A1" w:rsidRDefault="004678A1" w:rsidP="004678A1">
      <w:pPr>
        <w:jc w:val="both"/>
        <w:rPr>
          <w:rFonts w:ascii="Times New Roman" w:hAnsi="Times New Roman" w:cs="Times New Roman"/>
          <w:lang w:val="es-ES"/>
        </w:rPr>
      </w:pPr>
      <w:r w:rsidRPr="004678A1">
        <w:rPr>
          <w:rFonts w:ascii="Times New Roman" w:hAnsi="Times New Roman" w:cs="Times New Roman"/>
          <w:lang w:val="es-ES"/>
        </w:rPr>
        <w:t>Es requisito indispensable para obtener el Diploma, aprobar todas las asignaturas, obtener un promedio no menor a catorce (14), acompañado de:</w:t>
      </w:r>
    </w:p>
    <w:p w:rsidR="00261318" w:rsidRDefault="00261318" w:rsidP="00261318">
      <w:pPr>
        <w:pStyle w:val="Prrafodelista"/>
        <w:numPr>
          <w:ilvl w:val="0"/>
          <w:numId w:val="10"/>
        </w:numPr>
        <w:rPr>
          <w:lang w:val="es-ES"/>
        </w:rPr>
      </w:pPr>
      <w:r>
        <w:rPr>
          <w:lang w:val="es-ES"/>
        </w:rPr>
        <w:t>Documentos  completos de ingreso</w:t>
      </w:r>
    </w:p>
    <w:p w:rsidR="004678A1" w:rsidRPr="004678A1" w:rsidRDefault="004678A1" w:rsidP="00875483">
      <w:pPr>
        <w:widowControl w:val="0"/>
        <w:numPr>
          <w:ilvl w:val="0"/>
          <w:numId w:val="10"/>
        </w:numPr>
        <w:autoSpaceDE w:val="0"/>
        <w:autoSpaceDN w:val="0"/>
        <w:adjustRightInd w:val="0"/>
        <w:spacing w:after="0" w:line="240" w:lineRule="auto"/>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Constancia de no adeudar ningún derecho académico</w:t>
      </w:r>
    </w:p>
    <w:p w:rsidR="004678A1" w:rsidRPr="004678A1" w:rsidRDefault="004678A1" w:rsidP="00875483">
      <w:pPr>
        <w:widowControl w:val="0"/>
        <w:numPr>
          <w:ilvl w:val="0"/>
          <w:numId w:val="10"/>
        </w:numPr>
        <w:autoSpaceDE w:val="0"/>
        <w:autoSpaceDN w:val="0"/>
        <w:adjustRightInd w:val="0"/>
        <w:spacing w:after="0" w:line="240" w:lineRule="auto"/>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 xml:space="preserve">Comprobante de pago por derecho de graduación </w:t>
      </w:r>
    </w:p>
    <w:p w:rsidR="004678A1" w:rsidRPr="004678A1" w:rsidRDefault="004678A1" w:rsidP="00875483">
      <w:pPr>
        <w:widowControl w:val="0"/>
        <w:numPr>
          <w:ilvl w:val="0"/>
          <w:numId w:val="10"/>
        </w:numPr>
        <w:autoSpaceDE w:val="0"/>
        <w:autoSpaceDN w:val="0"/>
        <w:adjustRightInd w:val="0"/>
        <w:spacing w:after="0" w:line="240" w:lineRule="auto"/>
        <w:contextualSpacing/>
        <w:jc w:val="both"/>
        <w:rPr>
          <w:rFonts w:ascii="Times New Roman" w:eastAsia="Times New Roman" w:hAnsi="Times New Roman" w:cs="Times New Roman"/>
          <w:sz w:val="24"/>
          <w:szCs w:val="24"/>
          <w:lang w:val="es-ES" w:eastAsia="es-ES"/>
        </w:rPr>
      </w:pPr>
      <w:r w:rsidRPr="004678A1">
        <w:rPr>
          <w:rFonts w:ascii="Times New Roman" w:eastAsia="Times New Roman" w:hAnsi="Times New Roman" w:cs="Times New Roman"/>
          <w:sz w:val="24"/>
          <w:szCs w:val="24"/>
          <w:lang w:val="es-ES" w:eastAsia="es-ES"/>
        </w:rPr>
        <w:t>Cuatro (04) fotos tamaño pasaporte, fondo blanco, (sin lentes).</w:t>
      </w:r>
    </w:p>
    <w:p w:rsidR="004678A1" w:rsidRPr="004678A1" w:rsidRDefault="004678A1" w:rsidP="004678A1">
      <w:pPr>
        <w:jc w:val="both"/>
        <w:rPr>
          <w:rFonts w:ascii="Times New Roman" w:hAnsi="Times New Roman" w:cs="Times New Roman"/>
          <w:lang w:val="es-ES"/>
        </w:rPr>
      </w:pPr>
    </w:p>
    <w:p w:rsidR="004678A1" w:rsidRPr="004678A1" w:rsidRDefault="004678A1" w:rsidP="004678A1">
      <w:pPr>
        <w:jc w:val="both"/>
        <w:rPr>
          <w:rFonts w:ascii="Times New Roman" w:hAnsi="Times New Roman" w:cs="Times New Roman"/>
          <w:lang w:val="es-ES"/>
        </w:rPr>
      </w:pPr>
      <w:r w:rsidRPr="004678A1">
        <w:rPr>
          <w:rFonts w:ascii="Times New Roman" w:hAnsi="Times New Roman" w:cs="Times New Roman"/>
          <w:lang w:val="es-ES"/>
        </w:rPr>
        <w:t>Es requisito indispensable, para obtener la certificación del diplomado, aprobar las nueve asignaturas con un promedio general no menor a catorce, y haber cancelado el total de los derechos académicos correspondientes.</w:t>
      </w:r>
    </w:p>
    <w:p w:rsidR="004678A1" w:rsidRPr="004678A1" w:rsidRDefault="004678A1" w:rsidP="004678A1">
      <w:pPr>
        <w:jc w:val="both"/>
        <w:rPr>
          <w:rFonts w:ascii="Times New Roman" w:hAnsi="Times New Roman" w:cs="Times New Roman"/>
          <w:lang w:val="es-ES"/>
        </w:rPr>
      </w:pPr>
      <w:r w:rsidRPr="004678A1">
        <w:rPr>
          <w:rFonts w:ascii="Times New Roman" w:hAnsi="Times New Roman" w:cs="Times New Roman"/>
          <w:lang w:val="es-ES"/>
        </w:rPr>
        <w:t>Una vez finalizada y aprobada la Diplomatura, el participante recibirá, el Diploma de Dirección y Gestión de Instituciones Educativas. Caso contrario una certificación por las asignaturas aprobadas.</w:t>
      </w: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REQUISITOS TECNOLÓGICOS</w:t>
      </w: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Los participantes deben tener acceso a una computadora con conexión a Internet. Igualmente debe tener siempre a la mano una memoria USB destinado para el Diplomado; de esta manera, podrá grabar archivos compartidos, los registros de los trabajos enviados o cualquier otro documento necesario que facilite el aprendizaje colaborativo de los conceptos y de sus aplicaciones.</w:t>
      </w:r>
    </w:p>
    <w:p w:rsidR="004678A1" w:rsidRPr="004678A1" w:rsidRDefault="004678A1" w:rsidP="004678A1">
      <w:pPr>
        <w:jc w:val="both"/>
        <w:rPr>
          <w:rFonts w:ascii="Times New Roman" w:hAnsi="Times New Roman" w:cs="Times New Roman"/>
          <w:b/>
          <w:lang w:val="es-PE"/>
        </w:rPr>
      </w:pPr>
      <w:r w:rsidRPr="004678A1">
        <w:rPr>
          <w:rFonts w:ascii="Times New Roman" w:hAnsi="Times New Roman" w:cs="Times New Roman"/>
          <w:b/>
          <w:lang w:val="es-PE"/>
        </w:rPr>
        <w:t>LECTURA CRÍTICA</w:t>
      </w:r>
    </w:p>
    <w:p w:rsidR="004678A1" w:rsidRPr="004678A1" w:rsidRDefault="004678A1" w:rsidP="004678A1">
      <w:pPr>
        <w:spacing w:after="120"/>
        <w:jc w:val="both"/>
        <w:rPr>
          <w:rFonts w:ascii="Times New Roman" w:hAnsi="Times New Roman" w:cs="Times New Roman"/>
          <w:color w:val="000000"/>
          <w:lang w:val="es-PE"/>
        </w:rPr>
      </w:pPr>
      <w:r w:rsidRPr="004678A1">
        <w:rPr>
          <w:rFonts w:ascii="Times New Roman" w:hAnsi="Times New Roman" w:cs="Times New Roman"/>
          <w:color w:val="000000"/>
          <w:lang w:val="es-AR"/>
        </w:rPr>
        <w:t>Para comenzar con la lectura de los materiales de estudio es bueno recordar los pasos que se deben observar para lograr una lectura crítica, esto es, una lectura comprensiva que le permita entender los conceptos y procedimientos:</w:t>
      </w:r>
    </w:p>
    <w:p w:rsidR="004678A1" w:rsidRPr="004678A1" w:rsidRDefault="004678A1" w:rsidP="00875483">
      <w:pPr>
        <w:numPr>
          <w:ilvl w:val="0"/>
          <w:numId w:val="12"/>
        </w:num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 xml:space="preserve">¿Qué me expresa el título? ¿Sobre qué pienso que hablará el texto? ¿Qué quiere significar dicho título? </w:t>
      </w:r>
    </w:p>
    <w:p w:rsidR="004678A1" w:rsidRPr="004678A1" w:rsidRDefault="004678A1" w:rsidP="00875483">
      <w:pPr>
        <w:numPr>
          <w:ilvl w:val="0"/>
          <w:numId w:val="12"/>
        </w:num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¿Qué idea general obtuve de esta primera lectura? ¿De qué habla el texto?</w:t>
      </w:r>
      <w:r w:rsidRPr="004678A1">
        <w:rPr>
          <w:rFonts w:ascii="Times New Roman" w:hAnsi="Times New Roman" w:cs="Times New Roman"/>
          <w:color w:val="000000"/>
          <w:lang w:val="es-AR"/>
        </w:rPr>
        <w:br/>
        <w:t xml:space="preserve">(No es necesario recordar cabalmente lo que expresa el texto sino tener una vaga idea) </w:t>
      </w:r>
    </w:p>
    <w:p w:rsidR="004678A1" w:rsidRPr="004678A1" w:rsidRDefault="004678A1" w:rsidP="00875483">
      <w:pPr>
        <w:numPr>
          <w:ilvl w:val="0"/>
          <w:numId w:val="12"/>
        </w:num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 xml:space="preserve">De cada párrafo que leo, ¿qué es lo esencial y qué lo secundario? </w:t>
      </w:r>
      <w:r w:rsidRPr="004678A1">
        <w:rPr>
          <w:rFonts w:ascii="Times New Roman" w:hAnsi="Times New Roman" w:cs="Times New Roman"/>
          <w:b/>
          <w:bCs/>
          <w:color w:val="000000"/>
          <w:lang w:val="es-AR"/>
        </w:rPr>
        <w:t>Subráyalo</w:t>
      </w:r>
      <w:r w:rsidRPr="004678A1">
        <w:rPr>
          <w:rFonts w:ascii="Times New Roman" w:hAnsi="Times New Roman" w:cs="Times New Roman"/>
          <w:color w:val="000000"/>
          <w:lang w:val="es-AR"/>
        </w:rPr>
        <w:t xml:space="preserve">  (Colocar al margen con abreviaturas, la síntesis de lo que es esencial en cada párrafo) </w:t>
      </w:r>
    </w:p>
    <w:p w:rsidR="004678A1" w:rsidRPr="004678A1" w:rsidRDefault="004678A1" w:rsidP="00875483">
      <w:pPr>
        <w:numPr>
          <w:ilvl w:val="0"/>
          <w:numId w:val="12"/>
        </w:num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Una vez subrayado el texto. ¿qué técnica eliges para seguir analizándolo? (Resumen, Síntesis, Cuadro Sinóptico, Cuestionario)</w:t>
      </w:r>
    </w:p>
    <w:p w:rsidR="004678A1" w:rsidRPr="004678A1" w:rsidRDefault="004678A1" w:rsidP="00875483">
      <w:pPr>
        <w:numPr>
          <w:ilvl w:val="0"/>
          <w:numId w:val="12"/>
        </w:num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¿Qué recuerdas del análisis realizado? (Fija tus ideas)</w:t>
      </w:r>
    </w:p>
    <w:p w:rsidR="004678A1" w:rsidRPr="004678A1" w:rsidRDefault="004678A1" w:rsidP="004678A1">
      <w:pPr>
        <w:spacing w:before="100" w:beforeAutospacing="1" w:after="100" w:afterAutospacing="1"/>
        <w:ind w:left="360"/>
        <w:jc w:val="both"/>
        <w:rPr>
          <w:rFonts w:ascii="Times New Roman" w:hAnsi="Times New Roman" w:cs="Times New Roman"/>
          <w:color w:val="000000"/>
          <w:lang w:val="es-PE"/>
        </w:rPr>
      </w:pPr>
    </w:p>
    <w:p w:rsidR="004678A1" w:rsidRPr="004678A1" w:rsidRDefault="004678A1" w:rsidP="004678A1">
      <w:p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En síntesis, deberás tener en cuenta para estudiar el siguiente esquema:</w:t>
      </w:r>
    </w:p>
    <w:p w:rsidR="004678A1" w:rsidRPr="004678A1" w:rsidRDefault="004678A1" w:rsidP="004678A1">
      <w:p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 xml:space="preserve">Reflexionar sobre el título. </w:t>
      </w:r>
    </w:p>
    <w:p w:rsidR="004678A1" w:rsidRPr="004678A1" w:rsidRDefault="004678A1" w:rsidP="004678A1">
      <w:p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 xml:space="preserve">Efectuar una lectura global:(Lectura rápida que te dará una idea del tema). </w:t>
      </w:r>
    </w:p>
    <w:p w:rsidR="004678A1" w:rsidRPr="004678A1" w:rsidRDefault="004678A1" w:rsidP="004678A1">
      <w:p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 xml:space="preserve">Efectuar una lectura lenta, durante la cual debes: </w:t>
      </w:r>
    </w:p>
    <w:p w:rsidR="004678A1" w:rsidRPr="004678A1" w:rsidRDefault="004678A1" w:rsidP="00875483">
      <w:pPr>
        <w:widowControl w:val="0"/>
        <w:numPr>
          <w:ilvl w:val="0"/>
          <w:numId w:val="13"/>
        </w:numPr>
        <w:autoSpaceDE w:val="0"/>
        <w:autoSpaceDN w:val="0"/>
        <w:adjustRightInd w:val="0"/>
        <w:spacing w:before="100" w:beforeAutospacing="1" w:after="100" w:afterAutospacing="1"/>
        <w:contextualSpacing/>
        <w:jc w:val="both"/>
        <w:rPr>
          <w:rFonts w:ascii="Times New Roman" w:eastAsia="Times New Roman" w:hAnsi="Times New Roman" w:cs="Times New Roman"/>
          <w:color w:val="000000"/>
          <w:lang w:val="es-PE" w:eastAsia="es-ES"/>
        </w:rPr>
      </w:pPr>
      <w:r w:rsidRPr="004678A1">
        <w:rPr>
          <w:rFonts w:ascii="Times New Roman" w:eastAsia="Times New Roman" w:hAnsi="Times New Roman" w:cs="Times New Roman"/>
          <w:color w:val="000000"/>
          <w:lang w:val="es-AR" w:eastAsia="es-ES"/>
        </w:rPr>
        <w:t xml:space="preserve">Separar en párrafos. </w:t>
      </w:r>
    </w:p>
    <w:p w:rsidR="004678A1" w:rsidRPr="004678A1" w:rsidRDefault="004678A1" w:rsidP="00875483">
      <w:pPr>
        <w:widowControl w:val="0"/>
        <w:numPr>
          <w:ilvl w:val="0"/>
          <w:numId w:val="13"/>
        </w:numPr>
        <w:autoSpaceDE w:val="0"/>
        <w:autoSpaceDN w:val="0"/>
        <w:adjustRightInd w:val="0"/>
        <w:spacing w:before="100" w:beforeAutospacing="1" w:after="100" w:afterAutospacing="1"/>
        <w:contextualSpacing/>
        <w:jc w:val="both"/>
        <w:rPr>
          <w:rFonts w:ascii="Times New Roman" w:eastAsia="Times New Roman" w:hAnsi="Times New Roman" w:cs="Times New Roman"/>
          <w:color w:val="000000"/>
          <w:lang w:val="es-PE" w:eastAsia="es-ES"/>
        </w:rPr>
      </w:pPr>
      <w:r w:rsidRPr="004678A1">
        <w:rPr>
          <w:rFonts w:ascii="Times New Roman" w:eastAsia="Times New Roman" w:hAnsi="Times New Roman" w:cs="Times New Roman"/>
          <w:color w:val="000000"/>
          <w:lang w:val="es-AR" w:eastAsia="es-ES"/>
        </w:rPr>
        <w:t xml:space="preserve">Subrayar las ideas principales. (*) </w:t>
      </w:r>
    </w:p>
    <w:p w:rsidR="004678A1" w:rsidRPr="004678A1" w:rsidRDefault="004678A1" w:rsidP="00875483">
      <w:pPr>
        <w:widowControl w:val="0"/>
        <w:numPr>
          <w:ilvl w:val="0"/>
          <w:numId w:val="13"/>
        </w:numPr>
        <w:autoSpaceDE w:val="0"/>
        <w:autoSpaceDN w:val="0"/>
        <w:adjustRightInd w:val="0"/>
        <w:spacing w:before="100" w:beforeAutospacing="1" w:after="100" w:afterAutospacing="1"/>
        <w:contextualSpacing/>
        <w:jc w:val="both"/>
        <w:rPr>
          <w:rFonts w:ascii="Times New Roman" w:eastAsia="Times New Roman" w:hAnsi="Times New Roman" w:cs="Times New Roman"/>
          <w:color w:val="000000"/>
          <w:lang w:val="es-PE" w:eastAsia="es-ES"/>
        </w:rPr>
      </w:pPr>
      <w:r w:rsidRPr="004678A1">
        <w:rPr>
          <w:rFonts w:ascii="Times New Roman" w:eastAsia="Times New Roman" w:hAnsi="Times New Roman" w:cs="Times New Roman"/>
          <w:color w:val="000000"/>
          <w:lang w:val="es-AR" w:eastAsia="es-ES"/>
        </w:rPr>
        <w:t xml:space="preserve">Realizar notación marginal. (*) </w:t>
      </w:r>
    </w:p>
    <w:p w:rsidR="004678A1" w:rsidRPr="004678A1" w:rsidRDefault="004678A1" w:rsidP="00875483">
      <w:pPr>
        <w:widowControl w:val="0"/>
        <w:numPr>
          <w:ilvl w:val="0"/>
          <w:numId w:val="13"/>
        </w:numPr>
        <w:autoSpaceDE w:val="0"/>
        <w:autoSpaceDN w:val="0"/>
        <w:adjustRightInd w:val="0"/>
        <w:spacing w:before="100" w:beforeAutospacing="1" w:after="100" w:afterAutospacing="1"/>
        <w:contextualSpacing/>
        <w:jc w:val="both"/>
        <w:rPr>
          <w:rFonts w:ascii="Times New Roman" w:eastAsia="Times New Roman" w:hAnsi="Times New Roman" w:cs="Times New Roman"/>
          <w:color w:val="000000"/>
          <w:lang w:val="es-PE" w:eastAsia="es-ES"/>
        </w:rPr>
      </w:pPr>
      <w:r w:rsidRPr="004678A1">
        <w:rPr>
          <w:rFonts w:ascii="Times New Roman" w:eastAsia="Times New Roman" w:hAnsi="Times New Roman" w:cs="Times New Roman"/>
          <w:color w:val="000000"/>
          <w:lang w:val="es-AR" w:eastAsia="es-ES"/>
        </w:rPr>
        <w:t xml:space="preserve">Cada dos o tres párrafos volver a leer lo subrayado. (**) </w:t>
      </w:r>
    </w:p>
    <w:p w:rsidR="004678A1" w:rsidRPr="004678A1" w:rsidRDefault="004678A1" w:rsidP="004678A1">
      <w:p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 xml:space="preserve">Aplicar diferentes técnicas: </w:t>
      </w:r>
    </w:p>
    <w:p w:rsidR="004678A1" w:rsidRPr="004678A1" w:rsidRDefault="004678A1" w:rsidP="00875483">
      <w:pPr>
        <w:numPr>
          <w:ilvl w:val="0"/>
          <w:numId w:val="14"/>
        </w:num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 xml:space="preserve">Resumen. </w:t>
      </w:r>
    </w:p>
    <w:p w:rsidR="004678A1" w:rsidRPr="004678A1" w:rsidRDefault="004678A1" w:rsidP="00875483">
      <w:pPr>
        <w:numPr>
          <w:ilvl w:val="0"/>
          <w:numId w:val="14"/>
        </w:num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Cuadro sinóptico</w:t>
      </w:r>
    </w:p>
    <w:p w:rsidR="004678A1" w:rsidRPr="004678A1" w:rsidRDefault="004678A1" w:rsidP="00875483">
      <w:pPr>
        <w:numPr>
          <w:ilvl w:val="0"/>
          <w:numId w:val="14"/>
        </w:num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 xml:space="preserve">Cuestionario. </w:t>
      </w:r>
    </w:p>
    <w:p w:rsidR="004678A1" w:rsidRPr="004678A1" w:rsidRDefault="004678A1" w:rsidP="00875483">
      <w:pPr>
        <w:numPr>
          <w:ilvl w:val="0"/>
          <w:numId w:val="14"/>
        </w:num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Esquema</w:t>
      </w:r>
    </w:p>
    <w:p w:rsidR="004678A1" w:rsidRPr="004678A1" w:rsidRDefault="004678A1" w:rsidP="00875483">
      <w:pPr>
        <w:numPr>
          <w:ilvl w:val="0"/>
          <w:numId w:val="14"/>
        </w:num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Mapas conceptuales</w:t>
      </w:r>
    </w:p>
    <w:p w:rsidR="004678A1" w:rsidRPr="004678A1" w:rsidRDefault="004678A1" w:rsidP="004678A1">
      <w:p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 xml:space="preserve">Fijar las ideas analizadas. </w:t>
      </w:r>
    </w:p>
    <w:p w:rsidR="004678A1" w:rsidRPr="004678A1" w:rsidRDefault="004678A1" w:rsidP="004678A1">
      <w:p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(*)Lectura analítica</w:t>
      </w:r>
      <w:r w:rsidRPr="004678A1">
        <w:rPr>
          <w:rFonts w:ascii="Times New Roman" w:hAnsi="Times New Roman" w:cs="Times New Roman"/>
          <w:iCs/>
          <w:color w:val="000000"/>
          <w:lang w:val="es-AR"/>
        </w:rPr>
        <w:t>.</w:t>
      </w:r>
    </w:p>
    <w:p w:rsidR="004678A1" w:rsidRPr="004678A1" w:rsidRDefault="004678A1" w:rsidP="004678A1">
      <w:pPr>
        <w:spacing w:before="100" w:beforeAutospacing="1" w:after="100" w:afterAutospacing="1"/>
        <w:jc w:val="both"/>
        <w:rPr>
          <w:rFonts w:ascii="Times New Roman" w:hAnsi="Times New Roman" w:cs="Times New Roman"/>
          <w:color w:val="000000"/>
          <w:lang w:val="es-PE"/>
        </w:rPr>
      </w:pPr>
      <w:r w:rsidRPr="004678A1">
        <w:rPr>
          <w:rFonts w:ascii="Times New Roman" w:hAnsi="Times New Roman" w:cs="Times New Roman"/>
          <w:color w:val="000000"/>
          <w:lang w:val="es-AR"/>
        </w:rPr>
        <w:t>(**) Lectura sintetizante.</w:t>
      </w: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both"/>
        <w:rPr>
          <w:rFonts w:ascii="Times New Roman" w:hAnsi="Times New Roman" w:cs="Times New Roman"/>
          <w:b/>
          <w:lang w:val="es-PE"/>
        </w:rPr>
      </w:pPr>
    </w:p>
    <w:p w:rsidR="004678A1" w:rsidRPr="004678A1" w:rsidRDefault="004678A1" w:rsidP="004678A1">
      <w:pPr>
        <w:jc w:val="center"/>
        <w:rPr>
          <w:rFonts w:ascii="Times New Roman" w:hAnsi="Times New Roman" w:cs="Times New Roman"/>
          <w:b/>
          <w:lang w:val="es-PE"/>
        </w:rPr>
      </w:pPr>
      <w:r w:rsidRPr="004678A1">
        <w:rPr>
          <w:rFonts w:ascii="Times New Roman" w:hAnsi="Times New Roman" w:cs="Times New Roman"/>
          <w:b/>
          <w:lang w:val="es-PE"/>
        </w:rPr>
        <w:t>ANEXO 1</w:t>
      </w:r>
    </w:p>
    <w:p w:rsidR="004678A1" w:rsidRPr="004678A1" w:rsidRDefault="004678A1" w:rsidP="004678A1">
      <w:pPr>
        <w:jc w:val="center"/>
        <w:rPr>
          <w:rFonts w:ascii="Times New Roman" w:hAnsi="Times New Roman" w:cs="Times New Roman"/>
          <w:b/>
          <w:lang w:val="es-PE"/>
        </w:rPr>
      </w:pPr>
      <w:r w:rsidRPr="004678A1">
        <w:rPr>
          <w:rFonts w:ascii="Times New Roman" w:hAnsi="Times New Roman" w:cs="Times New Roman"/>
          <w:b/>
          <w:lang w:val="es-PE"/>
        </w:rPr>
        <w:t>ACTA DE REUNIÓN DEL GRUPO DE APRENDIZAJE</w:t>
      </w:r>
    </w:p>
    <w:p w:rsidR="004678A1" w:rsidRPr="004678A1" w:rsidRDefault="004678A1" w:rsidP="004678A1">
      <w:pPr>
        <w:jc w:val="both"/>
        <w:rPr>
          <w:rFonts w:ascii="Times New Roman" w:hAnsi="Times New Roman" w:cs="Times New Roman"/>
          <w:lang w:val="es-PE"/>
        </w:rPr>
      </w:pPr>
    </w:p>
    <w:p w:rsidR="004678A1" w:rsidRPr="004678A1" w:rsidRDefault="004678A1" w:rsidP="004678A1">
      <w:pPr>
        <w:jc w:val="both"/>
        <w:rPr>
          <w:rFonts w:ascii="Times New Roman" w:hAnsi="Times New Roman" w:cs="Times New Roman"/>
          <w:lang w:val="es-PE"/>
        </w:rPr>
      </w:pPr>
      <w:r w:rsidRPr="004678A1">
        <w:rPr>
          <w:rFonts w:ascii="Times New Roman" w:hAnsi="Times New Roman" w:cs="Times New Roman"/>
          <w:lang w:val="es-PE"/>
        </w:rPr>
        <w:t>(Deberá ser enviada, vía mail, al docente tutor, en el plazo indicado en la descripción de la actividad colaborativa)</w:t>
      </w:r>
    </w:p>
    <w:tbl>
      <w:tblPr>
        <w:tblStyle w:val="Tablaconcuadrcula"/>
        <w:tblW w:w="0" w:type="auto"/>
        <w:tblLook w:val="04A0"/>
      </w:tblPr>
      <w:tblGrid>
        <w:gridCol w:w="4489"/>
        <w:gridCol w:w="4489"/>
      </w:tblGrid>
      <w:tr w:rsidR="004678A1" w:rsidRPr="004678A1" w:rsidTr="00795441">
        <w:tc>
          <w:tcPr>
            <w:tcW w:w="4489" w:type="dxa"/>
          </w:tcPr>
          <w:p w:rsidR="004678A1" w:rsidRPr="004678A1" w:rsidRDefault="004678A1" w:rsidP="004678A1">
            <w:pPr>
              <w:jc w:val="both"/>
              <w:rPr>
                <w:b/>
              </w:rPr>
            </w:pPr>
            <w:r w:rsidRPr="004678A1">
              <w:rPr>
                <w:b/>
              </w:rPr>
              <w:t>Diplomado de Dirección y Gestión de Instituciones Educativas</w:t>
            </w:r>
          </w:p>
        </w:tc>
        <w:tc>
          <w:tcPr>
            <w:tcW w:w="4489" w:type="dxa"/>
          </w:tcPr>
          <w:p w:rsidR="004678A1" w:rsidRPr="004678A1" w:rsidRDefault="004678A1" w:rsidP="004678A1">
            <w:pPr>
              <w:jc w:val="both"/>
              <w:rPr>
                <w:b/>
              </w:rPr>
            </w:pPr>
            <w:r w:rsidRPr="004678A1">
              <w:rPr>
                <w:b/>
              </w:rPr>
              <w:t>Módulo:</w:t>
            </w:r>
          </w:p>
        </w:tc>
      </w:tr>
      <w:tr w:rsidR="004678A1" w:rsidRPr="004678A1" w:rsidTr="00795441">
        <w:tc>
          <w:tcPr>
            <w:tcW w:w="4489" w:type="dxa"/>
          </w:tcPr>
          <w:p w:rsidR="004678A1" w:rsidRPr="004678A1" w:rsidRDefault="004678A1" w:rsidP="004678A1">
            <w:pPr>
              <w:jc w:val="both"/>
              <w:rPr>
                <w:b/>
              </w:rPr>
            </w:pPr>
            <w:r w:rsidRPr="004678A1">
              <w:rPr>
                <w:b/>
              </w:rPr>
              <w:t>Asignatura:</w:t>
            </w:r>
          </w:p>
          <w:p w:rsidR="004678A1" w:rsidRPr="004678A1" w:rsidRDefault="004678A1" w:rsidP="004678A1">
            <w:pPr>
              <w:jc w:val="both"/>
              <w:rPr>
                <w:b/>
              </w:rPr>
            </w:pPr>
          </w:p>
        </w:tc>
        <w:tc>
          <w:tcPr>
            <w:tcW w:w="4489" w:type="dxa"/>
          </w:tcPr>
          <w:p w:rsidR="004678A1" w:rsidRPr="004678A1" w:rsidRDefault="004678A1" w:rsidP="004678A1">
            <w:pPr>
              <w:jc w:val="both"/>
              <w:rPr>
                <w:b/>
              </w:rPr>
            </w:pPr>
            <w:r w:rsidRPr="004678A1">
              <w:rPr>
                <w:b/>
              </w:rPr>
              <w:t>Docente tutor:</w:t>
            </w:r>
          </w:p>
        </w:tc>
      </w:tr>
      <w:tr w:rsidR="004678A1" w:rsidRPr="004678A1" w:rsidTr="00795441">
        <w:tc>
          <w:tcPr>
            <w:tcW w:w="4489" w:type="dxa"/>
          </w:tcPr>
          <w:p w:rsidR="004678A1" w:rsidRPr="004678A1" w:rsidRDefault="004678A1" w:rsidP="004678A1">
            <w:pPr>
              <w:jc w:val="both"/>
              <w:rPr>
                <w:b/>
              </w:rPr>
            </w:pPr>
            <w:r w:rsidRPr="004678A1">
              <w:rPr>
                <w:b/>
              </w:rPr>
              <w:t>Nombre del grupo:</w:t>
            </w:r>
          </w:p>
          <w:p w:rsidR="004678A1" w:rsidRPr="004678A1" w:rsidRDefault="004678A1" w:rsidP="004678A1">
            <w:pPr>
              <w:jc w:val="both"/>
              <w:rPr>
                <w:b/>
              </w:rPr>
            </w:pPr>
          </w:p>
        </w:tc>
        <w:tc>
          <w:tcPr>
            <w:tcW w:w="4489" w:type="dxa"/>
          </w:tcPr>
          <w:p w:rsidR="004678A1" w:rsidRPr="004678A1" w:rsidRDefault="004678A1" w:rsidP="004678A1">
            <w:pPr>
              <w:jc w:val="both"/>
              <w:rPr>
                <w:b/>
              </w:rPr>
            </w:pPr>
            <w:r w:rsidRPr="004678A1">
              <w:rPr>
                <w:b/>
              </w:rPr>
              <w:t>Coordinador del grupo:</w:t>
            </w:r>
          </w:p>
        </w:tc>
      </w:tr>
      <w:tr w:rsidR="004678A1" w:rsidRPr="004678A1" w:rsidTr="00795441">
        <w:tc>
          <w:tcPr>
            <w:tcW w:w="4489" w:type="dxa"/>
          </w:tcPr>
          <w:p w:rsidR="004678A1" w:rsidRPr="004678A1" w:rsidRDefault="004678A1" w:rsidP="004678A1">
            <w:pPr>
              <w:jc w:val="both"/>
              <w:rPr>
                <w:b/>
              </w:rPr>
            </w:pPr>
            <w:r w:rsidRPr="004678A1">
              <w:rPr>
                <w:b/>
              </w:rPr>
              <w:t>Integrantes asistentes:</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tc>
        <w:tc>
          <w:tcPr>
            <w:tcW w:w="4489" w:type="dxa"/>
          </w:tcPr>
          <w:p w:rsidR="004678A1" w:rsidRPr="004678A1" w:rsidRDefault="004678A1" w:rsidP="004678A1">
            <w:pPr>
              <w:jc w:val="both"/>
              <w:rPr>
                <w:b/>
              </w:rPr>
            </w:pPr>
            <w:r w:rsidRPr="004678A1">
              <w:rPr>
                <w:b/>
              </w:rPr>
              <w:t>Integrantes ausentes:</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tc>
      </w:tr>
    </w:tbl>
    <w:p w:rsidR="004678A1" w:rsidRPr="004678A1" w:rsidRDefault="004678A1" w:rsidP="004678A1">
      <w:pPr>
        <w:jc w:val="both"/>
        <w:rPr>
          <w:rFonts w:ascii="Times New Roman" w:hAnsi="Times New Roman" w:cs="Times New Roman"/>
          <w:lang w:val="es-PE"/>
        </w:rPr>
      </w:pPr>
    </w:p>
    <w:tbl>
      <w:tblPr>
        <w:tblStyle w:val="Tablaconcuadrcula"/>
        <w:tblW w:w="0" w:type="auto"/>
        <w:tblLook w:val="04A0"/>
      </w:tblPr>
      <w:tblGrid>
        <w:gridCol w:w="8978"/>
      </w:tblGrid>
      <w:tr w:rsidR="004678A1" w:rsidRPr="004678A1" w:rsidTr="00795441">
        <w:tc>
          <w:tcPr>
            <w:tcW w:w="8978" w:type="dxa"/>
          </w:tcPr>
          <w:p w:rsidR="004678A1" w:rsidRPr="004678A1" w:rsidRDefault="004678A1" w:rsidP="004678A1">
            <w:pPr>
              <w:jc w:val="both"/>
              <w:rPr>
                <w:b/>
              </w:rPr>
            </w:pPr>
            <w:r w:rsidRPr="004678A1">
              <w:rPr>
                <w:b/>
              </w:rPr>
              <w:t>Título del trabajo:</w:t>
            </w:r>
          </w:p>
          <w:p w:rsidR="004678A1" w:rsidRPr="004678A1" w:rsidRDefault="004678A1" w:rsidP="004678A1">
            <w:pPr>
              <w:jc w:val="both"/>
            </w:pPr>
          </w:p>
        </w:tc>
      </w:tr>
      <w:tr w:rsidR="004678A1" w:rsidRPr="004678A1" w:rsidTr="00795441">
        <w:tc>
          <w:tcPr>
            <w:tcW w:w="8978" w:type="dxa"/>
          </w:tcPr>
          <w:p w:rsidR="004678A1" w:rsidRPr="004678A1" w:rsidRDefault="004678A1" w:rsidP="004678A1">
            <w:pPr>
              <w:jc w:val="both"/>
              <w:rPr>
                <w:b/>
              </w:rPr>
            </w:pPr>
            <w:r w:rsidRPr="004678A1">
              <w:rPr>
                <w:b/>
              </w:rPr>
              <w:t>ASUNTOS TRATADOS</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p>
        </w:tc>
      </w:tr>
      <w:tr w:rsidR="004678A1" w:rsidRPr="004678A1" w:rsidTr="00795441">
        <w:tc>
          <w:tcPr>
            <w:tcW w:w="8978" w:type="dxa"/>
          </w:tcPr>
          <w:p w:rsidR="004678A1" w:rsidRPr="004678A1" w:rsidRDefault="004678A1" w:rsidP="004678A1">
            <w:pPr>
              <w:jc w:val="both"/>
              <w:rPr>
                <w:b/>
              </w:rPr>
            </w:pPr>
            <w:r w:rsidRPr="004678A1">
              <w:rPr>
                <w:b/>
              </w:rPr>
              <w:t>ASPECTOS LOGRADOS</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p>
        </w:tc>
      </w:tr>
      <w:tr w:rsidR="004678A1" w:rsidRPr="004678A1" w:rsidTr="00795441">
        <w:tc>
          <w:tcPr>
            <w:tcW w:w="8978" w:type="dxa"/>
          </w:tcPr>
          <w:p w:rsidR="004678A1" w:rsidRPr="004678A1" w:rsidRDefault="004678A1" w:rsidP="004678A1">
            <w:pPr>
              <w:jc w:val="both"/>
              <w:rPr>
                <w:b/>
              </w:rPr>
            </w:pPr>
            <w:r w:rsidRPr="004678A1">
              <w:rPr>
                <w:b/>
              </w:rPr>
              <w:t>AGENDA DE LA PRÓXIMA SESIÓN</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r w:rsidRPr="004678A1">
              <w:rPr>
                <w:b/>
              </w:rPr>
              <w:t>.</w:t>
            </w:r>
          </w:p>
          <w:p w:rsidR="004678A1" w:rsidRPr="004678A1" w:rsidRDefault="004678A1" w:rsidP="004678A1">
            <w:pPr>
              <w:jc w:val="both"/>
              <w:rPr>
                <w:b/>
              </w:rPr>
            </w:pPr>
          </w:p>
        </w:tc>
      </w:tr>
      <w:tr w:rsidR="004678A1" w:rsidRPr="004678A1" w:rsidTr="00795441">
        <w:tc>
          <w:tcPr>
            <w:tcW w:w="8978" w:type="dxa"/>
          </w:tcPr>
          <w:p w:rsidR="004678A1" w:rsidRPr="004678A1" w:rsidRDefault="004678A1" w:rsidP="004678A1">
            <w:pPr>
              <w:jc w:val="both"/>
            </w:pPr>
            <w:r w:rsidRPr="004678A1">
              <w:t>Fecha de la reunión:</w:t>
            </w:r>
          </w:p>
        </w:tc>
      </w:tr>
      <w:tr w:rsidR="004678A1" w:rsidRPr="004678A1" w:rsidTr="00795441">
        <w:tc>
          <w:tcPr>
            <w:tcW w:w="8978" w:type="dxa"/>
          </w:tcPr>
          <w:p w:rsidR="004678A1" w:rsidRPr="004678A1" w:rsidRDefault="004678A1" w:rsidP="004678A1">
            <w:pPr>
              <w:jc w:val="both"/>
            </w:pPr>
            <w:r w:rsidRPr="004678A1">
              <w:t>Lugar de la reunión:</w:t>
            </w:r>
          </w:p>
        </w:tc>
      </w:tr>
      <w:tr w:rsidR="004678A1" w:rsidRPr="005072D3" w:rsidTr="00795441">
        <w:tc>
          <w:tcPr>
            <w:tcW w:w="8978" w:type="dxa"/>
          </w:tcPr>
          <w:p w:rsidR="004678A1" w:rsidRPr="004678A1" w:rsidRDefault="004678A1" w:rsidP="004678A1">
            <w:pPr>
              <w:jc w:val="both"/>
            </w:pPr>
            <w:r w:rsidRPr="004678A1">
              <w:t>Duración real de la reunión:</w:t>
            </w:r>
          </w:p>
        </w:tc>
      </w:tr>
      <w:tr w:rsidR="004678A1" w:rsidRPr="005072D3" w:rsidTr="00795441">
        <w:tc>
          <w:tcPr>
            <w:tcW w:w="8978" w:type="dxa"/>
          </w:tcPr>
          <w:p w:rsidR="004678A1" w:rsidRPr="004678A1" w:rsidRDefault="004678A1" w:rsidP="004678A1">
            <w:pPr>
              <w:jc w:val="both"/>
            </w:pPr>
            <w:r w:rsidRPr="004678A1">
              <w:t>Fecha de visto bueno por el tutor:</w:t>
            </w:r>
          </w:p>
        </w:tc>
      </w:tr>
    </w:tbl>
    <w:p w:rsidR="004678A1" w:rsidRDefault="004678A1" w:rsidP="004678A1">
      <w:pPr>
        <w:jc w:val="both"/>
        <w:rPr>
          <w:rFonts w:ascii="Times New Roman" w:hAnsi="Times New Roman" w:cs="Times New Roman"/>
          <w:lang w:val="es-PE"/>
        </w:rPr>
      </w:pPr>
    </w:p>
    <w:p w:rsidR="006F47C6" w:rsidRDefault="006F47C6" w:rsidP="004678A1">
      <w:pPr>
        <w:jc w:val="both"/>
        <w:rPr>
          <w:rFonts w:ascii="Times New Roman" w:hAnsi="Times New Roman" w:cs="Times New Roman"/>
          <w:lang w:val="es-PE"/>
        </w:rPr>
      </w:pPr>
    </w:p>
    <w:p w:rsidR="006F47C6" w:rsidRDefault="006F47C6" w:rsidP="004678A1">
      <w:pPr>
        <w:jc w:val="both"/>
        <w:rPr>
          <w:rFonts w:ascii="Times New Roman" w:hAnsi="Times New Roman" w:cs="Times New Roman"/>
          <w:lang w:val="es-PE"/>
        </w:rPr>
      </w:pPr>
    </w:p>
    <w:p w:rsidR="006F47C6" w:rsidRDefault="006F47C6" w:rsidP="004678A1">
      <w:pPr>
        <w:jc w:val="both"/>
        <w:rPr>
          <w:rFonts w:ascii="Times New Roman" w:hAnsi="Times New Roman" w:cs="Times New Roman"/>
          <w:lang w:val="es-PE"/>
        </w:rPr>
      </w:pPr>
    </w:p>
    <w:p w:rsidR="006F47C6" w:rsidRPr="004678A1" w:rsidRDefault="006F47C6" w:rsidP="004678A1">
      <w:pPr>
        <w:jc w:val="both"/>
        <w:rPr>
          <w:rFonts w:ascii="Times New Roman" w:hAnsi="Times New Roman" w:cs="Times New Roman"/>
          <w:lang w:val="es-PE"/>
        </w:rPr>
      </w:pPr>
    </w:p>
    <w:p w:rsidR="004678A1" w:rsidRPr="004678A1" w:rsidRDefault="004678A1" w:rsidP="006F47C6">
      <w:pPr>
        <w:jc w:val="center"/>
        <w:rPr>
          <w:rFonts w:ascii="Times New Roman" w:hAnsi="Times New Roman" w:cs="Times New Roman"/>
          <w:b/>
          <w:lang w:val="es-PE"/>
        </w:rPr>
      </w:pPr>
      <w:r w:rsidRPr="004678A1">
        <w:rPr>
          <w:rFonts w:ascii="Times New Roman" w:hAnsi="Times New Roman" w:cs="Times New Roman"/>
          <w:b/>
          <w:lang w:val="es-PE"/>
        </w:rPr>
        <w:t>ANEXO 2</w:t>
      </w:r>
    </w:p>
    <w:p w:rsidR="004678A1" w:rsidRPr="004678A1" w:rsidRDefault="004678A1" w:rsidP="004678A1">
      <w:pPr>
        <w:jc w:val="center"/>
        <w:rPr>
          <w:rFonts w:ascii="Times New Roman" w:hAnsi="Times New Roman" w:cs="Times New Roman"/>
          <w:b/>
          <w:lang w:val="es-PE"/>
        </w:rPr>
      </w:pPr>
      <w:r w:rsidRPr="004678A1">
        <w:rPr>
          <w:rFonts w:ascii="Times New Roman" w:hAnsi="Times New Roman" w:cs="Times New Roman"/>
          <w:b/>
          <w:lang w:val="es-PE"/>
        </w:rPr>
        <w:t>REFLEXIÓN Y VOTOS DEL GRUPO</w:t>
      </w:r>
    </w:p>
    <w:p w:rsidR="004678A1" w:rsidRPr="004678A1" w:rsidRDefault="004678A1" w:rsidP="004678A1">
      <w:pPr>
        <w:spacing w:after="0"/>
        <w:rPr>
          <w:rFonts w:ascii="Times New Roman" w:hAnsi="Times New Roman" w:cs="Times New Roman"/>
          <w:b/>
          <w:lang w:val="es-PE"/>
        </w:rPr>
      </w:pPr>
      <w:r w:rsidRPr="004678A1">
        <w:rPr>
          <w:rFonts w:ascii="Times New Roman" w:hAnsi="Times New Roman" w:cs="Times New Roman"/>
          <w:b/>
          <w:lang w:val="es-PE"/>
        </w:rPr>
        <w:t>Nombre del grupo:</w:t>
      </w:r>
      <w:r w:rsidRPr="004678A1">
        <w:rPr>
          <w:rFonts w:ascii="Times New Roman" w:hAnsi="Times New Roman" w:cs="Times New Roman"/>
          <w:b/>
          <w:lang w:val="es-PE"/>
        </w:rPr>
        <w:tab/>
      </w:r>
      <w:r w:rsidRPr="004678A1">
        <w:rPr>
          <w:rFonts w:ascii="Times New Roman" w:hAnsi="Times New Roman" w:cs="Times New Roman"/>
          <w:b/>
          <w:lang w:val="es-PE"/>
        </w:rPr>
        <w:tab/>
      </w:r>
      <w:r w:rsidRPr="004678A1">
        <w:rPr>
          <w:rFonts w:ascii="Times New Roman" w:hAnsi="Times New Roman" w:cs="Times New Roman"/>
          <w:b/>
          <w:lang w:val="es-PE"/>
        </w:rPr>
        <w:tab/>
      </w:r>
      <w:r w:rsidRPr="004678A1">
        <w:rPr>
          <w:rFonts w:ascii="Times New Roman" w:hAnsi="Times New Roman" w:cs="Times New Roman"/>
          <w:b/>
          <w:lang w:val="es-PE"/>
        </w:rPr>
        <w:tab/>
      </w:r>
      <w:r w:rsidRPr="004678A1">
        <w:rPr>
          <w:rFonts w:ascii="Times New Roman" w:hAnsi="Times New Roman" w:cs="Times New Roman"/>
          <w:b/>
          <w:lang w:val="es-PE"/>
        </w:rPr>
        <w:tab/>
      </w:r>
      <w:r w:rsidRPr="004678A1">
        <w:rPr>
          <w:rFonts w:ascii="Times New Roman" w:hAnsi="Times New Roman" w:cs="Times New Roman"/>
          <w:b/>
          <w:lang w:val="es-PE"/>
        </w:rPr>
        <w:tab/>
      </w:r>
      <w:r w:rsidRPr="004678A1">
        <w:rPr>
          <w:rFonts w:ascii="Times New Roman" w:hAnsi="Times New Roman" w:cs="Times New Roman"/>
          <w:b/>
          <w:lang w:val="es-PE"/>
        </w:rPr>
        <w:tab/>
        <w:t xml:space="preserve">Fecha: </w:t>
      </w:r>
    </w:p>
    <w:p w:rsidR="004678A1" w:rsidRPr="004678A1" w:rsidRDefault="004678A1" w:rsidP="004678A1">
      <w:pPr>
        <w:spacing w:after="0"/>
        <w:rPr>
          <w:rFonts w:ascii="Times New Roman" w:hAnsi="Times New Roman" w:cs="Times New Roman"/>
          <w:b/>
          <w:lang w:val="es-PE"/>
        </w:rPr>
      </w:pPr>
      <w:r w:rsidRPr="004678A1">
        <w:rPr>
          <w:rFonts w:ascii="Times New Roman" w:hAnsi="Times New Roman" w:cs="Times New Roman"/>
          <w:b/>
          <w:lang w:val="es-PE"/>
        </w:rPr>
        <w:t>Asignatura:</w:t>
      </w:r>
    </w:p>
    <w:p w:rsidR="004678A1" w:rsidRPr="004678A1" w:rsidRDefault="004678A1" w:rsidP="004678A1">
      <w:pPr>
        <w:spacing w:after="0"/>
        <w:rPr>
          <w:rFonts w:ascii="Times New Roman" w:hAnsi="Times New Roman" w:cs="Times New Roman"/>
          <w:b/>
          <w:lang w:val="es-PE"/>
        </w:rPr>
      </w:pPr>
      <w:r w:rsidRPr="004678A1">
        <w:rPr>
          <w:rFonts w:ascii="Times New Roman" w:hAnsi="Times New Roman" w:cs="Times New Roman"/>
          <w:b/>
          <w:lang w:val="es-PE"/>
        </w:rPr>
        <w:t>Para ayudar a su grupo ser más afectivo, dele a sus compañeros algunos comentarios anónimos</w:t>
      </w:r>
    </w:p>
    <w:p w:rsidR="004678A1" w:rsidRPr="004678A1" w:rsidRDefault="004678A1" w:rsidP="004678A1">
      <w:pPr>
        <w:rPr>
          <w:rFonts w:ascii="Times New Roman" w:hAnsi="Times New Roman" w:cs="Times New Roman"/>
          <w:lang w:val="es-PE"/>
        </w:rPr>
      </w:pPr>
      <w:r w:rsidRPr="004678A1">
        <w:rPr>
          <w:rFonts w:ascii="Times New Roman" w:hAnsi="Times New Roman" w:cs="Times New Roman"/>
          <w:lang w:val="es-PE"/>
        </w:rPr>
        <w:t>Considere aspectos como:</w:t>
      </w:r>
    </w:p>
    <w:p w:rsidR="004678A1" w:rsidRPr="004678A1" w:rsidRDefault="004678A1" w:rsidP="004678A1">
      <w:pPr>
        <w:spacing w:after="0"/>
        <w:rPr>
          <w:rFonts w:ascii="Times New Roman" w:hAnsi="Times New Roman" w:cs="Times New Roman"/>
          <w:lang w:val="es-PE"/>
        </w:rPr>
      </w:pPr>
      <w:r w:rsidRPr="004678A1">
        <w:rPr>
          <w:rFonts w:ascii="Times New Roman" w:hAnsi="Times New Roman" w:cs="Times New Roman"/>
          <w:lang w:val="es-PE"/>
        </w:rPr>
        <w:tab/>
      </w:r>
      <w:r w:rsidRPr="004678A1">
        <w:rPr>
          <w:rFonts w:ascii="Times New Roman" w:hAnsi="Times New Roman" w:cs="Times New Roman"/>
          <w:lang w:val="es-PE"/>
        </w:rPr>
        <w:tab/>
      </w:r>
      <w:r w:rsidRPr="004678A1">
        <w:rPr>
          <w:rFonts w:ascii="Times New Roman" w:hAnsi="Times New Roman" w:cs="Times New Roman"/>
          <w:lang w:val="es-PE"/>
        </w:rPr>
        <w:tab/>
        <w:t xml:space="preserve">Preparación: </w:t>
      </w:r>
      <w:r w:rsidRPr="004678A1">
        <w:rPr>
          <w:rFonts w:ascii="Times New Roman" w:hAnsi="Times New Roman" w:cs="Times New Roman"/>
          <w:lang w:val="es-PE"/>
        </w:rPr>
        <w:tab/>
        <w:t xml:space="preserve"> ¿Estaban preparados cuando llegaron a clase?</w:t>
      </w:r>
    </w:p>
    <w:p w:rsidR="004678A1" w:rsidRPr="004678A1" w:rsidRDefault="004678A1" w:rsidP="004678A1">
      <w:pPr>
        <w:spacing w:after="0"/>
        <w:rPr>
          <w:rFonts w:ascii="Times New Roman" w:hAnsi="Times New Roman" w:cs="Times New Roman"/>
          <w:lang w:val="es-PE"/>
        </w:rPr>
      </w:pPr>
      <w:r w:rsidRPr="004678A1">
        <w:rPr>
          <w:rFonts w:ascii="Times New Roman" w:hAnsi="Times New Roman" w:cs="Times New Roman"/>
          <w:lang w:val="es-PE"/>
        </w:rPr>
        <w:tab/>
      </w:r>
      <w:r w:rsidRPr="004678A1">
        <w:rPr>
          <w:rFonts w:ascii="Times New Roman" w:hAnsi="Times New Roman" w:cs="Times New Roman"/>
          <w:lang w:val="es-PE"/>
        </w:rPr>
        <w:tab/>
      </w:r>
      <w:r w:rsidRPr="004678A1">
        <w:rPr>
          <w:rFonts w:ascii="Times New Roman" w:hAnsi="Times New Roman" w:cs="Times New Roman"/>
          <w:lang w:val="es-PE"/>
        </w:rPr>
        <w:tab/>
        <w:t>Contribución:</w:t>
      </w:r>
      <w:r w:rsidRPr="004678A1">
        <w:rPr>
          <w:rFonts w:ascii="Times New Roman" w:hAnsi="Times New Roman" w:cs="Times New Roman"/>
          <w:lang w:val="es-PE"/>
        </w:rPr>
        <w:tab/>
        <w:t xml:space="preserve"> ¿Ellos contribuyeron a la discusión y al trabajo del grupo?</w:t>
      </w:r>
    </w:p>
    <w:p w:rsidR="004678A1" w:rsidRPr="004678A1" w:rsidRDefault="004678A1" w:rsidP="004678A1">
      <w:pPr>
        <w:spacing w:after="0"/>
        <w:rPr>
          <w:rFonts w:ascii="Times New Roman" w:hAnsi="Times New Roman" w:cs="Times New Roman"/>
          <w:lang w:val="es-PE"/>
        </w:rPr>
      </w:pPr>
      <w:r w:rsidRPr="004678A1">
        <w:rPr>
          <w:rFonts w:ascii="Times New Roman" w:hAnsi="Times New Roman" w:cs="Times New Roman"/>
          <w:lang w:val="es-PE"/>
        </w:rPr>
        <w:tab/>
      </w:r>
      <w:r w:rsidRPr="004678A1">
        <w:rPr>
          <w:rFonts w:ascii="Times New Roman" w:hAnsi="Times New Roman" w:cs="Times New Roman"/>
          <w:lang w:val="es-PE"/>
        </w:rPr>
        <w:tab/>
      </w:r>
      <w:r w:rsidRPr="004678A1">
        <w:rPr>
          <w:rFonts w:ascii="Times New Roman" w:hAnsi="Times New Roman" w:cs="Times New Roman"/>
          <w:lang w:val="es-PE"/>
        </w:rPr>
        <w:tab/>
        <w:t xml:space="preserve">Facilitar: </w:t>
      </w:r>
      <w:r w:rsidRPr="004678A1">
        <w:rPr>
          <w:rFonts w:ascii="Times New Roman" w:hAnsi="Times New Roman" w:cs="Times New Roman"/>
          <w:lang w:val="es-PE"/>
        </w:rPr>
        <w:tab/>
        <w:t>¿Ayudaron a otros a contribuir?</w:t>
      </w:r>
    </w:p>
    <w:p w:rsidR="004678A1" w:rsidRPr="004678A1" w:rsidRDefault="004678A1" w:rsidP="004678A1">
      <w:pPr>
        <w:spacing w:after="0"/>
        <w:rPr>
          <w:rFonts w:ascii="Times New Roman" w:hAnsi="Times New Roman" w:cs="Times New Roman"/>
          <w:lang w:val="es-PE"/>
        </w:rPr>
      </w:pPr>
      <w:r w:rsidRPr="004678A1">
        <w:rPr>
          <w:rFonts w:ascii="Times New Roman" w:hAnsi="Times New Roman" w:cs="Times New Roman"/>
          <w:lang w:val="es-PE"/>
        </w:rPr>
        <w:tab/>
      </w:r>
      <w:r w:rsidRPr="004678A1">
        <w:rPr>
          <w:rFonts w:ascii="Times New Roman" w:hAnsi="Times New Roman" w:cs="Times New Roman"/>
          <w:lang w:val="es-PE"/>
        </w:rPr>
        <w:tab/>
      </w:r>
      <w:r w:rsidRPr="004678A1">
        <w:rPr>
          <w:rFonts w:ascii="Times New Roman" w:hAnsi="Times New Roman" w:cs="Times New Roman"/>
          <w:lang w:val="es-PE"/>
        </w:rPr>
        <w:tab/>
        <w:t>Flexibilidad:</w:t>
      </w:r>
      <w:r w:rsidRPr="004678A1">
        <w:rPr>
          <w:rFonts w:ascii="Times New Roman" w:hAnsi="Times New Roman" w:cs="Times New Roman"/>
          <w:lang w:val="es-PE"/>
        </w:rPr>
        <w:tab/>
        <w:t>¿Escucharon cuando estaban en desacuerdo con el grupo?</w:t>
      </w:r>
    </w:p>
    <w:p w:rsidR="004678A1" w:rsidRPr="004678A1" w:rsidRDefault="004678A1" w:rsidP="004678A1">
      <w:pPr>
        <w:spacing w:after="0"/>
        <w:rPr>
          <w:rFonts w:ascii="Times New Roman" w:hAnsi="Times New Roman" w:cs="Times New Roman"/>
          <w:lang w:val="es-PE"/>
        </w:rPr>
      </w:pPr>
    </w:p>
    <w:p w:rsidR="004678A1" w:rsidRPr="004678A1" w:rsidRDefault="004678A1" w:rsidP="004678A1">
      <w:pPr>
        <w:spacing w:after="0"/>
        <w:rPr>
          <w:rFonts w:ascii="Times New Roman" w:hAnsi="Times New Roman" w:cs="Times New Roman"/>
          <w:lang w:val="es-PE"/>
        </w:rPr>
      </w:pPr>
      <w:r w:rsidRPr="004678A1">
        <w:rPr>
          <w:rFonts w:ascii="Times New Roman" w:hAnsi="Times New Roman" w:cs="Times New Roman"/>
          <w:lang w:val="es-PE"/>
        </w:rPr>
        <w:t>Tienen 20 puntos para distribuir entre sus compañeros. Esto es anónimo entonces sean honestos. :-)</w:t>
      </w:r>
    </w:p>
    <w:tbl>
      <w:tblPr>
        <w:tblStyle w:val="Tablaconcuadrcula"/>
        <w:tblW w:w="0" w:type="auto"/>
        <w:tblLook w:val="04A0"/>
      </w:tblPr>
      <w:tblGrid>
        <w:gridCol w:w="7905"/>
        <w:gridCol w:w="1073"/>
      </w:tblGrid>
      <w:tr w:rsidR="004678A1" w:rsidRPr="004678A1" w:rsidTr="00795441">
        <w:trPr>
          <w:trHeight w:val="1610"/>
        </w:trPr>
        <w:tc>
          <w:tcPr>
            <w:tcW w:w="7905" w:type="dxa"/>
          </w:tcPr>
          <w:p w:rsidR="004678A1" w:rsidRPr="004678A1" w:rsidRDefault="004678A1" w:rsidP="004678A1">
            <w:pPr>
              <w:rPr>
                <w:b/>
              </w:rPr>
            </w:pPr>
            <w:r w:rsidRPr="004678A1">
              <w:t xml:space="preserve">1. </w:t>
            </w:r>
            <w:r w:rsidRPr="004678A1">
              <w:rPr>
                <w:b/>
              </w:rPr>
              <w:t>Nombre del integrante del grupo:</w:t>
            </w:r>
          </w:p>
          <w:p w:rsidR="004678A1" w:rsidRPr="004678A1" w:rsidRDefault="004678A1" w:rsidP="004678A1">
            <w:pPr>
              <w:rPr>
                <w:b/>
              </w:rPr>
            </w:pPr>
          </w:p>
          <w:p w:rsidR="004678A1" w:rsidRPr="004678A1" w:rsidRDefault="004678A1" w:rsidP="004678A1">
            <w:r w:rsidRPr="004678A1">
              <w:t>Cosas que apreció de este integrante del grupo</w:t>
            </w:r>
          </w:p>
          <w:p w:rsidR="004678A1" w:rsidRPr="004678A1" w:rsidRDefault="004678A1" w:rsidP="004678A1"/>
          <w:p w:rsidR="004678A1" w:rsidRPr="004678A1" w:rsidRDefault="004678A1" w:rsidP="004678A1">
            <w:r w:rsidRPr="004678A1">
              <w:t>Cosas que me gustaría solicitar de este integrante del grupo</w:t>
            </w:r>
          </w:p>
          <w:p w:rsidR="004678A1" w:rsidRPr="004678A1" w:rsidRDefault="004678A1" w:rsidP="004678A1"/>
          <w:p w:rsidR="004678A1" w:rsidRPr="004678A1" w:rsidRDefault="004678A1" w:rsidP="004678A1">
            <w:pPr>
              <w:rPr>
                <w:u w:val="single"/>
              </w:rPr>
            </w:pPr>
          </w:p>
        </w:tc>
        <w:tc>
          <w:tcPr>
            <w:tcW w:w="1073" w:type="dxa"/>
          </w:tcPr>
          <w:p w:rsidR="004678A1" w:rsidRPr="004678A1" w:rsidRDefault="004678A1" w:rsidP="004678A1">
            <w:pPr>
              <w:rPr>
                <w:b/>
              </w:rPr>
            </w:pPr>
            <w:r w:rsidRPr="004678A1">
              <w:rPr>
                <w:b/>
              </w:rPr>
              <w:t>Puntos</w:t>
            </w:r>
          </w:p>
        </w:tc>
      </w:tr>
      <w:tr w:rsidR="004678A1" w:rsidRPr="004678A1" w:rsidTr="00795441">
        <w:trPr>
          <w:trHeight w:val="1610"/>
        </w:trPr>
        <w:tc>
          <w:tcPr>
            <w:tcW w:w="7905" w:type="dxa"/>
          </w:tcPr>
          <w:p w:rsidR="004678A1" w:rsidRPr="004678A1" w:rsidRDefault="004678A1" w:rsidP="004678A1">
            <w:pPr>
              <w:rPr>
                <w:b/>
              </w:rPr>
            </w:pPr>
            <w:r w:rsidRPr="004678A1">
              <w:t xml:space="preserve">2. </w:t>
            </w:r>
            <w:r w:rsidRPr="004678A1">
              <w:rPr>
                <w:b/>
              </w:rPr>
              <w:t>Nombre del integrante del grupo:</w:t>
            </w:r>
          </w:p>
          <w:p w:rsidR="004678A1" w:rsidRPr="004678A1" w:rsidRDefault="004678A1" w:rsidP="004678A1">
            <w:pPr>
              <w:rPr>
                <w:b/>
              </w:rPr>
            </w:pPr>
          </w:p>
          <w:p w:rsidR="004678A1" w:rsidRPr="004678A1" w:rsidRDefault="004678A1" w:rsidP="004678A1">
            <w:r w:rsidRPr="004678A1">
              <w:t>Cosas que apreció de este integrante del grupo</w:t>
            </w:r>
          </w:p>
          <w:p w:rsidR="004678A1" w:rsidRPr="004678A1" w:rsidRDefault="004678A1" w:rsidP="004678A1"/>
          <w:p w:rsidR="004678A1" w:rsidRPr="004678A1" w:rsidRDefault="004678A1" w:rsidP="004678A1">
            <w:r w:rsidRPr="004678A1">
              <w:t>Cosas que me gustaría solicitar de este integrante del grupo</w:t>
            </w:r>
          </w:p>
          <w:p w:rsidR="004678A1" w:rsidRPr="004678A1" w:rsidRDefault="004678A1" w:rsidP="004678A1"/>
          <w:p w:rsidR="004678A1" w:rsidRPr="004678A1" w:rsidRDefault="004678A1" w:rsidP="004678A1">
            <w:pPr>
              <w:rPr>
                <w:u w:val="single"/>
              </w:rPr>
            </w:pPr>
          </w:p>
        </w:tc>
        <w:tc>
          <w:tcPr>
            <w:tcW w:w="1073" w:type="dxa"/>
          </w:tcPr>
          <w:p w:rsidR="004678A1" w:rsidRPr="004678A1" w:rsidRDefault="004678A1" w:rsidP="004678A1">
            <w:pPr>
              <w:rPr>
                <w:b/>
              </w:rPr>
            </w:pPr>
            <w:r w:rsidRPr="004678A1">
              <w:rPr>
                <w:b/>
              </w:rPr>
              <w:t>Puntos</w:t>
            </w:r>
          </w:p>
        </w:tc>
      </w:tr>
      <w:tr w:rsidR="004678A1" w:rsidRPr="004678A1" w:rsidTr="00795441">
        <w:trPr>
          <w:trHeight w:val="1610"/>
        </w:trPr>
        <w:tc>
          <w:tcPr>
            <w:tcW w:w="7905" w:type="dxa"/>
          </w:tcPr>
          <w:p w:rsidR="004678A1" w:rsidRPr="004678A1" w:rsidRDefault="004678A1" w:rsidP="004678A1">
            <w:pPr>
              <w:rPr>
                <w:b/>
              </w:rPr>
            </w:pPr>
            <w:r w:rsidRPr="004678A1">
              <w:t xml:space="preserve">3. </w:t>
            </w:r>
            <w:r w:rsidRPr="004678A1">
              <w:rPr>
                <w:b/>
              </w:rPr>
              <w:t>Nombre del integrante del grupo:</w:t>
            </w:r>
          </w:p>
          <w:p w:rsidR="004678A1" w:rsidRPr="004678A1" w:rsidRDefault="004678A1" w:rsidP="004678A1">
            <w:pPr>
              <w:rPr>
                <w:b/>
              </w:rPr>
            </w:pPr>
          </w:p>
          <w:p w:rsidR="004678A1" w:rsidRPr="004678A1" w:rsidRDefault="004678A1" w:rsidP="004678A1">
            <w:r w:rsidRPr="004678A1">
              <w:t>Cosas que apreció de este integrante del grupo</w:t>
            </w:r>
          </w:p>
          <w:p w:rsidR="004678A1" w:rsidRPr="004678A1" w:rsidRDefault="004678A1" w:rsidP="004678A1"/>
          <w:p w:rsidR="004678A1" w:rsidRPr="004678A1" w:rsidRDefault="004678A1" w:rsidP="004678A1">
            <w:r w:rsidRPr="004678A1">
              <w:t>Cosas que me gustaría solicitar de este integrante del grupo</w:t>
            </w:r>
          </w:p>
          <w:p w:rsidR="004678A1" w:rsidRPr="004678A1" w:rsidRDefault="004678A1" w:rsidP="004678A1"/>
          <w:p w:rsidR="004678A1" w:rsidRPr="004678A1" w:rsidRDefault="004678A1" w:rsidP="004678A1">
            <w:pPr>
              <w:rPr>
                <w:u w:val="single"/>
              </w:rPr>
            </w:pPr>
          </w:p>
        </w:tc>
        <w:tc>
          <w:tcPr>
            <w:tcW w:w="1073" w:type="dxa"/>
          </w:tcPr>
          <w:p w:rsidR="004678A1" w:rsidRPr="004678A1" w:rsidRDefault="004678A1" w:rsidP="004678A1">
            <w:pPr>
              <w:rPr>
                <w:b/>
              </w:rPr>
            </w:pPr>
            <w:r w:rsidRPr="004678A1">
              <w:rPr>
                <w:b/>
              </w:rPr>
              <w:t>Puntos</w:t>
            </w:r>
          </w:p>
        </w:tc>
      </w:tr>
      <w:tr w:rsidR="004678A1" w:rsidRPr="004678A1" w:rsidTr="00795441">
        <w:trPr>
          <w:trHeight w:val="1610"/>
        </w:trPr>
        <w:tc>
          <w:tcPr>
            <w:tcW w:w="7905" w:type="dxa"/>
          </w:tcPr>
          <w:p w:rsidR="004678A1" w:rsidRPr="004678A1" w:rsidRDefault="004678A1" w:rsidP="004678A1">
            <w:pPr>
              <w:rPr>
                <w:b/>
              </w:rPr>
            </w:pPr>
            <w:r w:rsidRPr="004678A1">
              <w:t xml:space="preserve">4. </w:t>
            </w:r>
            <w:r w:rsidRPr="004678A1">
              <w:rPr>
                <w:b/>
              </w:rPr>
              <w:t>Nombre del integrante del grupo:</w:t>
            </w:r>
          </w:p>
          <w:p w:rsidR="004678A1" w:rsidRPr="004678A1" w:rsidRDefault="004678A1" w:rsidP="004678A1">
            <w:pPr>
              <w:rPr>
                <w:b/>
              </w:rPr>
            </w:pPr>
          </w:p>
          <w:p w:rsidR="004678A1" w:rsidRPr="004678A1" w:rsidRDefault="004678A1" w:rsidP="004678A1">
            <w:r w:rsidRPr="004678A1">
              <w:t>Cosas que apreció de este integrante del grupo</w:t>
            </w:r>
          </w:p>
          <w:p w:rsidR="004678A1" w:rsidRPr="004678A1" w:rsidRDefault="004678A1" w:rsidP="004678A1"/>
          <w:p w:rsidR="004678A1" w:rsidRPr="004678A1" w:rsidRDefault="004678A1" w:rsidP="004678A1">
            <w:r w:rsidRPr="004678A1">
              <w:t>Cosas que me gustaría solicitar de este integrante del grupo</w:t>
            </w:r>
          </w:p>
          <w:p w:rsidR="004678A1" w:rsidRPr="004678A1" w:rsidRDefault="004678A1" w:rsidP="004678A1"/>
          <w:p w:rsidR="004678A1" w:rsidRPr="004678A1" w:rsidRDefault="004678A1" w:rsidP="004678A1">
            <w:pPr>
              <w:rPr>
                <w:u w:val="single"/>
              </w:rPr>
            </w:pPr>
          </w:p>
        </w:tc>
        <w:tc>
          <w:tcPr>
            <w:tcW w:w="1073" w:type="dxa"/>
          </w:tcPr>
          <w:p w:rsidR="004678A1" w:rsidRPr="004678A1" w:rsidRDefault="004678A1" w:rsidP="004678A1">
            <w:pPr>
              <w:rPr>
                <w:b/>
              </w:rPr>
            </w:pPr>
            <w:r w:rsidRPr="004678A1">
              <w:rPr>
                <w:b/>
              </w:rPr>
              <w:t>Puntos</w:t>
            </w:r>
          </w:p>
        </w:tc>
      </w:tr>
    </w:tbl>
    <w:p w:rsidR="004678A1" w:rsidRPr="004678A1" w:rsidRDefault="004678A1" w:rsidP="004678A1">
      <w:pPr>
        <w:spacing w:after="0"/>
        <w:rPr>
          <w:rFonts w:ascii="Times New Roman" w:hAnsi="Times New Roman" w:cs="Times New Roman"/>
          <w:u w:val="single"/>
          <w:lang w:val="es-PE"/>
        </w:rPr>
      </w:pPr>
    </w:p>
    <w:p w:rsidR="004678A1" w:rsidRPr="004678A1" w:rsidRDefault="004678A1" w:rsidP="004678A1">
      <w:pPr>
        <w:spacing w:after="0"/>
        <w:rPr>
          <w:rFonts w:ascii="Times New Roman" w:hAnsi="Times New Roman" w:cs="Times New Roman"/>
          <w:lang w:val="es-PE"/>
        </w:rPr>
      </w:pPr>
      <w:r w:rsidRPr="004678A1">
        <w:rPr>
          <w:rFonts w:ascii="Times New Roman" w:hAnsi="Times New Roman" w:cs="Times New Roman"/>
          <w:lang w:val="es-PE"/>
        </w:rPr>
        <w:t>Fecha de recepción por el tutor:</w:t>
      </w:r>
    </w:p>
    <w:p w:rsidR="004678A1" w:rsidRPr="004678A1" w:rsidRDefault="004678A1" w:rsidP="004678A1">
      <w:pPr>
        <w:spacing w:after="0"/>
        <w:rPr>
          <w:rFonts w:ascii="Times New Roman" w:hAnsi="Times New Roman" w:cs="Times New Roman"/>
          <w:u w:val="single"/>
          <w:lang w:val="es-PE"/>
        </w:rPr>
      </w:pPr>
    </w:p>
    <w:p w:rsidR="004678A1" w:rsidRPr="004678A1" w:rsidRDefault="004678A1" w:rsidP="004678A1">
      <w:pPr>
        <w:spacing w:after="0"/>
        <w:rPr>
          <w:rFonts w:ascii="Times New Roman" w:hAnsi="Times New Roman" w:cs="Times New Roman"/>
          <w:u w:val="single"/>
          <w:lang w:val="es-PE"/>
        </w:rPr>
      </w:pPr>
    </w:p>
    <w:p w:rsidR="004678A1" w:rsidRPr="004678A1" w:rsidRDefault="004678A1" w:rsidP="004678A1">
      <w:pPr>
        <w:spacing w:after="0"/>
        <w:rPr>
          <w:rFonts w:ascii="Times New Roman" w:hAnsi="Times New Roman" w:cs="Times New Roman"/>
          <w:u w:val="single"/>
          <w:lang w:val="es-PE"/>
        </w:rPr>
      </w:pPr>
    </w:p>
    <w:p w:rsidR="004678A1" w:rsidRPr="004678A1" w:rsidRDefault="004678A1" w:rsidP="004678A1">
      <w:pPr>
        <w:spacing w:after="0"/>
        <w:rPr>
          <w:rFonts w:ascii="Times New Roman" w:hAnsi="Times New Roman" w:cs="Times New Roman"/>
          <w:u w:val="single"/>
          <w:lang w:val="es-PE"/>
        </w:rPr>
      </w:pPr>
    </w:p>
    <w:p w:rsidR="004678A1" w:rsidRDefault="004678A1" w:rsidP="004678A1">
      <w:pPr>
        <w:spacing w:after="0"/>
        <w:rPr>
          <w:rFonts w:ascii="Times New Roman" w:hAnsi="Times New Roman" w:cs="Times New Roman"/>
          <w:u w:val="single"/>
          <w:lang w:val="es-PE"/>
        </w:rPr>
      </w:pPr>
    </w:p>
    <w:p w:rsidR="006F47C6" w:rsidRDefault="006F47C6" w:rsidP="004678A1">
      <w:pPr>
        <w:spacing w:after="0"/>
        <w:rPr>
          <w:rFonts w:ascii="Times New Roman" w:hAnsi="Times New Roman" w:cs="Times New Roman"/>
          <w:u w:val="single"/>
          <w:lang w:val="es-PE"/>
        </w:rPr>
      </w:pPr>
    </w:p>
    <w:p w:rsidR="006F47C6" w:rsidRDefault="006F47C6" w:rsidP="004678A1">
      <w:pPr>
        <w:spacing w:after="0"/>
        <w:rPr>
          <w:rFonts w:ascii="Times New Roman" w:hAnsi="Times New Roman" w:cs="Times New Roman"/>
          <w:u w:val="single"/>
          <w:lang w:val="es-PE"/>
        </w:rPr>
      </w:pPr>
    </w:p>
    <w:p w:rsidR="006F47C6" w:rsidRDefault="006F47C6" w:rsidP="004678A1">
      <w:pPr>
        <w:spacing w:after="0"/>
        <w:rPr>
          <w:rFonts w:ascii="Times New Roman" w:hAnsi="Times New Roman" w:cs="Times New Roman"/>
          <w:u w:val="single"/>
          <w:lang w:val="es-PE"/>
        </w:rPr>
      </w:pPr>
    </w:p>
    <w:p w:rsidR="006F47C6" w:rsidRPr="004678A1" w:rsidRDefault="006F47C6" w:rsidP="004678A1">
      <w:pPr>
        <w:spacing w:after="0"/>
        <w:rPr>
          <w:rFonts w:ascii="Times New Roman" w:hAnsi="Times New Roman" w:cs="Times New Roman"/>
          <w:u w:val="single"/>
          <w:lang w:val="es-PE"/>
        </w:rPr>
      </w:pPr>
    </w:p>
    <w:p w:rsidR="004678A1" w:rsidRPr="004678A1" w:rsidRDefault="004678A1" w:rsidP="006F47C6">
      <w:pPr>
        <w:spacing w:after="0"/>
        <w:jc w:val="center"/>
        <w:rPr>
          <w:rFonts w:ascii="Times New Roman" w:hAnsi="Times New Roman" w:cs="Times New Roman"/>
          <w:b/>
          <w:lang w:val="es-PE"/>
        </w:rPr>
      </w:pPr>
      <w:r w:rsidRPr="004678A1">
        <w:rPr>
          <w:rFonts w:ascii="Times New Roman" w:hAnsi="Times New Roman" w:cs="Times New Roman"/>
          <w:b/>
          <w:lang w:val="es-PE"/>
        </w:rPr>
        <w:t>ANEXO 3</w:t>
      </w:r>
    </w:p>
    <w:p w:rsidR="004678A1" w:rsidRPr="004678A1" w:rsidRDefault="004678A1" w:rsidP="004678A1">
      <w:pPr>
        <w:spacing w:after="0"/>
        <w:rPr>
          <w:rFonts w:ascii="Times New Roman" w:hAnsi="Times New Roman" w:cs="Times New Roman"/>
          <w:lang w:val="es-PE"/>
        </w:rPr>
      </w:pPr>
    </w:p>
    <w:p w:rsidR="004678A1" w:rsidRPr="004678A1" w:rsidRDefault="004678A1" w:rsidP="004678A1">
      <w:pPr>
        <w:spacing w:after="0"/>
        <w:rPr>
          <w:rFonts w:ascii="Times New Roman" w:hAnsi="Times New Roman" w:cs="Times New Roman"/>
          <w:b/>
          <w:lang w:val="es-PE"/>
        </w:rPr>
      </w:pPr>
      <w:r w:rsidRPr="004678A1">
        <w:rPr>
          <w:rFonts w:ascii="Times New Roman" w:hAnsi="Times New Roman" w:cs="Times New Roman"/>
          <w:b/>
          <w:lang w:val="es-PE"/>
        </w:rPr>
        <w:t>OBSERVACIÓN FORO: CÓMO SE COMPORTA CADA INTEGRANTE EN ELFORO DE DISCUSIÓN</w:t>
      </w:r>
    </w:p>
    <w:p w:rsidR="004678A1" w:rsidRPr="004678A1" w:rsidRDefault="004678A1" w:rsidP="004678A1">
      <w:pPr>
        <w:spacing w:after="0"/>
        <w:rPr>
          <w:rFonts w:ascii="Times New Roman" w:hAnsi="Times New Roman" w:cs="Times New Roman"/>
          <w:lang w:val="es-PE"/>
        </w:rPr>
      </w:pPr>
      <w:r w:rsidRPr="004678A1">
        <w:rPr>
          <w:rFonts w:ascii="Times New Roman" w:hAnsi="Times New Roman" w:cs="Times New Roman"/>
          <w:lang w:val="es-PE"/>
        </w:rPr>
        <w:t>Instrucciones: Observación del comportamiento de un participante en una sesión de foro de discusión. Señalar con una “X” cada vez que manifieste alguna de las conductas señaladas.</w:t>
      </w:r>
    </w:p>
    <w:tbl>
      <w:tblPr>
        <w:tblStyle w:val="Tablaconcuadrcula"/>
        <w:tblW w:w="0" w:type="auto"/>
        <w:tblLayout w:type="fixed"/>
        <w:tblLook w:val="04A0"/>
      </w:tblPr>
      <w:tblGrid>
        <w:gridCol w:w="4361"/>
        <w:gridCol w:w="567"/>
        <w:gridCol w:w="567"/>
        <w:gridCol w:w="709"/>
        <w:gridCol w:w="708"/>
        <w:gridCol w:w="567"/>
        <w:gridCol w:w="567"/>
        <w:gridCol w:w="1008"/>
      </w:tblGrid>
      <w:tr w:rsidR="004678A1" w:rsidRPr="004678A1" w:rsidTr="00795441">
        <w:tc>
          <w:tcPr>
            <w:tcW w:w="4361" w:type="dxa"/>
            <w:vMerge w:val="restart"/>
            <w:vAlign w:val="center"/>
          </w:tcPr>
          <w:p w:rsidR="004678A1" w:rsidRPr="004678A1" w:rsidRDefault="004678A1" w:rsidP="004678A1">
            <w:pPr>
              <w:jc w:val="center"/>
              <w:rPr>
                <w:b/>
              </w:rPr>
            </w:pPr>
            <w:r w:rsidRPr="004678A1">
              <w:rPr>
                <w:b/>
              </w:rPr>
              <w:t>PARTICIPANTES</w:t>
            </w:r>
          </w:p>
        </w:tc>
        <w:tc>
          <w:tcPr>
            <w:tcW w:w="3685" w:type="dxa"/>
            <w:gridSpan w:val="6"/>
          </w:tcPr>
          <w:p w:rsidR="004678A1" w:rsidRPr="004678A1" w:rsidRDefault="004678A1" w:rsidP="004678A1">
            <w:pPr>
              <w:rPr>
                <w:b/>
                <w:sz w:val="18"/>
                <w:szCs w:val="18"/>
              </w:rPr>
            </w:pPr>
            <w:r w:rsidRPr="004678A1">
              <w:rPr>
                <w:b/>
                <w:sz w:val="18"/>
                <w:szCs w:val="18"/>
              </w:rPr>
              <w:t>Competencias de participación en el foro de discusión</w:t>
            </w:r>
          </w:p>
        </w:tc>
        <w:tc>
          <w:tcPr>
            <w:tcW w:w="1008" w:type="dxa"/>
            <w:vMerge w:val="restart"/>
            <w:textDirection w:val="tbRl"/>
          </w:tcPr>
          <w:p w:rsidR="004678A1" w:rsidRPr="004678A1" w:rsidRDefault="004678A1" w:rsidP="004678A1">
            <w:pPr>
              <w:ind w:right="113"/>
              <w:rPr>
                <w:b/>
              </w:rPr>
            </w:pPr>
            <w:r w:rsidRPr="004678A1">
              <w:rPr>
                <w:b/>
              </w:rPr>
              <w:t>FRECUENCIA DE LA CONDUCTA</w:t>
            </w:r>
          </w:p>
        </w:tc>
      </w:tr>
      <w:tr w:rsidR="004678A1" w:rsidRPr="005072D3" w:rsidTr="00795441">
        <w:trPr>
          <w:cantSplit/>
          <w:trHeight w:val="1929"/>
        </w:trPr>
        <w:tc>
          <w:tcPr>
            <w:tcW w:w="4361" w:type="dxa"/>
            <w:vMerge/>
          </w:tcPr>
          <w:p w:rsidR="004678A1" w:rsidRPr="004678A1" w:rsidRDefault="004678A1" w:rsidP="004678A1"/>
        </w:tc>
        <w:tc>
          <w:tcPr>
            <w:tcW w:w="567" w:type="dxa"/>
            <w:textDirection w:val="tbRl"/>
          </w:tcPr>
          <w:p w:rsidR="004678A1" w:rsidRPr="004678A1" w:rsidRDefault="004678A1" w:rsidP="004678A1">
            <w:pPr>
              <w:ind w:right="113"/>
              <w:rPr>
                <w:sz w:val="16"/>
                <w:szCs w:val="16"/>
              </w:rPr>
            </w:pPr>
            <w:r w:rsidRPr="004678A1">
              <w:rPr>
                <w:sz w:val="16"/>
                <w:szCs w:val="16"/>
              </w:rPr>
              <w:t>Formula preguntas que centran el tema</w:t>
            </w:r>
          </w:p>
        </w:tc>
        <w:tc>
          <w:tcPr>
            <w:tcW w:w="567" w:type="dxa"/>
            <w:textDirection w:val="tbRl"/>
          </w:tcPr>
          <w:p w:rsidR="004678A1" w:rsidRPr="004678A1" w:rsidRDefault="004678A1" w:rsidP="004678A1">
            <w:pPr>
              <w:ind w:right="113"/>
              <w:rPr>
                <w:sz w:val="16"/>
                <w:szCs w:val="16"/>
              </w:rPr>
            </w:pPr>
            <w:r w:rsidRPr="004678A1">
              <w:rPr>
                <w:sz w:val="16"/>
                <w:szCs w:val="16"/>
              </w:rPr>
              <w:t>Pide razones de las afirmaciones expuestas</w:t>
            </w:r>
          </w:p>
        </w:tc>
        <w:tc>
          <w:tcPr>
            <w:tcW w:w="709" w:type="dxa"/>
            <w:textDirection w:val="tbRl"/>
          </w:tcPr>
          <w:p w:rsidR="004678A1" w:rsidRPr="004678A1" w:rsidRDefault="004678A1" w:rsidP="004678A1">
            <w:pPr>
              <w:ind w:right="113"/>
              <w:rPr>
                <w:sz w:val="16"/>
                <w:szCs w:val="16"/>
              </w:rPr>
            </w:pPr>
            <w:r w:rsidRPr="004678A1">
              <w:rPr>
                <w:sz w:val="16"/>
                <w:szCs w:val="16"/>
              </w:rPr>
              <w:t>Está presto a responder las preguntas del profesor</w:t>
            </w:r>
          </w:p>
        </w:tc>
        <w:tc>
          <w:tcPr>
            <w:tcW w:w="708" w:type="dxa"/>
            <w:textDirection w:val="tbRl"/>
          </w:tcPr>
          <w:p w:rsidR="004678A1" w:rsidRPr="004678A1" w:rsidRDefault="004678A1" w:rsidP="004678A1">
            <w:pPr>
              <w:ind w:right="113"/>
              <w:rPr>
                <w:sz w:val="16"/>
                <w:szCs w:val="16"/>
              </w:rPr>
            </w:pPr>
            <w:r w:rsidRPr="004678A1">
              <w:rPr>
                <w:sz w:val="16"/>
                <w:szCs w:val="16"/>
              </w:rPr>
              <w:t>Reconoce las aportaciones de los demás</w:t>
            </w:r>
          </w:p>
        </w:tc>
        <w:tc>
          <w:tcPr>
            <w:tcW w:w="567" w:type="dxa"/>
            <w:textDirection w:val="tbRl"/>
          </w:tcPr>
          <w:p w:rsidR="004678A1" w:rsidRPr="004678A1" w:rsidRDefault="004678A1" w:rsidP="004678A1">
            <w:pPr>
              <w:ind w:right="113"/>
              <w:rPr>
                <w:sz w:val="16"/>
                <w:szCs w:val="16"/>
              </w:rPr>
            </w:pPr>
            <w:r w:rsidRPr="004678A1">
              <w:rPr>
                <w:sz w:val="16"/>
                <w:szCs w:val="16"/>
              </w:rPr>
              <w:t>Participa activamente en los debates</w:t>
            </w:r>
          </w:p>
        </w:tc>
        <w:tc>
          <w:tcPr>
            <w:tcW w:w="567" w:type="dxa"/>
            <w:textDirection w:val="tbRl"/>
          </w:tcPr>
          <w:p w:rsidR="004678A1" w:rsidRPr="004678A1" w:rsidRDefault="004678A1" w:rsidP="004678A1">
            <w:pPr>
              <w:ind w:right="113"/>
              <w:rPr>
                <w:sz w:val="16"/>
                <w:szCs w:val="16"/>
              </w:rPr>
            </w:pPr>
            <w:r w:rsidRPr="004678A1">
              <w:rPr>
                <w:sz w:val="16"/>
                <w:szCs w:val="16"/>
              </w:rPr>
              <w:t>Trata de aunar ideas u opiniones distintas</w:t>
            </w:r>
          </w:p>
        </w:tc>
        <w:tc>
          <w:tcPr>
            <w:tcW w:w="1008" w:type="dxa"/>
            <w:vMerge/>
          </w:tcPr>
          <w:p w:rsidR="004678A1" w:rsidRPr="004678A1" w:rsidRDefault="004678A1" w:rsidP="004678A1">
            <w:pPr>
              <w:rPr>
                <w:b/>
              </w:rPr>
            </w:pPr>
          </w:p>
        </w:tc>
      </w:tr>
      <w:tr w:rsidR="004678A1" w:rsidRPr="004678A1" w:rsidTr="00795441">
        <w:tc>
          <w:tcPr>
            <w:tcW w:w="4361" w:type="dxa"/>
          </w:tcPr>
          <w:p w:rsidR="004678A1" w:rsidRPr="004678A1" w:rsidRDefault="004678A1" w:rsidP="004678A1">
            <w:r w:rsidRPr="004678A1">
              <w:t>1  ALBERTO Bautista, Xenia</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2  AGUILAR Camacho, Saúl</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3  AGUILAR Aruhuanca, Orlando</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4  ASTETE Tenicela, María</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5  CALSINA Quinto Juan Vicente</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6  CHILON Guevara, Orlando</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7  COLQUE Díaz Juvenal</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8  CRUZ Farfán, Sonia</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9  CHAVEZ Llempen, David</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10  DÁVILA Gonzales, Segundo</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11  ESPINOZA Román, Bety</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12  FERRÚA García, Orlando Samuel</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13  FERNANDEZ Molocho, Hebert</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14 GAMARRA Azabache, Cecilia</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15 GONZALES Gil, Elizabeth</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16  GONZALES Hernani, Luis Alexander</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17 HARO Andia, María</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18  JULCA Chuquista, Edgar</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19  LANZA Umiña, Fredy</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20  LLANOS Ponce, Luis Miguel</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21  MAMANI Apaza, Isidro</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22 MERCADO Cardenas, Jorge</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23  MONCAYO Ferrer, Carlos</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24  MONCADA, Jorge Joel</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25  OBANDO Mostacero, Abimael</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26  OBISPO Cardenas, Juan</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27  PEREZ Ruíz, Jorge</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28  QUISPE Gutiérrez, Eddy Eucler</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29 QUISPE Ccalla, Susana</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30  ROSAS Huamansupa, Daniel</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31  ROJAS Herrera Jocabed</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32  TORRES Condori, José Luis</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33  TAPIA Lujan, Juan Manuel</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34  VALLEJOS Huamán, Daniel Enrique</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35  VELASQUEZ Mamani, Daniel</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r w:rsidR="004678A1" w:rsidRPr="004678A1" w:rsidTr="00795441">
        <w:tc>
          <w:tcPr>
            <w:tcW w:w="4361" w:type="dxa"/>
          </w:tcPr>
          <w:p w:rsidR="004678A1" w:rsidRPr="004678A1" w:rsidRDefault="004678A1" w:rsidP="004678A1">
            <w:r w:rsidRPr="004678A1">
              <w:t xml:space="preserve">36  VILLARREAL Florián, Samuel </w:t>
            </w:r>
          </w:p>
        </w:tc>
        <w:tc>
          <w:tcPr>
            <w:tcW w:w="567" w:type="dxa"/>
          </w:tcPr>
          <w:p w:rsidR="004678A1" w:rsidRPr="004678A1" w:rsidRDefault="004678A1" w:rsidP="004678A1"/>
        </w:tc>
        <w:tc>
          <w:tcPr>
            <w:tcW w:w="567" w:type="dxa"/>
          </w:tcPr>
          <w:p w:rsidR="004678A1" w:rsidRPr="004678A1" w:rsidRDefault="004678A1" w:rsidP="004678A1"/>
        </w:tc>
        <w:tc>
          <w:tcPr>
            <w:tcW w:w="709" w:type="dxa"/>
          </w:tcPr>
          <w:p w:rsidR="004678A1" w:rsidRPr="004678A1" w:rsidRDefault="004678A1" w:rsidP="004678A1"/>
        </w:tc>
        <w:tc>
          <w:tcPr>
            <w:tcW w:w="708" w:type="dxa"/>
          </w:tcPr>
          <w:p w:rsidR="004678A1" w:rsidRPr="004678A1" w:rsidRDefault="004678A1" w:rsidP="004678A1"/>
        </w:tc>
        <w:tc>
          <w:tcPr>
            <w:tcW w:w="567" w:type="dxa"/>
          </w:tcPr>
          <w:p w:rsidR="004678A1" w:rsidRPr="004678A1" w:rsidRDefault="004678A1" w:rsidP="004678A1"/>
        </w:tc>
        <w:tc>
          <w:tcPr>
            <w:tcW w:w="567" w:type="dxa"/>
          </w:tcPr>
          <w:p w:rsidR="004678A1" w:rsidRPr="004678A1" w:rsidRDefault="004678A1" w:rsidP="004678A1"/>
        </w:tc>
        <w:tc>
          <w:tcPr>
            <w:tcW w:w="1008" w:type="dxa"/>
          </w:tcPr>
          <w:p w:rsidR="004678A1" w:rsidRPr="004678A1" w:rsidRDefault="004678A1" w:rsidP="004678A1"/>
        </w:tc>
      </w:tr>
    </w:tbl>
    <w:p w:rsidR="004678A1" w:rsidRPr="004678A1" w:rsidRDefault="004678A1" w:rsidP="004678A1">
      <w:pPr>
        <w:spacing w:after="0"/>
        <w:rPr>
          <w:rFonts w:ascii="Times New Roman" w:hAnsi="Times New Roman" w:cs="Times New Roman"/>
          <w:lang w:val="es-PE"/>
        </w:rPr>
      </w:pPr>
    </w:p>
    <w:p w:rsidR="004678A1" w:rsidRPr="004678A1" w:rsidRDefault="004678A1" w:rsidP="004678A1">
      <w:pPr>
        <w:spacing w:after="0"/>
        <w:rPr>
          <w:rFonts w:ascii="Times New Roman" w:hAnsi="Times New Roman" w:cs="Times New Roman"/>
          <w:lang w:val="es-PE"/>
        </w:rPr>
      </w:pPr>
    </w:p>
    <w:p w:rsidR="006F47C6" w:rsidRDefault="006F47C6" w:rsidP="004678A1">
      <w:pPr>
        <w:spacing w:after="0"/>
        <w:rPr>
          <w:rFonts w:ascii="Times New Roman" w:hAnsi="Times New Roman" w:cs="Times New Roman"/>
          <w:b/>
          <w:lang w:val="es-PE"/>
        </w:rPr>
      </w:pPr>
    </w:p>
    <w:p w:rsidR="006F47C6" w:rsidRDefault="006F47C6" w:rsidP="004678A1">
      <w:pPr>
        <w:spacing w:after="0"/>
        <w:rPr>
          <w:rFonts w:ascii="Times New Roman" w:hAnsi="Times New Roman" w:cs="Times New Roman"/>
          <w:b/>
          <w:lang w:val="es-PE"/>
        </w:rPr>
      </w:pPr>
    </w:p>
    <w:p w:rsidR="004678A1" w:rsidRPr="004678A1" w:rsidRDefault="004678A1" w:rsidP="006F47C6">
      <w:pPr>
        <w:spacing w:after="0"/>
        <w:jc w:val="center"/>
        <w:rPr>
          <w:rFonts w:ascii="Times New Roman" w:hAnsi="Times New Roman" w:cs="Times New Roman"/>
          <w:b/>
          <w:lang w:val="es-PE"/>
        </w:rPr>
      </w:pPr>
      <w:r w:rsidRPr="004678A1">
        <w:rPr>
          <w:rFonts w:ascii="Times New Roman" w:hAnsi="Times New Roman" w:cs="Times New Roman"/>
          <w:b/>
          <w:lang w:val="es-PE"/>
        </w:rPr>
        <w:t>ANEXO 4</w:t>
      </w:r>
    </w:p>
    <w:p w:rsidR="004678A1" w:rsidRPr="004678A1" w:rsidRDefault="004678A1" w:rsidP="004678A1">
      <w:pPr>
        <w:spacing w:after="0"/>
        <w:jc w:val="center"/>
        <w:rPr>
          <w:rFonts w:ascii="Times New Roman" w:hAnsi="Times New Roman" w:cs="Times New Roman"/>
          <w:b/>
          <w:lang w:val="es-PE"/>
        </w:rPr>
      </w:pPr>
      <w:r w:rsidRPr="004678A1">
        <w:rPr>
          <w:rFonts w:ascii="Times New Roman" w:hAnsi="Times New Roman" w:cs="Times New Roman"/>
          <w:b/>
          <w:lang w:val="es-PE"/>
        </w:rPr>
        <w:t>EVALUACIÓN DE LOS TRABAJOS ACADÉMICOS ESCRITOS</w:t>
      </w:r>
    </w:p>
    <w:p w:rsidR="004678A1" w:rsidRPr="004678A1" w:rsidRDefault="004678A1" w:rsidP="004678A1">
      <w:pPr>
        <w:spacing w:after="0"/>
        <w:rPr>
          <w:rFonts w:ascii="Times New Roman" w:hAnsi="Times New Roman" w:cs="Times New Roman"/>
          <w:b/>
          <w:lang w:val="es-PE"/>
        </w:rPr>
      </w:pPr>
    </w:p>
    <w:p w:rsidR="004678A1" w:rsidRPr="004678A1" w:rsidRDefault="004678A1" w:rsidP="004678A1">
      <w:pPr>
        <w:spacing w:after="0"/>
        <w:rPr>
          <w:rFonts w:ascii="Times New Roman" w:hAnsi="Times New Roman" w:cs="Times New Roman"/>
          <w:b/>
          <w:lang w:val="es-PE"/>
        </w:rPr>
      </w:pPr>
      <w:r w:rsidRPr="004678A1">
        <w:rPr>
          <w:rFonts w:ascii="Times New Roman" w:hAnsi="Times New Roman" w:cs="Times New Roman"/>
          <w:b/>
          <w:lang w:val="es-PE"/>
        </w:rPr>
        <w:t>Título del trabajo: ______________________________________________________</w:t>
      </w:r>
    </w:p>
    <w:p w:rsidR="004678A1" w:rsidRPr="004678A1" w:rsidRDefault="004678A1" w:rsidP="004678A1">
      <w:pPr>
        <w:spacing w:after="0"/>
        <w:rPr>
          <w:rFonts w:ascii="Times New Roman" w:hAnsi="Times New Roman" w:cs="Times New Roman"/>
          <w:b/>
          <w:lang w:val="es-PE"/>
        </w:rPr>
      </w:pPr>
    </w:p>
    <w:p w:rsidR="004678A1" w:rsidRPr="004678A1" w:rsidRDefault="004678A1" w:rsidP="004678A1">
      <w:pPr>
        <w:spacing w:after="0"/>
        <w:rPr>
          <w:rFonts w:ascii="Times New Roman" w:hAnsi="Times New Roman" w:cs="Times New Roman"/>
          <w:b/>
          <w:lang w:val="es-PE"/>
        </w:rPr>
      </w:pPr>
      <w:r w:rsidRPr="004678A1">
        <w:rPr>
          <w:rFonts w:ascii="Times New Roman" w:hAnsi="Times New Roman" w:cs="Times New Roman"/>
          <w:b/>
          <w:lang w:val="es-PE"/>
        </w:rPr>
        <w:t>Autores:</w:t>
      </w:r>
      <w:r w:rsidRPr="004678A1">
        <w:rPr>
          <w:rFonts w:ascii="Times New Roman" w:hAnsi="Times New Roman" w:cs="Times New Roman"/>
          <w:b/>
          <w:lang w:val="es-PE"/>
        </w:rPr>
        <w:tab/>
        <w:t>__________________________________________________________</w:t>
      </w:r>
    </w:p>
    <w:p w:rsidR="004678A1" w:rsidRPr="004678A1" w:rsidRDefault="004678A1" w:rsidP="004678A1">
      <w:pPr>
        <w:spacing w:after="0"/>
        <w:rPr>
          <w:rFonts w:ascii="Times New Roman" w:hAnsi="Times New Roman" w:cs="Times New Roman"/>
          <w:b/>
          <w:lang w:val="es-PE"/>
        </w:rPr>
      </w:pPr>
      <w:r w:rsidRPr="004678A1">
        <w:rPr>
          <w:rFonts w:ascii="Times New Roman" w:hAnsi="Times New Roman" w:cs="Times New Roman"/>
          <w:b/>
          <w:lang w:val="es-PE"/>
        </w:rPr>
        <w:tab/>
      </w:r>
      <w:r w:rsidRPr="004678A1">
        <w:rPr>
          <w:rFonts w:ascii="Times New Roman" w:hAnsi="Times New Roman" w:cs="Times New Roman"/>
          <w:b/>
          <w:lang w:val="es-PE"/>
        </w:rPr>
        <w:tab/>
        <w:t>__________________________________________________________</w:t>
      </w:r>
    </w:p>
    <w:p w:rsidR="004678A1" w:rsidRPr="004678A1" w:rsidRDefault="004678A1" w:rsidP="004678A1">
      <w:pPr>
        <w:spacing w:after="0"/>
        <w:rPr>
          <w:rFonts w:ascii="Times New Roman" w:hAnsi="Times New Roman" w:cs="Times New Roman"/>
          <w:b/>
          <w:lang w:val="es-PE"/>
        </w:rPr>
      </w:pPr>
      <w:r w:rsidRPr="004678A1">
        <w:rPr>
          <w:rFonts w:ascii="Times New Roman" w:hAnsi="Times New Roman" w:cs="Times New Roman"/>
          <w:b/>
          <w:lang w:val="es-PE"/>
        </w:rPr>
        <w:tab/>
      </w:r>
      <w:r w:rsidRPr="004678A1">
        <w:rPr>
          <w:rFonts w:ascii="Times New Roman" w:hAnsi="Times New Roman" w:cs="Times New Roman"/>
          <w:b/>
          <w:lang w:val="es-PE"/>
        </w:rPr>
        <w:tab/>
        <w:t>__________________________________________________________</w:t>
      </w:r>
    </w:p>
    <w:p w:rsidR="004678A1" w:rsidRPr="004678A1" w:rsidRDefault="004678A1" w:rsidP="004678A1">
      <w:pPr>
        <w:spacing w:after="0"/>
        <w:rPr>
          <w:rFonts w:ascii="Times New Roman" w:hAnsi="Times New Roman" w:cs="Times New Roman"/>
          <w:b/>
          <w:lang w:val="es-PE"/>
        </w:rPr>
      </w:pPr>
      <w:r w:rsidRPr="004678A1">
        <w:rPr>
          <w:rFonts w:ascii="Times New Roman" w:hAnsi="Times New Roman" w:cs="Times New Roman"/>
          <w:b/>
          <w:lang w:val="es-PE"/>
        </w:rPr>
        <w:tab/>
      </w:r>
      <w:r w:rsidRPr="004678A1">
        <w:rPr>
          <w:rFonts w:ascii="Times New Roman" w:hAnsi="Times New Roman" w:cs="Times New Roman"/>
          <w:b/>
          <w:lang w:val="es-PE"/>
        </w:rPr>
        <w:tab/>
        <w:t>__________________________________________________________</w:t>
      </w:r>
    </w:p>
    <w:p w:rsidR="004678A1" w:rsidRPr="004678A1" w:rsidRDefault="004678A1" w:rsidP="004678A1">
      <w:pPr>
        <w:spacing w:after="0"/>
        <w:rPr>
          <w:rFonts w:ascii="Times New Roman" w:hAnsi="Times New Roman" w:cs="Times New Roman"/>
          <w:b/>
          <w:lang w:val="es-PE"/>
        </w:rPr>
      </w:pPr>
    </w:p>
    <w:p w:rsidR="004678A1" w:rsidRPr="004678A1" w:rsidRDefault="004678A1" w:rsidP="004678A1">
      <w:pPr>
        <w:spacing w:after="0"/>
        <w:rPr>
          <w:rFonts w:ascii="Times New Roman" w:hAnsi="Times New Roman" w:cs="Times New Roman"/>
          <w:b/>
          <w:lang w:val="es-PE"/>
        </w:rPr>
      </w:pPr>
      <w:r w:rsidRPr="004678A1">
        <w:rPr>
          <w:rFonts w:ascii="Times New Roman" w:hAnsi="Times New Roman" w:cs="Times New Roman"/>
          <w:b/>
          <w:lang w:val="es-PE"/>
        </w:rPr>
        <w:t>¿Qué contiene el informe?</w:t>
      </w:r>
    </w:p>
    <w:p w:rsidR="004678A1" w:rsidRPr="004678A1" w:rsidRDefault="004678A1" w:rsidP="004678A1">
      <w:pPr>
        <w:spacing w:after="0"/>
        <w:rPr>
          <w:rFonts w:ascii="Times New Roman" w:hAnsi="Times New Roman" w:cs="Times New Roman"/>
          <w:b/>
          <w:lang w:val="es-PE"/>
        </w:rPr>
      </w:pPr>
    </w:p>
    <w:tbl>
      <w:tblPr>
        <w:tblStyle w:val="Tablaconcuadrcula"/>
        <w:tblW w:w="0" w:type="auto"/>
        <w:tblInd w:w="534" w:type="dxa"/>
        <w:tblLook w:val="04A0"/>
      </w:tblPr>
      <w:tblGrid>
        <w:gridCol w:w="5953"/>
        <w:gridCol w:w="709"/>
        <w:gridCol w:w="709"/>
      </w:tblGrid>
      <w:tr w:rsidR="004678A1" w:rsidRPr="004678A1" w:rsidTr="00795441">
        <w:tc>
          <w:tcPr>
            <w:tcW w:w="5953" w:type="dxa"/>
          </w:tcPr>
          <w:p w:rsidR="004678A1" w:rsidRPr="004678A1" w:rsidRDefault="004678A1" w:rsidP="004678A1">
            <w:pPr>
              <w:jc w:val="center"/>
              <w:rPr>
                <w:b/>
              </w:rPr>
            </w:pPr>
            <w:r w:rsidRPr="004678A1">
              <w:rPr>
                <w:b/>
              </w:rPr>
              <w:t>Contenidos</w:t>
            </w:r>
          </w:p>
        </w:tc>
        <w:tc>
          <w:tcPr>
            <w:tcW w:w="709" w:type="dxa"/>
          </w:tcPr>
          <w:p w:rsidR="004678A1" w:rsidRPr="004678A1" w:rsidRDefault="004678A1" w:rsidP="004678A1">
            <w:pPr>
              <w:rPr>
                <w:b/>
              </w:rPr>
            </w:pPr>
            <w:r w:rsidRPr="004678A1">
              <w:rPr>
                <w:b/>
              </w:rPr>
              <w:t>Si</w:t>
            </w:r>
          </w:p>
        </w:tc>
        <w:tc>
          <w:tcPr>
            <w:tcW w:w="709" w:type="dxa"/>
          </w:tcPr>
          <w:p w:rsidR="004678A1" w:rsidRPr="004678A1" w:rsidRDefault="004678A1" w:rsidP="004678A1">
            <w:pPr>
              <w:rPr>
                <w:b/>
              </w:rPr>
            </w:pPr>
            <w:r w:rsidRPr="004678A1">
              <w:rPr>
                <w:b/>
              </w:rPr>
              <w:t>No</w:t>
            </w:r>
          </w:p>
        </w:tc>
      </w:tr>
      <w:tr w:rsidR="004678A1" w:rsidRPr="004678A1" w:rsidTr="00795441">
        <w:tc>
          <w:tcPr>
            <w:tcW w:w="5953" w:type="dxa"/>
            <w:vAlign w:val="bottom"/>
          </w:tcPr>
          <w:p w:rsidR="004678A1" w:rsidRPr="004678A1" w:rsidRDefault="004678A1" w:rsidP="00875483">
            <w:pPr>
              <w:widowControl w:val="0"/>
              <w:numPr>
                <w:ilvl w:val="0"/>
                <w:numId w:val="15"/>
              </w:numPr>
              <w:spacing w:line="360" w:lineRule="auto"/>
              <w:contextualSpacing/>
            </w:pPr>
            <w:r w:rsidRPr="004678A1">
              <w:t>Título del trabajo</w:t>
            </w:r>
          </w:p>
        </w:tc>
        <w:tc>
          <w:tcPr>
            <w:tcW w:w="709" w:type="dxa"/>
            <w:vAlign w:val="bottom"/>
          </w:tcPr>
          <w:p w:rsidR="004678A1" w:rsidRPr="004678A1" w:rsidRDefault="004678A1" w:rsidP="004678A1">
            <w:pPr>
              <w:spacing w:line="360" w:lineRule="auto"/>
            </w:pPr>
          </w:p>
        </w:tc>
        <w:tc>
          <w:tcPr>
            <w:tcW w:w="709" w:type="dxa"/>
            <w:vAlign w:val="bottom"/>
          </w:tcPr>
          <w:p w:rsidR="004678A1" w:rsidRPr="004678A1" w:rsidRDefault="004678A1" w:rsidP="004678A1">
            <w:pPr>
              <w:spacing w:line="360" w:lineRule="auto"/>
            </w:pPr>
          </w:p>
        </w:tc>
      </w:tr>
      <w:tr w:rsidR="004678A1" w:rsidRPr="004678A1" w:rsidTr="00795441">
        <w:tc>
          <w:tcPr>
            <w:tcW w:w="5953" w:type="dxa"/>
            <w:vAlign w:val="bottom"/>
          </w:tcPr>
          <w:p w:rsidR="004678A1" w:rsidRPr="004678A1" w:rsidRDefault="004678A1" w:rsidP="00875483">
            <w:pPr>
              <w:widowControl w:val="0"/>
              <w:numPr>
                <w:ilvl w:val="0"/>
                <w:numId w:val="15"/>
              </w:numPr>
              <w:spacing w:line="360" w:lineRule="auto"/>
              <w:contextualSpacing/>
            </w:pPr>
            <w:r w:rsidRPr="004678A1">
              <w:t>Índice</w:t>
            </w:r>
          </w:p>
        </w:tc>
        <w:tc>
          <w:tcPr>
            <w:tcW w:w="709" w:type="dxa"/>
            <w:vAlign w:val="bottom"/>
          </w:tcPr>
          <w:p w:rsidR="004678A1" w:rsidRPr="004678A1" w:rsidRDefault="004678A1" w:rsidP="004678A1">
            <w:pPr>
              <w:spacing w:line="360" w:lineRule="auto"/>
            </w:pPr>
          </w:p>
        </w:tc>
        <w:tc>
          <w:tcPr>
            <w:tcW w:w="709" w:type="dxa"/>
            <w:vAlign w:val="bottom"/>
          </w:tcPr>
          <w:p w:rsidR="004678A1" w:rsidRPr="004678A1" w:rsidRDefault="004678A1" w:rsidP="004678A1">
            <w:pPr>
              <w:spacing w:line="360" w:lineRule="auto"/>
            </w:pPr>
          </w:p>
        </w:tc>
      </w:tr>
      <w:tr w:rsidR="004678A1" w:rsidRPr="004678A1" w:rsidTr="00795441">
        <w:tc>
          <w:tcPr>
            <w:tcW w:w="5953" w:type="dxa"/>
            <w:vAlign w:val="bottom"/>
          </w:tcPr>
          <w:p w:rsidR="004678A1" w:rsidRPr="004678A1" w:rsidRDefault="004678A1" w:rsidP="00875483">
            <w:pPr>
              <w:widowControl w:val="0"/>
              <w:numPr>
                <w:ilvl w:val="0"/>
                <w:numId w:val="15"/>
              </w:numPr>
              <w:spacing w:line="360" w:lineRule="auto"/>
              <w:contextualSpacing/>
            </w:pPr>
            <w:r w:rsidRPr="004678A1">
              <w:t>Resumen</w:t>
            </w:r>
          </w:p>
        </w:tc>
        <w:tc>
          <w:tcPr>
            <w:tcW w:w="709" w:type="dxa"/>
            <w:vAlign w:val="bottom"/>
          </w:tcPr>
          <w:p w:rsidR="004678A1" w:rsidRPr="004678A1" w:rsidRDefault="004678A1" w:rsidP="004678A1">
            <w:pPr>
              <w:spacing w:line="360" w:lineRule="auto"/>
            </w:pPr>
          </w:p>
        </w:tc>
        <w:tc>
          <w:tcPr>
            <w:tcW w:w="709" w:type="dxa"/>
            <w:vAlign w:val="bottom"/>
          </w:tcPr>
          <w:p w:rsidR="004678A1" w:rsidRPr="004678A1" w:rsidRDefault="004678A1" w:rsidP="004678A1">
            <w:pPr>
              <w:spacing w:line="360" w:lineRule="auto"/>
            </w:pPr>
          </w:p>
        </w:tc>
      </w:tr>
      <w:tr w:rsidR="004678A1" w:rsidRPr="004678A1" w:rsidTr="00795441">
        <w:tc>
          <w:tcPr>
            <w:tcW w:w="5953" w:type="dxa"/>
            <w:vAlign w:val="bottom"/>
          </w:tcPr>
          <w:p w:rsidR="004678A1" w:rsidRPr="004678A1" w:rsidRDefault="004678A1" w:rsidP="00875483">
            <w:pPr>
              <w:widowControl w:val="0"/>
              <w:numPr>
                <w:ilvl w:val="0"/>
                <w:numId w:val="15"/>
              </w:numPr>
              <w:spacing w:line="360" w:lineRule="auto"/>
              <w:contextualSpacing/>
            </w:pPr>
            <w:r w:rsidRPr="004678A1">
              <w:t>Introducción</w:t>
            </w:r>
          </w:p>
        </w:tc>
        <w:tc>
          <w:tcPr>
            <w:tcW w:w="709" w:type="dxa"/>
            <w:vAlign w:val="bottom"/>
          </w:tcPr>
          <w:p w:rsidR="004678A1" w:rsidRPr="004678A1" w:rsidRDefault="004678A1" w:rsidP="004678A1">
            <w:pPr>
              <w:spacing w:line="360" w:lineRule="auto"/>
            </w:pPr>
          </w:p>
        </w:tc>
        <w:tc>
          <w:tcPr>
            <w:tcW w:w="709" w:type="dxa"/>
            <w:vAlign w:val="bottom"/>
          </w:tcPr>
          <w:p w:rsidR="004678A1" w:rsidRPr="004678A1" w:rsidRDefault="004678A1" w:rsidP="004678A1">
            <w:pPr>
              <w:spacing w:line="360" w:lineRule="auto"/>
            </w:pPr>
          </w:p>
        </w:tc>
      </w:tr>
      <w:tr w:rsidR="004678A1" w:rsidRPr="005072D3" w:rsidTr="00795441">
        <w:tc>
          <w:tcPr>
            <w:tcW w:w="5953" w:type="dxa"/>
            <w:vAlign w:val="bottom"/>
          </w:tcPr>
          <w:p w:rsidR="004678A1" w:rsidRPr="004678A1" w:rsidRDefault="004678A1" w:rsidP="00875483">
            <w:pPr>
              <w:widowControl w:val="0"/>
              <w:numPr>
                <w:ilvl w:val="0"/>
                <w:numId w:val="15"/>
              </w:numPr>
              <w:spacing w:line="360" w:lineRule="auto"/>
              <w:contextualSpacing/>
            </w:pPr>
            <w:r w:rsidRPr="004678A1">
              <w:t>Epígrafes de desarrollo del tema</w:t>
            </w:r>
          </w:p>
        </w:tc>
        <w:tc>
          <w:tcPr>
            <w:tcW w:w="709" w:type="dxa"/>
            <w:vAlign w:val="bottom"/>
          </w:tcPr>
          <w:p w:rsidR="004678A1" w:rsidRPr="004678A1" w:rsidRDefault="004678A1" w:rsidP="004678A1">
            <w:pPr>
              <w:spacing w:line="360" w:lineRule="auto"/>
            </w:pPr>
          </w:p>
        </w:tc>
        <w:tc>
          <w:tcPr>
            <w:tcW w:w="709" w:type="dxa"/>
            <w:vAlign w:val="bottom"/>
          </w:tcPr>
          <w:p w:rsidR="004678A1" w:rsidRPr="004678A1" w:rsidRDefault="004678A1" w:rsidP="004678A1">
            <w:pPr>
              <w:spacing w:line="360" w:lineRule="auto"/>
            </w:pPr>
          </w:p>
        </w:tc>
      </w:tr>
      <w:tr w:rsidR="004678A1" w:rsidRPr="004678A1" w:rsidTr="00795441">
        <w:tc>
          <w:tcPr>
            <w:tcW w:w="5953" w:type="dxa"/>
            <w:vAlign w:val="bottom"/>
          </w:tcPr>
          <w:p w:rsidR="004678A1" w:rsidRPr="004678A1" w:rsidRDefault="004678A1" w:rsidP="00875483">
            <w:pPr>
              <w:widowControl w:val="0"/>
              <w:numPr>
                <w:ilvl w:val="0"/>
                <w:numId w:val="15"/>
              </w:numPr>
              <w:spacing w:line="360" w:lineRule="auto"/>
              <w:contextualSpacing/>
            </w:pPr>
            <w:r w:rsidRPr="004678A1">
              <w:t>Conclusiones</w:t>
            </w:r>
          </w:p>
        </w:tc>
        <w:tc>
          <w:tcPr>
            <w:tcW w:w="709" w:type="dxa"/>
            <w:vAlign w:val="bottom"/>
          </w:tcPr>
          <w:p w:rsidR="004678A1" w:rsidRPr="004678A1" w:rsidRDefault="004678A1" w:rsidP="004678A1">
            <w:pPr>
              <w:spacing w:line="360" w:lineRule="auto"/>
            </w:pPr>
          </w:p>
        </w:tc>
        <w:tc>
          <w:tcPr>
            <w:tcW w:w="709" w:type="dxa"/>
            <w:vAlign w:val="bottom"/>
          </w:tcPr>
          <w:p w:rsidR="004678A1" w:rsidRPr="004678A1" w:rsidRDefault="004678A1" w:rsidP="004678A1">
            <w:pPr>
              <w:spacing w:line="360" w:lineRule="auto"/>
            </w:pPr>
          </w:p>
        </w:tc>
      </w:tr>
      <w:tr w:rsidR="004678A1" w:rsidRPr="005072D3" w:rsidTr="00795441">
        <w:tc>
          <w:tcPr>
            <w:tcW w:w="5953" w:type="dxa"/>
            <w:vAlign w:val="bottom"/>
          </w:tcPr>
          <w:p w:rsidR="004678A1" w:rsidRPr="004678A1" w:rsidRDefault="004678A1" w:rsidP="00875483">
            <w:pPr>
              <w:widowControl w:val="0"/>
              <w:numPr>
                <w:ilvl w:val="0"/>
                <w:numId w:val="15"/>
              </w:numPr>
              <w:spacing w:line="360" w:lineRule="auto"/>
              <w:contextualSpacing/>
            </w:pPr>
            <w:r w:rsidRPr="004678A1">
              <w:t>Competencias de la asignatura trabajadas</w:t>
            </w:r>
          </w:p>
        </w:tc>
        <w:tc>
          <w:tcPr>
            <w:tcW w:w="709" w:type="dxa"/>
            <w:vAlign w:val="bottom"/>
          </w:tcPr>
          <w:p w:rsidR="004678A1" w:rsidRPr="004678A1" w:rsidRDefault="004678A1" w:rsidP="004678A1">
            <w:pPr>
              <w:spacing w:line="360" w:lineRule="auto"/>
            </w:pPr>
          </w:p>
        </w:tc>
        <w:tc>
          <w:tcPr>
            <w:tcW w:w="709" w:type="dxa"/>
            <w:vAlign w:val="bottom"/>
          </w:tcPr>
          <w:p w:rsidR="004678A1" w:rsidRPr="004678A1" w:rsidRDefault="004678A1" w:rsidP="004678A1">
            <w:pPr>
              <w:spacing w:line="360" w:lineRule="auto"/>
            </w:pPr>
          </w:p>
        </w:tc>
      </w:tr>
      <w:tr w:rsidR="004678A1" w:rsidRPr="004678A1" w:rsidTr="00795441">
        <w:tc>
          <w:tcPr>
            <w:tcW w:w="5953" w:type="dxa"/>
            <w:vAlign w:val="bottom"/>
          </w:tcPr>
          <w:p w:rsidR="004678A1" w:rsidRPr="004678A1" w:rsidRDefault="004678A1" w:rsidP="00875483">
            <w:pPr>
              <w:widowControl w:val="0"/>
              <w:numPr>
                <w:ilvl w:val="0"/>
                <w:numId w:val="15"/>
              </w:numPr>
              <w:spacing w:line="360" w:lineRule="auto"/>
              <w:contextualSpacing/>
            </w:pPr>
            <w:r w:rsidRPr="004678A1">
              <w:t>Fuentes de documentación</w:t>
            </w:r>
          </w:p>
        </w:tc>
        <w:tc>
          <w:tcPr>
            <w:tcW w:w="709" w:type="dxa"/>
            <w:vAlign w:val="bottom"/>
          </w:tcPr>
          <w:p w:rsidR="004678A1" w:rsidRPr="004678A1" w:rsidRDefault="004678A1" w:rsidP="004678A1">
            <w:pPr>
              <w:spacing w:line="360" w:lineRule="auto"/>
            </w:pPr>
          </w:p>
        </w:tc>
        <w:tc>
          <w:tcPr>
            <w:tcW w:w="709" w:type="dxa"/>
            <w:vAlign w:val="bottom"/>
          </w:tcPr>
          <w:p w:rsidR="004678A1" w:rsidRPr="004678A1" w:rsidRDefault="004678A1" w:rsidP="004678A1">
            <w:pPr>
              <w:spacing w:line="360" w:lineRule="auto"/>
            </w:pPr>
          </w:p>
        </w:tc>
      </w:tr>
      <w:tr w:rsidR="004678A1" w:rsidRPr="005072D3" w:rsidTr="00795441">
        <w:tc>
          <w:tcPr>
            <w:tcW w:w="5953" w:type="dxa"/>
            <w:vAlign w:val="bottom"/>
          </w:tcPr>
          <w:p w:rsidR="004678A1" w:rsidRPr="004678A1" w:rsidRDefault="004678A1" w:rsidP="00875483">
            <w:pPr>
              <w:widowControl w:val="0"/>
              <w:numPr>
                <w:ilvl w:val="0"/>
                <w:numId w:val="15"/>
              </w:numPr>
              <w:spacing w:line="360" w:lineRule="auto"/>
              <w:contextualSpacing/>
            </w:pPr>
            <w:r w:rsidRPr="004678A1">
              <w:t>Actas grupales e informes individuales</w:t>
            </w:r>
          </w:p>
        </w:tc>
        <w:tc>
          <w:tcPr>
            <w:tcW w:w="709" w:type="dxa"/>
            <w:vAlign w:val="bottom"/>
          </w:tcPr>
          <w:p w:rsidR="004678A1" w:rsidRPr="004678A1" w:rsidRDefault="004678A1" w:rsidP="004678A1">
            <w:pPr>
              <w:spacing w:line="360" w:lineRule="auto"/>
            </w:pPr>
          </w:p>
        </w:tc>
        <w:tc>
          <w:tcPr>
            <w:tcW w:w="709" w:type="dxa"/>
            <w:vAlign w:val="bottom"/>
          </w:tcPr>
          <w:p w:rsidR="004678A1" w:rsidRPr="004678A1" w:rsidRDefault="004678A1" w:rsidP="004678A1">
            <w:pPr>
              <w:spacing w:line="360" w:lineRule="auto"/>
            </w:pPr>
          </w:p>
        </w:tc>
      </w:tr>
    </w:tbl>
    <w:p w:rsidR="004678A1" w:rsidRPr="004678A1" w:rsidRDefault="004678A1" w:rsidP="004678A1">
      <w:pPr>
        <w:spacing w:after="0"/>
        <w:rPr>
          <w:rFonts w:ascii="Times New Roman" w:hAnsi="Times New Roman" w:cs="Times New Roman"/>
          <w:b/>
          <w:lang w:val="es-PE"/>
        </w:rPr>
      </w:pPr>
    </w:p>
    <w:p w:rsidR="004678A1" w:rsidRPr="004678A1" w:rsidRDefault="004678A1" w:rsidP="004678A1">
      <w:pPr>
        <w:spacing w:after="0"/>
        <w:rPr>
          <w:rFonts w:ascii="Times New Roman" w:hAnsi="Times New Roman" w:cs="Times New Roman"/>
          <w:b/>
          <w:lang w:val="es-PE"/>
        </w:rPr>
      </w:pPr>
      <w:r w:rsidRPr="004678A1">
        <w:rPr>
          <w:rFonts w:ascii="Times New Roman" w:hAnsi="Times New Roman" w:cs="Times New Roman"/>
          <w:b/>
          <w:lang w:val="es-PE"/>
        </w:rPr>
        <w:t>Criterios de corrección del informe</w:t>
      </w:r>
    </w:p>
    <w:p w:rsidR="004678A1" w:rsidRPr="004678A1" w:rsidRDefault="004678A1" w:rsidP="004678A1">
      <w:pPr>
        <w:spacing w:after="0"/>
        <w:rPr>
          <w:rFonts w:ascii="Times New Roman" w:hAnsi="Times New Roman" w:cs="Times New Roman"/>
          <w:lang w:val="es-PE"/>
        </w:rPr>
      </w:pPr>
    </w:p>
    <w:p w:rsidR="004678A1" w:rsidRPr="004678A1" w:rsidRDefault="004678A1" w:rsidP="004678A1">
      <w:pPr>
        <w:spacing w:after="0"/>
        <w:rPr>
          <w:rFonts w:ascii="Times New Roman" w:hAnsi="Times New Roman" w:cs="Times New Roman"/>
          <w:lang w:val="es-PE"/>
        </w:rPr>
      </w:pPr>
      <w:r w:rsidRPr="004678A1">
        <w:rPr>
          <w:rFonts w:ascii="Times New Roman" w:hAnsi="Times New Roman" w:cs="Times New Roman"/>
          <w:lang w:val="es-PE"/>
        </w:rPr>
        <w:t xml:space="preserve">1= Muy escaso  </w:t>
      </w:r>
      <w:r w:rsidRPr="004678A1">
        <w:rPr>
          <w:rFonts w:ascii="Times New Roman" w:hAnsi="Times New Roman" w:cs="Times New Roman"/>
          <w:lang w:val="es-PE"/>
        </w:rPr>
        <w:tab/>
        <w:t>2= Escaso</w:t>
      </w:r>
      <w:r w:rsidRPr="004678A1">
        <w:rPr>
          <w:rFonts w:ascii="Times New Roman" w:hAnsi="Times New Roman" w:cs="Times New Roman"/>
          <w:lang w:val="es-PE"/>
        </w:rPr>
        <w:tab/>
        <w:t>3= Algo</w:t>
      </w:r>
      <w:r w:rsidRPr="004678A1">
        <w:rPr>
          <w:rFonts w:ascii="Times New Roman" w:hAnsi="Times New Roman" w:cs="Times New Roman"/>
          <w:lang w:val="es-PE"/>
        </w:rPr>
        <w:tab/>
        <w:t>4= Bastante</w:t>
      </w:r>
      <w:r w:rsidRPr="004678A1">
        <w:rPr>
          <w:rFonts w:ascii="Times New Roman" w:hAnsi="Times New Roman" w:cs="Times New Roman"/>
          <w:lang w:val="es-PE"/>
        </w:rPr>
        <w:tab/>
        <w:t>5= Mucho</w:t>
      </w:r>
    </w:p>
    <w:p w:rsidR="004678A1" w:rsidRPr="004678A1" w:rsidRDefault="004678A1" w:rsidP="004678A1">
      <w:pPr>
        <w:spacing w:after="0"/>
        <w:rPr>
          <w:rFonts w:ascii="Times New Roman" w:hAnsi="Times New Roman" w:cs="Times New Roman"/>
          <w:lang w:val="es-PE"/>
        </w:rPr>
      </w:pPr>
    </w:p>
    <w:tbl>
      <w:tblPr>
        <w:tblStyle w:val="Tablaconcuadrcula"/>
        <w:tblW w:w="0" w:type="auto"/>
        <w:tblInd w:w="534" w:type="dxa"/>
        <w:tblLook w:val="04A0"/>
      </w:tblPr>
      <w:tblGrid>
        <w:gridCol w:w="5244"/>
        <w:gridCol w:w="426"/>
        <w:gridCol w:w="425"/>
        <w:gridCol w:w="425"/>
        <w:gridCol w:w="427"/>
        <w:gridCol w:w="424"/>
      </w:tblGrid>
      <w:tr w:rsidR="004678A1" w:rsidRPr="004678A1" w:rsidTr="00795441">
        <w:tc>
          <w:tcPr>
            <w:tcW w:w="5244" w:type="dxa"/>
            <w:vAlign w:val="bottom"/>
          </w:tcPr>
          <w:p w:rsidR="004678A1" w:rsidRPr="004678A1" w:rsidRDefault="004678A1" w:rsidP="00875483">
            <w:pPr>
              <w:widowControl w:val="0"/>
              <w:numPr>
                <w:ilvl w:val="0"/>
                <w:numId w:val="16"/>
              </w:numPr>
              <w:spacing w:line="360" w:lineRule="auto"/>
              <w:contextualSpacing/>
            </w:pPr>
            <w:r w:rsidRPr="004678A1">
              <w:t>Organización del discurso</w:t>
            </w:r>
          </w:p>
        </w:tc>
        <w:tc>
          <w:tcPr>
            <w:tcW w:w="426" w:type="dxa"/>
            <w:vAlign w:val="bottom"/>
          </w:tcPr>
          <w:p w:rsidR="004678A1" w:rsidRPr="004678A1" w:rsidRDefault="004678A1" w:rsidP="004678A1">
            <w:pPr>
              <w:spacing w:line="360" w:lineRule="auto"/>
            </w:pPr>
            <w:r w:rsidRPr="004678A1">
              <w:t>1</w:t>
            </w:r>
          </w:p>
        </w:tc>
        <w:tc>
          <w:tcPr>
            <w:tcW w:w="425" w:type="dxa"/>
            <w:vAlign w:val="bottom"/>
          </w:tcPr>
          <w:p w:rsidR="004678A1" w:rsidRPr="004678A1" w:rsidRDefault="004678A1" w:rsidP="004678A1">
            <w:pPr>
              <w:spacing w:line="360" w:lineRule="auto"/>
            </w:pPr>
            <w:r w:rsidRPr="004678A1">
              <w:t>2</w:t>
            </w:r>
          </w:p>
        </w:tc>
        <w:tc>
          <w:tcPr>
            <w:tcW w:w="425" w:type="dxa"/>
            <w:vAlign w:val="bottom"/>
          </w:tcPr>
          <w:p w:rsidR="004678A1" w:rsidRPr="004678A1" w:rsidRDefault="004678A1" w:rsidP="004678A1">
            <w:pPr>
              <w:spacing w:line="360" w:lineRule="auto"/>
            </w:pPr>
            <w:r w:rsidRPr="004678A1">
              <w:t>3</w:t>
            </w:r>
          </w:p>
        </w:tc>
        <w:tc>
          <w:tcPr>
            <w:tcW w:w="427" w:type="dxa"/>
            <w:vAlign w:val="bottom"/>
          </w:tcPr>
          <w:p w:rsidR="004678A1" w:rsidRPr="004678A1" w:rsidRDefault="004678A1" w:rsidP="004678A1">
            <w:pPr>
              <w:spacing w:line="360" w:lineRule="auto"/>
            </w:pPr>
            <w:r w:rsidRPr="004678A1">
              <w:t>4</w:t>
            </w:r>
          </w:p>
        </w:tc>
        <w:tc>
          <w:tcPr>
            <w:tcW w:w="424" w:type="dxa"/>
            <w:vAlign w:val="bottom"/>
          </w:tcPr>
          <w:p w:rsidR="004678A1" w:rsidRPr="004678A1" w:rsidRDefault="004678A1" w:rsidP="004678A1">
            <w:pPr>
              <w:spacing w:line="360" w:lineRule="auto"/>
            </w:pPr>
            <w:r w:rsidRPr="004678A1">
              <w:t>5</w:t>
            </w:r>
          </w:p>
        </w:tc>
      </w:tr>
      <w:tr w:rsidR="004678A1" w:rsidRPr="004678A1" w:rsidTr="00795441">
        <w:tc>
          <w:tcPr>
            <w:tcW w:w="5244" w:type="dxa"/>
            <w:vAlign w:val="bottom"/>
          </w:tcPr>
          <w:p w:rsidR="004678A1" w:rsidRPr="004678A1" w:rsidRDefault="004678A1" w:rsidP="00875483">
            <w:pPr>
              <w:widowControl w:val="0"/>
              <w:numPr>
                <w:ilvl w:val="0"/>
                <w:numId w:val="16"/>
              </w:numPr>
              <w:spacing w:line="360" w:lineRule="auto"/>
              <w:contextualSpacing/>
            </w:pPr>
            <w:r w:rsidRPr="004678A1">
              <w:t>Profundidad de los contenidos</w:t>
            </w:r>
          </w:p>
        </w:tc>
        <w:tc>
          <w:tcPr>
            <w:tcW w:w="426" w:type="dxa"/>
            <w:vAlign w:val="bottom"/>
          </w:tcPr>
          <w:p w:rsidR="004678A1" w:rsidRPr="004678A1" w:rsidRDefault="004678A1" w:rsidP="004678A1">
            <w:pPr>
              <w:spacing w:line="360" w:lineRule="auto"/>
            </w:pPr>
            <w:r w:rsidRPr="004678A1">
              <w:t>1</w:t>
            </w:r>
          </w:p>
        </w:tc>
        <w:tc>
          <w:tcPr>
            <w:tcW w:w="425" w:type="dxa"/>
            <w:vAlign w:val="bottom"/>
          </w:tcPr>
          <w:p w:rsidR="004678A1" w:rsidRPr="004678A1" w:rsidRDefault="004678A1" w:rsidP="004678A1">
            <w:pPr>
              <w:spacing w:line="360" w:lineRule="auto"/>
            </w:pPr>
            <w:r w:rsidRPr="004678A1">
              <w:t>2</w:t>
            </w:r>
          </w:p>
        </w:tc>
        <w:tc>
          <w:tcPr>
            <w:tcW w:w="425" w:type="dxa"/>
            <w:vAlign w:val="bottom"/>
          </w:tcPr>
          <w:p w:rsidR="004678A1" w:rsidRPr="004678A1" w:rsidRDefault="004678A1" w:rsidP="004678A1">
            <w:pPr>
              <w:spacing w:line="360" w:lineRule="auto"/>
            </w:pPr>
            <w:r w:rsidRPr="004678A1">
              <w:t>3</w:t>
            </w:r>
          </w:p>
        </w:tc>
        <w:tc>
          <w:tcPr>
            <w:tcW w:w="427" w:type="dxa"/>
            <w:vAlign w:val="bottom"/>
          </w:tcPr>
          <w:p w:rsidR="004678A1" w:rsidRPr="004678A1" w:rsidRDefault="004678A1" w:rsidP="004678A1">
            <w:pPr>
              <w:spacing w:line="360" w:lineRule="auto"/>
            </w:pPr>
            <w:r w:rsidRPr="004678A1">
              <w:t>4</w:t>
            </w:r>
          </w:p>
        </w:tc>
        <w:tc>
          <w:tcPr>
            <w:tcW w:w="424" w:type="dxa"/>
            <w:vAlign w:val="bottom"/>
          </w:tcPr>
          <w:p w:rsidR="004678A1" w:rsidRPr="004678A1" w:rsidRDefault="004678A1" w:rsidP="004678A1">
            <w:pPr>
              <w:spacing w:line="360" w:lineRule="auto"/>
            </w:pPr>
            <w:r w:rsidRPr="004678A1">
              <w:t>5</w:t>
            </w:r>
          </w:p>
        </w:tc>
      </w:tr>
      <w:tr w:rsidR="004678A1" w:rsidRPr="004678A1" w:rsidTr="00795441">
        <w:tc>
          <w:tcPr>
            <w:tcW w:w="5244" w:type="dxa"/>
            <w:vAlign w:val="bottom"/>
          </w:tcPr>
          <w:p w:rsidR="004678A1" w:rsidRPr="004678A1" w:rsidRDefault="004678A1" w:rsidP="00875483">
            <w:pPr>
              <w:widowControl w:val="0"/>
              <w:numPr>
                <w:ilvl w:val="0"/>
                <w:numId w:val="16"/>
              </w:numPr>
              <w:spacing w:line="360" w:lineRule="auto"/>
              <w:contextualSpacing/>
            </w:pPr>
            <w:r w:rsidRPr="004678A1">
              <w:t>Utilización apropiada del lenguaje</w:t>
            </w:r>
          </w:p>
        </w:tc>
        <w:tc>
          <w:tcPr>
            <w:tcW w:w="426" w:type="dxa"/>
            <w:vAlign w:val="bottom"/>
          </w:tcPr>
          <w:p w:rsidR="004678A1" w:rsidRPr="004678A1" w:rsidRDefault="004678A1" w:rsidP="004678A1">
            <w:pPr>
              <w:spacing w:line="360" w:lineRule="auto"/>
            </w:pPr>
            <w:r w:rsidRPr="004678A1">
              <w:t>1</w:t>
            </w:r>
          </w:p>
        </w:tc>
        <w:tc>
          <w:tcPr>
            <w:tcW w:w="425" w:type="dxa"/>
            <w:vAlign w:val="bottom"/>
          </w:tcPr>
          <w:p w:rsidR="004678A1" w:rsidRPr="004678A1" w:rsidRDefault="004678A1" w:rsidP="004678A1">
            <w:pPr>
              <w:spacing w:line="360" w:lineRule="auto"/>
            </w:pPr>
            <w:r w:rsidRPr="004678A1">
              <w:t>2</w:t>
            </w:r>
          </w:p>
        </w:tc>
        <w:tc>
          <w:tcPr>
            <w:tcW w:w="425" w:type="dxa"/>
            <w:vAlign w:val="bottom"/>
          </w:tcPr>
          <w:p w:rsidR="004678A1" w:rsidRPr="004678A1" w:rsidRDefault="004678A1" w:rsidP="004678A1">
            <w:pPr>
              <w:spacing w:line="360" w:lineRule="auto"/>
            </w:pPr>
            <w:r w:rsidRPr="004678A1">
              <w:t>3</w:t>
            </w:r>
          </w:p>
        </w:tc>
        <w:tc>
          <w:tcPr>
            <w:tcW w:w="427" w:type="dxa"/>
            <w:vAlign w:val="bottom"/>
          </w:tcPr>
          <w:p w:rsidR="004678A1" w:rsidRPr="004678A1" w:rsidRDefault="004678A1" w:rsidP="004678A1">
            <w:pPr>
              <w:spacing w:line="360" w:lineRule="auto"/>
            </w:pPr>
            <w:r w:rsidRPr="004678A1">
              <w:t>4</w:t>
            </w:r>
          </w:p>
        </w:tc>
        <w:tc>
          <w:tcPr>
            <w:tcW w:w="424" w:type="dxa"/>
            <w:vAlign w:val="bottom"/>
          </w:tcPr>
          <w:p w:rsidR="004678A1" w:rsidRPr="004678A1" w:rsidRDefault="004678A1" w:rsidP="004678A1">
            <w:pPr>
              <w:spacing w:line="360" w:lineRule="auto"/>
            </w:pPr>
            <w:r w:rsidRPr="004678A1">
              <w:t>5</w:t>
            </w:r>
          </w:p>
        </w:tc>
      </w:tr>
      <w:tr w:rsidR="004678A1" w:rsidRPr="004678A1" w:rsidTr="00795441">
        <w:tc>
          <w:tcPr>
            <w:tcW w:w="5244" w:type="dxa"/>
            <w:vAlign w:val="bottom"/>
          </w:tcPr>
          <w:p w:rsidR="004678A1" w:rsidRPr="004678A1" w:rsidRDefault="004678A1" w:rsidP="00875483">
            <w:pPr>
              <w:widowControl w:val="0"/>
              <w:numPr>
                <w:ilvl w:val="0"/>
                <w:numId w:val="16"/>
              </w:numPr>
              <w:spacing w:line="360" w:lineRule="auto"/>
              <w:contextualSpacing/>
            </w:pPr>
            <w:r w:rsidRPr="004678A1">
              <w:t>Uso de las fuentes documentales</w:t>
            </w:r>
          </w:p>
        </w:tc>
        <w:tc>
          <w:tcPr>
            <w:tcW w:w="426" w:type="dxa"/>
            <w:vAlign w:val="bottom"/>
          </w:tcPr>
          <w:p w:rsidR="004678A1" w:rsidRPr="004678A1" w:rsidRDefault="004678A1" w:rsidP="004678A1">
            <w:pPr>
              <w:spacing w:line="360" w:lineRule="auto"/>
            </w:pPr>
            <w:r w:rsidRPr="004678A1">
              <w:t>1</w:t>
            </w:r>
          </w:p>
        </w:tc>
        <w:tc>
          <w:tcPr>
            <w:tcW w:w="425" w:type="dxa"/>
            <w:vAlign w:val="bottom"/>
          </w:tcPr>
          <w:p w:rsidR="004678A1" w:rsidRPr="004678A1" w:rsidRDefault="004678A1" w:rsidP="004678A1">
            <w:pPr>
              <w:spacing w:line="360" w:lineRule="auto"/>
            </w:pPr>
            <w:r w:rsidRPr="004678A1">
              <w:t>2</w:t>
            </w:r>
          </w:p>
        </w:tc>
        <w:tc>
          <w:tcPr>
            <w:tcW w:w="425" w:type="dxa"/>
            <w:vAlign w:val="bottom"/>
          </w:tcPr>
          <w:p w:rsidR="004678A1" w:rsidRPr="004678A1" w:rsidRDefault="004678A1" w:rsidP="004678A1">
            <w:pPr>
              <w:spacing w:line="360" w:lineRule="auto"/>
            </w:pPr>
            <w:r w:rsidRPr="004678A1">
              <w:t>3</w:t>
            </w:r>
          </w:p>
        </w:tc>
        <w:tc>
          <w:tcPr>
            <w:tcW w:w="427" w:type="dxa"/>
            <w:vAlign w:val="bottom"/>
          </w:tcPr>
          <w:p w:rsidR="004678A1" w:rsidRPr="004678A1" w:rsidRDefault="004678A1" w:rsidP="004678A1">
            <w:pPr>
              <w:spacing w:line="360" w:lineRule="auto"/>
            </w:pPr>
            <w:r w:rsidRPr="004678A1">
              <w:t>4</w:t>
            </w:r>
          </w:p>
        </w:tc>
        <w:tc>
          <w:tcPr>
            <w:tcW w:w="424" w:type="dxa"/>
            <w:vAlign w:val="bottom"/>
          </w:tcPr>
          <w:p w:rsidR="004678A1" w:rsidRPr="004678A1" w:rsidRDefault="004678A1" w:rsidP="004678A1">
            <w:pPr>
              <w:spacing w:line="360" w:lineRule="auto"/>
            </w:pPr>
            <w:r w:rsidRPr="004678A1">
              <w:t>5</w:t>
            </w:r>
          </w:p>
        </w:tc>
      </w:tr>
      <w:tr w:rsidR="004678A1" w:rsidRPr="004678A1" w:rsidTr="00795441">
        <w:tc>
          <w:tcPr>
            <w:tcW w:w="5244" w:type="dxa"/>
            <w:vAlign w:val="bottom"/>
          </w:tcPr>
          <w:p w:rsidR="004678A1" w:rsidRPr="004678A1" w:rsidRDefault="004678A1" w:rsidP="00875483">
            <w:pPr>
              <w:widowControl w:val="0"/>
              <w:numPr>
                <w:ilvl w:val="0"/>
                <w:numId w:val="16"/>
              </w:numPr>
              <w:spacing w:line="360" w:lineRule="auto"/>
              <w:contextualSpacing/>
            </w:pPr>
            <w:r w:rsidRPr="004678A1">
              <w:t>El trabajo se ajusta a las instrucciones recibidas</w:t>
            </w:r>
          </w:p>
        </w:tc>
        <w:tc>
          <w:tcPr>
            <w:tcW w:w="426" w:type="dxa"/>
            <w:vAlign w:val="bottom"/>
          </w:tcPr>
          <w:p w:rsidR="004678A1" w:rsidRPr="004678A1" w:rsidRDefault="004678A1" w:rsidP="004678A1">
            <w:pPr>
              <w:spacing w:line="360" w:lineRule="auto"/>
            </w:pPr>
            <w:r w:rsidRPr="004678A1">
              <w:t>1</w:t>
            </w:r>
          </w:p>
        </w:tc>
        <w:tc>
          <w:tcPr>
            <w:tcW w:w="425" w:type="dxa"/>
            <w:vAlign w:val="bottom"/>
          </w:tcPr>
          <w:p w:rsidR="004678A1" w:rsidRPr="004678A1" w:rsidRDefault="004678A1" w:rsidP="004678A1">
            <w:pPr>
              <w:spacing w:line="360" w:lineRule="auto"/>
            </w:pPr>
            <w:r w:rsidRPr="004678A1">
              <w:t>2</w:t>
            </w:r>
          </w:p>
        </w:tc>
        <w:tc>
          <w:tcPr>
            <w:tcW w:w="425" w:type="dxa"/>
            <w:vAlign w:val="bottom"/>
          </w:tcPr>
          <w:p w:rsidR="004678A1" w:rsidRPr="004678A1" w:rsidRDefault="004678A1" w:rsidP="004678A1">
            <w:pPr>
              <w:spacing w:line="360" w:lineRule="auto"/>
            </w:pPr>
            <w:r w:rsidRPr="004678A1">
              <w:t>3</w:t>
            </w:r>
          </w:p>
        </w:tc>
        <w:tc>
          <w:tcPr>
            <w:tcW w:w="427" w:type="dxa"/>
            <w:vAlign w:val="bottom"/>
          </w:tcPr>
          <w:p w:rsidR="004678A1" w:rsidRPr="004678A1" w:rsidRDefault="004678A1" w:rsidP="004678A1">
            <w:pPr>
              <w:spacing w:line="360" w:lineRule="auto"/>
            </w:pPr>
            <w:r w:rsidRPr="004678A1">
              <w:t>4</w:t>
            </w:r>
          </w:p>
        </w:tc>
        <w:tc>
          <w:tcPr>
            <w:tcW w:w="424" w:type="dxa"/>
            <w:vAlign w:val="bottom"/>
          </w:tcPr>
          <w:p w:rsidR="004678A1" w:rsidRPr="004678A1" w:rsidRDefault="004678A1" w:rsidP="004678A1">
            <w:pPr>
              <w:spacing w:line="360" w:lineRule="auto"/>
            </w:pPr>
            <w:r w:rsidRPr="004678A1">
              <w:t>5</w:t>
            </w:r>
          </w:p>
        </w:tc>
      </w:tr>
      <w:tr w:rsidR="004678A1" w:rsidRPr="004678A1" w:rsidTr="00795441">
        <w:tc>
          <w:tcPr>
            <w:tcW w:w="5244" w:type="dxa"/>
            <w:vAlign w:val="bottom"/>
          </w:tcPr>
          <w:p w:rsidR="004678A1" w:rsidRPr="004678A1" w:rsidRDefault="004678A1" w:rsidP="00875483">
            <w:pPr>
              <w:widowControl w:val="0"/>
              <w:numPr>
                <w:ilvl w:val="0"/>
                <w:numId w:val="16"/>
              </w:numPr>
              <w:spacing w:line="360" w:lineRule="auto"/>
              <w:contextualSpacing/>
            </w:pPr>
            <w:r w:rsidRPr="004678A1">
              <w:t>Inclusión de figuras, gráficos y tablas en color</w:t>
            </w:r>
          </w:p>
        </w:tc>
        <w:tc>
          <w:tcPr>
            <w:tcW w:w="426" w:type="dxa"/>
            <w:vAlign w:val="bottom"/>
          </w:tcPr>
          <w:p w:rsidR="004678A1" w:rsidRPr="004678A1" w:rsidRDefault="004678A1" w:rsidP="004678A1">
            <w:pPr>
              <w:spacing w:line="360" w:lineRule="auto"/>
            </w:pPr>
            <w:r w:rsidRPr="004678A1">
              <w:t>1</w:t>
            </w:r>
          </w:p>
        </w:tc>
        <w:tc>
          <w:tcPr>
            <w:tcW w:w="425" w:type="dxa"/>
            <w:vAlign w:val="bottom"/>
          </w:tcPr>
          <w:p w:rsidR="004678A1" w:rsidRPr="004678A1" w:rsidRDefault="004678A1" w:rsidP="004678A1">
            <w:pPr>
              <w:spacing w:line="360" w:lineRule="auto"/>
            </w:pPr>
            <w:r w:rsidRPr="004678A1">
              <w:t>2</w:t>
            </w:r>
          </w:p>
        </w:tc>
        <w:tc>
          <w:tcPr>
            <w:tcW w:w="425" w:type="dxa"/>
            <w:vAlign w:val="bottom"/>
          </w:tcPr>
          <w:p w:rsidR="004678A1" w:rsidRPr="004678A1" w:rsidRDefault="004678A1" w:rsidP="004678A1">
            <w:pPr>
              <w:spacing w:line="360" w:lineRule="auto"/>
            </w:pPr>
            <w:r w:rsidRPr="004678A1">
              <w:t>3</w:t>
            </w:r>
          </w:p>
        </w:tc>
        <w:tc>
          <w:tcPr>
            <w:tcW w:w="427" w:type="dxa"/>
            <w:vAlign w:val="bottom"/>
          </w:tcPr>
          <w:p w:rsidR="004678A1" w:rsidRPr="004678A1" w:rsidRDefault="004678A1" w:rsidP="004678A1">
            <w:pPr>
              <w:spacing w:line="360" w:lineRule="auto"/>
            </w:pPr>
            <w:r w:rsidRPr="004678A1">
              <w:t>4</w:t>
            </w:r>
          </w:p>
        </w:tc>
        <w:tc>
          <w:tcPr>
            <w:tcW w:w="424" w:type="dxa"/>
            <w:vAlign w:val="bottom"/>
          </w:tcPr>
          <w:p w:rsidR="004678A1" w:rsidRPr="004678A1" w:rsidRDefault="004678A1" w:rsidP="004678A1">
            <w:pPr>
              <w:spacing w:line="360" w:lineRule="auto"/>
            </w:pPr>
            <w:r w:rsidRPr="004678A1">
              <w:t>5</w:t>
            </w:r>
          </w:p>
        </w:tc>
      </w:tr>
      <w:tr w:rsidR="004678A1" w:rsidRPr="004678A1" w:rsidTr="00795441">
        <w:tc>
          <w:tcPr>
            <w:tcW w:w="5244" w:type="dxa"/>
            <w:vAlign w:val="bottom"/>
          </w:tcPr>
          <w:p w:rsidR="004678A1" w:rsidRPr="004678A1" w:rsidRDefault="004678A1" w:rsidP="00875483">
            <w:pPr>
              <w:widowControl w:val="0"/>
              <w:numPr>
                <w:ilvl w:val="0"/>
                <w:numId w:val="16"/>
              </w:numPr>
              <w:spacing w:line="360" w:lineRule="auto"/>
              <w:contextualSpacing/>
            </w:pPr>
            <w:r w:rsidRPr="004678A1">
              <w:t>Referencias conforme a la norma</w:t>
            </w:r>
          </w:p>
        </w:tc>
        <w:tc>
          <w:tcPr>
            <w:tcW w:w="426" w:type="dxa"/>
            <w:vAlign w:val="bottom"/>
          </w:tcPr>
          <w:p w:rsidR="004678A1" w:rsidRPr="004678A1" w:rsidRDefault="004678A1" w:rsidP="004678A1">
            <w:pPr>
              <w:spacing w:line="360" w:lineRule="auto"/>
            </w:pPr>
            <w:r w:rsidRPr="004678A1">
              <w:t>1</w:t>
            </w:r>
          </w:p>
        </w:tc>
        <w:tc>
          <w:tcPr>
            <w:tcW w:w="425" w:type="dxa"/>
            <w:vAlign w:val="bottom"/>
          </w:tcPr>
          <w:p w:rsidR="004678A1" w:rsidRPr="004678A1" w:rsidRDefault="004678A1" w:rsidP="004678A1">
            <w:pPr>
              <w:spacing w:line="360" w:lineRule="auto"/>
            </w:pPr>
            <w:r w:rsidRPr="004678A1">
              <w:t>2</w:t>
            </w:r>
          </w:p>
        </w:tc>
        <w:tc>
          <w:tcPr>
            <w:tcW w:w="425" w:type="dxa"/>
            <w:vAlign w:val="bottom"/>
          </w:tcPr>
          <w:p w:rsidR="004678A1" w:rsidRPr="004678A1" w:rsidRDefault="004678A1" w:rsidP="004678A1">
            <w:pPr>
              <w:spacing w:line="360" w:lineRule="auto"/>
            </w:pPr>
            <w:r w:rsidRPr="004678A1">
              <w:t>3</w:t>
            </w:r>
          </w:p>
        </w:tc>
        <w:tc>
          <w:tcPr>
            <w:tcW w:w="427" w:type="dxa"/>
            <w:vAlign w:val="bottom"/>
          </w:tcPr>
          <w:p w:rsidR="004678A1" w:rsidRPr="004678A1" w:rsidRDefault="004678A1" w:rsidP="004678A1">
            <w:pPr>
              <w:spacing w:line="360" w:lineRule="auto"/>
            </w:pPr>
            <w:r w:rsidRPr="004678A1">
              <w:t>4</w:t>
            </w:r>
          </w:p>
        </w:tc>
        <w:tc>
          <w:tcPr>
            <w:tcW w:w="424" w:type="dxa"/>
            <w:vAlign w:val="bottom"/>
          </w:tcPr>
          <w:p w:rsidR="004678A1" w:rsidRPr="004678A1" w:rsidRDefault="004678A1" w:rsidP="004678A1">
            <w:pPr>
              <w:spacing w:line="360" w:lineRule="auto"/>
            </w:pPr>
            <w:r w:rsidRPr="004678A1">
              <w:t>5</w:t>
            </w:r>
          </w:p>
        </w:tc>
      </w:tr>
    </w:tbl>
    <w:p w:rsidR="004678A1" w:rsidRPr="004678A1" w:rsidRDefault="004678A1" w:rsidP="004678A1">
      <w:pPr>
        <w:spacing w:after="0"/>
        <w:rPr>
          <w:rFonts w:ascii="Times New Roman" w:hAnsi="Times New Roman" w:cs="Times New Roman"/>
          <w:lang w:val="es-PE"/>
        </w:rPr>
      </w:pPr>
    </w:p>
    <w:sectPr w:rsidR="004678A1" w:rsidRPr="004678A1" w:rsidSect="00A160FF">
      <w:headerReference w:type="default" r:id="rId10"/>
      <w:footerReference w:type="default" r:id="rId11"/>
      <w:pgSz w:w="11907" w:h="16839" w:code="9"/>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C05" w:rsidRDefault="00CC7C05" w:rsidP="005E1909">
      <w:pPr>
        <w:spacing w:after="0" w:line="240" w:lineRule="auto"/>
      </w:pPr>
      <w:r>
        <w:separator/>
      </w:r>
    </w:p>
  </w:endnote>
  <w:endnote w:type="continuationSeparator" w:id="1">
    <w:p w:rsidR="00CC7C05" w:rsidRDefault="00CC7C05" w:rsidP="005E1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836384756"/>
      <w:docPartObj>
        <w:docPartGallery w:val="Page Numbers (Bottom of Page)"/>
        <w:docPartUnique/>
      </w:docPartObj>
    </w:sdtPr>
    <w:sdtContent>
      <w:p w:rsidR="00D15785" w:rsidRDefault="00D15785">
        <w:pPr>
          <w:pStyle w:val="Piedepgina"/>
          <w:jc w:val="center"/>
        </w:pPr>
        <w:r>
          <w:rPr>
            <w:lang w:val="es-ES"/>
          </w:rPr>
          <w:t>[</w:t>
        </w:r>
        <w:r w:rsidR="00E52DD4">
          <w:fldChar w:fldCharType="begin"/>
        </w:r>
        <w:r>
          <w:instrText>PAGE   \* MERGEFORMAT</w:instrText>
        </w:r>
        <w:r w:rsidR="00E52DD4">
          <w:fldChar w:fldCharType="separate"/>
        </w:r>
        <w:r w:rsidR="005072D3" w:rsidRPr="005072D3">
          <w:rPr>
            <w:noProof/>
            <w:lang w:val="es-ES"/>
          </w:rPr>
          <w:t>15</w:t>
        </w:r>
        <w:r w:rsidR="00E52DD4">
          <w:fldChar w:fldCharType="end"/>
        </w:r>
        <w:r>
          <w:rPr>
            <w:lang w:val="es-ES"/>
          </w:rPr>
          <w:t>]</w:t>
        </w:r>
      </w:p>
    </w:sdtContent>
  </w:sdt>
  <w:p w:rsidR="00D15785" w:rsidRDefault="00D1578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C05" w:rsidRDefault="00CC7C05" w:rsidP="005E1909">
      <w:pPr>
        <w:spacing w:after="0" w:line="240" w:lineRule="auto"/>
      </w:pPr>
      <w:r>
        <w:separator/>
      </w:r>
    </w:p>
  </w:footnote>
  <w:footnote w:type="continuationSeparator" w:id="1">
    <w:p w:rsidR="00CC7C05" w:rsidRDefault="00CC7C05" w:rsidP="005E1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785" w:rsidRDefault="00D15785" w:rsidP="006C779B">
    <w:pPr>
      <w:pStyle w:val="Encabezado"/>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0A3A6C"/>
    <w:lvl w:ilvl="0">
      <w:numFmt w:val="bullet"/>
      <w:lvlText w:val="*"/>
      <w:lvlJc w:val="left"/>
    </w:lvl>
  </w:abstractNum>
  <w:abstractNum w:abstractNumId="1">
    <w:nsid w:val="00700089"/>
    <w:multiLevelType w:val="hybridMultilevel"/>
    <w:tmpl w:val="6414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0E75029"/>
    <w:multiLevelType w:val="hybridMultilevel"/>
    <w:tmpl w:val="F62A7404"/>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3">
    <w:nsid w:val="02257D2C"/>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27739BE"/>
    <w:multiLevelType w:val="hybridMultilevel"/>
    <w:tmpl w:val="C96CDBBE"/>
    <w:lvl w:ilvl="0" w:tplc="18421884">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57054AD"/>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81666FE"/>
    <w:multiLevelType w:val="hybridMultilevel"/>
    <w:tmpl w:val="FCD64150"/>
    <w:lvl w:ilvl="0" w:tplc="60D2CBB8">
      <w:start w:val="1"/>
      <w:numFmt w:val="decimal"/>
      <w:lvlText w:val="%1"/>
      <w:lvlJc w:val="left"/>
      <w:pPr>
        <w:tabs>
          <w:tab w:val="num" w:pos="780"/>
        </w:tabs>
        <w:ind w:left="7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0A477E9D"/>
    <w:multiLevelType w:val="hybridMultilevel"/>
    <w:tmpl w:val="23781C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0B847754"/>
    <w:multiLevelType w:val="multilevel"/>
    <w:tmpl w:val="3BCA1F0A"/>
    <w:lvl w:ilvl="0">
      <w:start w:val="1"/>
      <w:numFmt w:val="lowerRoman"/>
      <w:lvlText w:val="%1."/>
      <w:lvlJc w:val="righ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nsid w:val="0B961C9D"/>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0D4F4D01"/>
    <w:multiLevelType w:val="hybridMultilevel"/>
    <w:tmpl w:val="B8AAF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0D6E680A"/>
    <w:multiLevelType w:val="hybridMultilevel"/>
    <w:tmpl w:val="EC5E6EB4"/>
    <w:lvl w:ilvl="0" w:tplc="16AC1A0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FC70045"/>
    <w:multiLevelType w:val="hybridMultilevel"/>
    <w:tmpl w:val="97D69BB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0AF3DFC"/>
    <w:multiLevelType w:val="hybridMultilevel"/>
    <w:tmpl w:val="3A4A972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1922EF7"/>
    <w:multiLevelType w:val="hybridMultilevel"/>
    <w:tmpl w:val="EEEA32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126679B1"/>
    <w:multiLevelType w:val="hybridMultilevel"/>
    <w:tmpl w:val="B0121A46"/>
    <w:lvl w:ilvl="0" w:tplc="280A0001">
      <w:start w:val="1"/>
      <w:numFmt w:val="bullet"/>
      <w:lvlText w:val=""/>
      <w:lvlJc w:val="left"/>
      <w:pPr>
        <w:ind w:left="1245" w:hanging="360"/>
      </w:pPr>
      <w:rPr>
        <w:rFonts w:ascii="Symbol" w:hAnsi="Symbol" w:hint="default"/>
      </w:rPr>
    </w:lvl>
    <w:lvl w:ilvl="1" w:tplc="280A0003" w:tentative="1">
      <w:start w:val="1"/>
      <w:numFmt w:val="bullet"/>
      <w:lvlText w:val="o"/>
      <w:lvlJc w:val="left"/>
      <w:pPr>
        <w:ind w:left="1965" w:hanging="360"/>
      </w:pPr>
      <w:rPr>
        <w:rFonts w:ascii="Courier New" w:hAnsi="Courier New" w:cs="Courier New" w:hint="default"/>
      </w:rPr>
    </w:lvl>
    <w:lvl w:ilvl="2" w:tplc="280A0005" w:tentative="1">
      <w:start w:val="1"/>
      <w:numFmt w:val="bullet"/>
      <w:lvlText w:val=""/>
      <w:lvlJc w:val="left"/>
      <w:pPr>
        <w:ind w:left="2685" w:hanging="360"/>
      </w:pPr>
      <w:rPr>
        <w:rFonts w:ascii="Wingdings" w:hAnsi="Wingdings" w:hint="default"/>
      </w:rPr>
    </w:lvl>
    <w:lvl w:ilvl="3" w:tplc="280A0001" w:tentative="1">
      <w:start w:val="1"/>
      <w:numFmt w:val="bullet"/>
      <w:lvlText w:val=""/>
      <w:lvlJc w:val="left"/>
      <w:pPr>
        <w:ind w:left="3405" w:hanging="360"/>
      </w:pPr>
      <w:rPr>
        <w:rFonts w:ascii="Symbol" w:hAnsi="Symbol" w:hint="default"/>
      </w:rPr>
    </w:lvl>
    <w:lvl w:ilvl="4" w:tplc="280A0003" w:tentative="1">
      <w:start w:val="1"/>
      <w:numFmt w:val="bullet"/>
      <w:lvlText w:val="o"/>
      <w:lvlJc w:val="left"/>
      <w:pPr>
        <w:ind w:left="4125" w:hanging="360"/>
      </w:pPr>
      <w:rPr>
        <w:rFonts w:ascii="Courier New" w:hAnsi="Courier New" w:cs="Courier New" w:hint="default"/>
      </w:rPr>
    </w:lvl>
    <w:lvl w:ilvl="5" w:tplc="280A0005" w:tentative="1">
      <w:start w:val="1"/>
      <w:numFmt w:val="bullet"/>
      <w:lvlText w:val=""/>
      <w:lvlJc w:val="left"/>
      <w:pPr>
        <w:ind w:left="4845" w:hanging="360"/>
      </w:pPr>
      <w:rPr>
        <w:rFonts w:ascii="Wingdings" w:hAnsi="Wingdings" w:hint="default"/>
      </w:rPr>
    </w:lvl>
    <w:lvl w:ilvl="6" w:tplc="280A0001" w:tentative="1">
      <w:start w:val="1"/>
      <w:numFmt w:val="bullet"/>
      <w:lvlText w:val=""/>
      <w:lvlJc w:val="left"/>
      <w:pPr>
        <w:ind w:left="5565" w:hanging="360"/>
      </w:pPr>
      <w:rPr>
        <w:rFonts w:ascii="Symbol" w:hAnsi="Symbol" w:hint="default"/>
      </w:rPr>
    </w:lvl>
    <w:lvl w:ilvl="7" w:tplc="280A0003" w:tentative="1">
      <w:start w:val="1"/>
      <w:numFmt w:val="bullet"/>
      <w:lvlText w:val="o"/>
      <w:lvlJc w:val="left"/>
      <w:pPr>
        <w:ind w:left="6285" w:hanging="360"/>
      </w:pPr>
      <w:rPr>
        <w:rFonts w:ascii="Courier New" w:hAnsi="Courier New" w:cs="Courier New" w:hint="default"/>
      </w:rPr>
    </w:lvl>
    <w:lvl w:ilvl="8" w:tplc="280A0005" w:tentative="1">
      <w:start w:val="1"/>
      <w:numFmt w:val="bullet"/>
      <w:lvlText w:val=""/>
      <w:lvlJc w:val="left"/>
      <w:pPr>
        <w:ind w:left="7005" w:hanging="360"/>
      </w:pPr>
      <w:rPr>
        <w:rFonts w:ascii="Wingdings" w:hAnsi="Wingdings" w:hint="default"/>
      </w:rPr>
    </w:lvl>
  </w:abstractNum>
  <w:abstractNum w:abstractNumId="16">
    <w:nsid w:val="12FE4F12"/>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130C62CE"/>
    <w:multiLevelType w:val="hybridMultilevel"/>
    <w:tmpl w:val="CA76CBD2"/>
    <w:lvl w:ilvl="0" w:tplc="33D85E08">
      <w:start w:val="1"/>
      <w:numFmt w:val="bullet"/>
      <w:lvlText w:val=""/>
      <w:lvlJc w:val="left"/>
      <w:pPr>
        <w:ind w:left="720" w:hanging="360"/>
      </w:pPr>
      <w:rPr>
        <w:rFonts w:ascii="Symbol" w:hAnsi="Symbol" w:hint="default"/>
        <w:color w:val="2C2F7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3362252"/>
    <w:multiLevelType w:val="multilevel"/>
    <w:tmpl w:val="D498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484AF8"/>
    <w:multiLevelType w:val="hybridMultilevel"/>
    <w:tmpl w:val="B538BC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14FA6464"/>
    <w:multiLevelType w:val="hybridMultilevel"/>
    <w:tmpl w:val="6E485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8247E9"/>
    <w:multiLevelType w:val="hybridMultilevel"/>
    <w:tmpl w:val="9AD2D572"/>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nsid w:val="16E90F69"/>
    <w:multiLevelType w:val="hybridMultilevel"/>
    <w:tmpl w:val="6E122D62"/>
    <w:lvl w:ilvl="0" w:tplc="01A69870">
      <w:start w:val="5"/>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16F84F55"/>
    <w:multiLevelType w:val="hybridMultilevel"/>
    <w:tmpl w:val="4DA4FACE"/>
    <w:lvl w:ilvl="0" w:tplc="E49CC9C2">
      <w:start w:val="1"/>
      <w:numFmt w:val="upperRoman"/>
      <w:lvlText w:val="%1."/>
      <w:lvlJc w:val="left"/>
      <w:pPr>
        <w:ind w:left="1080" w:hanging="720"/>
      </w:pPr>
      <w:rPr>
        <w:rFonts w:hint="default"/>
      </w:rPr>
    </w:lvl>
    <w:lvl w:ilvl="1" w:tplc="327E8DA8">
      <w:numFmt w:val="bullet"/>
      <w:lvlText w:val="–"/>
      <w:lvlJc w:val="left"/>
      <w:pPr>
        <w:ind w:left="1440" w:hanging="360"/>
      </w:pPr>
      <w:rPr>
        <w:rFonts w:ascii="Arial" w:eastAsiaTheme="minorHAnsi" w:hAnsi="Arial" w:cs="Aria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17221BD5"/>
    <w:multiLevelType w:val="hybridMultilevel"/>
    <w:tmpl w:val="C9A8D9B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189A000F"/>
    <w:multiLevelType w:val="hybridMultilevel"/>
    <w:tmpl w:val="C8CCAE1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18AD6D14"/>
    <w:multiLevelType w:val="hybridMultilevel"/>
    <w:tmpl w:val="BAEEC4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19964BAA"/>
    <w:multiLevelType w:val="hybridMultilevel"/>
    <w:tmpl w:val="F976C8FC"/>
    <w:lvl w:ilvl="0" w:tplc="BE705B02">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1B680C12"/>
    <w:multiLevelType w:val="hybridMultilevel"/>
    <w:tmpl w:val="7E9460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1BF37B90"/>
    <w:multiLevelType w:val="hybridMultilevel"/>
    <w:tmpl w:val="84DC8CC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1CF9452A"/>
    <w:multiLevelType w:val="hybridMultilevel"/>
    <w:tmpl w:val="276CD58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1D6C738E"/>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1D8660C2"/>
    <w:multiLevelType w:val="hybridMultilevel"/>
    <w:tmpl w:val="70DAEA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1DBF708D"/>
    <w:multiLevelType w:val="hybridMultilevel"/>
    <w:tmpl w:val="485C6704"/>
    <w:lvl w:ilvl="0" w:tplc="0409000B">
      <w:start w:val="1"/>
      <w:numFmt w:val="bullet"/>
      <w:lvlText w:val=""/>
      <w:lvlJc w:val="left"/>
      <w:pPr>
        <w:ind w:left="4689" w:hanging="360"/>
      </w:pPr>
      <w:rPr>
        <w:rFonts w:ascii="Wingdings" w:hAnsi="Wingdings" w:hint="default"/>
      </w:rPr>
    </w:lvl>
    <w:lvl w:ilvl="1" w:tplc="04090003" w:tentative="1">
      <w:start w:val="1"/>
      <w:numFmt w:val="bullet"/>
      <w:lvlText w:val="o"/>
      <w:lvlJc w:val="left"/>
      <w:pPr>
        <w:ind w:left="5409" w:hanging="360"/>
      </w:pPr>
      <w:rPr>
        <w:rFonts w:ascii="Courier New" w:hAnsi="Courier New" w:hint="default"/>
      </w:rPr>
    </w:lvl>
    <w:lvl w:ilvl="2" w:tplc="04090005" w:tentative="1">
      <w:start w:val="1"/>
      <w:numFmt w:val="bullet"/>
      <w:lvlText w:val=""/>
      <w:lvlJc w:val="left"/>
      <w:pPr>
        <w:ind w:left="6129" w:hanging="360"/>
      </w:pPr>
      <w:rPr>
        <w:rFonts w:ascii="Wingdings" w:hAnsi="Wingdings" w:hint="default"/>
      </w:rPr>
    </w:lvl>
    <w:lvl w:ilvl="3" w:tplc="04090001" w:tentative="1">
      <w:start w:val="1"/>
      <w:numFmt w:val="bullet"/>
      <w:lvlText w:val=""/>
      <w:lvlJc w:val="left"/>
      <w:pPr>
        <w:ind w:left="6849" w:hanging="360"/>
      </w:pPr>
      <w:rPr>
        <w:rFonts w:ascii="Symbol" w:hAnsi="Symbol" w:hint="default"/>
      </w:rPr>
    </w:lvl>
    <w:lvl w:ilvl="4" w:tplc="04090003" w:tentative="1">
      <w:start w:val="1"/>
      <w:numFmt w:val="bullet"/>
      <w:lvlText w:val="o"/>
      <w:lvlJc w:val="left"/>
      <w:pPr>
        <w:ind w:left="7569" w:hanging="360"/>
      </w:pPr>
      <w:rPr>
        <w:rFonts w:ascii="Courier New" w:hAnsi="Courier New" w:hint="default"/>
      </w:rPr>
    </w:lvl>
    <w:lvl w:ilvl="5" w:tplc="04090005" w:tentative="1">
      <w:start w:val="1"/>
      <w:numFmt w:val="bullet"/>
      <w:lvlText w:val=""/>
      <w:lvlJc w:val="left"/>
      <w:pPr>
        <w:ind w:left="8289" w:hanging="360"/>
      </w:pPr>
      <w:rPr>
        <w:rFonts w:ascii="Wingdings" w:hAnsi="Wingdings" w:hint="default"/>
      </w:rPr>
    </w:lvl>
    <w:lvl w:ilvl="6" w:tplc="04090001" w:tentative="1">
      <w:start w:val="1"/>
      <w:numFmt w:val="bullet"/>
      <w:lvlText w:val=""/>
      <w:lvlJc w:val="left"/>
      <w:pPr>
        <w:ind w:left="9009" w:hanging="360"/>
      </w:pPr>
      <w:rPr>
        <w:rFonts w:ascii="Symbol" w:hAnsi="Symbol" w:hint="default"/>
      </w:rPr>
    </w:lvl>
    <w:lvl w:ilvl="7" w:tplc="04090003" w:tentative="1">
      <w:start w:val="1"/>
      <w:numFmt w:val="bullet"/>
      <w:lvlText w:val="o"/>
      <w:lvlJc w:val="left"/>
      <w:pPr>
        <w:ind w:left="9729" w:hanging="360"/>
      </w:pPr>
      <w:rPr>
        <w:rFonts w:ascii="Courier New" w:hAnsi="Courier New" w:hint="default"/>
      </w:rPr>
    </w:lvl>
    <w:lvl w:ilvl="8" w:tplc="04090005" w:tentative="1">
      <w:start w:val="1"/>
      <w:numFmt w:val="bullet"/>
      <w:lvlText w:val=""/>
      <w:lvlJc w:val="left"/>
      <w:pPr>
        <w:ind w:left="10449" w:hanging="360"/>
      </w:pPr>
      <w:rPr>
        <w:rFonts w:ascii="Wingdings" w:hAnsi="Wingdings" w:hint="default"/>
      </w:rPr>
    </w:lvl>
  </w:abstractNum>
  <w:abstractNum w:abstractNumId="34">
    <w:nsid w:val="1E560D06"/>
    <w:multiLevelType w:val="hybridMultilevel"/>
    <w:tmpl w:val="97B0A06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nsid w:val="1EC76BF5"/>
    <w:multiLevelType w:val="hybridMultilevel"/>
    <w:tmpl w:val="C8EECFC6"/>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2258547B"/>
    <w:multiLevelType w:val="hybridMultilevel"/>
    <w:tmpl w:val="CCAC7B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227D49CD"/>
    <w:multiLevelType w:val="hybridMultilevel"/>
    <w:tmpl w:val="28500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23DE41B8"/>
    <w:multiLevelType w:val="hybridMultilevel"/>
    <w:tmpl w:val="23BE933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23F76611"/>
    <w:multiLevelType w:val="singleLevel"/>
    <w:tmpl w:val="C11496A0"/>
    <w:lvl w:ilvl="0">
      <w:start w:val="3"/>
      <w:numFmt w:val="decimal"/>
      <w:lvlText w:val="%1."/>
      <w:legacy w:legacy="1" w:legacySpace="0" w:legacyIndent="0"/>
      <w:lvlJc w:val="left"/>
      <w:rPr>
        <w:rFonts w:ascii="Times New Roman" w:hAnsi="Times New Roman" w:cs="Times New Roman" w:hint="default"/>
      </w:rPr>
    </w:lvl>
  </w:abstractNum>
  <w:abstractNum w:abstractNumId="40">
    <w:nsid w:val="246D26E1"/>
    <w:multiLevelType w:val="multilevel"/>
    <w:tmpl w:val="7BAA9B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27BD2801"/>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2A401CB0"/>
    <w:multiLevelType w:val="hybridMultilevel"/>
    <w:tmpl w:val="9954A2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2A582C8B"/>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2A925F90"/>
    <w:multiLevelType w:val="multilevel"/>
    <w:tmpl w:val="B24A5BC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5">
    <w:nsid w:val="2B2D2878"/>
    <w:multiLevelType w:val="hybridMultilevel"/>
    <w:tmpl w:val="6C7C3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2D443F37"/>
    <w:multiLevelType w:val="hybridMultilevel"/>
    <w:tmpl w:val="E132C6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nsid w:val="2D9F577D"/>
    <w:multiLevelType w:val="hybridMultilevel"/>
    <w:tmpl w:val="5EF4453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nsid w:val="2DB11E13"/>
    <w:multiLevelType w:val="hybridMultilevel"/>
    <w:tmpl w:val="493CEB9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2E8674E3"/>
    <w:multiLevelType w:val="hybridMultilevel"/>
    <w:tmpl w:val="DF987AE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2204"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EB04B58"/>
    <w:multiLevelType w:val="hybridMultilevel"/>
    <w:tmpl w:val="5E6A70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nsid w:val="30351E21"/>
    <w:multiLevelType w:val="hybridMultilevel"/>
    <w:tmpl w:val="C0867A9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30B72918"/>
    <w:multiLevelType w:val="hybridMultilevel"/>
    <w:tmpl w:val="7DD035C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32134423"/>
    <w:multiLevelType w:val="hybridMultilevel"/>
    <w:tmpl w:val="E56C106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4">
    <w:nsid w:val="36441368"/>
    <w:multiLevelType w:val="hybridMultilevel"/>
    <w:tmpl w:val="5B902CD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5">
    <w:nsid w:val="36702EF3"/>
    <w:multiLevelType w:val="hybridMultilevel"/>
    <w:tmpl w:val="AA5AB0A4"/>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56">
    <w:nsid w:val="37377833"/>
    <w:multiLevelType w:val="hybridMultilevel"/>
    <w:tmpl w:val="115666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38C50C7C"/>
    <w:multiLevelType w:val="hybridMultilevel"/>
    <w:tmpl w:val="F66E9D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nsid w:val="39815B26"/>
    <w:multiLevelType w:val="hybridMultilevel"/>
    <w:tmpl w:val="D18C88E4"/>
    <w:lvl w:ilvl="0" w:tplc="60D2CBB8">
      <w:start w:val="1"/>
      <w:numFmt w:val="decimal"/>
      <w:lvlText w:val="%1"/>
      <w:lvlJc w:val="left"/>
      <w:pPr>
        <w:tabs>
          <w:tab w:val="num" w:pos="780"/>
        </w:tabs>
        <w:ind w:left="780" w:hanging="360"/>
      </w:pPr>
      <w:rPr>
        <w:rFonts w:hint="default"/>
      </w:r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59">
    <w:nsid w:val="3ED37750"/>
    <w:multiLevelType w:val="hybridMultilevel"/>
    <w:tmpl w:val="FD9A7FFC"/>
    <w:lvl w:ilvl="0" w:tplc="33D85E08">
      <w:start w:val="1"/>
      <w:numFmt w:val="bullet"/>
      <w:lvlText w:val=""/>
      <w:lvlJc w:val="left"/>
      <w:pPr>
        <w:ind w:left="720" w:hanging="360"/>
      </w:pPr>
      <w:rPr>
        <w:rFonts w:ascii="Symbol" w:hAnsi="Symbol" w:hint="default"/>
        <w:color w:val="2C2F7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3F2A753A"/>
    <w:multiLevelType w:val="hybridMultilevel"/>
    <w:tmpl w:val="9A1C994E"/>
    <w:lvl w:ilvl="0" w:tplc="28083C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1">
    <w:nsid w:val="3F817559"/>
    <w:multiLevelType w:val="hybridMultilevel"/>
    <w:tmpl w:val="6442C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nsid w:val="3FA14E4A"/>
    <w:multiLevelType w:val="hybridMultilevel"/>
    <w:tmpl w:val="6B32C290"/>
    <w:lvl w:ilvl="0" w:tplc="A88A3F56">
      <w:start w:val="1"/>
      <w:numFmt w:val="bullet"/>
      <w:lvlText w:val=""/>
      <w:lvlJc w:val="left"/>
      <w:pPr>
        <w:tabs>
          <w:tab w:val="num" w:pos="402"/>
        </w:tabs>
        <w:ind w:left="402" w:hanging="360"/>
      </w:pPr>
      <w:rPr>
        <w:rFonts w:ascii="Symbol" w:hAnsi="Symbol" w:hint="default"/>
        <w:sz w:val="16"/>
        <w:szCs w:val="1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3">
    <w:nsid w:val="406819C9"/>
    <w:multiLevelType w:val="hybridMultilevel"/>
    <w:tmpl w:val="B97EB46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429A54CD"/>
    <w:multiLevelType w:val="hybridMultilevel"/>
    <w:tmpl w:val="0BE4704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5">
    <w:nsid w:val="44523421"/>
    <w:multiLevelType w:val="hybridMultilevel"/>
    <w:tmpl w:val="2D22E72A"/>
    <w:lvl w:ilvl="0" w:tplc="F418ECDA">
      <w:start w:val="1"/>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6">
    <w:nsid w:val="4517423B"/>
    <w:multiLevelType w:val="hybridMultilevel"/>
    <w:tmpl w:val="31423F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nsid w:val="459E7DB4"/>
    <w:multiLevelType w:val="multilevel"/>
    <w:tmpl w:val="765C46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8">
    <w:nsid w:val="47A00B64"/>
    <w:multiLevelType w:val="multilevel"/>
    <w:tmpl w:val="569C29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nsid w:val="482C06FF"/>
    <w:multiLevelType w:val="hybridMultilevel"/>
    <w:tmpl w:val="8BAA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A07213C"/>
    <w:multiLevelType w:val="hybridMultilevel"/>
    <w:tmpl w:val="5B96FDC4"/>
    <w:lvl w:ilvl="0" w:tplc="0058A37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B216C78"/>
    <w:multiLevelType w:val="hybridMultilevel"/>
    <w:tmpl w:val="4568382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nsid w:val="4C6F7141"/>
    <w:multiLevelType w:val="hybridMultilevel"/>
    <w:tmpl w:val="1F2C3E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3">
    <w:nsid w:val="4EAA208F"/>
    <w:multiLevelType w:val="hybridMultilevel"/>
    <w:tmpl w:val="9A1A87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4">
    <w:nsid w:val="505F0B43"/>
    <w:multiLevelType w:val="hybridMultilevel"/>
    <w:tmpl w:val="6E669F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5">
    <w:nsid w:val="52D743B5"/>
    <w:multiLevelType w:val="hybridMultilevel"/>
    <w:tmpl w:val="61DA4B7A"/>
    <w:lvl w:ilvl="0" w:tplc="B3C4075A">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nsid w:val="54656F53"/>
    <w:multiLevelType w:val="hybridMultilevel"/>
    <w:tmpl w:val="572EDF9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77">
    <w:nsid w:val="55A73AEF"/>
    <w:multiLevelType w:val="hybridMultilevel"/>
    <w:tmpl w:val="C8CCAE1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8">
    <w:nsid w:val="55AA12D3"/>
    <w:multiLevelType w:val="multilevel"/>
    <w:tmpl w:val="BAA61330"/>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79">
    <w:nsid w:val="56612083"/>
    <w:multiLevelType w:val="hybridMultilevel"/>
    <w:tmpl w:val="D570ABE4"/>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0">
    <w:nsid w:val="56C91F33"/>
    <w:multiLevelType w:val="hybridMultilevel"/>
    <w:tmpl w:val="1E90F496"/>
    <w:lvl w:ilvl="0" w:tplc="5AE2119E">
      <w:start w:val="6"/>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1">
    <w:nsid w:val="599E5216"/>
    <w:multiLevelType w:val="hybridMultilevel"/>
    <w:tmpl w:val="DA8846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2">
    <w:nsid w:val="5C0204FA"/>
    <w:multiLevelType w:val="hybridMultilevel"/>
    <w:tmpl w:val="456475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3">
    <w:nsid w:val="5C6300AF"/>
    <w:multiLevelType w:val="hybridMultilevel"/>
    <w:tmpl w:val="DD50F9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nsid w:val="606D04C6"/>
    <w:multiLevelType w:val="hybridMultilevel"/>
    <w:tmpl w:val="6422EC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5">
    <w:nsid w:val="60875C2D"/>
    <w:multiLevelType w:val="hybridMultilevel"/>
    <w:tmpl w:val="0A5842C6"/>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6">
    <w:nsid w:val="60BA1361"/>
    <w:multiLevelType w:val="hybridMultilevel"/>
    <w:tmpl w:val="FF388DC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1251DD0"/>
    <w:multiLevelType w:val="hybridMultilevel"/>
    <w:tmpl w:val="4A867358"/>
    <w:lvl w:ilvl="0" w:tplc="726276C8">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8">
    <w:nsid w:val="62F778DB"/>
    <w:multiLevelType w:val="hybridMultilevel"/>
    <w:tmpl w:val="841A46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9">
    <w:nsid w:val="65466D27"/>
    <w:multiLevelType w:val="hybridMultilevel"/>
    <w:tmpl w:val="9CA00F38"/>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657C1B17"/>
    <w:multiLevelType w:val="hybridMultilevel"/>
    <w:tmpl w:val="0BCC0220"/>
    <w:lvl w:ilvl="0" w:tplc="16AC1A0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nsid w:val="66AB0DD0"/>
    <w:multiLevelType w:val="hybridMultilevel"/>
    <w:tmpl w:val="1EACFCB8"/>
    <w:lvl w:ilvl="0" w:tplc="280A001B">
      <w:start w:val="1"/>
      <w:numFmt w:val="lowerRoman"/>
      <w:lvlText w:val="%1."/>
      <w:lvlJc w:val="righ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2">
    <w:nsid w:val="66C13ACC"/>
    <w:multiLevelType w:val="hybridMultilevel"/>
    <w:tmpl w:val="A6AA5B2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3">
    <w:nsid w:val="694E2B45"/>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4">
    <w:nsid w:val="6BD50D49"/>
    <w:multiLevelType w:val="hybridMultilevel"/>
    <w:tmpl w:val="95B819EA"/>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95">
    <w:nsid w:val="6C7105B9"/>
    <w:multiLevelType w:val="hybridMultilevel"/>
    <w:tmpl w:val="1248AAB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6D552C47"/>
    <w:multiLevelType w:val="hybridMultilevel"/>
    <w:tmpl w:val="D85268D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7">
    <w:nsid w:val="6E60376F"/>
    <w:multiLevelType w:val="hybridMultilevel"/>
    <w:tmpl w:val="1E8ADF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8">
    <w:nsid w:val="6FCF29FD"/>
    <w:multiLevelType w:val="hybridMultilevel"/>
    <w:tmpl w:val="007E5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nsid w:val="6FD93309"/>
    <w:multiLevelType w:val="hybridMultilevel"/>
    <w:tmpl w:val="59F8D0A0"/>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100">
    <w:nsid w:val="70A06D42"/>
    <w:multiLevelType w:val="hybridMultilevel"/>
    <w:tmpl w:val="C1D0D656"/>
    <w:lvl w:ilvl="0" w:tplc="68FA9C0A">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713132AD"/>
    <w:multiLevelType w:val="hybridMultilevel"/>
    <w:tmpl w:val="BE1A67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2">
    <w:nsid w:val="73B54AB6"/>
    <w:multiLevelType w:val="multilevel"/>
    <w:tmpl w:val="CD48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44F3B3B"/>
    <w:multiLevelType w:val="hybridMultilevel"/>
    <w:tmpl w:val="B9C8B3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748200D9"/>
    <w:multiLevelType w:val="hybridMultilevel"/>
    <w:tmpl w:val="007AA9DE"/>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5">
    <w:nsid w:val="75133C80"/>
    <w:multiLevelType w:val="hybridMultilevel"/>
    <w:tmpl w:val="6FB84B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6">
    <w:nsid w:val="768D4714"/>
    <w:multiLevelType w:val="hybridMultilevel"/>
    <w:tmpl w:val="9BAA3D4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7">
    <w:nsid w:val="77595E25"/>
    <w:multiLevelType w:val="multilevel"/>
    <w:tmpl w:val="F21494AE"/>
    <w:lvl w:ilvl="0">
      <w:start w:val="1"/>
      <w:numFmt w:val="decimal"/>
      <w:lvlText w:val="%1."/>
      <w:lvlJc w:val="left"/>
      <w:pPr>
        <w:tabs>
          <w:tab w:val="num" w:pos="360"/>
        </w:tabs>
        <w:ind w:left="360" w:hanging="360"/>
      </w:pPr>
      <w:rPr>
        <w:rFonts w:hint="default"/>
      </w:rPr>
    </w:lvl>
    <w:lvl w:ilvl="1" w:tentative="1">
      <w:start w:val="1"/>
      <w:numFmt w:val="lowerRoman"/>
      <w:lvlText w:val="%2."/>
      <w:lvlJc w:val="right"/>
      <w:pPr>
        <w:tabs>
          <w:tab w:val="num" w:pos="1080"/>
        </w:tabs>
        <w:ind w:left="1080" w:hanging="360"/>
      </w:pPr>
    </w:lvl>
    <w:lvl w:ilvl="2" w:tentative="1">
      <w:start w:val="1"/>
      <w:numFmt w:val="lowerRoman"/>
      <w:lvlText w:val="%3."/>
      <w:lvlJc w:val="right"/>
      <w:pPr>
        <w:tabs>
          <w:tab w:val="num" w:pos="1800"/>
        </w:tabs>
        <w:ind w:left="1800" w:hanging="360"/>
      </w:pPr>
    </w:lvl>
    <w:lvl w:ilvl="3" w:tentative="1">
      <w:start w:val="1"/>
      <w:numFmt w:val="lowerRoman"/>
      <w:lvlText w:val="%4."/>
      <w:lvlJc w:val="right"/>
      <w:pPr>
        <w:tabs>
          <w:tab w:val="num" w:pos="2520"/>
        </w:tabs>
        <w:ind w:left="2520" w:hanging="360"/>
      </w:pPr>
    </w:lvl>
    <w:lvl w:ilvl="4" w:tentative="1">
      <w:start w:val="1"/>
      <w:numFmt w:val="lowerRoman"/>
      <w:lvlText w:val="%5."/>
      <w:lvlJc w:val="right"/>
      <w:pPr>
        <w:tabs>
          <w:tab w:val="num" w:pos="3240"/>
        </w:tabs>
        <w:ind w:left="3240" w:hanging="360"/>
      </w:pPr>
    </w:lvl>
    <w:lvl w:ilvl="5" w:tentative="1">
      <w:start w:val="1"/>
      <w:numFmt w:val="lowerRoman"/>
      <w:lvlText w:val="%6."/>
      <w:lvlJc w:val="right"/>
      <w:pPr>
        <w:tabs>
          <w:tab w:val="num" w:pos="3960"/>
        </w:tabs>
        <w:ind w:left="3960" w:hanging="360"/>
      </w:pPr>
    </w:lvl>
    <w:lvl w:ilvl="6" w:tentative="1">
      <w:start w:val="1"/>
      <w:numFmt w:val="lowerRoman"/>
      <w:lvlText w:val="%7."/>
      <w:lvlJc w:val="right"/>
      <w:pPr>
        <w:tabs>
          <w:tab w:val="num" w:pos="4680"/>
        </w:tabs>
        <w:ind w:left="4680" w:hanging="360"/>
      </w:pPr>
    </w:lvl>
    <w:lvl w:ilvl="7" w:tentative="1">
      <w:start w:val="1"/>
      <w:numFmt w:val="lowerRoman"/>
      <w:lvlText w:val="%8."/>
      <w:lvlJc w:val="right"/>
      <w:pPr>
        <w:tabs>
          <w:tab w:val="num" w:pos="5400"/>
        </w:tabs>
        <w:ind w:left="5400" w:hanging="360"/>
      </w:pPr>
    </w:lvl>
    <w:lvl w:ilvl="8" w:tentative="1">
      <w:start w:val="1"/>
      <w:numFmt w:val="lowerRoman"/>
      <w:lvlText w:val="%9."/>
      <w:lvlJc w:val="right"/>
      <w:pPr>
        <w:tabs>
          <w:tab w:val="num" w:pos="6120"/>
        </w:tabs>
        <w:ind w:left="6120" w:hanging="360"/>
      </w:pPr>
    </w:lvl>
  </w:abstractNum>
  <w:abstractNum w:abstractNumId="108">
    <w:nsid w:val="788444F1"/>
    <w:multiLevelType w:val="hybridMultilevel"/>
    <w:tmpl w:val="3708897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9">
    <w:nsid w:val="79B44E2B"/>
    <w:multiLevelType w:val="hybridMultilevel"/>
    <w:tmpl w:val="45345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0">
    <w:nsid w:val="7BE72BF8"/>
    <w:multiLevelType w:val="hybridMultilevel"/>
    <w:tmpl w:val="104CB5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1">
    <w:nsid w:val="7C8D0BB4"/>
    <w:multiLevelType w:val="hybridMultilevel"/>
    <w:tmpl w:val="367A301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12">
    <w:nsid w:val="7C907C35"/>
    <w:multiLevelType w:val="hybridMultilevel"/>
    <w:tmpl w:val="DD70D06E"/>
    <w:lvl w:ilvl="0" w:tplc="859E8F6E">
      <w:start w:val="1"/>
      <w:numFmt w:val="decimal"/>
      <w:lvlText w:val="%1."/>
      <w:lvlJc w:val="left"/>
      <w:pPr>
        <w:ind w:left="1440" w:hanging="360"/>
      </w:pPr>
      <w:rPr>
        <w:b w:val="0"/>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3">
    <w:nsid w:val="7DCB306F"/>
    <w:multiLevelType w:val="hybridMultilevel"/>
    <w:tmpl w:val="A1E0BE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4">
    <w:nsid w:val="7E9E45BB"/>
    <w:multiLevelType w:val="singleLevel"/>
    <w:tmpl w:val="075EE112"/>
    <w:lvl w:ilvl="0">
      <w:start w:val="1"/>
      <w:numFmt w:val="decimal"/>
      <w:lvlText w:val="%1."/>
      <w:legacy w:legacy="1" w:legacySpace="0" w:legacyIndent="0"/>
      <w:lvlJc w:val="left"/>
      <w:rPr>
        <w:rFonts w:ascii="Arial" w:hAnsi="Arial" w:cs="Arial" w:hint="default"/>
      </w:rPr>
    </w:lvl>
  </w:abstractNum>
  <w:abstractNum w:abstractNumId="115">
    <w:nsid w:val="7EF84304"/>
    <w:multiLevelType w:val="hybridMultilevel"/>
    <w:tmpl w:val="598E2C2E"/>
    <w:lvl w:ilvl="0" w:tplc="36CCA848">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6">
    <w:nsid w:val="7FCC1B88"/>
    <w:multiLevelType w:val="hybridMultilevel"/>
    <w:tmpl w:val="B29223C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87"/>
  </w:num>
  <w:num w:numId="2">
    <w:abstractNumId w:val="55"/>
  </w:num>
  <w:num w:numId="3">
    <w:abstractNumId w:val="98"/>
  </w:num>
  <w:num w:numId="4">
    <w:abstractNumId w:val="45"/>
  </w:num>
  <w:num w:numId="5">
    <w:abstractNumId w:val="10"/>
  </w:num>
  <w:num w:numId="6">
    <w:abstractNumId w:val="34"/>
  </w:num>
  <w:num w:numId="7">
    <w:abstractNumId w:val="64"/>
  </w:num>
  <w:num w:numId="8">
    <w:abstractNumId w:val="28"/>
  </w:num>
  <w:num w:numId="9">
    <w:abstractNumId w:val="30"/>
  </w:num>
  <w:num w:numId="10">
    <w:abstractNumId w:val="96"/>
  </w:num>
  <w:num w:numId="11">
    <w:abstractNumId w:val="105"/>
  </w:num>
  <w:num w:numId="12">
    <w:abstractNumId w:val="107"/>
  </w:num>
  <w:num w:numId="13">
    <w:abstractNumId w:val="91"/>
  </w:num>
  <w:num w:numId="14">
    <w:abstractNumId w:val="8"/>
  </w:num>
  <w:num w:numId="15">
    <w:abstractNumId w:val="84"/>
  </w:num>
  <w:num w:numId="16">
    <w:abstractNumId w:val="38"/>
  </w:num>
  <w:num w:numId="17">
    <w:abstractNumId w:val="47"/>
  </w:num>
  <w:num w:numId="18">
    <w:abstractNumId w:val="108"/>
  </w:num>
  <w:num w:numId="19">
    <w:abstractNumId w:val="23"/>
  </w:num>
  <w:num w:numId="20">
    <w:abstractNumId w:val="83"/>
  </w:num>
  <w:num w:numId="21">
    <w:abstractNumId w:val="19"/>
  </w:num>
  <w:num w:numId="22">
    <w:abstractNumId w:val="82"/>
  </w:num>
  <w:num w:numId="23">
    <w:abstractNumId w:val="74"/>
  </w:num>
  <w:num w:numId="24">
    <w:abstractNumId w:val="61"/>
  </w:num>
  <w:num w:numId="25">
    <w:abstractNumId w:val="18"/>
  </w:num>
  <w:num w:numId="26">
    <w:abstractNumId w:val="102"/>
  </w:num>
  <w:num w:numId="27">
    <w:abstractNumId w:val="62"/>
  </w:num>
  <w:num w:numId="28">
    <w:abstractNumId w:val="65"/>
  </w:num>
  <w:num w:numId="29">
    <w:abstractNumId w:val="94"/>
  </w:num>
  <w:num w:numId="30">
    <w:abstractNumId w:val="58"/>
  </w:num>
  <w:num w:numId="31">
    <w:abstractNumId w:val="6"/>
  </w:num>
  <w:num w:numId="32">
    <w:abstractNumId w:val="7"/>
  </w:num>
  <w:num w:numId="33">
    <w:abstractNumId w:val="49"/>
  </w:num>
  <w:num w:numId="34">
    <w:abstractNumId w:val="57"/>
  </w:num>
  <w:num w:numId="35">
    <w:abstractNumId w:val="20"/>
  </w:num>
  <w:num w:numId="36">
    <w:abstractNumId w:val="79"/>
  </w:num>
  <w:num w:numId="37">
    <w:abstractNumId w:val="33"/>
  </w:num>
  <w:num w:numId="38">
    <w:abstractNumId w:val="12"/>
  </w:num>
  <w:num w:numId="39">
    <w:abstractNumId w:val="13"/>
  </w:num>
  <w:num w:numId="40">
    <w:abstractNumId w:val="71"/>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1"/>
  </w:num>
  <w:num w:numId="43">
    <w:abstractNumId w:val="54"/>
  </w:num>
  <w:num w:numId="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6"/>
  </w:num>
  <w:num w:numId="48">
    <w:abstractNumId w:val="99"/>
  </w:num>
  <w:num w:numId="49">
    <w:abstractNumId w:val="2"/>
  </w:num>
  <w:num w:numId="50">
    <w:abstractNumId w:val="0"/>
    <w:lvlOverride w:ilvl="0">
      <w:lvl w:ilvl="0">
        <w:numFmt w:val="bullet"/>
        <w:lvlText w:val=""/>
        <w:legacy w:legacy="1" w:legacySpace="0" w:legacyIndent="0"/>
        <w:lvlJc w:val="left"/>
        <w:rPr>
          <w:rFonts w:ascii="Symbol" w:hAnsi="Symbol" w:hint="default"/>
        </w:rPr>
      </w:lvl>
    </w:lvlOverride>
  </w:num>
  <w:num w:numId="51">
    <w:abstractNumId w:val="1"/>
  </w:num>
  <w:num w:numId="52">
    <w:abstractNumId w:val="66"/>
  </w:num>
  <w:num w:numId="53">
    <w:abstractNumId w:val="42"/>
  </w:num>
  <w:num w:numId="54">
    <w:abstractNumId w:val="46"/>
  </w:num>
  <w:num w:numId="55">
    <w:abstractNumId w:val="114"/>
  </w:num>
  <w:num w:numId="56">
    <w:abstractNumId w:val="69"/>
  </w:num>
  <w:num w:numId="57">
    <w:abstractNumId w:val="81"/>
  </w:num>
  <w:num w:numId="58">
    <w:abstractNumId w:val="116"/>
  </w:num>
  <w:num w:numId="59">
    <w:abstractNumId w:val="115"/>
  </w:num>
  <w:num w:numId="60">
    <w:abstractNumId w:val="110"/>
  </w:num>
  <w:num w:numId="61">
    <w:abstractNumId w:val="97"/>
  </w:num>
  <w:num w:numId="62">
    <w:abstractNumId w:val="39"/>
  </w:num>
  <w:num w:numId="63">
    <w:abstractNumId w:val="21"/>
  </w:num>
  <w:num w:numId="64">
    <w:abstractNumId w:val="68"/>
  </w:num>
  <w:num w:numId="65">
    <w:abstractNumId w:val="40"/>
  </w:num>
  <w:num w:numId="66">
    <w:abstractNumId w:val="14"/>
  </w:num>
  <w:num w:numId="67">
    <w:abstractNumId w:val="85"/>
  </w:num>
  <w:num w:numId="68">
    <w:abstractNumId w:val="15"/>
  </w:num>
  <w:num w:numId="69">
    <w:abstractNumId w:val="9"/>
  </w:num>
  <w:num w:numId="70">
    <w:abstractNumId w:val="31"/>
  </w:num>
  <w:num w:numId="71">
    <w:abstractNumId w:val="41"/>
  </w:num>
  <w:num w:numId="72">
    <w:abstractNumId w:val="93"/>
  </w:num>
  <w:num w:numId="73">
    <w:abstractNumId w:val="3"/>
  </w:num>
  <w:num w:numId="74">
    <w:abstractNumId w:val="25"/>
  </w:num>
  <w:num w:numId="75">
    <w:abstractNumId w:val="77"/>
  </w:num>
  <w:num w:numId="76">
    <w:abstractNumId w:val="88"/>
  </w:num>
  <w:num w:numId="77">
    <w:abstractNumId w:val="104"/>
  </w:num>
  <w:num w:numId="78">
    <w:abstractNumId w:val="75"/>
  </w:num>
  <w:num w:numId="79">
    <w:abstractNumId w:val="80"/>
  </w:num>
  <w:num w:numId="80">
    <w:abstractNumId w:val="22"/>
  </w:num>
  <w:num w:numId="81">
    <w:abstractNumId w:val="60"/>
  </w:num>
  <w:num w:numId="82">
    <w:abstractNumId w:val="4"/>
  </w:num>
  <w:num w:numId="83">
    <w:abstractNumId w:val="92"/>
  </w:num>
  <w:num w:numId="84">
    <w:abstractNumId w:val="43"/>
  </w:num>
  <w:num w:numId="85">
    <w:abstractNumId w:val="5"/>
  </w:num>
  <w:num w:numId="86">
    <w:abstractNumId w:val="16"/>
  </w:num>
  <w:num w:numId="87">
    <w:abstractNumId w:val="53"/>
  </w:num>
  <w:num w:numId="88">
    <w:abstractNumId w:val="101"/>
  </w:num>
  <w:num w:numId="89">
    <w:abstractNumId w:val="37"/>
  </w:num>
  <w:num w:numId="90">
    <w:abstractNumId w:val="50"/>
  </w:num>
  <w:num w:numId="91">
    <w:abstractNumId w:val="32"/>
  </w:num>
  <w:num w:numId="92">
    <w:abstractNumId w:val="56"/>
  </w:num>
  <w:num w:numId="93">
    <w:abstractNumId w:val="113"/>
  </w:num>
  <w:num w:numId="94">
    <w:abstractNumId w:val="70"/>
  </w:num>
  <w:num w:numId="95">
    <w:abstractNumId w:val="35"/>
  </w:num>
  <w:num w:numId="96">
    <w:abstractNumId w:val="59"/>
  </w:num>
  <w:num w:numId="97">
    <w:abstractNumId w:val="17"/>
  </w:num>
  <w:num w:numId="98">
    <w:abstractNumId w:val="63"/>
  </w:num>
  <w:num w:numId="99">
    <w:abstractNumId w:val="106"/>
  </w:num>
  <w:num w:numId="100">
    <w:abstractNumId w:val="89"/>
  </w:num>
  <w:num w:numId="101">
    <w:abstractNumId w:val="112"/>
  </w:num>
  <w:num w:numId="102">
    <w:abstractNumId w:val="109"/>
  </w:num>
  <w:num w:numId="103">
    <w:abstractNumId w:val="36"/>
  </w:num>
  <w:num w:numId="104">
    <w:abstractNumId w:val="11"/>
  </w:num>
  <w:num w:numId="105">
    <w:abstractNumId w:val="95"/>
  </w:num>
  <w:num w:numId="106">
    <w:abstractNumId w:val="24"/>
  </w:num>
  <w:num w:numId="107">
    <w:abstractNumId w:val="51"/>
  </w:num>
  <w:num w:numId="108">
    <w:abstractNumId w:val="27"/>
  </w:num>
  <w:num w:numId="109">
    <w:abstractNumId w:val="86"/>
  </w:num>
  <w:num w:numId="110">
    <w:abstractNumId w:val="103"/>
  </w:num>
  <w:num w:numId="111">
    <w:abstractNumId w:val="90"/>
  </w:num>
  <w:num w:numId="112">
    <w:abstractNumId w:val="100"/>
  </w:num>
  <w:num w:numId="113">
    <w:abstractNumId w:val="29"/>
  </w:num>
  <w:num w:numId="114">
    <w:abstractNumId w:val="48"/>
  </w:num>
  <w:num w:numId="115">
    <w:abstractNumId w:val="52"/>
  </w:num>
  <w:num w:numId="116">
    <w:abstractNumId w:val="73"/>
  </w:num>
  <w:num w:numId="117">
    <w:abstractNumId w:val="72"/>
  </w:num>
  <w:num w:numId="118">
    <w:abstractNumId w:val="26"/>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PE" w:vendorID="64" w:dllVersion="131078" w:nlCheck="1" w:checkStyle="1"/>
  <w:activeWritingStyle w:appName="MSWord" w:lang="en-US" w:vendorID="64" w:dllVersion="131078" w:nlCheck="1" w:checkStyle="1"/>
  <w:activeWritingStyle w:appName="MSWord" w:lang="es-MX" w:vendorID="64" w:dllVersion="131078" w:nlCheck="1" w:checkStyle="1"/>
  <w:activeWritingStyle w:appName="MSWord" w:lang="es-AR" w:vendorID="64" w:dllVersion="131078" w:nlCheck="1" w:checkStyle="1"/>
  <w:defaultTabStop w:val="720"/>
  <w:hyphenationZone w:val="425"/>
  <w:characterSpacingControl w:val="doNotCompress"/>
  <w:hdrShapeDefaults>
    <o:shapedefaults v:ext="edit" spidmax="10242"/>
  </w:hdrShapeDefaults>
  <w:footnotePr>
    <w:footnote w:id="0"/>
    <w:footnote w:id="1"/>
  </w:footnotePr>
  <w:endnotePr>
    <w:endnote w:id="0"/>
    <w:endnote w:id="1"/>
  </w:endnotePr>
  <w:compat/>
  <w:rsids>
    <w:rsidRoot w:val="00382924"/>
    <w:rsid w:val="000039AB"/>
    <w:rsid w:val="0001620B"/>
    <w:rsid w:val="0001708D"/>
    <w:rsid w:val="00031DCF"/>
    <w:rsid w:val="0007769F"/>
    <w:rsid w:val="000839DF"/>
    <w:rsid w:val="000B3D40"/>
    <w:rsid w:val="000C5CA1"/>
    <w:rsid w:val="000D1C3C"/>
    <w:rsid w:val="000F4642"/>
    <w:rsid w:val="000F475B"/>
    <w:rsid w:val="000F53CE"/>
    <w:rsid w:val="000F5B42"/>
    <w:rsid w:val="00102F75"/>
    <w:rsid w:val="00114214"/>
    <w:rsid w:val="001262E8"/>
    <w:rsid w:val="001907A7"/>
    <w:rsid w:val="00195261"/>
    <w:rsid w:val="001A706F"/>
    <w:rsid w:val="001C062F"/>
    <w:rsid w:val="00201DD1"/>
    <w:rsid w:val="00227B5B"/>
    <w:rsid w:val="00251E41"/>
    <w:rsid w:val="00261318"/>
    <w:rsid w:val="00272B0E"/>
    <w:rsid w:val="00276662"/>
    <w:rsid w:val="002A23ED"/>
    <w:rsid w:val="002C36BC"/>
    <w:rsid w:val="002F05A4"/>
    <w:rsid w:val="002F303D"/>
    <w:rsid w:val="003035B3"/>
    <w:rsid w:val="00313855"/>
    <w:rsid w:val="003201F1"/>
    <w:rsid w:val="00382924"/>
    <w:rsid w:val="003A4270"/>
    <w:rsid w:val="003B2554"/>
    <w:rsid w:val="003C3494"/>
    <w:rsid w:val="00430EE4"/>
    <w:rsid w:val="00432007"/>
    <w:rsid w:val="004678A1"/>
    <w:rsid w:val="004C77B3"/>
    <w:rsid w:val="005072D3"/>
    <w:rsid w:val="00517110"/>
    <w:rsid w:val="00520DED"/>
    <w:rsid w:val="0055114E"/>
    <w:rsid w:val="005718E4"/>
    <w:rsid w:val="00573D5A"/>
    <w:rsid w:val="00594EA6"/>
    <w:rsid w:val="005D6334"/>
    <w:rsid w:val="005E1909"/>
    <w:rsid w:val="005E4864"/>
    <w:rsid w:val="005F0AE6"/>
    <w:rsid w:val="006172E1"/>
    <w:rsid w:val="00627663"/>
    <w:rsid w:val="006300EF"/>
    <w:rsid w:val="006400C3"/>
    <w:rsid w:val="0065623B"/>
    <w:rsid w:val="00667098"/>
    <w:rsid w:val="006B0499"/>
    <w:rsid w:val="006B3D47"/>
    <w:rsid w:val="006B6824"/>
    <w:rsid w:val="006C779B"/>
    <w:rsid w:val="006D49AD"/>
    <w:rsid w:val="006F47C6"/>
    <w:rsid w:val="006F4891"/>
    <w:rsid w:val="006F682B"/>
    <w:rsid w:val="006F6DB9"/>
    <w:rsid w:val="00714FA3"/>
    <w:rsid w:val="0073106A"/>
    <w:rsid w:val="00731250"/>
    <w:rsid w:val="00763E80"/>
    <w:rsid w:val="00784F2C"/>
    <w:rsid w:val="00792EAB"/>
    <w:rsid w:val="00795441"/>
    <w:rsid w:val="007E43FE"/>
    <w:rsid w:val="007E4BD5"/>
    <w:rsid w:val="0081026E"/>
    <w:rsid w:val="008361B9"/>
    <w:rsid w:val="008375BD"/>
    <w:rsid w:val="008715EF"/>
    <w:rsid w:val="00875483"/>
    <w:rsid w:val="008A7489"/>
    <w:rsid w:val="008D6203"/>
    <w:rsid w:val="0092496C"/>
    <w:rsid w:val="009458EE"/>
    <w:rsid w:val="00961478"/>
    <w:rsid w:val="009700CC"/>
    <w:rsid w:val="009774FD"/>
    <w:rsid w:val="00987FF0"/>
    <w:rsid w:val="0099045F"/>
    <w:rsid w:val="00991AFA"/>
    <w:rsid w:val="009C3A6C"/>
    <w:rsid w:val="009F3C87"/>
    <w:rsid w:val="00A01C01"/>
    <w:rsid w:val="00A06811"/>
    <w:rsid w:val="00A160FF"/>
    <w:rsid w:val="00A51779"/>
    <w:rsid w:val="00A6442E"/>
    <w:rsid w:val="00A65D06"/>
    <w:rsid w:val="00A703CB"/>
    <w:rsid w:val="00A713E0"/>
    <w:rsid w:val="00A725FA"/>
    <w:rsid w:val="00AA51A4"/>
    <w:rsid w:val="00AB00B8"/>
    <w:rsid w:val="00AB7E6A"/>
    <w:rsid w:val="00B22D4B"/>
    <w:rsid w:val="00B3145C"/>
    <w:rsid w:val="00B42B85"/>
    <w:rsid w:val="00B51486"/>
    <w:rsid w:val="00B52512"/>
    <w:rsid w:val="00B54B66"/>
    <w:rsid w:val="00B56CD7"/>
    <w:rsid w:val="00B67C5F"/>
    <w:rsid w:val="00B7126B"/>
    <w:rsid w:val="00B97AD3"/>
    <w:rsid w:val="00BA1CB0"/>
    <w:rsid w:val="00BB3FB6"/>
    <w:rsid w:val="00C14212"/>
    <w:rsid w:val="00C1505E"/>
    <w:rsid w:val="00C24315"/>
    <w:rsid w:val="00C26466"/>
    <w:rsid w:val="00C37AC2"/>
    <w:rsid w:val="00C42D77"/>
    <w:rsid w:val="00C50C68"/>
    <w:rsid w:val="00C759C9"/>
    <w:rsid w:val="00C80A58"/>
    <w:rsid w:val="00C8612F"/>
    <w:rsid w:val="00CB6A5D"/>
    <w:rsid w:val="00CC7C05"/>
    <w:rsid w:val="00CD7FE4"/>
    <w:rsid w:val="00CF256F"/>
    <w:rsid w:val="00D002B4"/>
    <w:rsid w:val="00D0666D"/>
    <w:rsid w:val="00D108A0"/>
    <w:rsid w:val="00D15785"/>
    <w:rsid w:val="00D31D54"/>
    <w:rsid w:val="00D62256"/>
    <w:rsid w:val="00DE2369"/>
    <w:rsid w:val="00E002DA"/>
    <w:rsid w:val="00E064C7"/>
    <w:rsid w:val="00E52DD4"/>
    <w:rsid w:val="00E549D2"/>
    <w:rsid w:val="00E56240"/>
    <w:rsid w:val="00E60182"/>
    <w:rsid w:val="00E860B5"/>
    <w:rsid w:val="00EB1232"/>
    <w:rsid w:val="00EC418C"/>
    <w:rsid w:val="00EF3070"/>
    <w:rsid w:val="00EF3CCC"/>
    <w:rsid w:val="00F468D6"/>
    <w:rsid w:val="00F617AD"/>
    <w:rsid w:val="00F70D36"/>
    <w:rsid w:val="00F7771D"/>
    <w:rsid w:val="00FB3BC3"/>
    <w:rsid w:val="00FE76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7A7"/>
  </w:style>
  <w:style w:type="paragraph" w:styleId="Ttulo1">
    <w:name w:val="heading 1"/>
    <w:basedOn w:val="Normal"/>
    <w:next w:val="Normal"/>
    <w:link w:val="Ttulo1Car"/>
    <w:uiPriority w:val="9"/>
    <w:qFormat/>
    <w:rsid w:val="00C42D77"/>
    <w:pPr>
      <w:keepNext/>
      <w:keepLines/>
      <w:spacing w:before="480" w:after="0"/>
      <w:outlineLvl w:val="0"/>
    </w:pPr>
    <w:rPr>
      <w:rFonts w:asciiTheme="majorHAnsi" w:eastAsiaTheme="majorEastAsia" w:hAnsiTheme="majorHAnsi" w:cstheme="majorBidi"/>
      <w:b/>
      <w:bCs/>
      <w:color w:val="365F91" w:themeColor="accent1" w:themeShade="BF"/>
      <w:sz w:val="28"/>
      <w:szCs w:val="28"/>
      <w:lang w:val="es-PE"/>
    </w:rPr>
  </w:style>
  <w:style w:type="paragraph" w:styleId="Ttulo2">
    <w:name w:val="heading 2"/>
    <w:basedOn w:val="Normal"/>
    <w:link w:val="Ttulo2Car"/>
    <w:uiPriority w:val="9"/>
    <w:qFormat/>
    <w:rsid w:val="000C5CA1"/>
    <w:pPr>
      <w:pBdr>
        <w:top w:val="single" w:sz="6" w:space="8" w:color="91B1E1"/>
        <w:left w:val="single" w:sz="6" w:space="8" w:color="A8CAF4"/>
        <w:bottom w:val="single" w:sz="6" w:space="8" w:color="FFFFFF"/>
        <w:right w:val="single" w:sz="6" w:space="8" w:color="A8CAF4"/>
      </w:pBdr>
      <w:shd w:val="clear" w:color="auto" w:fill="84B7EB"/>
      <w:spacing w:before="100" w:beforeAutospacing="1" w:after="300" w:line="360" w:lineRule="atLeast"/>
      <w:jc w:val="center"/>
      <w:outlineLvl w:val="1"/>
    </w:pPr>
    <w:rPr>
      <w:rFonts w:ascii="Times New Roman" w:eastAsia="Times New Roman" w:hAnsi="Times New Roman" w:cs="Times New Roman"/>
      <w:caps/>
      <w:color w:val="FFFFFF"/>
      <w:sz w:val="36"/>
      <w:szCs w:val="36"/>
      <w:lang w:val="es-ES" w:eastAsia="es-ES"/>
    </w:rPr>
  </w:style>
  <w:style w:type="paragraph" w:styleId="Ttulo3">
    <w:name w:val="heading 3"/>
    <w:basedOn w:val="Normal"/>
    <w:next w:val="Normal"/>
    <w:link w:val="Ttulo3Car"/>
    <w:uiPriority w:val="9"/>
    <w:semiHidden/>
    <w:unhideWhenUsed/>
    <w:qFormat/>
    <w:rsid w:val="000C5CA1"/>
    <w:pPr>
      <w:keepNext/>
      <w:spacing w:before="240" w:after="60"/>
      <w:outlineLvl w:val="2"/>
    </w:pPr>
    <w:rPr>
      <w:rFonts w:ascii="Cambria" w:eastAsia="Times New Roman" w:hAnsi="Cambria" w:cs="Times New Roman"/>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190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E1909"/>
    <w:rPr>
      <w:rFonts w:eastAsiaTheme="minorEastAsia"/>
    </w:rPr>
  </w:style>
  <w:style w:type="paragraph" w:styleId="Textodeglobo">
    <w:name w:val="Balloon Text"/>
    <w:basedOn w:val="Normal"/>
    <w:link w:val="TextodegloboCar"/>
    <w:uiPriority w:val="99"/>
    <w:semiHidden/>
    <w:unhideWhenUsed/>
    <w:rsid w:val="005E19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909"/>
    <w:rPr>
      <w:rFonts w:ascii="Tahoma" w:hAnsi="Tahoma" w:cs="Tahoma"/>
      <w:sz w:val="16"/>
      <w:szCs w:val="16"/>
    </w:rPr>
  </w:style>
  <w:style w:type="paragraph" w:styleId="Encabezado">
    <w:name w:val="header"/>
    <w:basedOn w:val="Normal"/>
    <w:link w:val="EncabezadoCar"/>
    <w:uiPriority w:val="99"/>
    <w:unhideWhenUsed/>
    <w:rsid w:val="005E190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E1909"/>
  </w:style>
  <w:style w:type="paragraph" w:styleId="Piedepgina">
    <w:name w:val="footer"/>
    <w:basedOn w:val="Normal"/>
    <w:link w:val="PiedepginaCar"/>
    <w:uiPriority w:val="99"/>
    <w:unhideWhenUsed/>
    <w:rsid w:val="005E190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E1909"/>
  </w:style>
  <w:style w:type="numbering" w:customStyle="1" w:styleId="Sinlista1">
    <w:name w:val="Sin lista1"/>
    <w:next w:val="Sinlista"/>
    <w:uiPriority w:val="99"/>
    <w:semiHidden/>
    <w:unhideWhenUsed/>
    <w:rsid w:val="004678A1"/>
  </w:style>
  <w:style w:type="paragraph" w:styleId="Prrafodelista">
    <w:name w:val="List Paragraph"/>
    <w:basedOn w:val="Normal"/>
    <w:uiPriority w:val="34"/>
    <w:qFormat/>
    <w:rsid w:val="004678A1"/>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s-PE" w:eastAsia="es-ES"/>
    </w:rPr>
  </w:style>
  <w:style w:type="character" w:styleId="Hipervnculo">
    <w:name w:val="Hyperlink"/>
    <w:uiPriority w:val="99"/>
    <w:unhideWhenUsed/>
    <w:rsid w:val="004678A1"/>
    <w:rPr>
      <w:color w:val="0000FF"/>
      <w:u w:val="single"/>
    </w:rPr>
  </w:style>
  <w:style w:type="paragraph" w:styleId="NormalWeb">
    <w:name w:val="Normal (Web)"/>
    <w:basedOn w:val="Normal"/>
    <w:uiPriority w:val="99"/>
    <w:unhideWhenUsed/>
    <w:rsid w:val="004678A1"/>
    <w:pPr>
      <w:spacing w:before="100" w:beforeAutospacing="1" w:after="100" w:afterAutospacing="1" w:line="240" w:lineRule="auto"/>
    </w:pPr>
    <w:rPr>
      <w:rFonts w:ascii="Times New Roman" w:eastAsia="Times New Roman" w:hAnsi="Times New Roman" w:cs="Times New Roman"/>
      <w:color w:val="000000"/>
      <w:sz w:val="24"/>
      <w:szCs w:val="24"/>
      <w:lang w:val="es-PE" w:eastAsia="es-PE"/>
    </w:rPr>
  </w:style>
  <w:style w:type="paragraph" w:customStyle="1" w:styleId="Level1">
    <w:name w:val="Level 1"/>
    <w:basedOn w:val="Normal"/>
    <w:rsid w:val="004678A1"/>
    <w:pPr>
      <w:widowControl w:val="0"/>
      <w:autoSpaceDE w:val="0"/>
      <w:autoSpaceDN w:val="0"/>
      <w:adjustRightInd w:val="0"/>
      <w:spacing w:after="0" w:line="240" w:lineRule="auto"/>
      <w:ind w:left="720" w:hanging="720"/>
      <w:outlineLvl w:val="0"/>
    </w:pPr>
    <w:rPr>
      <w:rFonts w:ascii="Times New Roman" w:eastAsia="Times New Roman" w:hAnsi="Times New Roman" w:cs="Times New Roman"/>
      <w:sz w:val="24"/>
      <w:szCs w:val="24"/>
      <w:lang w:val="es-PE" w:eastAsia="es-ES"/>
    </w:rPr>
  </w:style>
  <w:style w:type="table" w:styleId="Tablaconcuadrcula">
    <w:name w:val="Table Grid"/>
    <w:basedOn w:val="Tablanormal"/>
    <w:uiPriority w:val="39"/>
    <w:rsid w:val="004678A1"/>
    <w:pPr>
      <w:autoSpaceDE w:val="0"/>
      <w:autoSpaceDN w:val="0"/>
      <w:adjustRightInd w:val="0"/>
      <w:spacing w:after="0" w:line="240" w:lineRule="auto"/>
    </w:pPr>
    <w:rPr>
      <w:rFonts w:ascii="Times New Roman" w:eastAsia="Times New Roman" w:hAnsi="Times New Roman"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uiPriority w:val="99"/>
    <w:qFormat/>
    <w:rsid w:val="004678A1"/>
    <w:pPr>
      <w:spacing w:after="0" w:line="240" w:lineRule="auto"/>
      <w:jc w:val="center"/>
    </w:pPr>
    <w:rPr>
      <w:rFonts w:ascii="Arial" w:eastAsia="Times New Roman" w:hAnsi="Arial" w:cs="Times New Roman"/>
      <w:b/>
      <w:bCs/>
      <w:sz w:val="24"/>
      <w:szCs w:val="24"/>
      <w:lang w:val="es-PE"/>
    </w:rPr>
  </w:style>
  <w:style w:type="character" w:customStyle="1" w:styleId="TtuloCar">
    <w:name w:val="Título Car"/>
    <w:basedOn w:val="Fuentedeprrafopredeter"/>
    <w:link w:val="Ttulo"/>
    <w:uiPriority w:val="99"/>
    <w:rsid w:val="004678A1"/>
    <w:rPr>
      <w:rFonts w:ascii="Arial" w:eastAsia="Times New Roman" w:hAnsi="Arial" w:cs="Times New Roman"/>
      <w:b/>
      <w:bCs/>
      <w:sz w:val="24"/>
      <w:szCs w:val="24"/>
      <w:lang w:val="es-PE"/>
    </w:rPr>
  </w:style>
  <w:style w:type="paragraph" w:styleId="Textoindependiente">
    <w:name w:val="Body Text"/>
    <w:basedOn w:val="Normal"/>
    <w:link w:val="TextoindependienteCar"/>
    <w:uiPriority w:val="99"/>
    <w:semiHidden/>
    <w:unhideWhenUsed/>
    <w:rsid w:val="004678A1"/>
    <w:pPr>
      <w:spacing w:after="120"/>
    </w:pPr>
    <w:rPr>
      <w:lang w:val="es-PE"/>
    </w:rPr>
  </w:style>
  <w:style w:type="character" w:customStyle="1" w:styleId="TextoindependienteCar">
    <w:name w:val="Texto independiente Car"/>
    <w:basedOn w:val="Fuentedeprrafopredeter"/>
    <w:link w:val="Textoindependiente"/>
    <w:uiPriority w:val="99"/>
    <w:semiHidden/>
    <w:rsid w:val="004678A1"/>
    <w:rPr>
      <w:lang w:val="es-PE"/>
    </w:rPr>
  </w:style>
  <w:style w:type="table" w:customStyle="1" w:styleId="Tablaconcuadrcula1">
    <w:name w:val="Tabla con cuadrícula1"/>
    <w:basedOn w:val="Tablanormal"/>
    <w:next w:val="Tablaconcuadrcula"/>
    <w:uiPriority w:val="59"/>
    <w:rsid w:val="006C779B"/>
    <w:pPr>
      <w:spacing w:after="0" w:line="240" w:lineRule="auto"/>
    </w:pPr>
    <w:rPr>
      <w:rFonts w:eastAsiaTheme="minorEastAsia"/>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AA5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2">
    <w:name w:val="Sin lista2"/>
    <w:next w:val="Sinlista"/>
    <w:uiPriority w:val="99"/>
    <w:semiHidden/>
    <w:unhideWhenUsed/>
    <w:rsid w:val="006400C3"/>
  </w:style>
  <w:style w:type="paragraph" w:styleId="Textonotapie">
    <w:name w:val="footnote text"/>
    <w:basedOn w:val="Normal"/>
    <w:link w:val="TextonotapieCar"/>
    <w:uiPriority w:val="99"/>
    <w:semiHidden/>
    <w:unhideWhenUsed/>
    <w:rsid w:val="006400C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400C3"/>
    <w:rPr>
      <w:sz w:val="20"/>
      <w:szCs w:val="20"/>
    </w:rPr>
  </w:style>
  <w:style w:type="character" w:styleId="Refdenotaalpie">
    <w:name w:val="footnote reference"/>
    <w:basedOn w:val="Fuentedeprrafopredeter"/>
    <w:uiPriority w:val="99"/>
    <w:semiHidden/>
    <w:unhideWhenUsed/>
    <w:rsid w:val="006400C3"/>
    <w:rPr>
      <w:vertAlign w:val="superscript"/>
    </w:rPr>
  </w:style>
  <w:style w:type="table" w:customStyle="1" w:styleId="Tablaconcuadrcula3">
    <w:name w:val="Tabla con cuadrícula3"/>
    <w:basedOn w:val="Tablanormal"/>
    <w:next w:val="Tablaconcuadrcula"/>
    <w:uiPriority w:val="59"/>
    <w:rsid w:val="00F77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3">
    <w:name w:val="Sin lista3"/>
    <w:next w:val="Sinlista"/>
    <w:uiPriority w:val="99"/>
    <w:semiHidden/>
    <w:unhideWhenUsed/>
    <w:rsid w:val="006F682B"/>
  </w:style>
  <w:style w:type="table" w:customStyle="1" w:styleId="Tablaconcuadrcula4">
    <w:name w:val="Tabla con cuadrícula4"/>
    <w:basedOn w:val="Tablanormal"/>
    <w:next w:val="Tablaconcuadrcula"/>
    <w:uiPriority w:val="59"/>
    <w:rsid w:val="006F6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
    <w:name w:val="Light Grid"/>
    <w:basedOn w:val="Tablanormal"/>
    <w:uiPriority w:val="62"/>
    <w:rsid w:val="006F682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aconcuadrcula5">
    <w:name w:val="Tabla con cuadrícula5"/>
    <w:basedOn w:val="Tablanormal"/>
    <w:next w:val="Tablaconcuadrcula"/>
    <w:uiPriority w:val="59"/>
    <w:rsid w:val="00C86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6F6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8375BD"/>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784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9">
    <w:name w:val="Tabla con cuadrícula9"/>
    <w:basedOn w:val="Tablanormal"/>
    <w:next w:val="Tablaconcuadrcula"/>
    <w:uiPriority w:val="59"/>
    <w:rsid w:val="00AB0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5">
    <w:name w:val="Medium Grid 1 Accent 5"/>
    <w:basedOn w:val="Tablanormal"/>
    <w:uiPriority w:val="67"/>
    <w:rsid w:val="00AB00B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aconcuadrcula10">
    <w:name w:val="Tabla con cuadrícula10"/>
    <w:basedOn w:val="Tablanormal"/>
    <w:next w:val="Tablaconcuadrcula"/>
    <w:uiPriority w:val="59"/>
    <w:rsid w:val="006562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0C5CA1"/>
    <w:rPr>
      <w:rFonts w:ascii="Times New Roman" w:eastAsia="Times New Roman" w:hAnsi="Times New Roman" w:cs="Times New Roman"/>
      <w:caps/>
      <w:color w:val="FFFFFF"/>
      <w:sz w:val="36"/>
      <w:szCs w:val="36"/>
      <w:shd w:val="clear" w:color="auto" w:fill="84B7EB"/>
      <w:lang w:val="es-ES" w:eastAsia="es-ES"/>
    </w:rPr>
  </w:style>
  <w:style w:type="character" w:customStyle="1" w:styleId="Ttulo3Car">
    <w:name w:val="Título 3 Car"/>
    <w:basedOn w:val="Fuentedeprrafopredeter"/>
    <w:link w:val="Ttulo3"/>
    <w:uiPriority w:val="9"/>
    <w:semiHidden/>
    <w:rsid w:val="000C5CA1"/>
    <w:rPr>
      <w:rFonts w:ascii="Cambria" w:eastAsia="Times New Roman" w:hAnsi="Cambria" w:cs="Times New Roman"/>
      <w:b/>
      <w:bCs/>
      <w:sz w:val="26"/>
      <w:szCs w:val="26"/>
      <w:lang w:val="es-ES"/>
    </w:rPr>
  </w:style>
  <w:style w:type="numbering" w:customStyle="1" w:styleId="Sinlista4">
    <w:name w:val="Sin lista4"/>
    <w:next w:val="Sinlista"/>
    <w:uiPriority w:val="99"/>
    <w:semiHidden/>
    <w:unhideWhenUsed/>
    <w:rsid w:val="000C5CA1"/>
  </w:style>
  <w:style w:type="character" w:styleId="Textoennegrita">
    <w:name w:val="Strong"/>
    <w:uiPriority w:val="22"/>
    <w:qFormat/>
    <w:rsid w:val="000C5CA1"/>
    <w:rPr>
      <w:b/>
      <w:bCs/>
    </w:rPr>
  </w:style>
  <w:style w:type="paragraph" w:customStyle="1" w:styleId="standard-indented1">
    <w:name w:val="standard-indented1"/>
    <w:basedOn w:val="Normal"/>
    <w:rsid w:val="000C5CA1"/>
    <w:pPr>
      <w:spacing w:after="0" w:line="240" w:lineRule="auto"/>
      <w:ind w:firstLine="225"/>
    </w:pPr>
    <w:rPr>
      <w:rFonts w:ascii="Times New Roman" w:eastAsia="Times New Roman" w:hAnsi="Times New Roman" w:cs="Times New Roman"/>
      <w:sz w:val="24"/>
      <w:szCs w:val="24"/>
      <w:lang w:val="es-ES" w:eastAsia="es-ES"/>
    </w:rPr>
  </w:style>
  <w:style w:type="character" w:styleId="nfasis">
    <w:name w:val="Emphasis"/>
    <w:uiPriority w:val="20"/>
    <w:qFormat/>
    <w:rsid w:val="000C5CA1"/>
    <w:rPr>
      <w:i/>
      <w:iCs/>
    </w:rPr>
  </w:style>
  <w:style w:type="character" w:customStyle="1" w:styleId="bible-spa">
    <w:name w:val="bible-spa"/>
    <w:rsid w:val="000C5CA1"/>
  </w:style>
  <w:style w:type="character" w:customStyle="1" w:styleId="egw-spa">
    <w:name w:val="egw-spa"/>
    <w:rsid w:val="000C5CA1"/>
  </w:style>
  <w:style w:type="character" w:customStyle="1" w:styleId="nol-ink">
    <w:name w:val="nol-ink"/>
    <w:rsid w:val="000C5CA1"/>
  </w:style>
  <w:style w:type="character" w:customStyle="1" w:styleId="egw-eng">
    <w:name w:val="egw-eng"/>
    <w:rsid w:val="000C5CA1"/>
  </w:style>
  <w:style w:type="character" w:customStyle="1" w:styleId="non-egw-comment1">
    <w:name w:val="non-egw-comment1"/>
    <w:rsid w:val="000C5CA1"/>
    <w:rPr>
      <w:color w:val="6A89A3"/>
    </w:rPr>
  </w:style>
  <w:style w:type="character" w:customStyle="1" w:styleId="superscriptnumber3">
    <w:name w:val="superscript_number3"/>
    <w:rsid w:val="000C5CA1"/>
  </w:style>
  <w:style w:type="paragraph" w:customStyle="1" w:styleId="booknav">
    <w:name w:val="booknav"/>
    <w:basedOn w:val="Normal"/>
    <w:rsid w:val="000C5CA1"/>
    <w:pPr>
      <w:spacing w:before="100" w:beforeAutospacing="1" w:after="100" w:afterAutospacing="1" w:line="240" w:lineRule="auto"/>
      <w:jc w:val="center"/>
    </w:pPr>
    <w:rPr>
      <w:rFonts w:ascii="Times New Roman" w:eastAsia="Times New Roman" w:hAnsi="Times New Roman" w:cs="Times New Roman"/>
      <w:sz w:val="2"/>
      <w:szCs w:val="2"/>
      <w:lang w:val="es-ES" w:eastAsia="es-ES"/>
    </w:rPr>
  </w:style>
  <w:style w:type="table" w:customStyle="1" w:styleId="Tablaconcuadrcula11">
    <w:name w:val="Tabla con cuadrícula11"/>
    <w:basedOn w:val="Tablanormal"/>
    <w:next w:val="Tablaconcuadrcula"/>
    <w:uiPriority w:val="59"/>
    <w:rsid w:val="00C14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anormal"/>
    <w:next w:val="Tablaconcuadrcula"/>
    <w:uiPriority w:val="59"/>
    <w:rsid w:val="007E4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3">
    <w:name w:val="Tabla con cuadrícula13"/>
    <w:basedOn w:val="Tablanormal"/>
    <w:next w:val="Tablaconcuadrcula"/>
    <w:uiPriority w:val="59"/>
    <w:rsid w:val="0019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4">
    <w:name w:val="Tabla con cuadrícula14"/>
    <w:basedOn w:val="Tablanormal"/>
    <w:next w:val="Tablaconcuadrcula"/>
    <w:uiPriority w:val="59"/>
    <w:rsid w:val="00195261"/>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5">
    <w:name w:val="Tabla con cuadrícula15"/>
    <w:basedOn w:val="Tablanormal"/>
    <w:next w:val="Tablaconcuadrcula"/>
    <w:uiPriority w:val="59"/>
    <w:rsid w:val="00D00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42D77"/>
    <w:rPr>
      <w:rFonts w:asciiTheme="majorHAnsi" w:eastAsiaTheme="majorEastAsia" w:hAnsiTheme="majorHAnsi" w:cstheme="majorBidi"/>
      <w:b/>
      <w:bCs/>
      <w:color w:val="365F91" w:themeColor="accent1" w:themeShade="BF"/>
      <w:sz w:val="28"/>
      <w:szCs w:val="28"/>
      <w:lang w:val="es-PE"/>
    </w:rPr>
  </w:style>
  <w:style w:type="table" w:customStyle="1" w:styleId="Tablaconcuadrcula16">
    <w:name w:val="Tabla con cuadrícula16"/>
    <w:basedOn w:val="Tablanormal"/>
    <w:next w:val="Tablaconcuadrcula"/>
    <w:uiPriority w:val="59"/>
    <w:rsid w:val="00BB3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7">
    <w:name w:val="Tabla con cuadrícula17"/>
    <w:basedOn w:val="Tablanormal"/>
    <w:next w:val="Tablaconcuadrcula"/>
    <w:uiPriority w:val="59"/>
    <w:rsid w:val="001142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F3CCC"/>
    <w:pPr>
      <w:autoSpaceDE w:val="0"/>
      <w:autoSpaceDN w:val="0"/>
      <w:adjustRightInd w:val="0"/>
      <w:spacing w:after="0" w:line="240" w:lineRule="auto"/>
    </w:pPr>
    <w:rPr>
      <w:rFonts w:ascii="Verdana" w:eastAsia="Calibri" w:hAnsi="Verdana" w:cs="Verdana"/>
      <w:color w:val="000000"/>
      <w:sz w:val="24"/>
      <w:szCs w:val="24"/>
      <w:lang w:val="es-ES" w:eastAsia="es-ES"/>
    </w:rPr>
  </w:style>
  <w:style w:type="table" w:customStyle="1" w:styleId="Tablaconcuadrcula18">
    <w:name w:val="Tabla con cuadrícula18"/>
    <w:basedOn w:val="Tablanormal"/>
    <w:next w:val="Tablaconcuadrcula"/>
    <w:uiPriority w:val="59"/>
    <w:rsid w:val="00D62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286" Type="http://schemas.microsoft.com/office/2007/relationships/diagramDrawing" Target="diagrams/drawing2.xml"/><Relationship Id="rId3" Type="http://schemas.openxmlformats.org/officeDocument/2006/relationships/styles" Target="styles.xml"/><Relationship Id="rId285" Type="http://schemas.microsoft.com/office/2007/relationships/diagramDrawing" Target="diagrams/drawing4.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8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88" Type="http://schemas.microsoft.com/office/2007/relationships/diagramDrawing" Target="diagrams/drawing6.xml"/><Relationship Id="rId5" Type="http://schemas.openxmlformats.org/officeDocument/2006/relationships/webSettings" Target="webSettings.xml"/><Relationship Id="rId10" Type="http://schemas.openxmlformats.org/officeDocument/2006/relationships/header" Target="header1.xml"/><Relationship Id="rId287"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hyperlink" Target="mailto:diplomadodir.epg@upeu.edu.pe" TargetMode="External"/><Relationship Id="rId290" Type="http://schemas.microsoft.com/office/2007/relationships/diagramDrawing" Target="diagrams/drawing1.xm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B899EE-9911-45E9-8CB1-4A34F9E12D68}">
      <dsp:nvSpPr>
        <dsp:cNvPr id="0" name=""/>
        <dsp:cNvSpPr/>
      </dsp:nvSpPr>
      <dsp:spPr>
        <a:xfrm>
          <a:off x="1968185" y="1121045"/>
          <a:ext cx="1141840" cy="1063084"/>
        </a:xfrm>
        <a:prstGeom prst="ellipse">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RENDIMIENTO ECONOMICO</a:t>
          </a:r>
        </a:p>
      </dsp:txBody>
      <dsp:txXfrm>
        <a:off x="2135404" y="1276730"/>
        <a:ext cx="807402" cy="751714"/>
      </dsp:txXfrm>
    </dsp:sp>
    <dsp:sp modelId="{94897CD2-6773-4ABC-81AB-7A243E236D19}">
      <dsp:nvSpPr>
        <dsp:cNvPr id="0" name=""/>
        <dsp:cNvSpPr/>
      </dsp:nvSpPr>
      <dsp:spPr>
        <a:xfrm rot="16226979">
          <a:off x="2438850" y="999632"/>
          <a:ext cx="210506" cy="32352"/>
        </a:xfrm>
        <a:custGeom>
          <a:avLst/>
          <a:gdLst/>
          <a:ahLst/>
          <a:cxnLst/>
          <a:rect l="0" t="0" r="0" b="0"/>
          <a:pathLst>
            <a:path>
              <a:moveTo>
                <a:pt x="0" y="16176"/>
              </a:moveTo>
              <a:lnTo>
                <a:pt x="210506" y="16176"/>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538840" y="1010546"/>
        <a:ext cx="10525" cy="10525"/>
      </dsp:txXfrm>
    </dsp:sp>
    <dsp:sp modelId="{CDED11B0-8830-4F7E-B642-B6CCB138C1F0}">
      <dsp:nvSpPr>
        <dsp:cNvPr id="0" name=""/>
        <dsp:cNvSpPr/>
      </dsp:nvSpPr>
      <dsp:spPr>
        <a:xfrm>
          <a:off x="2093216" y="0"/>
          <a:ext cx="910572" cy="910572"/>
        </a:xfrm>
        <a:prstGeom prst="ellipse">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EJECUCION IMPECABLE</a:t>
          </a:r>
        </a:p>
      </dsp:txBody>
      <dsp:txXfrm>
        <a:off x="2226566" y="133350"/>
        <a:ext cx="643872" cy="643872"/>
      </dsp:txXfrm>
    </dsp:sp>
    <dsp:sp modelId="{325E210A-3292-4094-A1F7-563650D41E85}">
      <dsp:nvSpPr>
        <dsp:cNvPr id="0" name=""/>
        <dsp:cNvSpPr/>
      </dsp:nvSpPr>
      <dsp:spPr>
        <a:xfrm rot="47061">
          <a:off x="3109951" y="1646125"/>
          <a:ext cx="277431" cy="32352"/>
        </a:xfrm>
        <a:custGeom>
          <a:avLst/>
          <a:gdLst/>
          <a:ahLst/>
          <a:cxnLst/>
          <a:rect l="0" t="0" r="0" b="0"/>
          <a:pathLst>
            <a:path>
              <a:moveTo>
                <a:pt x="0" y="16176"/>
              </a:moveTo>
              <a:lnTo>
                <a:pt x="277431" y="16176"/>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241731" y="1655365"/>
        <a:ext cx="13871" cy="13871"/>
      </dsp:txXfrm>
    </dsp:sp>
    <dsp:sp modelId="{16628083-905D-45DC-BE23-F5C8EECEE894}">
      <dsp:nvSpPr>
        <dsp:cNvPr id="0" name=""/>
        <dsp:cNvSpPr/>
      </dsp:nvSpPr>
      <dsp:spPr>
        <a:xfrm>
          <a:off x="3387310" y="1192158"/>
          <a:ext cx="1050227" cy="958459"/>
        </a:xfrm>
        <a:prstGeom prst="ellipse">
          <a:avLst/>
        </a:prstGeom>
        <a:solidFill>
          <a:srgbClr val="4BACC6">
            <a:hueOff val="-3311292"/>
            <a:satOff val="13270"/>
            <a:lumOff val="2876"/>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PROPUESTA DE VALOR DIFERENCIADA</a:t>
          </a:r>
        </a:p>
      </dsp:txBody>
      <dsp:txXfrm>
        <a:off x="3541112" y="1332521"/>
        <a:ext cx="742623" cy="677733"/>
      </dsp:txXfrm>
    </dsp:sp>
    <dsp:sp modelId="{1BC42279-C475-44C9-BD1D-D0525C54708C}">
      <dsp:nvSpPr>
        <dsp:cNvPr id="0" name=""/>
        <dsp:cNvSpPr/>
      </dsp:nvSpPr>
      <dsp:spPr>
        <a:xfrm rot="5400000">
          <a:off x="2433869" y="2273189"/>
          <a:ext cx="210472" cy="32352"/>
        </a:xfrm>
        <a:custGeom>
          <a:avLst/>
          <a:gdLst/>
          <a:ahLst/>
          <a:cxnLst/>
          <a:rect l="0" t="0" r="0" b="0"/>
          <a:pathLst>
            <a:path>
              <a:moveTo>
                <a:pt x="0" y="16176"/>
              </a:moveTo>
              <a:lnTo>
                <a:pt x="210472" y="16176"/>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533844" y="2284104"/>
        <a:ext cx="10523" cy="10523"/>
      </dsp:txXfrm>
    </dsp:sp>
    <dsp:sp modelId="{808D7A70-2DD0-4FD8-BFAC-9EE2F8EC303D}">
      <dsp:nvSpPr>
        <dsp:cNvPr id="0" name=""/>
        <dsp:cNvSpPr/>
      </dsp:nvSpPr>
      <dsp:spPr>
        <a:xfrm>
          <a:off x="2083819" y="2394602"/>
          <a:ext cx="910572" cy="910572"/>
        </a:xfrm>
        <a:prstGeom prst="ellipse">
          <a:avLst/>
        </a:prstGeom>
        <a:solidFill>
          <a:srgbClr val="4BACC6">
            <a:hueOff val="-6622584"/>
            <a:satOff val="26541"/>
            <a:lumOff val="5752"/>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ESTRATEGIA CLARA Y ENFOCADA</a:t>
          </a:r>
        </a:p>
      </dsp:txBody>
      <dsp:txXfrm>
        <a:off x="2217169" y="2527952"/>
        <a:ext cx="643872" cy="643872"/>
      </dsp:txXfrm>
    </dsp:sp>
    <dsp:sp modelId="{87FE8430-1F7A-4B7D-8BD0-B1F79EEAFA0B}">
      <dsp:nvSpPr>
        <dsp:cNvPr id="0" name=""/>
        <dsp:cNvSpPr/>
      </dsp:nvSpPr>
      <dsp:spPr>
        <a:xfrm rot="10800000">
          <a:off x="1721776" y="1636411"/>
          <a:ext cx="246409" cy="32352"/>
        </a:xfrm>
        <a:custGeom>
          <a:avLst/>
          <a:gdLst/>
          <a:ahLst/>
          <a:cxnLst/>
          <a:rect l="0" t="0" r="0" b="0"/>
          <a:pathLst>
            <a:path>
              <a:moveTo>
                <a:pt x="0" y="16176"/>
              </a:moveTo>
              <a:lnTo>
                <a:pt x="246409" y="16176"/>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rot="10800000">
        <a:off x="1838821" y="1646427"/>
        <a:ext cx="12320" cy="12320"/>
      </dsp:txXfrm>
    </dsp:sp>
    <dsp:sp modelId="{40A6E6B2-68E9-46F7-B647-EF7E210359F5}">
      <dsp:nvSpPr>
        <dsp:cNvPr id="0" name=""/>
        <dsp:cNvSpPr/>
      </dsp:nvSpPr>
      <dsp:spPr>
        <a:xfrm>
          <a:off x="647401" y="1145161"/>
          <a:ext cx="1074375" cy="1014851"/>
        </a:xfrm>
        <a:prstGeom prst="ellipse">
          <a:avLst/>
        </a:prstGeom>
        <a:solidFill>
          <a:srgbClr val="4BACC6">
            <a:hueOff val="-9933876"/>
            <a:satOff val="39811"/>
            <a:lumOff val="862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ESTRUCTURA Y RECURSOS ALINEADOS</a:t>
          </a:r>
        </a:p>
      </dsp:txBody>
      <dsp:txXfrm>
        <a:off x="804740" y="1293782"/>
        <a:ext cx="759697" cy="7176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AA0733-3DF6-4903-8E4F-863A19328BC8}">
      <dsp:nvSpPr>
        <dsp:cNvPr id="0" name=""/>
        <dsp:cNvSpPr/>
      </dsp:nvSpPr>
      <dsp:spPr>
        <a:xfrm>
          <a:off x="1901240" y="1168457"/>
          <a:ext cx="1556333" cy="1278855"/>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RIVALIDAD ENTRE COMPETIDORES ACTUALES</a:t>
          </a:r>
        </a:p>
      </dsp:txBody>
      <dsp:txXfrm>
        <a:off x="2129160" y="1355741"/>
        <a:ext cx="1100493" cy="904287"/>
      </dsp:txXfrm>
    </dsp:sp>
    <dsp:sp modelId="{AA63B4C0-5C4C-44F7-8FCE-EB4B3907125B}">
      <dsp:nvSpPr>
        <dsp:cNvPr id="0" name=""/>
        <dsp:cNvSpPr/>
      </dsp:nvSpPr>
      <dsp:spPr>
        <a:xfrm rot="16200000">
          <a:off x="2583164" y="1055581"/>
          <a:ext cx="192484" cy="33268"/>
        </a:xfrm>
        <a:custGeom>
          <a:avLst/>
          <a:gdLst/>
          <a:ahLst/>
          <a:cxnLst/>
          <a:rect l="0" t="0" r="0" b="0"/>
          <a:pathLst>
            <a:path>
              <a:moveTo>
                <a:pt x="0" y="16634"/>
              </a:moveTo>
              <a:lnTo>
                <a:pt x="192484" y="16634"/>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674594" y="1067403"/>
        <a:ext cx="9624" cy="9624"/>
      </dsp:txXfrm>
    </dsp:sp>
    <dsp:sp modelId="{3CB77050-731E-430E-8D0B-FA524937FD41}">
      <dsp:nvSpPr>
        <dsp:cNvPr id="0" name=""/>
        <dsp:cNvSpPr/>
      </dsp:nvSpPr>
      <dsp:spPr>
        <a:xfrm>
          <a:off x="2044114" y="0"/>
          <a:ext cx="1270584" cy="975972"/>
        </a:xfrm>
        <a:prstGeom prst="ellipse">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Nuevos competidores</a:t>
          </a:r>
        </a:p>
      </dsp:txBody>
      <dsp:txXfrm>
        <a:off x="2230187" y="142928"/>
        <a:ext cx="898438" cy="690116"/>
      </dsp:txXfrm>
    </dsp:sp>
    <dsp:sp modelId="{8BDB0EFB-4954-42B8-ABA7-F61ABB54B149}">
      <dsp:nvSpPr>
        <dsp:cNvPr id="0" name=""/>
        <dsp:cNvSpPr/>
      </dsp:nvSpPr>
      <dsp:spPr>
        <a:xfrm rot="16416">
          <a:off x="3457558" y="1795675"/>
          <a:ext cx="296441" cy="33268"/>
        </a:xfrm>
        <a:custGeom>
          <a:avLst/>
          <a:gdLst/>
          <a:ahLst/>
          <a:cxnLst/>
          <a:rect l="0" t="0" r="0" b="0"/>
          <a:pathLst>
            <a:path>
              <a:moveTo>
                <a:pt x="0" y="16634"/>
              </a:moveTo>
              <a:lnTo>
                <a:pt x="296441" y="16634"/>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598368" y="1804898"/>
        <a:ext cx="14822" cy="14822"/>
      </dsp:txXfrm>
    </dsp:sp>
    <dsp:sp modelId="{4F571CB3-5A79-421A-B410-721D0B44321E}">
      <dsp:nvSpPr>
        <dsp:cNvPr id="0" name=""/>
        <dsp:cNvSpPr/>
      </dsp:nvSpPr>
      <dsp:spPr>
        <a:xfrm>
          <a:off x="3753988" y="1289374"/>
          <a:ext cx="1272605" cy="1053362"/>
        </a:xfrm>
        <a:prstGeom prst="ellipse">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Compradores</a:t>
          </a:r>
        </a:p>
      </dsp:txBody>
      <dsp:txXfrm>
        <a:off x="3940357" y="1443635"/>
        <a:ext cx="899867" cy="744840"/>
      </dsp:txXfrm>
    </dsp:sp>
    <dsp:sp modelId="{3A5C3DBE-DD67-4B87-B558-6322F19A5147}">
      <dsp:nvSpPr>
        <dsp:cNvPr id="0" name=""/>
        <dsp:cNvSpPr/>
      </dsp:nvSpPr>
      <dsp:spPr>
        <a:xfrm rot="5400000">
          <a:off x="2565978" y="2544107"/>
          <a:ext cx="226856" cy="33268"/>
        </a:xfrm>
        <a:custGeom>
          <a:avLst/>
          <a:gdLst/>
          <a:ahLst/>
          <a:cxnLst/>
          <a:rect l="0" t="0" r="0" b="0"/>
          <a:pathLst>
            <a:path>
              <a:moveTo>
                <a:pt x="0" y="16634"/>
              </a:moveTo>
              <a:lnTo>
                <a:pt x="226856" y="16634"/>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673735" y="2555070"/>
        <a:ext cx="11342" cy="11342"/>
      </dsp:txXfrm>
    </dsp:sp>
    <dsp:sp modelId="{0316BE52-7A3F-4802-AE63-E789E875A9A1}">
      <dsp:nvSpPr>
        <dsp:cNvPr id="0" name=""/>
        <dsp:cNvSpPr/>
      </dsp:nvSpPr>
      <dsp:spPr>
        <a:xfrm>
          <a:off x="2034586" y="2674170"/>
          <a:ext cx="1289641" cy="907229"/>
        </a:xfrm>
        <a:prstGeom prst="ellipse">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Productos sustituos</a:t>
          </a:r>
        </a:p>
      </dsp:txBody>
      <dsp:txXfrm>
        <a:off x="2223450" y="2807031"/>
        <a:ext cx="911913" cy="641507"/>
      </dsp:txXfrm>
    </dsp:sp>
    <dsp:sp modelId="{B294105D-025E-4EF3-A72D-CC2CE8491F6B}">
      <dsp:nvSpPr>
        <dsp:cNvPr id="0" name=""/>
        <dsp:cNvSpPr/>
      </dsp:nvSpPr>
      <dsp:spPr>
        <a:xfrm rot="10818495">
          <a:off x="1570329" y="1786175"/>
          <a:ext cx="330929" cy="33268"/>
        </a:xfrm>
        <a:custGeom>
          <a:avLst/>
          <a:gdLst/>
          <a:ahLst/>
          <a:cxnLst/>
          <a:rect l="0" t="0" r="0" b="0"/>
          <a:pathLst>
            <a:path>
              <a:moveTo>
                <a:pt x="0" y="16634"/>
              </a:moveTo>
              <a:lnTo>
                <a:pt x="330929" y="16634"/>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rot="10800000">
        <a:off x="1727521" y="1794535"/>
        <a:ext cx="16546" cy="16546"/>
      </dsp:txXfrm>
    </dsp:sp>
    <dsp:sp modelId="{648F4666-9068-4D49-A15F-6542E930D23A}">
      <dsp:nvSpPr>
        <dsp:cNvPr id="0" name=""/>
        <dsp:cNvSpPr/>
      </dsp:nvSpPr>
      <dsp:spPr>
        <a:xfrm>
          <a:off x="248115" y="1301601"/>
          <a:ext cx="1322233" cy="993521"/>
        </a:xfrm>
        <a:prstGeom prst="ellipse">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Proveedores</a:t>
          </a:r>
        </a:p>
      </dsp:txBody>
      <dsp:txXfrm>
        <a:off x="441752" y="1447099"/>
        <a:ext cx="934959" cy="7025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5F3DEB-4B07-4F73-A167-0DB75932CB84}">
      <dsp:nvSpPr>
        <dsp:cNvPr id="0" name=""/>
        <dsp:cNvSpPr/>
      </dsp:nvSpPr>
      <dsp:spPr>
        <a:xfrm>
          <a:off x="1558998" y="0"/>
          <a:ext cx="1039332" cy="725671"/>
        </a:xfrm>
        <a:prstGeom prst="trapezoid">
          <a:avLst>
            <a:gd name="adj" fmla="val 7000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US" sz="2300" kern="1200">
            <a:solidFill>
              <a:sysClr val="windowText" lastClr="000000">
                <a:hueOff val="0"/>
                <a:satOff val="0"/>
                <a:lumOff val="0"/>
                <a:alphaOff val="0"/>
              </a:sysClr>
            </a:solidFill>
            <a:latin typeface="Calibri"/>
            <a:ea typeface="+mn-ea"/>
            <a:cs typeface="+mn-cs"/>
          </a:endParaRPr>
        </a:p>
      </dsp:txBody>
      <dsp:txXfrm>
        <a:off x="1558998" y="0"/>
        <a:ext cx="1039332" cy="725671"/>
      </dsp:txXfrm>
    </dsp:sp>
    <dsp:sp modelId="{8B862704-3C7E-417B-9183-FBF8CEDF1166}">
      <dsp:nvSpPr>
        <dsp:cNvPr id="0" name=""/>
        <dsp:cNvSpPr/>
      </dsp:nvSpPr>
      <dsp:spPr>
        <a:xfrm>
          <a:off x="1039332" y="725671"/>
          <a:ext cx="2078665" cy="725671"/>
        </a:xfrm>
        <a:prstGeom prst="trapezoid">
          <a:avLst>
            <a:gd name="adj" fmla="val 70000"/>
          </a:avLst>
        </a:prstGeom>
        <a:solidFill>
          <a:srgbClr val="C0504D">
            <a:hueOff val="1560506"/>
            <a:satOff val="-1946"/>
            <a:lumOff val="45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solidFill>
                <a:sysClr val="windowText" lastClr="000000">
                  <a:hueOff val="0"/>
                  <a:satOff val="0"/>
                  <a:lumOff val="0"/>
                  <a:alphaOff val="0"/>
                </a:sysClr>
              </a:solidFill>
              <a:latin typeface="Calibri"/>
              <a:ea typeface="+mn-ea"/>
              <a:cs typeface="+mn-cs"/>
            </a:rPr>
            <a:t> </a:t>
          </a:r>
        </a:p>
      </dsp:txBody>
      <dsp:txXfrm>
        <a:off x="1403098" y="725671"/>
        <a:ext cx="1351132" cy="725671"/>
      </dsp:txXfrm>
    </dsp:sp>
    <dsp:sp modelId="{77948577-D21C-4ADA-9228-3543791C07F7}">
      <dsp:nvSpPr>
        <dsp:cNvPr id="0" name=""/>
        <dsp:cNvSpPr/>
      </dsp:nvSpPr>
      <dsp:spPr>
        <a:xfrm>
          <a:off x="519666" y="1451343"/>
          <a:ext cx="3117997" cy="725671"/>
        </a:xfrm>
        <a:prstGeom prst="trapezoid">
          <a:avLst>
            <a:gd name="adj" fmla="val 70000"/>
          </a:avLst>
        </a:prstGeom>
        <a:solidFill>
          <a:srgbClr val="C0504D">
            <a:hueOff val="3121013"/>
            <a:satOff val="-3893"/>
            <a:lumOff val="915"/>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solidFill>
                <a:sysClr val="windowText" lastClr="000000">
                  <a:hueOff val="0"/>
                  <a:satOff val="0"/>
                  <a:lumOff val="0"/>
                  <a:alphaOff val="0"/>
                </a:sysClr>
              </a:solidFill>
              <a:latin typeface="Calibri"/>
              <a:ea typeface="+mn-ea"/>
              <a:cs typeface="+mn-cs"/>
            </a:rPr>
            <a:t>Los Recursos Humanos</a:t>
          </a:r>
        </a:p>
      </dsp:txBody>
      <dsp:txXfrm>
        <a:off x="1065315" y="1451343"/>
        <a:ext cx="2026698" cy="725671"/>
      </dsp:txXfrm>
    </dsp:sp>
    <dsp:sp modelId="{35CA6DC1-4740-4BD6-AEAF-B22EC22F07C9}">
      <dsp:nvSpPr>
        <dsp:cNvPr id="0" name=""/>
        <dsp:cNvSpPr/>
      </dsp:nvSpPr>
      <dsp:spPr>
        <a:xfrm>
          <a:off x="0" y="2177016"/>
          <a:ext cx="4157330" cy="725671"/>
        </a:xfrm>
        <a:prstGeom prst="trapezoid">
          <a:avLst>
            <a:gd name="adj" fmla="val 70000"/>
          </a:avLst>
        </a:prstGeom>
        <a:solidFill>
          <a:srgbClr val="C0504D">
            <a:hueOff val="4681519"/>
            <a:satOff val="-5839"/>
            <a:lumOff val="1373"/>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US" sz="2300" kern="1200">
            <a:solidFill>
              <a:sysClr val="windowText" lastClr="000000">
                <a:hueOff val="0"/>
                <a:satOff val="0"/>
                <a:lumOff val="0"/>
                <a:alphaOff val="0"/>
              </a:sysClr>
            </a:solidFill>
            <a:latin typeface="Calibri"/>
            <a:ea typeface="+mn-ea"/>
            <a:cs typeface="+mn-cs"/>
          </a:endParaRPr>
        </a:p>
      </dsp:txBody>
      <dsp:txXfrm>
        <a:off x="727532" y="2177016"/>
        <a:ext cx="2702264" cy="72567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A76CD-91CB-4616-AEDC-920F5D4AA297}">
      <dsp:nvSpPr>
        <dsp:cNvPr id="0" name=""/>
        <dsp:cNvSpPr/>
      </dsp:nvSpPr>
      <dsp:spPr>
        <a:xfrm>
          <a:off x="2000250" y="1181100"/>
          <a:ext cx="876299" cy="866774"/>
        </a:xfrm>
        <a:prstGeom prst="ellipse">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ESTRATEGIA</a:t>
          </a:r>
        </a:p>
      </dsp:txBody>
      <dsp:txXfrm>
        <a:off x="2128581" y="1308036"/>
        <a:ext cx="619637" cy="612902"/>
      </dsp:txXfrm>
    </dsp:sp>
    <dsp:sp modelId="{50F7CB7E-F737-40E3-B132-9221D4868361}">
      <dsp:nvSpPr>
        <dsp:cNvPr id="0" name=""/>
        <dsp:cNvSpPr/>
      </dsp:nvSpPr>
      <dsp:spPr>
        <a:xfrm rot="16200000">
          <a:off x="2350990" y="876809"/>
          <a:ext cx="174818" cy="288631"/>
        </a:xfrm>
        <a:prstGeom prst="rightArrow">
          <a:avLst>
            <a:gd name="adj1" fmla="val 60000"/>
            <a:gd name="adj2" fmla="val 50000"/>
          </a:avLst>
        </a:prstGeom>
        <a:solidFill>
          <a:srgbClr val="8064A2">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 lastClr="FFFFFF"/>
            </a:solidFill>
            <a:latin typeface="Calibri"/>
            <a:ea typeface="+mn-ea"/>
            <a:cs typeface="+mn-cs"/>
          </a:endParaRPr>
        </a:p>
      </dsp:txBody>
      <dsp:txXfrm>
        <a:off x="2377213" y="960758"/>
        <a:ext cx="122373" cy="173179"/>
      </dsp:txXfrm>
    </dsp:sp>
    <dsp:sp modelId="{8AA3B57C-A133-4911-ABB7-C2E03D8C0848}">
      <dsp:nvSpPr>
        <dsp:cNvPr id="0" name=""/>
        <dsp:cNvSpPr/>
      </dsp:nvSpPr>
      <dsp:spPr>
        <a:xfrm>
          <a:off x="2013942" y="2338"/>
          <a:ext cx="848915" cy="848915"/>
        </a:xfrm>
        <a:prstGeom prst="ellipse">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Cultura</a:t>
          </a:r>
        </a:p>
      </dsp:txBody>
      <dsp:txXfrm>
        <a:off x="2138263" y="126659"/>
        <a:ext cx="600273" cy="600273"/>
      </dsp:txXfrm>
    </dsp:sp>
    <dsp:sp modelId="{0D34E584-45CB-4AD2-B202-F6B741260A9E}">
      <dsp:nvSpPr>
        <dsp:cNvPr id="0" name=""/>
        <dsp:cNvSpPr/>
      </dsp:nvSpPr>
      <dsp:spPr>
        <a:xfrm>
          <a:off x="2948067" y="1470171"/>
          <a:ext cx="172294" cy="288631"/>
        </a:xfrm>
        <a:prstGeom prst="rightArrow">
          <a:avLst>
            <a:gd name="adj1" fmla="val 60000"/>
            <a:gd name="adj2" fmla="val 50000"/>
          </a:avLst>
        </a:prstGeom>
        <a:solidFill>
          <a:srgbClr val="8064A2">
            <a:hueOff val="-1488257"/>
            <a:satOff val="8966"/>
            <a:lumOff val="719"/>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 lastClr="FFFFFF"/>
            </a:solidFill>
            <a:latin typeface="Calibri"/>
            <a:ea typeface="+mn-ea"/>
            <a:cs typeface="+mn-cs"/>
          </a:endParaRPr>
        </a:p>
      </dsp:txBody>
      <dsp:txXfrm>
        <a:off x="2948067" y="1527897"/>
        <a:ext cx="120606" cy="173179"/>
      </dsp:txXfrm>
    </dsp:sp>
    <dsp:sp modelId="{B2D756CB-724E-4313-8289-5EBAF8DA7A1E}">
      <dsp:nvSpPr>
        <dsp:cNvPr id="0" name=""/>
        <dsp:cNvSpPr/>
      </dsp:nvSpPr>
      <dsp:spPr>
        <a:xfrm>
          <a:off x="3201633" y="1190029"/>
          <a:ext cx="848915" cy="848915"/>
        </a:xfrm>
        <a:prstGeom prst="ellipse">
          <a:avLst/>
        </a:prstGeom>
        <a:solidFill>
          <a:srgbClr val="8064A2">
            <a:hueOff val="-1488257"/>
            <a:satOff val="8966"/>
            <a:lumOff val="719"/>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Mercados</a:t>
          </a:r>
        </a:p>
      </dsp:txBody>
      <dsp:txXfrm>
        <a:off x="3325954" y="1314350"/>
        <a:ext cx="600273" cy="600273"/>
      </dsp:txXfrm>
    </dsp:sp>
    <dsp:sp modelId="{3DE053C1-9552-47CD-8821-DCC3F628254F}">
      <dsp:nvSpPr>
        <dsp:cNvPr id="0" name=""/>
        <dsp:cNvSpPr/>
      </dsp:nvSpPr>
      <dsp:spPr>
        <a:xfrm rot="5400000">
          <a:off x="2350990" y="2063534"/>
          <a:ext cx="174818" cy="288631"/>
        </a:xfrm>
        <a:prstGeom prst="rightArrow">
          <a:avLst>
            <a:gd name="adj1" fmla="val 60000"/>
            <a:gd name="adj2" fmla="val 50000"/>
          </a:avLst>
        </a:prstGeom>
        <a:solidFill>
          <a:srgbClr val="8064A2">
            <a:hueOff val="-2976513"/>
            <a:satOff val="17933"/>
            <a:lumOff val="1437"/>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 lastClr="FFFFFF"/>
            </a:solidFill>
            <a:latin typeface="Calibri"/>
            <a:ea typeface="+mn-ea"/>
            <a:cs typeface="+mn-cs"/>
          </a:endParaRPr>
        </a:p>
      </dsp:txBody>
      <dsp:txXfrm>
        <a:off x="2377213" y="2095038"/>
        <a:ext cx="122373" cy="173179"/>
      </dsp:txXfrm>
    </dsp:sp>
    <dsp:sp modelId="{97F76234-3675-4D7F-8CB2-1148CE92288D}">
      <dsp:nvSpPr>
        <dsp:cNvPr id="0" name=""/>
        <dsp:cNvSpPr/>
      </dsp:nvSpPr>
      <dsp:spPr>
        <a:xfrm>
          <a:off x="1981199" y="2377720"/>
          <a:ext cx="914400" cy="848915"/>
        </a:xfrm>
        <a:prstGeom prst="ellipse">
          <a:avLst/>
        </a:prstGeom>
        <a:solidFill>
          <a:srgbClr val="8064A2">
            <a:hueOff val="-2976513"/>
            <a:satOff val="17933"/>
            <a:lumOff val="1437"/>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Organización</a:t>
          </a:r>
        </a:p>
      </dsp:txBody>
      <dsp:txXfrm>
        <a:off x="2115110" y="2502041"/>
        <a:ext cx="646578" cy="600273"/>
      </dsp:txXfrm>
    </dsp:sp>
    <dsp:sp modelId="{D4351B57-BABD-40DE-969C-E0CDACB86D98}">
      <dsp:nvSpPr>
        <dsp:cNvPr id="0" name=""/>
        <dsp:cNvSpPr/>
      </dsp:nvSpPr>
      <dsp:spPr>
        <a:xfrm rot="10800000">
          <a:off x="1756437" y="1470171"/>
          <a:ext cx="172294" cy="288631"/>
        </a:xfrm>
        <a:prstGeom prst="rightArrow">
          <a:avLst>
            <a:gd name="adj1" fmla="val 60000"/>
            <a:gd name="adj2" fmla="val 50000"/>
          </a:avLst>
        </a:prstGeom>
        <a:solidFill>
          <a:srgbClr val="8064A2">
            <a:hueOff val="-4464770"/>
            <a:satOff val="26899"/>
            <a:lumOff val="2156"/>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 lastClr="FFFFFF"/>
            </a:solidFill>
            <a:latin typeface="Calibri"/>
            <a:ea typeface="+mn-ea"/>
            <a:cs typeface="+mn-cs"/>
          </a:endParaRPr>
        </a:p>
      </dsp:txBody>
      <dsp:txXfrm rot="10800000">
        <a:off x="1808125" y="1527897"/>
        <a:ext cx="120606" cy="173179"/>
      </dsp:txXfrm>
    </dsp:sp>
    <dsp:sp modelId="{4400CA0B-2977-4528-A553-91C405D91FCF}">
      <dsp:nvSpPr>
        <dsp:cNvPr id="0" name=""/>
        <dsp:cNvSpPr/>
      </dsp:nvSpPr>
      <dsp:spPr>
        <a:xfrm>
          <a:off x="826251" y="1190029"/>
          <a:ext cx="848915" cy="848915"/>
        </a:xfrm>
        <a:prstGeom prst="ellipse">
          <a:avLst/>
        </a:prstGeom>
        <a:solidFill>
          <a:srgbClr val="8064A2">
            <a:hueOff val="-4464770"/>
            <a:satOff val="26899"/>
            <a:lumOff val="2156"/>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solidFill>
                <a:sysClr val="window" lastClr="FFFFFF"/>
              </a:solidFill>
              <a:latin typeface="Calibri"/>
              <a:ea typeface="+mn-ea"/>
              <a:cs typeface="+mn-cs"/>
            </a:rPr>
            <a:t>Recursos</a:t>
          </a:r>
        </a:p>
      </dsp:txBody>
      <dsp:txXfrm>
        <a:off x="950572" y="1314350"/>
        <a:ext cx="600273" cy="60027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1DAAD8-0621-448A-9903-7AAFA167964B}">
      <dsp:nvSpPr>
        <dsp:cNvPr id="0" name=""/>
        <dsp:cNvSpPr/>
      </dsp:nvSpPr>
      <dsp:spPr>
        <a:xfrm>
          <a:off x="2043" y="185498"/>
          <a:ext cx="1644771" cy="41119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PE" sz="1400" kern="1200"/>
            <a:t>Usando tabla</a:t>
          </a:r>
        </a:p>
      </dsp:txBody>
      <dsp:txXfrm>
        <a:off x="14086" y="197541"/>
        <a:ext cx="1620685" cy="387106"/>
      </dsp:txXfrm>
    </dsp:sp>
    <dsp:sp modelId="{0337127A-508A-46FE-B53D-895AEC2903F8}">
      <dsp:nvSpPr>
        <dsp:cNvPr id="0" name=""/>
        <dsp:cNvSpPr/>
      </dsp:nvSpPr>
      <dsp:spPr>
        <a:xfrm rot="5400000">
          <a:off x="788449" y="632670"/>
          <a:ext cx="71958" cy="71958"/>
        </a:xfrm>
        <a:prstGeom prst="rightArrow">
          <a:avLst>
            <a:gd name="adj1" fmla="val 667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CF892F8-B0A3-49E8-8489-92C1EB117D2D}">
      <dsp:nvSpPr>
        <dsp:cNvPr id="0" name=""/>
        <dsp:cNvSpPr/>
      </dsp:nvSpPr>
      <dsp:spPr>
        <a:xfrm>
          <a:off x="2043" y="740609"/>
          <a:ext cx="1644771" cy="411192"/>
        </a:xfrm>
        <a:prstGeom prst="roundRect">
          <a:avLst>
            <a:gd name="adj" fmla="val 1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PE" sz="900" kern="1200"/>
            <a:t>Elabora un horario de clases.</a:t>
          </a:r>
        </a:p>
      </dsp:txBody>
      <dsp:txXfrm>
        <a:off x="14086" y="752652"/>
        <a:ext cx="1620685" cy="387106"/>
      </dsp:txXfrm>
    </dsp:sp>
    <dsp:sp modelId="{0D10513B-B091-4CFE-984B-F5124BE45B60}">
      <dsp:nvSpPr>
        <dsp:cNvPr id="0" name=""/>
        <dsp:cNvSpPr/>
      </dsp:nvSpPr>
      <dsp:spPr>
        <a:xfrm rot="5400000">
          <a:off x="788449" y="1187781"/>
          <a:ext cx="71958" cy="71958"/>
        </a:xfrm>
        <a:prstGeom prst="rightArrow">
          <a:avLst>
            <a:gd name="adj1" fmla="val 667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350D766-C287-49E0-8F0E-6C0523956702}">
      <dsp:nvSpPr>
        <dsp:cNvPr id="0" name=""/>
        <dsp:cNvSpPr/>
      </dsp:nvSpPr>
      <dsp:spPr>
        <a:xfrm>
          <a:off x="2043" y="1295719"/>
          <a:ext cx="1644771" cy="411192"/>
        </a:xfrm>
        <a:prstGeom prst="roundRect">
          <a:avLst>
            <a:gd name="adj" fmla="val 10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PE" sz="900" kern="1200"/>
            <a:t>Usa colores de fondo.</a:t>
          </a:r>
        </a:p>
      </dsp:txBody>
      <dsp:txXfrm>
        <a:off x="14086" y="1307762"/>
        <a:ext cx="1620685" cy="387106"/>
      </dsp:txXfrm>
    </dsp:sp>
    <dsp:sp modelId="{0BD7C514-97A3-4334-BBDD-054A2F45A3E6}">
      <dsp:nvSpPr>
        <dsp:cNvPr id="0" name=""/>
        <dsp:cNvSpPr/>
      </dsp:nvSpPr>
      <dsp:spPr>
        <a:xfrm>
          <a:off x="1877082" y="185498"/>
          <a:ext cx="1644771" cy="41119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PE" sz="1400" kern="1200"/>
            <a:t>Usando texto grafico</a:t>
          </a:r>
        </a:p>
      </dsp:txBody>
      <dsp:txXfrm>
        <a:off x="1889125" y="197541"/>
        <a:ext cx="1620685" cy="387106"/>
      </dsp:txXfrm>
    </dsp:sp>
    <dsp:sp modelId="{B423E8F7-E12A-4CBE-B895-7EFEEA007394}">
      <dsp:nvSpPr>
        <dsp:cNvPr id="0" name=""/>
        <dsp:cNvSpPr/>
      </dsp:nvSpPr>
      <dsp:spPr>
        <a:xfrm rot="5400000">
          <a:off x="2663488" y="632670"/>
          <a:ext cx="71958" cy="71958"/>
        </a:xfrm>
        <a:prstGeom prst="rightArrow">
          <a:avLst>
            <a:gd name="adj1" fmla="val 667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48BAC77-CB59-42F3-88A7-9E3F30EDAA29}">
      <dsp:nvSpPr>
        <dsp:cNvPr id="0" name=""/>
        <dsp:cNvSpPr/>
      </dsp:nvSpPr>
      <dsp:spPr>
        <a:xfrm>
          <a:off x="1877082" y="740609"/>
          <a:ext cx="1644771" cy="411192"/>
        </a:xfrm>
        <a:prstGeom prst="roundRect">
          <a:avLst>
            <a:gd name="adj" fmla="val 10000"/>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PE" sz="900" kern="1200"/>
            <a:t>Prepara una nota de prensa de las cualidades de la Universidad.</a:t>
          </a:r>
        </a:p>
      </dsp:txBody>
      <dsp:txXfrm>
        <a:off x="1889125" y="752652"/>
        <a:ext cx="1620685" cy="387106"/>
      </dsp:txXfrm>
    </dsp:sp>
    <dsp:sp modelId="{BDDD8756-C8FC-4C8B-8778-81AB6495A400}">
      <dsp:nvSpPr>
        <dsp:cNvPr id="0" name=""/>
        <dsp:cNvSpPr/>
      </dsp:nvSpPr>
      <dsp:spPr>
        <a:xfrm>
          <a:off x="3752121" y="185498"/>
          <a:ext cx="1644771" cy="411192"/>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PE" sz="1400" kern="1200"/>
            <a:t>Usando texto</a:t>
          </a:r>
        </a:p>
      </dsp:txBody>
      <dsp:txXfrm>
        <a:off x="3764164" y="197541"/>
        <a:ext cx="1620685" cy="387106"/>
      </dsp:txXfrm>
    </dsp:sp>
    <dsp:sp modelId="{92C29FB3-2765-409B-8C8D-29AE3D10E17F}">
      <dsp:nvSpPr>
        <dsp:cNvPr id="0" name=""/>
        <dsp:cNvSpPr/>
      </dsp:nvSpPr>
      <dsp:spPr>
        <a:xfrm rot="5400000">
          <a:off x="4538527" y="632670"/>
          <a:ext cx="71958" cy="71958"/>
        </a:xfrm>
        <a:prstGeom prst="rightArrow">
          <a:avLst>
            <a:gd name="adj1" fmla="val 667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2014EC-8162-428D-AF9B-89D44DE05224}">
      <dsp:nvSpPr>
        <dsp:cNvPr id="0" name=""/>
        <dsp:cNvSpPr/>
      </dsp:nvSpPr>
      <dsp:spPr>
        <a:xfrm>
          <a:off x="3752121" y="740609"/>
          <a:ext cx="1644771" cy="411192"/>
        </a:xfrm>
        <a:prstGeom prst="roundRect">
          <a:avLst>
            <a:gd name="adj" fmla="val 1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PE" sz="900" kern="1200"/>
            <a:t>Prepara un reportaje al maestro.</a:t>
          </a:r>
        </a:p>
      </dsp:txBody>
      <dsp:txXfrm>
        <a:off x="3764164" y="752652"/>
        <a:ext cx="1620685" cy="38710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1DAAD8-0621-448A-9903-7AAFA167964B}">
      <dsp:nvSpPr>
        <dsp:cNvPr id="0" name=""/>
        <dsp:cNvSpPr/>
      </dsp:nvSpPr>
      <dsp:spPr>
        <a:xfrm>
          <a:off x="0" y="206764"/>
          <a:ext cx="1644771" cy="41119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s-PE" sz="2300" kern="1200"/>
            <a:t>Diapositiva 1</a:t>
          </a:r>
        </a:p>
      </dsp:txBody>
      <dsp:txXfrm>
        <a:off x="12043" y="218807"/>
        <a:ext cx="1620685" cy="387106"/>
      </dsp:txXfrm>
    </dsp:sp>
    <dsp:sp modelId="{3A162D2C-032E-46D9-95C7-AC6D0CFE4A4C}">
      <dsp:nvSpPr>
        <dsp:cNvPr id="0" name=""/>
        <dsp:cNvSpPr/>
      </dsp:nvSpPr>
      <dsp:spPr>
        <a:xfrm rot="5386843">
          <a:off x="792743" y="643303"/>
          <a:ext cx="61326" cy="71958"/>
        </a:xfrm>
        <a:prstGeom prst="rightArrow">
          <a:avLst>
            <a:gd name="adj1" fmla="val 667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350D766-C287-49E0-8F0E-6C0523956702}">
      <dsp:nvSpPr>
        <dsp:cNvPr id="0" name=""/>
        <dsp:cNvSpPr/>
      </dsp:nvSpPr>
      <dsp:spPr>
        <a:xfrm>
          <a:off x="2043" y="740609"/>
          <a:ext cx="1644771" cy="411192"/>
        </a:xfrm>
        <a:prstGeom prst="roundRect">
          <a:avLst>
            <a:gd name="adj" fmla="val 1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Prepara la caratula de tu presentacion Educación en valores. Dibujo</a:t>
          </a:r>
        </a:p>
      </dsp:txBody>
      <dsp:txXfrm>
        <a:off x="14086" y="752652"/>
        <a:ext cx="1620685" cy="387106"/>
      </dsp:txXfrm>
    </dsp:sp>
    <dsp:sp modelId="{0BD7C514-97A3-4334-BBDD-054A2F45A3E6}">
      <dsp:nvSpPr>
        <dsp:cNvPr id="0" name=""/>
        <dsp:cNvSpPr/>
      </dsp:nvSpPr>
      <dsp:spPr>
        <a:xfrm>
          <a:off x="1877082" y="185498"/>
          <a:ext cx="1644771" cy="41119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s-PE" sz="2300" kern="1200"/>
            <a:t>Diapositiva 2</a:t>
          </a:r>
        </a:p>
      </dsp:txBody>
      <dsp:txXfrm>
        <a:off x="1889125" y="197541"/>
        <a:ext cx="1620685" cy="387106"/>
      </dsp:txXfrm>
    </dsp:sp>
    <dsp:sp modelId="{B423E8F7-E12A-4CBE-B895-7EFEEA007394}">
      <dsp:nvSpPr>
        <dsp:cNvPr id="0" name=""/>
        <dsp:cNvSpPr/>
      </dsp:nvSpPr>
      <dsp:spPr>
        <a:xfrm rot="5400000">
          <a:off x="2663488" y="632670"/>
          <a:ext cx="71958" cy="71958"/>
        </a:xfrm>
        <a:prstGeom prst="rightArrow">
          <a:avLst>
            <a:gd name="adj1" fmla="val 667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48BAC77-CB59-42F3-88A7-9E3F30EDAA29}">
      <dsp:nvSpPr>
        <dsp:cNvPr id="0" name=""/>
        <dsp:cNvSpPr/>
      </dsp:nvSpPr>
      <dsp:spPr>
        <a:xfrm>
          <a:off x="1877082" y="740609"/>
          <a:ext cx="1644771" cy="411192"/>
        </a:xfrm>
        <a:prstGeom prst="roundRect">
          <a:avLst>
            <a:gd name="adj" fmla="val 10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Los Valores </a:t>
          </a:r>
        </a:p>
      </dsp:txBody>
      <dsp:txXfrm>
        <a:off x="1889125" y="752652"/>
        <a:ext cx="1620685" cy="387106"/>
      </dsp:txXfrm>
    </dsp:sp>
    <dsp:sp modelId="{D594425F-B406-4FE3-AB15-805928867A24}">
      <dsp:nvSpPr>
        <dsp:cNvPr id="0" name=""/>
        <dsp:cNvSpPr/>
      </dsp:nvSpPr>
      <dsp:spPr>
        <a:xfrm rot="5400000">
          <a:off x="2663488" y="1187781"/>
          <a:ext cx="71958" cy="71958"/>
        </a:xfrm>
        <a:prstGeom prst="rightArrow">
          <a:avLst>
            <a:gd name="adj1" fmla="val 667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9A36510-80FC-46A3-9FE7-948F195908D4}">
      <dsp:nvSpPr>
        <dsp:cNvPr id="0" name=""/>
        <dsp:cNvSpPr/>
      </dsp:nvSpPr>
      <dsp:spPr>
        <a:xfrm>
          <a:off x="1877082" y="1295719"/>
          <a:ext cx="1644771" cy="411192"/>
        </a:xfrm>
        <a:prstGeom prst="roundRect">
          <a:avLst>
            <a:gd name="adj" fmla="val 10000"/>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Amistad, Solidaridad, Respeto</a:t>
          </a:r>
        </a:p>
      </dsp:txBody>
      <dsp:txXfrm>
        <a:off x="1889125" y="1307762"/>
        <a:ext cx="1620685" cy="387106"/>
      </dsp:txXfrm>
    </dsp:sp>
    <dsp:sp modelId="{BDDD8756-C8FC-4C8B-8778-81AB6495A400}">
      <dsp:nvSpPr>
        <dsp:cNvPr id="0" name=""/>
        <dsp:cNvSpPr/>
      </dsp:nvSpPr>
      <dsp:spPr>
        <a:xfrm>
          <a:off x="3752121" y="185498"/>
          <a:ext cx="1644771" cy="411192"/>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s-PE" sz="2300" kern="1200"/>
            <a:t>Diapositiva 3</a:t>
          </a:r>
        </a:p>
      </dsp:txBody>
      <dsp:txXfrm>
        <a:off x="3764164" y="197541"/>
        <a:ext cx="1620685" cy="387106"/>
      </dsp:txXfrm>
    </dsp:sp>
    <dsp:sp modelId="{92C29FB3-2765-409B-8C8D-29AE3D10E17F}">
      <dsp:nvSpPr>
        <dsp:cNvPr id="0" name=""/>
        <dsp:cNvSpPr/>
      </dsp:nvSpPr>
      <dsp:spPr>
        <a:xfrm rot="5400000">
          <a:off x="4538527" y="632670"/>
          <a:ext cx="71958" cy="71958"/>
        </a:xfrm>
        <a:prstGeom prst="rightArrow">
          <a:avLst>
            <a:gd name="adj1" fmla="val 667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2014EC-8162-428D-AF9B-89D44DE05224}">
      <dsp:nvSpPr>
        <dsp:cNvPr id="0" name=""/>
        <dsp:cNvSpPr/>
      </dsp:nvSpPr>
      <dsp:spPr>
        <a:xfrm>
          <a:off x="3752121" y="740609"/>
          <a:ext cx="1644771" cy="411192"/>
        </a:xfrm>
        <a:prstGeom prst="roundRect">
          <a:avLst>
            <a:gd name="adj" fmla="val 1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Cuidado del medio ambiente</a:t>
          </a:r>
        </a:p>
      </dsp:txBody>
      <dsp:txXfrm>
        <a:off x="3764164" y="752652"/>
        <a:ext cx="1620685" cy="387106"/>
      </dsp:txXfrm>
    </dsp:sp>
    <dsp:sp modelId="{379F81DA-30DD-49DD-9DBE-D59E2D5EDD76}">
      <dsp:nvSpPr>
        <dsp:cNvPr id="0" name=""/>
        <dsp:cNvSpPr/>
      </dsp:nvSpPr>
      <dsp:spPr>
        <a:xfrm rot="5400000">
          <a:off x="4538527" y="1187781"/>
          <a:ext cx="71958" cy="71958"/>
        </a:xfrm>
        <a:prstGeom prst="rightArrow">
          <a:avLst>
            <a:gd name="adj1" fmla="val 667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D92AC8-2943-46E5-BDF1-CE299C5BEDDE}">
      <dsp:nvSpPr>
        <dsp:cNvPr id="0" name=""/>
        <dsp:cNvSpPr/>
      </dsp:nvSpPr>
      <dsp:spPr>
        <a:xfrm>
          <a:off x="3752121" y="1295719"/>
          <a:ext cx="1644771" cy="411192"/>
        </a:xfrm>
        <a:prstGeom prst="roundRect">
          <a:avLst>
            <a:gd name="adj" fmla="val 10000"/>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Cuidado de nuestro planeta</a:t>
          </a:r>
        </a:p>
      </dsp:txBody>
      <dsp:txXfrm>
        <a:off x="3764164" y="1307762"/>
        <a:ext cx="1620685" cy="387106"/>
      </dsp:txXfrm>
    </dsp:sp>
  </dsp:spTree>
</dsp:drawing>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UPeU-2013</PublishDate>
  <Abstract>COMPETENCIA: evalúa y aplica los objetivos, procesos y técnicas de planeamiento estratégico para formular planes gerenciales de instituciones educativas.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4143</Words>
  <Characters>22792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Planeamiento Estratégico para las Instituciones Educativas</vt:lpstr>
    </vt:vector>
  </TitlesOfParts>
  <Company/>
  <LinksUpToDate>false</LinksUpToDate>
  <CharactersWithSpaces>26882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Planeamiento Estratégico para las Instituciones Educativas</dc:title>
  <dc:creator>Josue</dc:creator>
  <cp:lastModifiedBy>Bryan</cp:lastModifiedBy>
  <cp:revision>3</cp:revision>
  <cp:lastPrinted>2013-04-22T16:01:00Z</cp:lastPrinted>
  <dcterms:created xsi:type="dcterms:W3CDTF">2013-04-23T23:18:00Z</dcterms:created>
  <dcterms:modified xsi:type="dcterms:W3CDTF">2013-04-23T23:25:00Z</dcterms:modified>
</cp:coreProperties>
</file>