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39"/>
        <w:gridCol w:w="3046"/>
        <w:gridCol w:w="743"/>
        <w:gridCol w:w="781"/>
        <w:gridCol w:w="636"/>
        <w:gridCol w:w="993"/>
        <w:gridCol w:w="567"/>
        <w:gridCol w:w="283"/>
        <w:gridCol w:w="425"/>
        <w:gridCol w:w="851"/>
        <w:gridCol w:w="1905"/>
        <w:gridCol w:w="1497"/>
        <w:gridCol w:w="567"/>
        <w:gridCol w:w="567"/>
        <w:gridCol w:w="545"/>
      </w:tblGrid>
      <w:tr w:rsidR="003630B2" w:rsidTr="00E061EA">
        <w:trPr>
          <w:trHeight w:val="258"/>
        </w:trPr>
        <w:tc>
          <w:tcPr>
            <w:tcW w:w="113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0B2" w:rsidRPr="003630B2" w:rsidRDefault="003630B2" w:rsidP="003630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</w:t>
            </w:r>
          </w:p>
        </w:tc>
        <w:tc>
          <w:tcPr>
            <w:tcW w:w="11727" w:type="dxa"/>
            <w:gridSpan w:val="11"/>
            <w:vMerge w:val="restart"/>
            <w:tcBorders>
              <w:top w:val="nil"/>
              <w:left w:val="nil"/>
            </w:tcBorders>
          </w:tcPr>
          <w:p w:rsidR="00E061EA" w:rsidRPr="00E061EA" w:rsidRDefault="00E061EA" w:rsidP="002A4FEA">
            <w:pPr>
              <w:jc w:val="center"/>
              <w:rPr>
                <w:b/>
                <w:sz w:val="24"/>
              </w:rPr>
            </w:pPr>
            <w:r w:rsidRPr="00E061EA">
              <w:rPr>
                <w:b/>
                <w:sz w:val="24"/>
              </w:rPr>
              <w:t>Sistema Integral de Inventarios de Activo Fijo</w:t>
            </w:r>
          </w:p>
          <w:p w:rsidR="003630B2" w:rsidRDefault="003630B2" w:rsidP="002A4FEA">
            <w:pPr>
              <w:jc w:val="center"/>
            </w:pPr>
            <w:r w:rsidRPr="00E061EA">
              <w:rPr>
                <w:b/>
                <w:sz w:val="24"/>
              </w:rPr>
              <w:t>RESGUARDO DE ACTIVO FIJO</w:t>
            </w:r>
          </w:p>
        </w:tc>
        <w:tc>
          <w:tcPr>
            <w:tcW w:w="1679" w:type="dxa"/>
            <w:gridSpan w:val="3"/>
            <w:shd w:val="clear" w:color="auto" w:fill="D6E3BC" w:themeFill="accent3" w:themeFillTint="66"/>
          </w:tcPr>
          <w:p w:rsidR="003630B2" w:rsidRPr="00EE003D" w:rsidRDefault="003630B2" w:rsidP="003630B2">
            <w:pPr>
              <w:jc w:val="center"/>
              <w:rPr>
                <w:b/>
                <w:sz w:val="18"/>
                <w:szCs w:val="16"/>
              </w:rPr>
            </w:pPr>
            <w:r w:rsidRPr="00EE003D">
              <w:rPr>
                <w:b/>
                <w:sz w:val="18"/>
                <w:szCs w:val="16"/>
              </w:rPr>
              <w:t>Resguardo  No.</w:t>
            </w:r>
          </w:p>
        </w:tc>
      </w:tr>
      <w:tr w:rsidR="003630B2" w:rsidTr="00C030EB">
        <w:trPr>
          <w:trHeight w:val="285"/>
        </w:trPr>
        <w:tc>
          <w:tcPr>
            <w:tcW w:w="113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0B2" w:rsidRDefault="003630B2" w:rsidP="003630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7" w:type="dxa"/>
            <w:gridSpan w:val="11"/>
            <w:vMerge/>
            <w:tcBorders>
              <w:left w:val="nil"/>
              <w:bottom w:val="nil"/>
            </w:tcBorders>
          </w:tcPr>
          <w:p w:rsidR="003630B2" w:rsidRPr="00A551E2" w:rsidRDefault="003630B2" w:rsidP="00A551E2">
            <w:pPr>
              <w:jc w:val="center"/>
              <w:rPr>
                <w:sz w:val="40"/>
              </w:rPr>
            </w:pPr>
          </w:p>
        </w:tc>
        <w:tc>
          <w:tcPr>
            <w:tcW w:w="1679" w:type="dxa"/>
            <w:gridSpan w:val="3"/>
            <w:vAlign w:val="center"/>
          </w:tcPr>
          <w:p w:rsidR="003630B2" w:rsidRDefault="003630B2" w:rsidP="003630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</w:tr>
      <w:tr w:rsidR="00C030EB" w:rsidRPr="00A551E2" w:rsidTr="00E061EA">
        <w:trPr>
          <w:gridAfter w:val="4"/>
          <w:wAfter w:w="3176" w:type="dxa"/>
          <w:trHeight w:val="220"/>
        </w:trPr>
        <w:tc>
          <w:tcPr>
            <w:tcW w:w="418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C030EB" w:rsidRPr="00C030EB" w:rsidRDefault="00C030EB" w:rsidP="00C030EB">
            <w:pPr>
              <w:rPr>
                <w:sz w:val="16"/>
                <w:szCs w:val="14"/>
              </w:rPr>
            </w:pPr>
            <w:r w:rsidRPr="00C030EB">
              <w:rPr>
                <w:sz w:val="16"/>
                <w:szCs w:val="14"/>
              </w:rPr>
              <w:t>COLEGIO DE BACHILLERS</w:t>
            </w:r>
          </w:p>
          <w:p w:rsidR="00C030EB" w:rsidRPr="00C030EB" w:rsidRDefault="00C030EB" w:rsidP="00C030EB">
            <w:pPr>
              <w:rPr>
                <w:sz w:val="16"/>
                <w:szCs w:val="14"/>
              </w:rPr>
            </w:pPr>
            <w:r w:rsidRPr="00C030EB">
              <w:rPr>
                <w:sz w:val="16"/>
                <w:szCs w:val="14"/>
              </w:rPr>
              <w:t>SECRETARIA ADMINISTRATIVA</w:t>
            </w:r>
          </w:p>
          <w:p w:rsidR="00C030EB" w:rsidRPr="00C030EB" w:rsidRDefault="00C030EB" w:rsidP="00C030EB">
            <w:pPr>
              <w:rPr>
                <w:sz w:val="16"/>
                <w:szCs w:val="14"/>
              </w:rPr>
            </w:pPr>
            <w:r w:rsidRPr="00C030EB">
              <w:rPr>
                <w:sz w:val="16"/>
                <w:szCs w:val="14"/>
              </w:rPr>
              <w:t>DIRECCIÓN DE SERVICIOS  ADMINISTRATIVOS Y BIENES</w:t>
            </w:r>
          </w:p>
          <w:p w:rsidR="00C030EB" w:rsidRPr="00C030EB" w:rsidRDefault="00C030EB" w:rsidP="00C030EB">
            <w:pPr>
              <w:rPr>
                <w:sz w:val="16"/>
                <w:szCs w:val="14"/>
              </w:rPr>
            </w:pPr>
            <w:r w:rsidRPr="00C030EB">
              <w:rPr>
                <w:sz w:val="16"/>
                <w:szCs w:val="14"/>
              </w:rPr>
              <w:t>SUBDIRECCIÓN DE BIENES Y SERVICIOS</w:t>
            </w:r>
          </w:p>
          <w:p w:rsidR="00C030EB" w:rsidRPr="00473A1A" w:rsidRDefault="00C030EB" w:rsidP="00C030EB">
            <w:pPr>
              <w:rPr>
                <w:sz w:val="18"/>
                <w:szCs w:val="14"/>
              </w:rPr>
            </w:pPr>
            <w:r w:rsidRPr="00C030EB">
              <w:rPr>
                <w:sz w:val="16"/>
                <w:szCs w:val="14"/>
              </w:rPr>
              <w:t>DEPARTAMENTO DE ALMACÉN E INVENTARIO</w:t>
            </w:r>
          </w:p>
        </w:tc>
        <w:tc>
          <w:tcPr>
            <w:tcW w:w="1524" w:type="dxa"/>
            <w:gridSpan w:val="2"/>
            <w:vMerge w:val="restart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C030EB" w:rsidRPr="00EE003D" w:rsidRDefault="00C030EB" w:rsidP="00906D4F">
            <w:pPr>
              <w:jc w:val="center"/>
              <w:rPr>
                <w:b/>
                <w:sz w:val="16"/>
                <w:szCs w:val="16"/>
              </w:rPr>
            </w:pPr>
            <w:r w:rsidRPr="00EE003D">
              <w:rPr>
                <w:b/>
                <w:sz w:val="16"/>
                <w:szCs w:val="16"/>
              </w:rPr>
              <w:t>DEPENDENCIA</w:t>
            </w:r>
          </w:p>
        </w:tc>
        <w:tc>
          <w:tcPr>
            <w:tcW w:w="5660" w:type="dxa"/>
            <w:gridSpan w:val="7"/>
            <w:vMerge w:val="restart"/>
            <w:vAlign w:val="center"/>
          </w:tcPr>
          <w:p w:rsidR="00C030EB" w:rsidRPr="00A551E2" w:rsidRDefault="00C030EB" w:rsidP="00906D4F">
            <w:pPr>
              <w:rPr>
                <w:sz w:val="14"/>
                <w:szCs w:val="14"/>
              </w:rPr>
            </w:pPr>
          </w:p>
        </w:tc>
      </w:tr>
      <w:tr w:rsidR="00C030EB" w:rsidRPr="00A551E2" w:rsidTr="00E061EA">
        <w:trPr>
          <w:trHeight w:val="70"/>
        </w:trPr>
        <w:tc>
          <w:tcPr>
            <w:tcW w:w="4185" w:type="dxa"/>
            <w:gridSpan w:val="2"/>
            <w:vMerge/>
            <w:tcBorders>
              <w:top w:val="nil"/>
              <w:left w:val="nil"/>
              <w:right w:val="single" w:sz="4" w:space="0" w:color="auto"/>
            </w:tcBorders>
          </w:tcPr>
          <w:p w:rsidR="00C030EB" w:rsidRPr="00473A1A" w:rsidRDefault="00C030EB" w:rsidP="00942D92">
            <w:pPr>
              <w:rPr>
                <w:sz w:val="18"/>
                <w:szCs w:val="14"/>
              </w:rPr>
            </w:pPr>
          </w:p>
        </w:tc>
        <w:tc>
          <w:tcPr>
            <w:tcW w:w="152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C030EB" w:rsidRPr="00EE003D" w:rsidRDefault="00C030EB" w:rsidP="00A551E2">
            <w:pPr>
              <w:rPr>
                <w:b/>
                <w:sz w:val="14"/>
                <w:szCs w:val="14"/>
              </w:rPr>
            </w:pPr>
          </w:p>
        </w:tc>
        <w:tc>
          <w:tcPr>
            <w:tcW w:w="5660" w:type="dxa"/>
            <w:gridSpan w:val="7"/>
            <w:vMerge/>
            <w:tcBorders>
              <w:bottom w:val="single" w:sz="4" w:space="0" w:color="auto"/>
            </w:tcBorders>
            <w:vAlign w:val="center"/>
          </w:tcPr>
          <w:p w:rsidR="00C030EB" w:rsidRPr="00A551E2" w:rsidRDefault="00C030EB" w:rsidP="00A551E2">
            <w:pPr>
              <w:rPr>
                <w:sz w:val="14"/>
                <w:szCs w:val="14"/>
              </w:rPr>
            </w:pPr>
          </w:p>
        </w:tc>
        <w:tc>
          <w:tcPr>
            <w:tcW w:w="1497" w:type="dxa"/>
            <w:vMerge w:val="restart"/>
            <w:tcBorders>
              <w:top w:val="nil"/>
            </w:tcBorders>
          </w:tcPr>
          <w:p w:rsidR="00C030EB" w:rsidRPr="00A551E2" w:rsidRDefault="00C030EB" w:rsidP="00E061E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679" w:type="dxa"/>
            <w:gridSpan w:val="3"/>
            <w:shd w:val="clear" w:color="auto" w:fill="D6E3BC" w:themeFill="accent3" w:themeFillTint="66"/>
          </w:tcPr>
          <w:p w:rsidR="00C030EB" w:rsidRPr="00EE003D" w:rsidRDefault="00C030EB" w:rsidP="003630B2">
            <w:pPr>
              <w:jc w:val="center"/>
              <w:rPr>
                <w:b/>
                <w:sz w:val="18"/>
                <w:szCs w:val="14"/>
              </w:rPr>
            </w:pPr>
            <w:r w:rsidRPr="00EE003D">
              <w:rPr>
                <w:b/>
                <w:sz w:val="18"/>
                <w:szCs w:val="14"/>
              </w:rPr>
              <w:t>FECHA</w:t>
            </w:r>
          </w:p>
        </w:tc>
      </w:tr>
      <w:tr w:rsidR="00C030EB" w:rsidRPr="00A551E2" w:rsidTr="00E061EA">
        <w:trPr>
          <w:trHeight w:val="268"/>
        </w:trPr>
        <w:tc>
          <w:tcPr>
            <w:tcW w:w="4185" w:type="dxa"/>
            <w:gridSpan w:val="2"/>
            <w:vMerge/>
            <w:tcBorders>
              <w:top w:val="nil"/>
              <w:left w:val="nil"/>
              <w:right w:val="single" w:sz="4" w:space="0" w:color="auto"/>
            </w:tcBorders>
          </w:tcPr>
          <w:p w:rsidR="00C030EB" w:rsidRPr="00473A1A" w:rsidRDefault="00C030EB" w:rsidP="00942D92">
            <w:pPr>
              <w:rPr>
                <w:sz w:val="18"/>
                <w:szCs w:val="14"/>
              </w:rPr>
            </w:pPr>
          </w:p>
        </w:tc>
        <w:tc>
          <w:tcPr>
            <w:tcW w:w="1524" w:type="dxa"/>
            <w:gridSpan w:val="2"/>
            <w:vMerge w:val="restart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C030EB" w:rsidRPr="00EE003D" w:rsidRDefault="00C030EB" w:rsidP="00906D4F">
            <w:pPr>
              <w:jc w:val="center"/>
              <w:rPr>
                <w:b/>
                <w:sz w:val="16"/>
                <w:szCs w:val="16"/>
              </w:rPr>
            </w:pPr>
            <w:r w:rsidRPr="00EE003D">
              <w:rPr>
                <w:b/>
                <w:sz w:val="16"/>
                <w:szCs w:val="16"/>
              </w:rPr>
              <w:t>SUBDEPENDENCIA</w:t>
            </w:r>
          </w:p>
        </w:tc>
        <w:tc>
          <w:tcPr>
            <w:tcW w:w="5660" w:type="dxa"/>
            <w:gridSpan w:val="7"/>
            <w:vMerge w:val="restart"/>
            <w:vAlign w:val="center"/>
          </w:tcPr>
          <w:p w:rsidR="00C030EB" w:rsidRPr="00A551E2" w:rsidRDefault="00C030EB" w:rsidP="00906D4F">
            <w:pPr>
              <w:rPr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1497" w:type="dxa"/>
            <w:vMerge/>
          </w:tcPr>
          <w:p w:rsidR="00C030EB" w:rsidRPr="00A551E2" w:rsidRDefault="00C030E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030EB" w:rsidRPr="003630B2" w:rsidRDefault="00C030EB" w:rsidP="00EE003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630B2">
              <w:rPr>
                <w:rFonts w:ascii="Arial" w:hAnsi="Arial" w:cs="Arial"/>
                <w:sz w:val="12"/>
                <w:szCs w:val="12"/>
              </w:rPr>
              <w:t>D</w:t>
            </w:r>
            <w:r>
              <w:rPr>
                <w:rFonts w:ascii="Arial" w:hAnsi="Arial" w:cs="Arial"/>
                <w:sz w:val="12"/>
                <w:szCs w:val="12"/>
              </w:rPr>
              <w:t>ÍA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030EB" w:rsidRPr="003630B2" w:rsidRDefault="00C030EB" w:rsidP="00EE003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MES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:rsidR="00C030EB" w:rsidRPr="003630B2" w:rsidRDefault="00C030EB" w:rsidP="00EE003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AÑO</w:t>
            </w:r>
          </w:p>
        </w:tc>
      </w:tr>
      <w:tr w:rsidR="00C030EB" w:rsidRPr="00A551E2" w:rsidTr="00E061EA">
        <w:trPr>
          <w:trHeight w:val="101"/>
        </w:trPr>
        <w:tc>
          <w:tcPr>
            <w:tcW w:w="4185" w:type="dxa"/>
            <w:gridSpan w:val="2"/>
            <w:vMerge/>
            <w:tcBorders>
              <w:top w:val="nil"/>
              <w:left w:val="nil"/>
              <w:right w:val="single" w:sz="4" w:space="0" w:color="auto"/>
            </w:tcBorders>
          </w:tcPr>
          <w:p w:rsidR="00C030EB" w:rsidRPr="00473A1A" w:rsidRDefault="00C030EB" w:rsidP="00942D92">
            <w:pPr>
              <w:rPr>
                <w:sz w:val="18"/>
                <w:szCs w:val="14"/>
              </w:rPr>
            </w:pPr>
          </w:p>
        </w:tc>
        <w:tc>
          <w:tcPr>
            <w:tcW w:w="152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C030EB" w:rsidRPr="00A551E2" w:rsidRDefault="00C030EB">
            <w:pPr>
              <w:rPr>
                <w:sz w:val="14"/>
                <w:szCs w:val="14"/>
              </w:rPr>
            </w:pPr>
          </w:p>
        </w:tc>
        <w:tc>
          <w:tcPr>
            <w:tcW w:w="5660" w:type="dxa"/>
            <w:gridSpan w:val="7"/>
            <w:vMerge/>
            <w:tcBorders>
              <w:bottom w:val="single" w:sz="4" w:space="0" w:color="auto"/>
            </w:tcBorders>
          </w:tcPr>
          <w:p w:rsidR="00C030EB" w:rsidRPr="00A551E2" w:rsidRDefault="00C030EB">
            <w:pPr>
              <w:rPr>
                <w:sz w:val="14"/>
                <w:szCs w:val="14"/>
              </w:rPr>
            </w:pPr>
          </w:p>
        </w:tc>
        <w:tc>
          <w:tcPr>
            <w:tcW w:w="1497" w:type="dxa"/>
            <w:vMerge/>
            <w:tcBorders>
              <w:bottom w:val="nil"/>
            </w:tcBorders>
          </w:tcPr>
          <w:p w:rsidR="00C030EB" w:rsidRPr="00A551E2" w:rsidRDefault="00C030E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030EB" w:rsidRPr="00A551E2" w:rsidRDefault="00C030EB" w:rsidP="003630B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030EB" w:rsidRPr="00A551E2" w:rsidRDefault="00C030EB" w:rsidP="003630B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C030EB" w:rsidRPr="00A551E2" w:rsidRDefault="00C030EB" w:rsidP="003630B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2016</w:t>
            </w:r>
          </w:p>
        </w:tc>
      </w:tr>
      <w:tr w:rsidR="00C030EB" w:rsidRPr="00A551E2" w:rsidTr="00C030EB">
        <w:tc>
          <w:tcPr>
            <w:tcW w:w="418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C030EB" w:rsidRPr="00473A1A" w:rsidRDefault="00C030EB" w:rsidP="00942D92">
            <w:pPr>
              <w:rPr>
                <w:sz w:val="18"/>
                <w:szCs w:val="14"/>
              </w:rPr>
            </w:pPr>
          </w:p>
        </w:tc>
        <w:tc>
          <w:tcPr>
            <w:tcW w:w="1036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030EB" w:rsidRPr="00473A1A" w:rsidRDefault="00C030EB" w:rsidP="00C030EB">
            <w:pPr>
              <w:rPr>
                <w:sz w:val="18"/>
                <w:szCs w:val="14"/>
              </w:rPr>
            </w:pPr>
          </w:p>
        </w:tc>
      </w:tr>
      <w:tr w:rsidR="00A551E2" w:rsidRPr="002A4FEA" w:rsidTr="00E061EA">
        <w:trPr>
          <w:trHeight w:val="262"/>
        </w:trPr>
        <w:tc>
          <w:tcPr>
            <w:tcW w:w="4928" w:type="dxa"/>
            <w:gridSpan w:val="3"/>
            <w:shd w:val="clear" w:color="auto" w:fill="D6E3BC" w:themeFill="accent3" w:themeFillTint="66"/>
            <w:vAlign w:val="center"/>
          </w:tcPr>
          <w:p w:rsidR="00A551E2" w:rsidRPr="002A4FEA" w:rsidRDefault="00A551E2" w:rsidP="00A551E2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2A4FEA">
              <w:rPr>
                <w:rFonts w:ascii="Arial" w:hAnsi="Arial" w:cs="Arial"/>
                <w:b/>
                <w:sz w:val="12"/>
                <w:szCs w:val="12"/>
              </w:rPr>
              <w:t>BIENES DE ACTIVO FIJO</w:t>
            </w:r>
          </w:p>
        </w:tc>
        <w:tc>
          <w:tcPr>
            <w:tcW w:w="1417" w:type="dxa"/>
            <w:gridSpan w:val="2"/>
            <w:shd w:val="clear" w:color="auto" w:fill="D6E3BC" w:themeFill="accent3" w:themeFillTint="66"/>
            <w:vAlign w:val="center"/>
          </w:tcPr>
          <w:p w:rsidR="00A551E2" w:rsidRPr="002A4FEA" w:rsidRDefault="00A551E2" w:rsidP="00A551E2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2A4FEA">
              <w:rPr>
                <w:rFonts w:ascii="Arial" w:hAnsi="Arial" w:cs="Arial"/>
                <w:b/>
                <w:sz w:val="12"/>
                <w:szCs w:val="12"/>
              </w:rPr>
              <w:t>DETERMINANTE</w:t>
            </w:r>
          </w:p>
        </w:tc>
        <w:tc>
          <w:tcPr>
            <w:tcW w:w="993" w:type="dxa"/>
            <w:shd w:val="clear" w:color="auto" w:fill="D6E3BC" w:themeFill="accent3" w:themeFillTint="66"/>
            <w:vAlign w:val="center"/>
          </w:tcPr>
          <w:p w:rsidR="00A551E2" w:rsidRPr="002A4FEA" w:rsidRDefault="00A551E2" w:rsidP="00A551E2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2A4FEA">
              <w:rPr>
                <w:rFonts w:ascii="Arial" w:hAnsi="Arial" w:cs="Arial"/>
                <w:b/>
                <w:sz w:val="12"/>
                <w:szCs w:val="12"/>
              </w:rPr>
              <w:t>UNIDADES</w:t>
            </w:r>
          </w:p>
        </w:tc>
        <w:tc>
          <w:tcPr>
            <w:tcW w:w="567" w:type="dxa"/>
            <w:shd w:val="clear" w:color="auto" w:fill="D6E3BC" w:themeFill="accent3" w:themeFillTint="66"/>
            <w:vAlign w:val="center"/>
          </w:tcPr>
          <w:p w:rsidR="00A551E2" w:rsidRPr="002A4FEA" w:rsidRDefault="00A551E2" w:rsidP="00A551E2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2A4FEA">
              <w:rPr>
                <w:rFonts w:ascii="Arial" w:hAnsi="Arial" w:cs="Arial"/>
                <w:b/>
                <w:sz w:val="12"/>
                <w:szCs w:val="12"/>
              </w:rPr>
              <w:t>E_F</w:t>
            </w:r>
          </w:p>
        </w:tc>
        <w:tc>
          <w:tcPr>
            <w:tcW w:w="1559" w:type="dxa"/>
            <w:gridSpan w:val="3"/>
            <w:shd w:val="clear" w:color="auto" w:fill="D6E3BC" w:themeFill="accent3" w:themeFillTint="66"/>
            <w:vAlign w:val="center"/>
          </w:tcPr>
          <w:p w:rsidR="00A551E2" w:rsidRPr="002A4FEA" w:rsidRDefault="00A551E2" w:rsidP="00A551E2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2A4FEA">
              <w:rPr>
                <w:rFonts w:ascii="Arial" w:hAnsi="Arial" w:cs="Arial"/>
                <w:b/>
                <w:sz w:val="12"/>
                <w:szCs w:val="12"/>
              </w:rPr>
              <w:t>NUMERO DE SERIE</w:t>
            </w:r>
          </w:p>
        </w:tc>
        <w:tc>
          <w:tcPr>
            <w:tcW w:w="5081" w:type="dxa"/>
            <w:gridSpan w:val="5"/>
            <w:shd w:val="clear" w:color="auto" w:fill="D6E3BC" w:themeFill="accent3" w:themeFillTint="66"/>
            <w:vAlign w:val="center"/>
          </w:tcPr>
          <w:p w:rsidR="00A551E2" w:rsidRPr="002A4FEA" w:rsidRDefault="00C030EB" w:rsidP="00A551E2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2A4FEA">
              <w:rPr>
                <w:rFonts w:ascii="Arial" w:hAnsi="Arial" w:cs="Arial"/>
                <w:b/>
                <w:sz w:val="12"/>
                <w:szCs w:val="12"/>
              </w:rPr>
              <w:t>OBSERVACIONES</w:t>
            </w:r>
          </w:p>
        </w:tc>
      </w:tr>
      <w:tr w:rsidR="00A551E2" w:rsidRPr="00A551E2" w:rsidTr="00C030EB">
        <w:tc>
          <w:tcPr>
            <w:tcW w:w="4928" w:type="dxa"/>
            <w:gridSpan w:val="3"/>
          </w:tcPr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906D4F" w:rsidRDefault="00906D4F">
            <w:pPr>
              <w:rPr>
                <w:rFonts w:ascii="Arial" w:hAnsi="Arial" w:cs="Arial"/>
                <w:sz w:val="14"/>
                <w:szCs w:val="14"/>
              </w:rPr>
            </w:pPr>
          </w:p>
          <w:p w:rsidR="00906D4F" w:rsidRDefault="00906D4F">
            <w:pPr>
              <w:rPr>
                <w:rFonts w:ascii="Arial" w:hAnsi="Arial" w:cs="Arial"/>
                <w:sz w:val="14"/>
                <w:szCs w:val="14"/>
              </w:rPr>
            </w:pPr>
          </w:p>
          <w:p w:rsidR="00906D4F" w:rsidRDefault="00906D4F">
            <w:pPr>
              <w:rPr>
                <w:rFonts w:ascii="Arial" w:hAnsi="Arial" w:cs="Arial"/>
                <w:sz w:val="14"/>
                <w:szCs w:val="14"/>
              </w:rPr>
            </w:pPr>
          </w:p>
          <w:p w:rsidR="00906D4F" w:rsidRDefault="00906D4F">
            <w:pPr>
              <w:rPr>
                <w:rFonts w:ascii="Arial" w:hAnsi="Arial" w:cs="Arial"/>
                <w:sz w:val="14"/>
                <w:szCs w:val="14"/>
              </w:rPr>
            </w:pPr>
          </w:p>
          <w:p w:rsidR="00906D4F" w:rsidRDefault="00906D4F">
            <w:pPr>
              <w:rPr>
                <w:rFonts w:ascii="Arial" w:hAnsi="Arial" w:cs="Arial"/>
                <w:sz w:val="14"/>
                <w:szCs w:val="14"/>
              </w:rPr>
            </w:pPr>
          </w:p>
          <w:p w:rsidR="00906D4F" w:rsidRDefault="00906D4F">
            <w:pPr>
              <w:rPr>
                <w:rFonts w:ascii="Arial" w:hAnsi="Arial" w:cs="Arial"/>
                <w:sz w:val="14"/>
                <w:szCs w:val="14"/>
              </w:rPr>
            </w:pPr>
          </w:p>
          <w:p w:rsidR="00906D4F" w:rsidRDefault="00906D4F">
            <w:pPr>
              <w:rPr>
                <w:rFonts w:ascii="Arial" w:hAnsi="Arial" w:cs="Arial"/>
                <w:sz w:val="14"/>
                <w:szCs w:val="14"/>
              </w:rPr>
            </w:pPr>
          </w:p>
          <w:p w:rsidR="00473A1A" w:rsidRDefault="00473A1A">
            <w:pPr>
              <w:rPr>
                <w:rFonts w:ascii="Arial" w:hAnsi="Arial" w:cs="Arial"/>
                <w:sz w:val="14"/>
                <w:szCs w:val="14"/>
              </w:rPr>
            </w:pPr>
          </w:p>
          <w:p w:rsidR="00473A1A" w:rsidRDefault="00473A1A">
            <w:pPr>
              <w:rPr>
                <w:rFonts w:ascii="Arial" w:hAnsi="Arial" w:cs="Arial"/>
                <w:sz w:val="14"/>
                <w:szCs w:val="14"/>
              </w:rPr>
            </w:pPr>
          </w:p>
          <w:p w:rsidR="00473A1A" w:rsidRDefault="00473A1A">
            <w:pPr>
              <w:rPr>
                <w:rFonts w:ascii="Arial" w:hAnsi="Arial" w:cs="Arial"/>
                <w:sz w:val="14"/>
                <w:szCs w:val="14"/>
              </w:rPr>
            </w:pPr>
          </w:p>
          <w:p w:rsidR="00473A1A" w:rsidRDefault="00473A1A">
            <w:pPr>
              <w:rPr>
                <w:rFonts w:ascii="Arial" w:hAnsi="Arial" w:cs="Arial"/>
                <w:sz w:val="14"/>
                <w:szCs w:val="14"/>
              </w:rPr>
            </w:pPr>
          </w:p>
          <w:p w:rsidR="00473A1A" w:rsidRDefault="00473A1A">
            <w:pPr>
              <w:rPr>
                <w:rFonts w:ascii="Arial" w:hAnsi="Arial" w:cs="Arial"/>
                <w:sz w:val="14"/>
                <w:szCs w:val="14"/>
              </w:rPr>
            </w:pPr>
          </w:p>
          <w:p w:rsidR="00473A1A" w:rsidRDefault="00473A1A">
            <w:pPr>
              <w:rPr>
                <w:rFonts w:ascii="Arial" w:hAnsi="Arial" w:cs="Arial"/>
                <w:sz w:val="14"/>
                <w:szCs w:val="14"/>
              </w:rPr>
            </w:pPr>
          </w:p>
          <w:p w:rsidR="00473A1A" w:rsidRDefault="00473A1A">
            <w:pPr>
              <w:rPr>
                <w:rFonts w:ascii="Arial" w:hAnsi="Arial" w:cs="Arial"/>
                <w:sz w:val="14"/>
                <w:szCs w:val="14"/>
              </w:rPr>
            </w:pPr>
          </w:p>
          <w:p w:rsidR="00473A1A" w:rsidRDefault="00473A1A">
            <w:pPr>
              <w:rPr>
                <w:rFonts w:ascii="Arial" w:hAnsi="Arial" w:cs="Arial"/>
                <w:sz w:val="14"/>
                <w:szCs w:val="14"/>
              </w:rPr>
            </w:pPr>
          </w:p>
          <w:p w:rsidR="00473A1A" w:rsidRDefault="00473A1A">
            <w:pPr>
              <w:rPr>
                <w:rFonts w:ascii="Arial" w:hAnsi="Arial" w:cs="Arial"/>
                <w:sz w:val="14"/>
                <w:szCs w:val="14"/>
              </w:rPr>
            </w:pPr>
          </w:p>
          <w:p w:rsidR="00473A1A" w:rsidRDefault="00473A1A">
            <w:pPr>
              <w:rPr>
                <w:rFonts w:ascii="Arial" w:hAnsi="Arial" w:cs="Arial"/>
                <w:sz w:val="14"/>
                <w:szCs w:val="14"/>
              </w:rPr>
            </w:pPr>
          </w:p>
          <w:p w:rsidR="00906D4F" w:rsidRDefault="00906D4F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Pr="00906D4F" w:rsidRDefault="00A551E2">
            <w:pPr>
              <w:rPr>
                <w:rFonts w:ascii="Arial" w:hAnsi="Arial" w:cs="Arial"/>
                <w:sz w:val="14"/>
                <w:szCs w:val="14"/>
              </w:rPr>
            </w:pPr>
          </w:p>
          <w:p w:rsidR="00A551E2" w:rsidRDefault="00A551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</w:tcPr>
          <w:p w:rsidR="00A551E2" w:rsidRDefault="00A551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:rsidR="00A551E2" w:rsidRDefault="00A551E2" w:rsidP="00942D9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551E2" w:rsidRDefault="00A551E2" w:rsidP="00942D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:rsidR="00A551E2" w:rsidRDefault="00A551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1" w:type="dxa"/>
            <w:gridSpan w:val="5"/>
          </w:tcPr>
          <w:p w:rsidR="00A551E2" w:rsidRDefault="00A551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3A1A" w:rsidRPr="00A551E2" w:rsidTr="00C030EB">
        <w:trPr>
          <w:trHeight w:val="208"/>
        </w:trPr>
        <w:tc>
          <w:tcPr>
            <w:tcW w:w="6345" w:type="dxa"/>
            <w:gridSpan w:val="5"/>
            <w:vAlign w:val="center"/>
          </w:tcPr>
          <w:p w:rsidR="00473A1A" w:rsidRPr="00473A1A" w:rsidRDefault="00473A1A" w:rsidP="00942D9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73A1A">
              <w:rPr>
                <w:rFonts w:ascii="Arial" w:hAnsi="Arial" w:cs="Arial"/>
                <w:sz w:val="12"/>
                <w:szCs w:val="12"/>
              </w:rPr>
              <w:t>SUBTOTAL DE UNIDADES POR HOJA</w:t>
            </w:r>
          </w:p>
        </w:tc>
        <w:tc>
          <w:tcPr>
            <w:tcW w:w="993" w:type="dxa"/>
            <w:vAlign w:val="center"/>
          </w:tcPr>
          <w:p w:rsidR="00473A1A" w:rsidRPr="00473A1A" w:rsidRDefault="00473A1A" w:rsidP="00942D9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73A1A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 w:rsidR="00473A1A" w:rsidRPr="00473A1A" w:rsidRDefault="00473A1A" w:rsidP="00942D92">
            <w:pPr>
              <w:rPr>
                <w:rFonts w:ascii="Arial" w:hAnsi="Arial" w:cs="Arial"/>
                <w:sz w:val="12"/>
                <w:szCs w:val="12"/>
              </w:rPr>
            </w:pPr>
            <w:r w:rsidRPr="00473A1A">
              <w:rPr>
                <w:rFonts w:ascii="Arial" w:hAnsi="Arial" w:cs="Arial"/>
                <w:sz w:val="12"/>
                <w:szCs w:val="12"/>
              </w:rPr>
              <w:t xml:space="preserve">PAGINAS </w:t>
            </w:r>
          </w:p>
        </w:tc>
        <w:tc>
          <w:tcPr>
            <w:tcW w:w="425" w:type="dxa"/>
            <w:vMerge w:val="restart"/>
            <w:vAlign w:val="center"/>
          </w:tcPr>
          <w:p w:rsidR="00473A1A" w:rsidRPr="00473A1A" w:rsidRDefault="00473A1A" w:rsidP="00942D92">
            <w:pPr>
              <w:rPr>
                <w:rFonts w:ascii="Arial" w:hAnsi="Arial" w:cs="Arial"/>
                <w:sz w:val="12"/>
                <w:szCs w:val="12"/>
              </w:rPr>
            </w:pPr>
            <w:r w:rsidRPr="00473A1A">
              <w:rPr>
                <w:rFonts w:ascii="Arial" w:hAnsi="Arial" w:cs="Arial"/>
                <w:sz w:val="12"/>
                <w:szCs w:val="12"/>
              </w:rPr>
              <w:t>1/1</w:t>
            </w:r>
          </w:p>
        </w:tc>
        <w:tc>
          <w:tcPr>
            <w:tcW w:w="5932" w:type="dxa"/>
            <w:gridSpan w:val="6"/>
            <w:vMerge w:val="restart"/>
            <w:vAlign w:val="center"/>
          </w:tcPr>
          <w:p w:rsidR="00473A1A" w:rsidRPr="00473A1A" w:rsidRDefault="00473A1A" w:rsidP="00473A1A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473A1A">
              <w:rPr>
                <w:rFonts w:ascii="Arial" w:hAnsi="Arial" w:cs="Arial"/>
                <w:sz w:val="12"/>
                <w:szCs w:val="12"/>
              </w:rPr>
              <w:t>Se debe informar al departamento de almacén e inventarios, mediante un oficio o memorándum sobre la devolución, transferencia física o baja de cualquier activo fijo, que justifique su movimiento. Y será responsabilidad directa del resguardatario de los bienes, los movimientos que no se sujeten a esta disposición</w:t>
            </w:r>
            <w:r>
              <w:rPr>
                <w:rFonts w:ascii="Arial" w:hAnsi="Arial" w:cs="Arial"/>
                <w:sz w:val="12"/>
                <w:szCs w:val="12"/>
              </w:rPr>
              <w:t>.</w:t>
            </w:r>
          </w:p>
        </w:tc>
      </w:tr>
      <w:tr w:rsidR="00473A1A" w:rsidRPr="00A551E2" w:rsidTr="00C030EB">
        <w:trPr>
          <w:trHeight w:val="127"/>
        </w:trPr>
        <w:tc>
          <w:tcPr>
            <w:tcW w:w="6345" w:type="dxa"/>
            <w:gridSpan w:val="5"/>
            <w:vAlign w:val="center"/>
          </w:tcPr>
          <w:p w:rsidR="00473A1A" w:rsidRPr="00473A1A" w:rsidRDefault="00473A1A" w:rsidP="00473A1A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73A1A">
              <w:rPr>
                <w:rFonts w:ascii="Arial" w:hAnsi="Arial" w:cs="Arial"/>
                <w:sz w:val="12"/>
                <w:szCs w:val="12"/>
              </w:rPr>
              <w:t>TOTAL DE UNIDADES POR CONSECUTIVO</w:t>
            </w:r>
          </w:p>
        </w:tc>
        <w:tc>
          <w:tcPr>
            <w:tcW w:w="993" w:type="dxa"/>
            <w:vAlign w:val="center"/>
          </w:tcPr>
          <w:p w:rsidR="00473A1A" w:rsidRPr="00473A1A" w:rsidRDefault="00473A1A" w:rsidP="00942D9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73A1A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473A1A" w:rsidRDefault="00473A1A" w:rsidP="00942D9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:rsidR="00473A1A" w:rsidRDefault="00473A1A" w:rsidP="00942D9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32" w:type="dxa"/>
            <w:gridSpan w:val="6"/>
            <w:vMerge/>
            <w:vAlign w:val="center"/>
          </w:tcPr>
          <w:p w:rsidR="00473A1A" w:rsidRDefault="00473A1A" w:rsidP="00942D9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A4FEA" w:rsidRPr="002A4FEA" w:rsidRDefault="00942D92" w:rsidP="00C030EB">
      <w:pPr>
        <w:spacing w:after="0"/>
        <w:jc w:val="both"/>
        <w:rPr>
          <w:rFonts w:ascii="Arial" w:hAnsi="Arial" w:cs="Arial"/>
          <w:sz w:val="16"/>
          <w:szCs w:val="14"/>
        </w:rPr>
      </w:pPr>
      <w:r w:rsidRPr="002A4FEA">
        <w:rPr>
          <w:rFonts w:ascii="Arial" w:hAnsi="Arial" w:cs="Arial"/>
          <w:sz w:val="16"/>
          <w:szCs w:val="14"/>
        </w:rPr>
        <w:t xml:space="preserve">E_F </w:t>
      </w:r>
      <w:r w:rsidR="00C030EB">
        <w:rPr>
          <w:rFonts w:ascii="Arial" w:hAnsi="Arial" w:cs="Arial"/>
          <w:sz w:val="16"/>
          <w:szCs w:val="14"/>
        </w:rPr>
        <w:tab/>
      </w:r>
      <w:r w:rsidR="00C030EB">
        <w:rPr>
          <w:rFonts w:ascii="Arial" w:hAnsi="Arial" w:cs="Arial"/>
          <w:sz w:val="16"/>
          <w:szCs w:val="14"/>
        </w:rPr>
        <w:tab/>
      </w:r>
      <w:r w:rsidRPr="002A4FEA">
        <w:rPr>
          <w:rFonts w:ascii="Arial" w:hAnsi="Arial" w:cs="Arial"/>
          <w:b/>
          <w:sz w:val="16"/>
          <w:szCs w:val="14"/>
        </w:rPr>
        <w:t>(A)</w:t>
      </w:r>
      <w:r w:rsidRPr="002A4FEA">
        <w:rPr>
          <w:rFonts w:ascii="Arial" w:hAnsi="Arial" w:cs="Arial"/>
          <w:sz w:val="16"/>
          <w:szCs w:val="14"/>
        </w:rPr>
        <w:t xml:space="preserve"> En Servicio</w:t>
      </w:r>
      <w:r w:rsidR="00C030EB">
        <w:rPr>
          <w:rFonts w:ascii="Arial" w:hAnsi="Arial" w:cs="Arial"/>
          <w:sz w:val="16"/>
          <w:szCs w:val="14"/>
        </w:rPr>
        <w:tab/>
      </w:r>
      <w:r w:rsidRPr="002A4FEA">
        <w:rPr>
          <w:rFonts w:ascii="Arial" w:hAnsi="Arial" w:cs="Arial"/>
          <w:sz w:val="16"/>
          <w:szCs w:val="14"/>
        </w:rPr>
        <w:t xml:space="preserve"> </w:t>
      </w:r>
      <w:r w:rsidR="00C030EB">
        <w:rPr>
          <w:rFonts w:ascii="Arial" w:hAnsi="Arial" w:cs="Arial"/>
          <w:sz w:val="16"/>
          <w:szCs w:val="14"/>
        </w:rPr>
        <w:tab/>
      </w:r>
      <w:r w:rsidR="00C030EB">
        <w:rPr>
          <w:rFonts w:ascii="Arial" w:hAnsi="Arial" w:cs="Arial"/>
          <w:sz w:val="16"/>
          <w:szCs w:val="14"/>
        </w:rPr>
        <w:tab/>
      </w:r>
      <w:r w:rsidRPr="002A4FEA">
        <w:rPr>
          <w:rFonts w:ascii="Arial" w:hAnsi="Arial" w:cs="Arial"/>
          <w:sz w:val="16"/>
          <w:szCs w:val="14"/>
        </w:rPr>
        <w:t xml:space="preserve">(B) Deteriorado </w:t>
      </w:r>
      <w:r w:rsidR="00C030EB">
        <w:rPr>
          <w:rFonts w:ascii="Arial" w:hAnsi="Arial" w:cs="Arial"/>
          <w:sz w:val="16"/>
          <w:szCs w:val="14"/>
        </w:rPr>
        <w:tab/>
      </w:r>
      <w:r w:rsidR="00C030EB">
        <w:rPr>
          <w:rFonts w:ascii="Arial" w:hAnsi="Arial" w:cs="Arial"/>
          <w:sz w:val="16"/>
          <w:szCs w:val="14"/>
        </w:rPr>
        <w:tab/>
      </w:r>
      <w:r w:rsidR="00C030EB">
        <w:rPr>
          <w:rFonts w:ascii="Arial" w:hAnsi="Arial" w:cs="Arial"/>
          <w:sz w:val="16"/>
          <w:szCs w:val="14"/>
        </w:rPr>
        <w:tab/>
      </w:r>
      <w:r w:rsidRPr="002A4FEA">
        <w:rPr>
          <w:rFonts w:ascii="Arial" w:hAnsi="Arial" w:cs="Arial"/>
          <w:sz w:val="16"/>
          <w:szCs w:val="14"/>
        </w:rPr>
        <w:t>(C) Inservible</w:t>
      </w:r>
      <w:r w:rsidR="00C030EB">
        <w:rPr>
          <w:rFonts w:ascii="Arial" w:hAnsi="Arial" w:cs="Arial"/>
          <w:sz w:val="16"/>
          <w:szCs w:val="14"/>
        </w:rPr>
        <w:tab/>
      </w:r>
      <w:r w:rsidR="00C030EB">
        <w:rPr>
          <w:rFonts w:ascii="Arial" w:hAnsi="Arial" w:cs="Arial"/>
          <w:sz w:val="16"/>
          <w:szCs w:val="14"/>
        </w:rPr>
        <w:tab/>
      </w:r>
      <w:r w:rsidR="00C030EB">
        <w:rPr>
          <w:rFonts w:ascii="Arial" w:hAnsi="Arial" w:cs="Arial"/>
          <w:sz w:val="16"/>
          <w:szCs w:val="14"/>
        </w:rPr>
        <w:tab/>
      </w:r>
      <w:r w:rsidRPr="002A4FEA">
        <w:rPr>
          <w:rFonts w:ascii="Arial" w:hAnsi="Arial" w:cs="Arial"/>
          <w:sz w:val="16"/>
          <w:szCs w:val="14"/>
        </w:rPr>
        <w:t xml:space="preserve"> (D) Desuso “no se usa, pero en buenas condiciones.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2835"/>
        <w:gridCol w:w="2268"/>
        <w:gridCol w:w="1842"/>
        <w:gridCol w:w="3794"/>
      </w:tblGrid>
      <w:tr w:rsidR="00EE003D" w:rsidRPr="00942D92" w:rsidTr="00E061EA">
        <w:trPr>
          <w:trHeight w:val="166"/>
        </w:trPr>
        <w:tc>
          <w:tcPr>
            <w:tcW w:w="14567" w:type="dxa"/>
            <w:gridSpan w:val="7"/>
            <w:shd w:val="clear" w:color="auto" w:fill="D6E3BC" w:themeFill="accent3" w:themeFillTint="66"/>
            <w:vAlign w:val="center"/>
          </w:tcPr>
          <w:p w:rsidR="00EE003D" w:rsidRPr="00942D92" w:rsidRDefault="00EE003D" w:rsidP="00AE2D4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42D92">
              <w:rPr>
                <w:rFonts w:ascii="Arial" w:hAnsi="Arial" w:cs="Arial"/>
                <w:b/>
                <w:sz w:val="14"/>
                <w:szCs w:val="14"/>
              </w:rPr>
              <w:t>RESPONSABLE DEL RESGUARDO</w:t>
            </w:r>
          </w:p>
        </w:tc>
      </w:tr>
      <w:tr w:rsidR="00EE003D" w:rsidRPr="00AE2D45" w:rsidTr="00EE003D">
        <w:trPr>
          <w:trHeight w:val="298"/>
        </w:trPr>
        <w:tc>
          <w:tcPr>
            <w:tcW w:w="1276" w:type="dxa"/>
            <w:vAlign w:val="center"/>
          </w:tcPr>
          <w:p w:rsidR="00EE003D" w:rsidRPr="00AE2D45" w:rsidRDefault="00EE003D" w:rsidP="00AE2D4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MATRICULA</w:t>
            </w:r>
          </w:p>
        </w:tc>
        <w:tc>
          <w:tcPr>
            <w:tcW w:w="1134" w:type="dxa"/>
            <w:vAlign w:val="center"/>
          </w:tcPr>
          <w:p w:rsidR="00EE003D" w:rsidRPr="00AE2D45" w:rsidRDefault="00EE003D" w:rsidP="00AE2D4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RFC</w:t>
            </w:r>
          </w:p>
        </w:tc>
        <w:tc>
          <w:tcPr>
            <w:tcW w:w="1418" w:type="dxa"/>
            <w:vAlign w:val="center"/>
          </w:tcPr>
          <w:p w:rsidR="00EE003D" w:rsidRPr="00AE2D45" w:rsidRDefault="00EE003D" w:rsidP="00AE2D4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CURP</w:t>
            </w:r>
          </w:p>
        </w:tc>
        <w:tc>
          <w:tcPr>
            <w:tcW w:w="2835" w:type="dxa"/>
            <w:vAlign w:val="center"/>
          </w:tcPr>
          <w:p w:rsidR="00EE003D" w:rsidRPr="00AE2D45" w:rsidRDefault="00EE003D" w:rsidP="00AE2D4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NOMBRE</w:t>
            </w:r>
          </w:p>
        </w:tc>
        <w:tc>
          <w:tcPr>
            <w:tcW w:w="2268" w:type="dxa"/>
            <w:vAlign w:val="center"/>
          </w:tcPr>
          <w:p w:rsidR="00EE003D" w:rsidRPr="00AE2D45" w:rsidRDefault="00EE003D" w:rsidP="00AE2D4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PUESTO</w:t>
            </w:r>
          </w:p>
        </w:tc>
        <w:tc>
          <w:tcPr>
            <w:tcW w:w="1842" w:type="dxa"/>
            <w:vAlign w:val="center"/>
          </w:tcPr>
          <w:p w:rsidR="00EE003D" w:rsidRPr="00AE2D45" w:rsidRDefault="00EE003D" w:rsidP="00AE2D4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3794" w:type="dxa"/>
            <w:vAlign w:val="center"/>
          </w:tcPr>
          <w:p w:rsidR="00EE003D" w:rsidRPr="00AE2D45" w:rsidRDefault="00EE003D" w:rsidP="00AE2D4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FIRMA</w:t>
            </w:r>
          </w:p>
        </w:tc>
      </w:tr>
      <w:tr w:rsidR="00EE003D" w:rsidRPr="00AE2D45" w:rsidTr="00473A1A">
        <w:trPr>
          <w:trHeight w:val="260"/>
        </w:trPr>
        <w:tc>
          <w:tcPr>
            <w:tcW w:w="1276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5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2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794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E003D" w:rsidRPr="00AE2D45" w:rsidTr="00473A1A">
        <w:trPr>
          <w:trHeight w:val="279"/>
        </w:trPr>
        <w:tc>
          <w:tcPr>
            <w:tcW w:w="1276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5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2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794" w:type="dxa"/>
            <w:vAlign w:val="center"/>
          </w:tcPr>
          <w:p w:rsidR="00EE003D" w:rsidRPr="00906D4F" w:rsidRDefault="00EE003D" w:rsidP="00AE2D45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083E77" w:rsidRPr="004448D7" w:rsidRDefault="004448D7" w:rsidP="00473A1A">
      <w:pPr>
        <w:spacing w:line="240" w:lineRule="auto"/>
        <w:ind w:left="-142" w:right="-59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La responsabilidad de los bienes registrados bajo su resguardo estará sujeta a los Art. 114 Fracción I de la ley Federal de Presupuesto y Responsabilidad Hacendaria; Art. 224 de su reglamento y Art. 134 Frac. VI de la ley federal de trabajo; Art. 8 Frac. I de la Ley Federal de Responsabilidades Administrativas de los Servidores Públicos; Art. 4 de la ley General de Bienes Nacionales y Art. 23 a 28 de la Ley General de Contabilidad. Normas Generales para el registro y afectación, disposición final y baja de bienes muebles de la Administración Pública </w:t>
      </w:r>
      <w:r w:rsidR="00906D4F">
        <w:rPr>
          <w:rFonts w:ascii="Arial" w:hAnsi="Arial" w:cs="Arial"/>
          <w:sz w:val="12"/>
          <w:szCs w:val="12"/>
        </w:rPr>
        <w:t>Federal Central.</w:t>
      </w:r>
    </w:p>
    <w:sectPr w:rsidR="00083E77" w:rsidRPr="004448D7" w:rsidSect="00E061EA">
      <w:pgSz w:w="15840" w:h="12240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E2"/>
    <w:rsid w:val="00083E77"/>
    <w:rsid w:val="002A4FEA"/>
    <w:rsid w:val="00300393"/>
    <w:rsid w:val="003630B2"/>
    <w:rsid w:val="004448D7"/>
    <w:rsid w:val="00473A1A"/>
    <w:rsid w:val="004C77C3"/>
    <w:rsid w:val="00906D4F"/>
    <w:rsid w:val="00942D92"/>
    <w:rsid w:val="00A551E2"/>
    <w:rsid w:val="00AE2D45"/>
    <w:rsid w:val="00C030EB"/>
    <w:rsid w:val="00E061EA"/>
    <w:rsid w:val="00E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42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42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MAlberto-G</dc:creator>
  <cp:lastModifiedBy>MAlberto-G</cp:lastModifiedBy>
  <cp:revision>6</cp:revision>
  <cp:lastPrinted>2016-04-19T23:58:00Z</cp:lastPrinted>
  <dcterms:created xsi:type="dcterms:W3CDTF">2016-04-19T18:58:00Z</dcterms:created>
  <dcterms:modified xsi:type="dcterms:W3CDTF">2016-04-20T00:07:00Z</dcterms:modified>
</cp:coreProperties>
</file>