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0388D44F">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2881A6CC" w:rsidR="00B41CE4" w:rsidRPr="00A95C8A" w:rsidRDefault="001F1AD0" w:rsidP="006B5294">
      <w:pPr>
        <w:pStyle w:val="Ttulo"/>
        <w:jc w:val="both"/>
      </w:pPr>
      <w:r>
        <w:t>Programación de un formulario web con JavaScript</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548D83B9"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E66A10">
                              <w:rPr>
                                <w:color w:val="FFFFFF" w:themeColor="background1"/>
                              </w:rPr>
                              <w:t xml:space="preserve"> </w:t>
                            </w:r>
                            <w:proofErr w:type="spellStart"/>
                            <w:r w:rsidR="00E66A10" w:rsidRPr="00E66A10">
                              <w:rPr>
                                <w:color w:val="FFFFFF" w:themeColor="background1"/>
                              </w:rPr>
                              <w:t>Sebastian</w:t>
                            </w:r>
                            <w:proofErr w:type="spellEnd"/>
                            <w:r w:rsidR="00E66A10" w:rsidRPr="00E66A10">
                              <w:rPr>
                                <w:color w:val="FFFFFF" w:themeColor="background1"/>
                              </w:rPr>
                              <w:t xml:space="preserve"> Alvarez, Jose Alvarez, Ignacio de la Vega.</w:t>
                            </w:r>
                          </w:p>
                          <w:p w14:paraId="097D0810" w14:textId="60F2F2F1" w:rsidR="00B96BC2" w:rsidRDefault="00403408" w:rsidP="007F51BF">
                            <w:pPr>
                              <w:ind w:firstLine="708"/>
                              <w:jc w:val="left"/>
                              <w:rPr>
                                <w:color w:val="FFFFFF" w:themeColor="background1"/>
                              </w:rPr>
                            </w:pPr>
                            <w:r w:rsidRPr="00BE45B0">
                              <w:rPr>
                                <w:color w:val="FFFFFF" w:themeColor="background1"/>
                              </w:rPr>
                              <w:t>Nombre del módulo:</w:t>
                            </w:r>
                            <w:r w:rsidR="008F7238">
                              <w:rPr>
                                <w:color w:val="FFFFFF" w:themeColor="background1"/>
                              </w:rPr>
                              <w:t xml:space="preserve"> Taller de Plataformas Web</w:t>
                            </w:r>
                          </w:p>
                          <w:p w14:paraId="4D59AB08" w14:textId="2D24CF97" w:rsidR="00B96BC2" w:rsidRDefault="00403408" w:rsidP="007F51BF">
                            <w:pPr>
                              <w:ind w:firstLine="708"/>
                              <w:jc w:val="left"/>
                              <w:rPr>
                                <w:color w:val="FFFFFF" w:themeColor="background1"/>
                              </w:rPr>
                            </w:pPr>
                            <w:r w:rsidRPr="00BE45B0">
                              <w:rPr>
                                <w:color w:val="FFFFFF" w:themeColor="background1"/>
                              </w:rPr>
                              <w:t>Nombre del docente:</w:t>
                            </w:r>
                            <w:r w:rsidR="00170903">
                              <w:rPr>
                                <w:color w:val="FFFFFF" w:themeColor="background1"/>
                              </w:rPr>
                              <w:t xml:space="preserve"> </w:t>
                            </w:r>
                            <w:proofErr w:type="spellStart"/>
                            <w:r w:rsidR="00170903">
                              <w:rPr>
                                <w:color w:val="FFFFFF" w:themeColor="background1"/>
                              </w:rPr>
                              <w:t>Zugehy</w:t>
                            </w:r>
                            <w:proofErr w:type="spellEnd"/>
                            <w:r w:rsidR="00170903">
                              <w:rPr>
                                <w:color w:val="FFFFFF" w:themeColor="background1"/>
                              </w:rPr>
                              <w:t xml:space="preserve"> Escalante Issele</w:t>
                            </w:r>
                          </w:p>
                          <w:p w14:paraId="0899B91D" w14:textId="180C448F" w:rsidR="00B96BC2" w:rsidRDefault="00403408" w:rsidP="007F51BF">
                            <w:pPr>
                              <w:ind w:firstLine="708"/>
                              <w:jc w:val="left"/>
                              <w:rPr>
                                <w:color w:val="FFFFFF" w:themeColor="background1"/>
                              </w:rPr>
                            </w:pPr>
                            <w:r w:rsidRPr="00BE45B0">
                              <w:rPr>
                                <w:color w:val="FFFFFF" w:themeColor="background1"/>
                              </w:rPr>
                              <w:t>Semana:</w:t>
                            </w:r>
                            <w:r w:rsidR="00E66A10">
                              <w:rPr>
                                <w:color w:val="FFFFFF" w:themeColor="background1"/>
                              </w:rPr>
                              <w:t xml:space="preserve"> 2</w:t>
                            </w:r>
                          </w:p>
                          <w:p w14:paraId="25D8D790" w14:textId="301DB0FF" w:rsidR="00403408" w:rsidRPr="00BE45B0" w:rsidRDefault="00BE45B0" w:rsidP="007F51BF">
                            <w:pPr>
                              <w:ind w:firstLine="708"/>
                              <w:jc w:val="left"/>
                              <w:rPr>
                                <w:color w:val="FFFFFF" w:themeColor="background1"/>
                              </w:rPr>
                            </w:pPr>
                            <w:r w:rsidRPr="00BE45B0">
                              <w:rPr>
                                <w:color w:val="FFFFFF" w:themeColor="background1"/>
                              </w:rPr>
                              <w:t>Fecha:</w:t>
                            </w:r>
                            <w:r w:rsidR="00170903">
                              <w:rPr>
                                <w:color w:val="FFFFFF" w:themeColor="background1"/>
                              </w:rPr>
                              <w:t xml:space="preserve"> 29-03-2026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548D83B9"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E66A10">
                        <w:rPr>
                          <w:color w:val="FFFFFF" w:themeColor="background1"/>
                        </w:rPr>
                        <w:t xml:space="preserve"> </w:t>
                      </w:r>
                      <w:proofErr w:type="spellStart"/>
                      <w:r w:rsidR="00E66A10" w:rsidRPr="00E66A10">
                        <w:rPr>
                          <w:color w:val="FFFFFF" w:themeColor="background1"/>
                        </w:rPr>
                        <w:t>Sebastian</w:t>
                      </w:r>
                      <w:proofErr w:type="spellEnd"/>
                      <w:r w:rsidR="00E66A10" w:rsidRPr="00E66A10">
                        <w:rPr>
                          <w:color w:val="FFFFFF" w:themeColor="background1"/>
                        </w:rPr>
                        <w:t xml:space="preserve"> Alvarez, Jose Alvarez, Ignacio de la Vega.</w:t>
                      </w:r>
                    </w:p>
                    <w:p w14:paraId="097D0810" w14:textId="60F2F2F1" w:rsidR="00B96BC2" w:rsidRDefault="00403408" w:rsidP="007F51BF">
                      <w:pPr>
                        <w:ind w:firstLine="708"/>
                        <w:jc w:val="left"/>
                        <w:rPr>
                          <w:color w:val="FFFFFF" w:themeColor="background1"/>
                        </w:rPr>
                      </w:pPr>
                      <w:r w:rsidRPr="00BE45B0">
                        <w:rPr>
                          <w:color w:val="FFFFFF" w:themeColor="background1"/>
                        </w:rPr>
                        <w:t>Nombre del módulo:</w:t>
                      </w:r>
                      <w:r w:rsidR="008F7238">
                        <w:rPr>
                          <w:color w:val="FFFFFF" w:themeColor="background1"/>
                        </w:rPr>
                        <w:t xml:space="preserve"> Taller de Plataformas Web</w:t>
                      </w:r>
                    </w:p>
                    <w:p w14:paraId="4D59AB08" w14:textId="2D24CF97" w:rsidR="00B96BC2" w:rsidRDefault="00403408" w:rsidP="007F51BF">
                      <w:pPr>
                        <w:ind w:firstLine="708"/>
                        <w:jc w:val="left"/>
                        <w:rPr>
                          <w:color w:val="FFFFFF" w:themeColor="background1"/>
                        </w:rPr>
                      </w:pPr>
                      <w:r w:rsidRPr="00BE45B0">
                        <w:rPr>
                          <w:color w:val="FFFFFF" w:themeColor="background1"/>
                        </w:rPr>
                        <w:t>Nombre del docente:</w:t>
                      </w:r>
                      <w:r w:rsidR="00170903">
                        <w:rPr>
                          <w:color w:val="FFFFFF" w:themeColor="background1"/>
                        </w:rPr>
                        <w:t xml:space="preserve"> </w:t>
                      </w:r>
                      <w:proofErr w:type="spellStart"/>
                      <w:r w:rsidR="00170903">
                        <w:rPr>
                          <w:color w:val="FFFFFF" w:themeColor="background1"/>
                        </w:rPr>
                        <w:t>Zugehy</w:t>
                      </w:r>
                      <w:proofErr w:type="spellEnd"/>
                      <w:r w:rsidR="00170903">
                        <w:rPr>
                          <w:color w:val="FFFFFF" w:themeColor="background1"/>
                        </w:rPr>
                        <w:t xml:space="preserve"> Escalante Issele</w:t>
                      </w:r>
                    </w:p>
                    <w:p w14:paraId="0899B91D" w14:textId="180C448F" w:rsidR="00B96BC2" w:rsidRDefault="00403408" w:rsidP="007F51BF">
                      <w:pPr>
                        <w:ind w:firstLine="708"/>
                        <w:jc w:val="left"/>
                        <w:rPr>
                          <w:color w:val="FFFFFF" w:themeColor="background1"/>
                        </w:rPr>
                      </w:pPr>
                      <w:r w:rsidRPr="00BE45B0">
                        <w:rPr>
                          <w:color w:val="FFFFFF" w:themeColor="background1"/>
                        </w:rPr>
                        <w:t>Semana:</w:t>
                      </w:r>
                      <w:r w:rsidR="00E66A10">
                        <w:rPr>
                          <w:color w:val="FFFFFF" w:themeColor="background1"/>
                        </w:rPr>
                        <w:t xml:space="preserve"> 2</w:t>
                      </w:r>
                    </w:p>
                    <w:p w14:paraId="25D8D790" w14:textId="301DB0FF" w:rsidR="00403408" w:rsidRPr="00BE45B0" w:rsidRDefault="00BE45B0" w:rsidP="007F51BF">
                      <w:pPr>
                        <w:ind w:firstLine="708"/>
                        <w:jc w:val="left"/>
                        <w:rPr>
                          <w:color w:val="FFFFFF" w:themeColor="background1"/>
                        </w:rPr>
                      </w:pPr>
                      <w:r w:rsidRPr="00BE45B0">
                        <w:rPr>
                          <w:color w:val="FFFFFF" w:themeColor="background1"/>
                        </w:rPr>
                        <w:t>Fecha:</w:t>
                      </w:r>
                      <w:r w:rsidR="00170903">
                        <w:rPr>
                          <w:color w:val="FFFFFF" w:themeColor="background1"/>
                        </w:rPr>
                        <w:t xml:space="preserve"> 29-03-2026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66D72CE7" w14:textId="5951C236" w:rsidR="00895FB3" w:rsidRDefault="0090625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225798325" w:history="1">
            <w:r w:rsidR="00895FB3" w:rsidRPr="00A96118">
              <w:rPr>
                <w:rStyle w:val="Hipervnculo"/>
                <w:noProof/>
              </w:rPr>
              <w:t>Introducción</w:t>
            </w:r>
            <w:r w:rsidR="00895FB3">
              <w:rPr>
                <w:noProof/>
                <w:webHidden/>
              </w:rPr>
              <w:tab/>
            </w:r>
            <w:r w:rsidR="00895FB3">
              <w:rPr>
                <w:noProof/>
                <w:webHidden/>
              </w:rPr>
              <w:fldChar w:fldCharType="begin"/>
            </w:r>
            <w:r w:rsidR="00895FB3">
              <w:rPr>
                <w:noProof/>
                <w:webHidden/>
              </w:rPr>
              <w:instrText xml:space="preserve"> PAGEREF _Toc225798325 \h </w:instrText>
            </w:r>
            <w:r w:rsidR="00895FB3">
              <w:rPr>
                <w:noProof/>
                <w:webHidden/>
              </w:rPr>
            </w:r>
            <w:r w:rsidR="00895FB3">
              <w:rPr>
                <w:noProof/>
                <w:webHidden/>
              </w:rPr>
              <w:fldChar w:fldCharType="separate"/>
            </w:r>
            <w:r w:rsidR="00895FB3">
              <w:rPr>
                <w:noProof/>
                <w:webHidden/>
              </w:rPr>
              <w:t>3</w:t>
            </w:r>
            <w:r w:rsidR="00895FB3">
              <w:rPr>
                <w:noProof/>
                <w:webHidden/>
              </w:rPr>
              <w:fldChar w:fldCharType="end"/>
            </w:r>
          </w:hyperlink>
        </w:p>
        <w:p w14:paraId="67E28D9B" w14:textId="49D40EB3" w:rsidR="00895FB3" w:rsidRDefault="00895FB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5798326" w:history="1">
            <w:r w:rsidRPr="00A96118">
              <w:rPr>
                <w:rStyle w:val="Hipervnculo"/>
                <w:noProof/>
              </w:rPr>
              <w:t>Desarrollo</w:t>
            </w:r>
            <w:r>
              <w:rPr>
                <w:noProof/>
                <w:webHidden/>
              </w:rPr>
              <w:tab/>
            </w:r>
            <w:r>
              <w:rPr>
                <w:noProof/>
                <w:webHidden/>
              </w:rPr>
              <w:fldChar w:fldCharType="begin"/>
            </w:r>
            <w:r>
              <w:rPr>
                <w:noProof/>
                <w:webHidden/>
              </w:rPr>
              <w:instrText xml:space="preserve"> PAGEREF _Toc225798326 \h </w:instrText>
            </w:r>
            <w:r>
              <w:rPr>
                <w:noProof/>
                <w:webHidden/>
              </w:rPr>
            </w:r>
            <w:r>
              <w:rPr>
                <w:noProof/>
                <w:webHidden/>
              </w:rPr>
              <w:fldChar w:fldCharType="separate"/>
            </w:r>
            <w:r>
              <w:rPr>
                <w:noProof/>
                <w:webHidden/>
              </w:rPr>
              <w:t>4</w:t>
            </w:r>
            <w:r>
              <w:rPr>
                <w:noProof/>
                <w:webHidden/>
              </w:rPr>
              <w:fldChar w:fldCharType="end"/>
            </w:r>
          </w:hyperlink>
        </w:p>
        <w:p w14:paraId="795F5E87" w14:textId="559B1D4F"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27" w:history="1">
            <w:r w:rsidRPr="00A96118">
              <w:rPr>
                <w:rStyle w:val="Hipervnculo"/>
                <w:noProof/>
              </w:rPr>
              <w:t>Captura del formulario funcional</w:t>
            </w:r>
            <w:r>
              <w:rPr>
                <w:noProof/>
                <w:webHidden/>
              </w:rPr>
              <w:tab/>
            </w:r>
            <w:r>
              <w:rPr>
                <w:noProof/>
                <w:webHidden/>
              </w:rPr>
              <w:fldChar w:fldCharType="begin"/>
            </w:r>
            <w:r>
              <w:rPr>
                <w:noProof/>
                <w:webHidden/>
              </w:rPr>
              <w:instrText xml:space="preserve"> PAGEREF _Toc225798327 \h </w:instrText>
            </w:r>
            <w:r>
              <w:rPr>
                <w:noProof/>
                <w:webHidden/>
              </w:rPr>
            </w:r>
            <w:r>
              <w:rPr>
                <w:noProof/>
                <w:webHidden/>
              </w:rPr>
              <w:fldChar w:fldCharType="separate"/>
            </w:r>
            <w:r>
              <w:rPr>
                <w:noProof/>
                <w:webHidden/>
              </w:rPr>
              <w:t>4</w:t>
            </w:r>
            <w:r>
              <w:rPr>
                <w:noProof/>
                <w:webHidden/>
              </w:rPr>
              <w:fldChar w:fldCharType="end"/>
            </w:r>
          </w:hyperlink>
        </w:p>
        <w:p w14:paraId="5ABA5E79" w14:textId="7C8E87BD"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28" w:history="1">
            <w:r w:rsidRPr="00A96118">
              <w:rPr>
                <w:rStyle w:val="Hipervnculo"/>
                <w:noProof/>
              </w:rPr>
              <w:t>Github</w:t>
            </w:r>
            <w:r>
              <w:rPr>
                <w:noProof/>
                <w:webHidden/>
              </w:rPr>
              <w:tab/>
            </w:r>
            <w:r>
              <w:rPr>
                <w:noProof/>
                <w:webHidden/>
              </w:rPr>
              <w:fldChar w:fldCharType="begin"/>
            </w:r>
            <w:r>
              <w:rPr>
                <w:noProof/>
                <w:webHidden/>
              </w:rPr>
              <w:instrText xml:space="preserve"> PAGEREF _Toc225798328 \h </w:instrText>
            </w:r>
            <w:r>
              <w:rPr>
                <w:noProof/>
                <w:webHidden/>
              </w:rPr>
            </w:r>
            <w:r>
              <w:rPr>
                <w:noProof/>
                <w:webHidden/>
              </w:rPr>
              <w:fldChar w:fldCharType="separate"/>
            </w:r>
            <w:r>
              <w:rPr>
                <w:noProof/>
                <w:webHidden/>
              </w:rPr>
              <w:t>4</w:t>
            </w:r>
            <w:r>
              <w:rPr>
                <w:noProof/>
                <w:webHidden/>
              </w:rPr>
              <w:fldChar w:fldCharType="end"/>
            </w:r>
          </w:hyperlink>
        </w:p>
        <w:p w14:paraId="3AC7247E" w14:textId="5ABBCFEC"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29" w:history="1">
            <w:r w:rsidRPr="00A96118">
              <w:rPr>
                <w:rStyle w:val="Hipervnculo"/>
                <w:noProof/>
              </w:rPr>
              <w:t>Fragmento del código JavaScript con validación y promesa (comentado).</w:t>
            </w:r>
            <w:r>
              <w:rPr>
                <w:noProof/>
                <w:webHidden/>
              </w:rPr>
              <w:tab/>
            </w:r>
            <w:r>
              <w:rPr>
                <w:noProof/>
                <w:webHidden/>
              </w:rPr>
              <w:fldChar w:fldCharType="begin"/>
            </w:r>
            <w:r>
              <w:rPr>
                <w:noProof/>
                <w:webHidden/>
              </w:rPr>
              <w:instrText xml:space="preserve"> PAGEREF _Toc225798329 \h </w:instrText>
            </w:r>
            <w:r>
              <w:rPr>
                <w:noProof/>
                <w:webHidden/>
              </w:rPr>
            </w:r>
            <w:r>
              <w:rPr>
                <w:noProof/>
                <w:webHidden/>
              </w:rPr>
              <w:fldChar w:fldCharType="separate"/>
            </w:r>
            <w:r>
              <w:rPr>
                <w:noProof/>
                <w:webHidden/>
              </w:rPr>
              <w:t>5</w:t>
            </w:r>
            <w:r>
              <w:rPr>
                <w:noProof/>
                <w:webHidden/>
              </w:rPr>
              <w:fldChar w:fldCharType="end"/>
            </w:r>
          </w:hyperlink>
        </w:p>
        <w:p w14:paraId="04CFDC21" w14:textId="7E43E218" w:rsidR="00895FB3" w:rsidRDefault="00895FB3">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5798330" w:history="1">
            <w:r w:rsidRPr="00A96118">
              <w:rPr>
                <w:rStyle w:val="Hipervnculo"/>
                <w:noProof/>
              </w:rPr>
              <w:t>Fragmento de validación</w:t>
            </w:r>
            <w:r>
              <w:rPr>
                <w:noProof/>
                <w:webHidden/>
              </w:rPr>
              <w:tab/>
            </w:r>
            <w:r>
              <w:rPr>
                <w:noProof/>
                <w:webHidden/>
              </w:rPr>
              <w:fldChar w:fldCharType="begin"/>
            </w:r>
            <w:r>
              <w:rPr>
                <w:noProof/>
                <w:webHidden/>
              </w:rPr>
              <w:instrText xml:space="preserve"> PAGEREF _Toc225798330 \h </w:instrText>
            </w:r>
            <w:r>
              <w:rPr>
                <w:noProof/>
                <w:webHidden/>
              </w:rPr>
            </w:r>
            <w:r>
              <w:rPr>
                <w:noProof/>
                <w:webHidden/>
              </w:rPr>
              <w:fldChar w:fldCharType="separate"/>
            </w:r>
            <w:r>
              <w:rPr>
                <w:noProof/>
                <w:webHidden/>
              </w:rPr>
              <w:t>5</w:t>
            </w:r>
            <w:r>
              <w:rPr>
                <w:noProof/>
                <w:webHidden/>
              </w:rPr>
              <w:fldChar w:fldCharType="end"/>
            </w:r>
          </w:hyperlink>
        </w:p>
        <w:p w14:paraId="353C961C" w14:textId="45586035" w:rsidR="00895FB3" w:rsidRDefault="00895FB3">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5798331" w:history="1">
            <w:r w:rsidRPr="00A96118">
              <w:rPr>
                <w:rStyle w:val="Hipervnculo"/>
                <w:noProof/>
              </w:rPr>
              <w:t>Fragmento de la promesa:</w:t>
            </w:r>
            <w:r>
              <w:rPr>
                <w:noProof/>
                <w:webHidden/>
              </w:rPr>
              <w:tab/>
            </w:r>
            <w:r>
              <w:rPr>
                <w:noProof/>
                <w:webHidden/>
              </w:rPr>
              <w:fldChar w:fldCharType="begin"/>
            </w:r>
            <w:r>
              <w:rPr>
                <w:noProof/>
                <w:webHidden/>
              </w:rPr>
              <w:instrText xml:space="preserve"> PAGEREF _Toc225798331 \h </w:instrText>
            </w:r>
            <w:r>
              <w:rPr>
                <w:noProof/>
                <w:webHidden/>
              </w:rPr>
            </w:r>
            <w:r>
              <w:rPr>
                <w:noProof/>
                <w:webHidden/>
              </w:rPr>
              <w:fldChar w:fldCharType="separate"/>
            </w:r>
            <w:r>
              <w:rPr>
                <w:noProof/>
                <w:webHidden/>
              </w:rPr>
              <w:t>6</w:t>
            </w:r>
            <w:r>
              <w:rPr>
                <w:noProof/>
                <w:webHidden/>
              </w:rPr>
              <w:fldChar w:fldCharType="end"/>
            </w:r>
          </w:hyperlink>
        </w:p>
        <w:p w14:paraId="70578BE2" w14:textId="579C398E"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32" w:history="1">
            <w:r w:rsidRPr="00A96118">
              <w:rPr>
                <w:rStyle w:val="Hipervnculo"/>
                <w:noProof/>
              </w:rPr>
              <w:t>Explicación clara sobre el uso de eventos DOM y promesas</w:t>
            </w:r>
            <w:r>
              <w:rPr>
                <w:noProof/>
                <w:webHidden/>
              </w:rPr>
              <w:tab/>
            </w:r>
            <w:r>
              <w:rPr>
                <w:noProof/>
                <w:webHidden/>
              </w:rPr>
              <w:fldChar w:fldCharType="begin"/>
            </w:r>
            <w:r>
              <w:rPr>
                <w:noProof/>
                <w:webHidden/>
              </w:rPr>
              <w:instrText xml:space="preserve"> PAGEREF _Toc225798332 \h </w:instrText>
            </w:r>
            <w:r>
              <w:rPr>
                <w:noProof/>
                <w:webHidden/>
              </w:rPr>
            </w:r>
            <w:r>
              <w:rPr>
                <w:noProof/>
                <w:webHidden/>
              </w:rPr>
              <w:fldChar w:fldCharType="separate"/>
            </w:r>
            <w:r>
              <w:rPr>
                <w:noProof/>
                <w:webHidden/>
              </w:rPr>
              <w:t>7</w:t>
            </w:r>
            <w:r>
              <w:rPr>
                <w:noProof/>
                <w:webHidden/>
              </w:rPr>
              <w:fldChar w:fldCharType="end"/>
            </w:r>
          </w:hyperlink>
        </w:p>
        <w:p w14:paraId="699E4387" w14:textId="308B29B9"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33" w:history="1">
            <w:r w:rsidRPr="00A96118">
              <w:rPr>
                <w:rStyle w:val="Hipervnculo"/>
                <w:noProof/>
              </w:rPr>
              <w:t>Control de Errores aplicado</w:t>
            </w:r>
            <w:r>
              <w:rPr>
                <w:noProof/>
                <w:webHidden/>
              </w:rPr>
              <w:tab/>
            </w:r>
            <w:r>
              <w:rPr>
                <w:noProof/>
                <w:webHidden/>
              </w:rPr>
              <w:fldChar w:fldCharType="begin"/>
            </w:r>
            <w:r>
              <w:rPr>
                <w:noProof/>
                <w:webHidden/>
              </w:rPr>
              <w:instrText xml:space="preserve"> PAGEREF _Toc225798333 \h </w:instrText>
            </w:r>
            <w:r>
              <w:rPr>
                <w:noProof/>
                <w:webHidden/>
              </w:rPr>
            </w:r>
            <w:r>
              <w:rPr>
                <w:noProof/>
                <w:webHidden/>
              </w:rPr>
              <w:fldChar w:fldCharType="separate"/>
            </w:r>
            <w:r>
              <w:rPr>
                <w:noProof/>
                <w:webHidden/>
              </w:rPr>
              <w:t>8</w:t>
            </w:r>
            <w:r>
              <w:rPr>
                <w:noProof/>
                <w:webHidden/>
              </w:rPr>
              <w:fldChar w:fldCharType="end"/>
            </w:r>
          </w:hyperlink>
        </w:p>
        <w:p w14:paraId="77917791" w14:textId="70C44EEA" w:rsidR="00895FB3" w:rsidRDefault="00895FB3">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5798334" w:history="1">
            <w:r w:rsidRPr="00A96118">
              <w:rPr>
                <w:rStyle w:val="Hipervnculo"/>
                <w:noProof/>
              </w:rPr>
              <w:t>Rol de cada integrante</w:t>
            </w:r>
            <w:r>
              <w:rPr>
                <w:noProof/>
                <w:webHidden/>
              </w:rPr>
              <w:tab/>
            </w:r>
            <w:r>
              <w:rPr>
                <w:noProof/>
                <w:webHidden/>
              </w:rPr>
              <w:fldChar w:fldCharType="begin"/>
            </w:r>
            <w:r>
              <w:rPr>
                <w:noProof/>
                <w:webHidden/>
              </w:rPr>
              <w:instrText xml:space="preserve"> PAGEREF _Toc225798334 \h </w:instrText>
            </w:r>
            <w:r>
              <w:rPr>
                <w:noProof/>
                <w:webHidden/>
              </w:rPr>
            </w:r>
            <w:r>
              <w:rPr>
                <w:noProof/>
                <w:webHidden/>
              </w:rPr>
              <w:fldChar w:fldCharType="separate"/>
            </w:r>
            <w:r>
              <w:rPr>
                <w:noProof/>
                <w:webHidden/>
              </w:rPr>
              <w:t>10</w:t>
            </w:r>
            <w:r>
              <w:rPr>
                <w:noProof/>
                <w:webHidden/>
              </w:rPr>
              <w:fldChar w:fldCharType="end"/>
            </w:r>
          </w:hyperlink>
        </w:p>
        <w:p w14:paraId="22A4FA9A" w14:textId="483E2EFD" w:rsidR="00895FB3" w:rsidRDefault="00895FB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5798335" w:history="1">
            <w:r w:rsidRPr="00A96118">
              <w:rPr>
                <w:rStyle w:val="Hipervnculo"/>
                <w:noProof/>
              </w:rPr>
              <w:t>Conclusión</w:t>
            </w:r>
            <w:r>
              <w:rPr>
                <w:noProof/>
                <w:webHidden/>
              </w:rPr>
              <w:tab/>
            </w:r>
            <w:r>
              <w:rPr>
                <w:noProof/>
                <w:webHidden/>
              </w:rPr>
              <w:fldChar w:fldCharType="begin"/>
            </w:r>
            <w:r>
              <w:rPr>
                <w:noProof/>
                <w:webHidden/>
              </w:rPr>
              <w:instrText xml:space="preserve"> PAGEREF _Toc225798335 \h </w:instrText>
            </w:r>
            <w:r>
              <w:rPr>
                <w:noProof/>
                <w:webHidden/>
              </w:rPr>
            </w:r>
            <w:r>
              <w:rPr>
                <w:noProof/>
                <w:webHidden/>
              </w:rPr>
              <w:fldChar w:fldCharType="separate"/>
            </w:r>
            <w:r>
              <w:rPr>
                <w:noProof/>
                <w:webHidden/>
              </w:rPr>
              <w:t>11</w:t>
            </w:r>
            <w:r>
              <w:rPr>
                <w:noProof/>
                <w:webHidden/>
              </w:rPr>
              <w:fldChar w:fldCharType="end"/>
            </w:r>
          </w:hyperlink>
        </w:p>
        <w:p w14:paraId="63A5B8E5" w14:textId="2E2EA26A"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1C9ACB38" w:rsidR="002177BC" w:rsidRPr="00641E85" w:rsidRDefault="002177BC" w:rsidP="00641E85">
      <w:pPr>
        <w:pStyle w:val="Ttulo1"/>
      </w:pPr>
      <w:bookmarkStart w:id="3" w:name="_Toc225798325"/>
      <w:r w:rsidRPr="00641E85">
        <w:lastRenderedPageBreak/>
        <w:t>Introducción</w:t>
      </w:r>
      <w:bookmarkEnd w:id="1"/>
      <w:bookmarkEnd w:id="3"/>
    </w:p>
    <w:p w14:paraId="5FB13AE5" w14:textId="77777777" w:rsidR="002D741A" w:rsidRDefault="00D96C46" w:rsidP="00D96C46">
      <w:r>
        <w:t>El presente informe documenta el desarrollo de un formulario web interactivo realizado de forma grupal</w:t>
      </w:r>
      <w:r w:rsidR="002D741A">
        <w:t xml:space="preserve"> que s</w:t>
      </w:r>
      <w:r>
        <w:t xml:space="preserve">e enmarca en el aprendizaje de JavaScript como lenguaje fundamental para el desarrollo web, considerando que su comprensión es clave no solo para construir aplicaciones, sino también para entender cómo estas pueden ser vulneradas. </w:t>
      </w:r>
    </w:p>
    <w:p w14:paraId="7F987460" w14:textId="77777777" w:rsidR="006A5240" w:rsidRDefault="006A5240" w:rsidP="00D96C46"/>
    <w:p w14:paraId="676382EB" w14:textId="2D7F16BF" w:rsidR="00D96C46" w:rsidRDefault="00D96C46" w:rsidP="00D96C46">
      <w:r>
        <w:t xml:space="preserve">Para </w:t>
      </w:r>
      <w:r w:rsidR="002D741A">
        <w:t>los</w:t>
      </w:r>
      <w:r>
        <w:t xml:space="preserve"> estudiantes de ciberseguridad, conocer cómo funciona un formulario web por dentro tiene un valor distinto al de un estudiante de desarrollo</w:t>
      </w:r>
      <w:r w:rsidR="002D741A">
        <w:t>, ya que</w:t>
      </w:r>
      <w:r>
        <w:t xml:space="preserve"> nos permite identificar puntos débiles antes de que un atacante lo haga.</w:t>
      </w:r>
    </w:p>
    <w:p w14:paraId="4672644F" w14:textId="77777777" w:rsidR="006A5240" w:rsidRDefault="006A5240" w:rsidP="00D96C46"/>
    <w:p w14:paraId="54B48F61" w14:textId="46700410" w:rsidR="002177BC" w:rsidRPr="00325C35" w:rsidRDefault="00D96C46" w:rsidP="00D96C46">
      <w:pPr>
        <w:rPr>
          <w:rFonts w:cs="Arial"/>
          <w:bCs/>
          <w:sz w:val="26"/>
        </w:rPr>
      </w:pPr>
      <w:r>
        <w:t xml:space="preserve">El formulario fue construido utilizando HTML, CSS y JavaScript, e incluye validación de campos, eventos del DOM y simulación de envío mediante una promesa. </w:t>
      </w:r>
      <w:r w:rsidR="00F14AD5" w:rsidRPr="00F14AD5">
        <w:t>A continuación, se documenta la implementación de la validación de campos, el uso de eventos DOM</w:t>
      </w:r>
      <w:r w:rsidR="00257EE0">
        <w:t xml:space="preserve"> y</w:t>
      </w:r>
      <w:r w:rsidR="00F14AD5" w:rsidRPr="00F14AD5">
        <w:t xml:space="preserve"> la simulación de envío mediante una promesa</w:t>
      </w:r>
      <w:r w:rsidR="00257EE0">
        <w:t xml:space="preserve">, así como el video demostración y GitHub </w:t>
      </w:r>
      <w:r w:rsidR="00830367">
        <w:t>donde se aloja el</w:t>
      </w:r>
      <w:r w:rsidR="00257EE0">
        <w:t xml:space="preserve"> código desarrollado</w:t>
      </w:r>
      <w:r w:rsidR="00257EE0">
        <w:rPr>
          <w:rFonts w:cs="Arial"/>
          <w:bCs/>
          <w:sz w:val="26"/>
        </w:rPr>
        <w:t>.</w:t>
      </w:r>
    </w:p>
    <w:p w14:paraId="31993B8A" w14:textId="62CE419F" w:rsidR="005D53D3" w:rsidRPr="00641E85" w:rsidRDefault="005D53D3" w:rsidP="00641E85">
      <w:pPr>
        <w:pStyle w:val="Ttulo1"/>
      </w:pPr>
      <w:bookmarkStart w:id="4" w:name="_Toc225798326"/>
      <w:r w:rsidRPr="00641E85">
        <w:lastRenderedPageBreak/>
        <w:t>Desarrollo</w:t>
      </w:r>
      <w:bookmarkEnd w:id="2"/>
      <w:bookmarkEnd w:id="4"/>
    </w:p>
    <w:p w14:paraId="6FE01019" w14:textId="3126A1BD" w:rsidR="005D53D3" w:rsidRDefault="00152894" w:rsidP="00152894">
      <w:pPr>
        <w:pStyle w:val="Ttulo2"/>
      </w:pPr>
      <w:bookmarkStart w:id="5" w:name="_Toc225798327"/>
      <w:r w:rsidRPr="00152894">
        <w:t>Captura del formulario funcional</w:t>
      </w:r>
      <w:bookmarkEnd w:id="5"/>
    </w:p>
    <w:p w14:paraId="31328AFC" w14:textId="399E7FB7" w:rsidR="00FC785E" w:rsidRDefault="00152894" w:rsidP="00FC785E">
      <w:r>
        <w:t>En la cap</w:t>
      </w:r>
      <w:r w:rsidR="00FE2EDE">
        <w:t>t</w:t>
      </w:r>
      <w:r>
        <w:t>u</w:t>
      </w:r>
      <w:r w:rsidR="00FE2EDE">
        <w:t>r</w:t>
      </w:r>
      <w:r>
        <w:t xml:space="preserve">a de </w:t>
      </w:r>
      <w:r w:rsidR="00FE2EDE">
        <w:t>pantalla que se adjunta</w:t>
      </w:r>
      <w:r w:rsidR="004C175C">
        <w:t xml:space="preserve"> (video), se muestra el formulario funcional</w:t>
      </w:r>
      <w:r w:rsidR="00895FB3">
        <w:t>, así como una corta demostración de uso</w:t>
      </w:r>
      <w:r w:rsidR="00B45EB5">
        <w:t xml:space="preserve">: </w:t>
      </w:r>
      <w:hyperlink r:id="rId13" w:history="1">
        <w:r w:rsidR="00FC785E" w:rsidRPr="00FC785E">
          <w:rPr>
            <w:rStyle w:val="Hipervnculo"/>
          </w:rPr>
          <w:t>formulario_aiep.mp4</w:t>
        </w:r>
      </w:hyperlink>
    </w:p>
    <w:p w14:paraId="7E87C59D" w14:textId="77777777" w:rsidR="004D032A" w:rsidRDefault="004D032A" w:rsidP="00FC785E"/>
    <w:p w14:paraId="1509C2F0" w14:textId="0DC9B969" w:rsidR="001F1AD0" w:rsidRDefault="004D032A" w:rsidP="00FC785E">
      <w:r w:rsidRPr="004D032A">
        <w:rPr>
          <w:noProof/>
        </w:rPr>
        <w:drawing>
          <wp:inline distT="0" distB="0" distL="0" distR="0" wp14:anchorId="0EDA9D5C" wp14:editId="1D3F2A01">
            <wp:extent cx="6010275" cy="3220651"/>
            <wp:effectExtent l="0" t="0" r="0" b="0"/>
            <wp:docPr id="105026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62957" name=""/>
                    <pic:cNvPicPr/>
                  </pic:nvPicPr>
                  <pic:blipFill>
                    <a:blip r:embed="rId14"/>
                    <a:stretch>
                      <a:fillRect/>
                    </a:stretch>
                  </pic:blipFill>
                  <pic:spPr>
                    <a:xfrm>
                      <a:off x="0" y="0"/>
                      <a:ext cx="6010275" cy="3220651"/>
                    </a:xfrm>
                    <a:prstGeom prst="rect">
                      <a:avLst/>
                    </a:prstGeom>
                  </pic:spPr>
                </pic:pic>
              </a:graphicData>
            </a:graphic>
          </wp:inline>
        </w:drawing>
      </w:r>
    </w:p>
    <w:p w14:paraId="534D8A2A" w14:textId="2B04BADE" w:rsidR="00814F2B" w:rsidRDefault="00EB5AE6" w:rsidP="00FC785E">
      <w:r>
        <w:t xml:space="preserve">Revisión interactiva: </w:t>
      </w:r>
      <w:hyperlink r:id="rId15" w:history="1">
        <w:r w:rsidR="003039B0" w:rsidRPr="00614793">
          <w:rPr>
            <w:rStyle w:val="Hipervnculo"/>
          </w:rPr>
          <w:t>https://github.com/</w:t>
        </w:r>
        <w:r w:rsidR="003039B0" w:rsidRPr="00614793">
          <w:rPr>
            <w:rStyle w:val="Hipervnculo"/>
          </w:rPr>
          <w:t>g</w:t>
        </w:r>
        <w:r w:rsidR="003039B0" w:rsidRPr="00614793">
          <w:rPr>
            <w:rStyle w:val="Hipervnculo"/>
          </w:rPr>
          <w:t>ruposiete-aiep/formulario-js-aiep</w:t>
        </w:r>
      </w:hyperlink>
    </w:p>
    <w:p w14:paraId="093E9459" w14:textId="77777777" w:rsidR="00B27D54" w:rsidRDefault="00B27D54" w:rsidP="00B27D54"/>
    <w:p w14:paraId="51832AE4" w14:textId="126D6168" w:rsidR="00EC6D17" w:rsidRDefault="00EC6D17" w:rsidP="00EC6D17">
      <w:pPr>
        <w:pStyle w:val="Ttulo2"/>
      </w:pPr>
      <w:bookmarkStart w:id="6" w:name="_Toc225798328"/>
      <w:proofErr w:type="spellStart"/>
      <w:r>
        <w:t>Github</w:t>
      </w:r>
      <w:bookmarkEnd w:id="6"/>
      <w:proofErr w:type="spellEnd"/>
    </w:p>
    <w:p w14:paraId="51C1551A" w14:textId="06AB73E7" w:rsidR="00B27D54" w:rsidRDefault="00B27D54" w:rsidP="00B27D54">
      <w:r>
        <w:t xml:space="preserve">El proyecto se encuentra alojado en el siguiente repositorio de GitHub: </w:t>
      </w:r>
      <w:hyperlink r:id="rId16" w:history="1">
        <w:r w:rsidR="003A1D01" w:rsidRPr="00614793">
          <w:rPr>
            <w:rStyle w:val="Hipervnculo"/>
          </w:rPr>
          <w:t>https://github.com/gruposiete-aiep/formulario-js-aiep/blob/main/script.js</w:t>
        </w:r>
      </w:hyperlink>
    </w:p>
    <w:p w14:paraId="2AE4363C" w14:textId="11129D8D" w:rsidR="002177BC" w:rsidRDefault="00155874" w:rsidP="00155874">
      <w:pPr>
        <w:pStyle w:val="Ttulo2"/>
      </w:pPr>
      <w:bookmarkStart w:id="7" w:name="_Toc225798329"/>
      <w:r>
        <w:lastRenderedPageBreak/>
        <w:t>Fragmento del código JavaScript con validación y promesa (comentado).</w:t>
      </w:r>
      <w:bookmarkEnd w:id="7"/>
    </w:p>
    <w:p w14:paraId="090E6329" w14:textId="77777777" w:rsidR="00B75769" w:rsidRPr="00BE12E4" w:rsidRDefault="00B75769" w:rsidP="00B75769">
      <w:pPr>
        <w:pStyle w:val="Ttulo3"/>
      </w:pPr>
      <w:bookmarkStart w:id="8" w:name="_Toc225798330"/>
      <w:r>
        <w:t>Fragmento de validación</w:t>
      </w:r>
      <w:bookmarkEnd w:id="8"/>
    </w:p>
    <w:p w14:paraId="1F8148A0" w14:textId="428771C5" w:rsidR="002177BC" w:rsidRDefault="00524FC0" w:rsidP="00F94379">
      <w:pPr>
        <w:spacing w:after="160" w:line="259" w:lineRule="auto"/>
        <w:jc w:val="center"/>
        <w:rPr>
          <w:szCs w:val="24"/>
        </w:rPr>
      </w:pPr>
      <w:r w:rsidRPr="00524FC0">
        <w:rPr>
          <w:noProof/>
          <w:szCs w:val="24"/>
        </w:rPr>
        <w:drawing>
          <wp:inline distT="0" distB="0" distL="0" distR="0" wp14:anchorId="61245D6B" wp14:editId="12296DA8">
            <wp:extent cx="4810125" cy="4357498"/>
            <wp:effectExtent l="0" t="0" r="0" b="5080"/>
            <wp:docPr id="1876348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48809" name=""/>
                    <pic:cNvPicPr/>
                  </pic:nvPicPr>
                  <pic:blipFill>
                    <a:blip r:embed="rId17"/>
                    <a:stretch>
                      <a:fillRect/>
                    </a:stretch>
                  </pic:blipFill>
                  <pic:spPr>
                    <a:xfrm>
                      <a:off x="0" y="0"/>
                      <a:ext cx="4834424" cy="4379511"/>
                    </a:xfrm>
                    <a:prstGeom prst="rect">
                      <a:avLst/>
                    </a:prstGeom>
                  </pic:spPr>
                </pic:pic>
              </a:graphicData>
            </a:graphic>
          </wp:inline>
        </w:drawing>
      </w:r>
    </w:p>
    <w:p w14:paraId="67E1BE07" w14:textId="0F14D7AD" w:rsidR="00D30855" w:rsidRDefault="00F94379" w:rsidP="00D30855">
      <w:r w:rsidRPr="00BE12E4">
        <w:t xml:space="preserve">El </w:t>
      </w:r>
      <w:r>
        <w:t>anterior</w:t>
      </w:r>
      <w:r w:rsidRPr="00BE12E4">
        <w:t xml:space="preserve"> código JavaScript implementa la validación del formulario utilizando la API nativa de HTML5 mediante el método </w:t>
      </w:r>
      <w:proofErr w:type="spellStart"/>
      <w:proofErr w:type="gramStart"/>
      <w:r w:rsidRPr="00BE12E4">
        <w:t>checkValidity</w:t>
      </w:r>
      <w:proofErr w:type="spellEnd"/>
      <w:r w:rsidRPr="00BE12E4">
        <w:t>(</w:t>
      </w:r>
      <w:proofErr w:type="gramEnd"/>
      <w:r w:rsidRPr="00BE12E4">
        <w:t>), el cual verifica que cada campo cumpla con las restricciones definidas directamente en el HTML (</w:t>
      </w:r>
      <w:proofErr w:type="spellStart"/>
      <w:r w:rsidRPr="00BE12E4">
        <w:t>required</w:t>
      </w:r>
      <w:proofErr w:type="spellEnd"/>
      <w:r w:rsidRPr="00BE12E4">
        <w:t xml:space="preserve">, </w:t>
      </w:r>
      <w:proofErr w:type="spellStart"/>
      <w:r w:rsidRPr="00BE12E4">
        <w:t>minlength</w:t>
      </w:r>
      <w:proofErr w:type="spellEnd"/>
      <w:r w:rsidRPr="00BE12E4">
        <w:t xml:space="preserve">, </w:t>
      </w:r>
      <w:proofErr w:type="spellStart"/>
      <w:r w:rsidRPr="00BE12E4">
        <w:t>type</w:t>
      </w:r>
      <w:proofErr w:type="spellEnd"/>
      <w:r w:rsidRPr="00BE12E4">
        <w:t>="email"). Si un campo no cumple sus reglas, se muestra un mensaje de error visible al usuario a través de los elementos &lt;</w:t>
      </w:r>
      <w:proofErr w:type="spellStart"/>
      <w:r w:rsidRPr="00BE12E4">
        <w:t>span</w:t>
      </w:r>
      <w:proofErr w:type="spellEnd"/>
      <w:r w:rsidRPr="00BE12E4">
        <w:t>&gt; reservados para ese fin.</w:t>
      </w:r>
    </w:p>
    <w:p w14:paraId="0A318799" w14:textId="77777777" w:rsidR="00D30855" w:rsidRDefault="00D30855" w:rsidP="00D30855"/>
    <w:p w14:paraId="2149ECEF" w14:textId="5E72C3A0" w:rsidR="00B75769" w:rsidRDefault="00D30855" w:rsidP="00B75769">
      <w:pPr>
        <w:pStyle w:val="Ttulo3"/>
      </w:pPr>
      <w:bookmarkStart w:id="9" w:name="_Toc225798331"/>
      <w:r w:rsidRPr="00D30855">
        <w:t>Fragmento de la promesa</w:t>
      </w:r>
      <w:r>
        <w:t>:</w:t>
      </w:r>
      <w:bookmarkEnd w:id="9"/>
    </w:p>
    <w:p w14:paraId="2686C0B6" w14:textId="64472980" w:rsidR="00F94379" w:rsidRDefault="00F94379" w:rsidP="00F94379">
      <w:pPr>
        <w:jc w:val="center"/>
      </w:pPr>
      <w:r w:rsidRPr="003A1278">
        <w:rPr>
          <w:noProof/>
        </w:rPr>
        <w:drawing>
          <wp:inline distT="0" distB="0" distL="0" distR="0" wp14:anchorId="190FFC07" wp14:editId="569A83FB">
            <wp:extent cx="4147127" cy="4876800"/>
            <wp:effectExtent l="0" t="0" r="6350" b="0"/>
            <wp:docPr id="1521927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7078" name=""/>
                    <pic:cNvPicPr/>
                  </pic:nvPicPr>
                  <pic:blipFill rotWithShape="1">
                    <a:blip r:embed="rId18"/>
                    <a:srcRect b="3012"/>
                    <a:stretch>
                      <a:fillRect/>
                    </a:stretch>
                  </pic:blipFill>
                  <pic:spPr bwMode="auto">
                    <a:xfrm>
                      <a:off x="0" y="0"/>
                      <a:ext cx="4160448" cy="4892465"/>
                    </a:xfrm>
                    <a:prstGeom prst="rect">
                      <a:avLst/>
                    </a:prstGeom>
                    <a:ln>
                      <a:noFill/>
                    </a:ln>
                    <a:extLst>
                      <a:ext uri="{53640926-AAD7-44D8-BBD7-CCE9431645EC}">
                        <a14:shadowObscured xmlns:a14="http://schemas.microsoft.com/office/drawing/2010/main"/>
                      </a:ext>
                    </a:extLst>
                  </pic:spPr>
                </pic:pic>
              </a:graphicData>
            </a:graphic>
          </wp:inline>
        </w:drawing>
      </w:r>
    </w:p>
    <w:p w14:paraId="4156DC63" w14:textId="0E3F1EA1" w:rsidR="00D30855" w:rsidRDefault="00D30855" w:rsidP="00D30855">
      <w:r w:rsidRPr="00D30855">
        <w:t xml:space="preserve">La promesa simula el envío de datos a un servidor con una espera artificial de 2 segundos mediante </w:t>
      </w:r>
      <w:proofErr w:type="spellStart"/>
      <w:r w:rsidRPr="00D30855">
        <w:t>setTimeout</w:t>
      </w:r>
      <w:proofErr w:type="spellEnd"/>
      <w:r w:rsidRPr="00D30855">
        <w:t xml:space="preserve">. Incluye una posibilidad de error aleatorio del 30% para simular un fallo en el servidor, manejando ambos escenarios </w:t>
      </w:r>
      <w:proofErr w:type="gramStart"/>
      <w:r w:rsidRPr="00D30855">
        <w:t>con .</w:t>
      </w:r>
      <w:proofErr w:type="spellStart"/>
      <w:r w:rsidRPr="00D30855">
        <w:t>then</w:t>
      </w:r>
      <w:proofErr w:type="spellEnd"/>
      <w:proofErr w:type="gramEnd"/>
      <w:r w:rsidRPr="00D30855">
        <w:t xml:space="preserve">() para el éxito </w:t>
      </w:r>
      <w:proofErr w:type="gramStart"/>
      <w:r w:rsidRPr="00D30855">
        <w:t>y .catch</w:t>
      </w:r>
      <w:proofErr w:type="gramEnd"/>
      <w:r w:rsidRPr="00D30855">
        <w:t>() para el error.</w:t>
      </w:r>
    </w:p>
    <w:p w14:paraId="0EE803E0" w14:textId="75AFA948" w:rsidR="003A1278" w:rsidRDefault="007C7C1D" w:rsidP="007C7C1D">
      <w:pPr>
        <w:pStyle w:val="Ttulo2"/>
      </w:pPr>
      <w:bookmarkStart w:id="10" w:name="_Toc225798332"/>
      <w:r w:rsidRPr="007C7C1D">
        <w:lastRenderedPageBreak/>
        <w:t>Explicación clara sobre el uso de eventos DOM y promesas</w:t>
      </w:r>
      <w:bookmarkEnd w:id="10"/>
    </w:p>
    <w:p w14:paraId="0C254137" w14:textId="77777777" w:rsidR="007C7C1D" w:rsidRDefault="007C7C1D" w:rsidP="007C7C1D">
      <w:r>
        <w:t>En este proyecto se utilizaron tres eventos del DOM para detectar y responder a las acciones del usuario.</w:t>
      </w:r>
    </w:p>
    <w:p w14:paraId="0C4397FA" w14:textId="77777777" w:rsidR="007C7C1D" w:rsidRDefault="007C7C1D" w:rsidP="007C7C1D">
      <w:pPr>
        <w:pStyle w:val="Prrafodelista"/>
        <w:numPr>
          <w:ilvl w:val="0"/>
          <w:numId w:val="50"/>
        </w:numPr>
        <w:spacing w:line="360" w:lineRule="auto"/>
        <w:ind w:left="714" w:hanging="357"/>
        <w:rPr>
          <w:rFonts w:ascii="Verdana" w:eastAsiaTheme="minorEastAsia" w:hAnsi="Verdana" w:cstheme="majorBidi"/>
          <w:color w:val="182844"/>
          <w:lang w:val="es-CL" w:eastAsia="en-US"/>
        </w:rPr>
      </w:pPr>
      <w:r w:rsidRPr="007C7C1D">
        <w:rPr>
          <w:rFonts w:ascii="Verdana" w:eastAsiaTheme="minorEastAsia" w:hAnsi="Verdana" w:cstheme="majorBidi"/>
          <w:color w:val="182844"/>
          <w:lang w:val="es-CL" w:eastAsia="en-US"/>
        </w:rPr>
        <w:t xml:space="preserve">El evento </w:t>
      </w:r>
      <w:proofErr w:type="spellStart"/>
      <w:r w:rsidRPr="00DC3E91">
        <w:rPr>
          <w:rFonts w:ascii="Verdana" w:eastAsiaTheme="minorEastAsia" w:hAnsi="Verdana" w:cstheme="majorBidi"/>
          <w:b/>
          <w:bCs/>
          <w:color w:val="182844"/>
          <w:lang w:val="es-CL" w:eastAsia="en-US"/>
        </w:rPr>
        <w:t>blur</w:t>
      </w:r>
      <w:proofErr w:type="spellEnd"/>
      <w:r w:rsidRPr="007C7C1D">
        <w:rPr>
          <w:rFonts w:ascii="Verdana" w:eastAsiaTheme="minorEastAsia" w:hAnsi="Verdana" w:cstheme="majorBidi"/>
          <w:color w:val="182844"/>
          <w:lang w:val="es-CL" w:eastAsia="en-US"/>
        </w:rPr>
        <w:t xml:space="preserve"> se aplicó individualmente a los campos nombre, correo y mensaje. Este evento se dispara </w:t>
      </w:r>
      <w:r w:rsidRPr="00DC3E91">
        <w:rPr>
          <w:rFonts w:ascii="Verdana" w:eastAsiaTheme="minorEastAsia" w:hAnsi="Verdana" w:cstheme="majorBidi"/>
          <w:color w:val="182844"/>
          <w:lang w:val="es-CL" w:eastAsia="en-US"/>
        </w:rPr>
        <w:t>cuando el usuario abandona un campo y pasa al siguiente</w:t>
      </w:r>
      <w:r w:rsidRPr="007C7C1D">
        <w:rPr>
          <w:rFonts w:ascii="Verdana" w:eastAsiaTheme="minorEastAsia" w:hAnsi="Verdana" w:cstheme="majorBidi"/>
          <w:color w:val="182844"/>
          <w:lang w:val="es-CL" w:eastAsia="en-US"/>
        </w:rPr>
        <w:t xml:space="preserve">, permitiendo </w:t>
      </w:r>
      <w:r w:rsidRPr="00DC3E91">
        <w:rPr>
          <w:rFonts w:ascii="Verdana" w:eastAsiaTheme="minorEastAsia" w:hAnsi="Verdana" w:cstheme="majorBidi"/>
          <w:color w:val="182844"/>
          <w:lang w:val="es-CL" w:eastAsia="en-US"/>
        </w:rPr>
        <w:t>validar en tiempo real sin esperar al envío final</w:t>
      </w:r>
      <w:r w:rsidRPr="007C7C1D">
        <w:rPr>
          <w:rFonts w:ascii="Verdana" w:eastAsiaTheme="minorEastAsia" w:hAnsi="Verdana" w:cstheme="majorBidi"/>
          <w:color w:val="182844"/>
          <w:lang w:val="es-CL" w:eastAsia="en-US"/>
        </w:rPr>
        <w:t>. Por ejemplo, si el usuario escribe un correo sin @ y pasa al siguiente campo, el error aparece de inmediato.</w:t>
      </w:r>
    </w:p>
    <w:p w14:paraId="5E5B7A36" w14:textId="06C7F63E" w:rsidR="00D34BBC" w:rsidRPr="00D34BBC" w:rsidRDefault="00D34BBC" w:rsidP="00D34BBC">
      <w:pPr>
        <w:jc w:val="center"/>
      </w:pPr>
      <w:r w:rsidRPr="00D34BBC">
        <w:rPr>
          <w:noProof/>
        </w:rPr>
        <w:drawing>
          <wp:inline distT="0" distB="0" distL="0" distR="0" wp14:anchorId="403E4FB6" wp14:editId="3184D2E2">
            <wp:extent cx="5591955" cy="1562318"/>
            <wp:effectExtent l="0" t="0" r="8890" b="0"/>
            <wp:docPr id="1630869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69157" name=""/>
                    <pic:cNvPicPr/>
                  </pic:nvPicPr>
                  <pic:blipFill>
                    <a:blip r:embed="rId19"/>
                    <a:stretch>
                      <a:fillRect/>
                    </a:stretch>
                  </pic:blipFill>
                  <pic:spPr>
                    <a:xfrm>
                      <a:off x="0" y="0"/>
                      <a:ext cx="5591955" cy="1562318"/>
                    </a:xfrm>
                    <a:prstGeom prst="rect">
                      <a:avLst/>
                    </a:prstGeom>
                  </pic:spPr>
                </pic:pic>
              </a:graphicData>
            </a:graphic>
          </wp:inline>
        </w:drawing>
      </w:r>
    </w:p>
    <w:p w14:paraId="1829FFC1" w14:textId="77777777" w:rsidR="007C7C1D" w:rsidRDefault="007C7C1D" w:rsidP="007C7C1D">
      <w:pPr>
        <w:pStyle w:val="Prrafodelista"/>
        <w:numPr>
          <w:ilvl w:val="0"/>
          <w:numId w:val="50"/>
        </w:numPr>
        <w:spacing w:line="360" w:lineRule="auto"/>
        <w:ind w:left="714" w:hanging="357"/>
        <w:rPr>
          <w:rFonts w:ascii="Verdana" w:eastAsiaTheme="minorEastAsia" w:hAnsi="Verdana" w:cstheme="majorBidi"/>
          <w:color w:val="182844"/>
          <w:lang w:val="es-CL" w:eastAsia="en-US"/>
        </w:rPr>
      </w:pPr>
      <w:r w:rsidRPr="007C7C1D">
        <w:rPr>
          <w:rFonts w:ascii="Verdana" w:eastAsiaTheme="minorEastAsia" w:hAnsi="Verdana" w:cstheme="majorBidi"/>
          <w:color w:val="182844"/>
          <w:lang w:val="es-CL" w:eastAsia="en-US"/>
        </w:rPr>
        <w:t>El evento</w:t>
      </w:r>
      <w:r w:rsidRPr="00DC3E91">
        <w:rPr>
          <w:rFonts w:ascii="Verdana" w:eastAsiaTheme="minorEastAsia" w:hAnsi="Verdana" w:cstheme="majorBidi"/>
          <w:b/>
          <w:bCs/>
          <w:color w:val="182844"/>
          <w:lang w:val="es-CL" w:eastAsia="en-US"/>
        </w:rPr>
        <w:t xml:space="preserve"> </w:t>
      </w:r>
      <w:proofErr w:type="spellStart"/>
      <w:r w:rsidRPr="00DC3E91">
        <w:rPr>
          <w:rFonts w:ascii="Verdana" w:eastAsiaTheme="minorEastAsia" w:hAnsi="Verdana" w:cstheme="majorBidi"/>
          <w:b/>
          <w:bCs/>
          <w:color w:val="182844"/>
          <w:lang w:val="es-CL" w:eastAsia="en-US"/>
        </w:rPr>
        <w:t>submit</w:t>
      </w:r>
      <w:proofErr w:type="spellEnd"/>
      <w:r w:rsidRPr="00DC3E91">
        <w:rPr>
          <w:rFonts w:ascii="Verdana" w:eastAsiaTheme="minorEastAsia" w:hAnsi="Verdana" w:cstheme="majorBidi"/>
          <w:b/>
          <w:bCs/>
          <w:color w:val="182844"/>
          <w:lang w:val="es-CL" w:eastAsia="en-US"/>
        </w:rPr>
        <w:t xml:space="preserve"> </w:t>
      </w:r>
      <w:r w:rsidRPr="007C7C1D">
        <w:rPr>
          <w:rFonts w:ascii="Verdana" w:eastAsiaTheme="minorEastAsia" w:hAnsi="Verdana" w:cstheme="majorBidi"/>
          <w:color w:val="182844"/>
          <w:lang w:val="es-CL" w:eastAsia="en-US"/>
        </w:rPr>
        <w:t xml:space="preserve">se aplicó al formulario completo y se dispara cuando el </w:t>
      </w:r>
      <w:r w:rsidRPr="00DC3E91">
        <w:rPr>
          <w:rFonts w:ascii="Verdana" w:eastAsiaTheme="minorEastAsia" w:hAnsi="Verdana" w:cstheme="majorBidi"/>
          <w:color w:val="182844"/>
          <w:lang w:val="es-CL" w:eastAsia="en-US"/>
        </w:rPr>
        <w:t>usuario hace clic en "Enviar mensaje"</w:t>
      </w:r>
      <w:r w:rsidRPr="007C7C1D">
        <w:rPr>
          <w:rFonts w:ascii="Verdana" w:eastAsiaTheme="minorEastAsia" w:hAnsi="Verdana" w:cstheme="majorBidi"/>
          <w:color w:val="182844"/>
          <w:lang w:val="es-CL" w:eastAsia="en-US"/>
        </w:rPr>
        <w:t xml:space="preserve">. Mediante </w:t>
      </w:r>
      <w:proofErr w:type="spellStart"/>
      <w:proofErr w:type="gramStart"/>
      <w:r w:rsidRPr="007C7C1D">
        <w:rPr>
          <w:rFonts w:ascii="Verdana" w:eastAsiaTheme="minorEastAsia" w:hAnsi="Verdana" w:cstheme="majorBidi"/>
          <w:color w:val="182844"/>
          <w:lang w:val="es-CL" w:eastAsia="en-US"/>
        </w:rPr>
        <w:t>e.preventDefault</w:t>
      </w:r>
      <w:proofErr w:type="spellEnd"/>
      <w:proofErr w:type="gramEnd"/>
      <w:r w:rsidRPr="007C7C1D">
        <w:rPr>
          <w:rFonts w:ascii="Verdana" w:eastAsiaTheme="minorEastAsia" w:hAnsi="Verdana" w:cstheme="majorBidi"/>
          <w:color w:val="182844"/>
          <w:lang w:val="es-CL" w:eastAsia="en-US"/>
        </w:rPr>
        <w:t xml:space="preserve">() se detuvo el comportamiento por defecto del navegador que sería recargar la página, permitiendo que JavaScript tome el control. Primero ejecuta </w:t>
      </w:r>
      <w:proofErr w:type="spellStart"/>
      <w:proofErr w:type="gramStart"/>
      <w:r w:rsidRPr="007C7C1D">
        <w:rPr>
          <w:rFonts w:ascii="Verdana" w:eastAsiaTheme="minorEastAsia" w:hAnsi="Verdana" w:cstheme="majorBidi"/>
          <w:color w:val="182844"/>
          <w:lang w:val="es-CL" w:eastAsia="en-US"/>
        </w:rPr>
        <w:t>validarFormulario</w:t>
      </w:r>
      <w:proofErr w:type="spellEnd"/>
      <w:r w:rsidRPr="007C7C1D">
        <w:rPr>
          <w:rFonts w:ascii="Verdana" w:eastAsiaTheme="minorEastAsia" w:hAnsi="Verdana" w:cstheme="majorBidi"/>
          <w:color w:val="182844"/>
          <w:lang w:val="es-CL" w:eastAsia="en-US"/>
        </w:rPr>
        <w:t>(</w:t>
      </w:r>
      <w:proofErr w:type="gramEnd"/>
      <w:r w:rsidRPr="007C7C1D">
        <w:rPr>
          <w:rFonts w:ascii="Verdana" w:eastAsiaTheme="minorEastAsia" w:hAnsi="Verdana" w:cstheme="majorBidi"/>
          <w:color w:val="182844"/>
          <w:lang w:val="es-CL" w:eastAsia="en-US"/>
        </w:rPr>
        <w:t xml:space="preserve">) y solo si retorna true llama a </w:t>
      </w:r>
      <w:proofErr w:type="spellStart"/>
      <w:proofErr w:type="gramStart"/>
      <w:r w:rsidRPr="007C7C1D">
        <w:rPr>
          <w:rFonts w:ascii="Verdana" w:eastAsiaTheme="minorEastAsia" w:hAnsi="Verdana" w:cstheme="majorBidi"/>
          <w:color w:val="182844"/>
          <w:lang w:val="es-CL" w:eastAsia="en-US"/>
        </w:rPr>
        <w:t>enviarDatos</w:t>
      </w:r>
      <w:proofErr w:type="spellEnd"/>
      <w:r w:rsidRPr="007C7C1D">
        <w:rPr>
          <w:rFonts w:ascii="Verdana" w:eastAsiaTheme="minorEastAsia" w:hAnsi="Verdana" w:cstheme="majorBidi"/>
          <w:color w:val="182844"/>
          <w:lang w:val="es-CL" w:eastAsia="en-US"/>
        </w:rPr>
        <w:t>(</w:t>
      </w:r>
      <w:proofErr w:type="gramEnd"/>
      <w:r w:rsidRPr="007C7C1D">
        <w:rPr>
          <w:rFonts w:ascii="Verdana" w:eastAsiaTheme="minorEastAsia" w:hAnsi="Verdana" w:cstheme="majorBidi"/>
          <w:color w:val="182844"/>
          <w:lang w:val="es-CL" w:eastAsia="en-US"/>
        </w:rPr>
        <w:t>).</w:t>
      </w:r>
    </w:p>
    <w:p w14:paraId="0661A65A" w14:textId="794AFE05" w:rsidR="00D34BBC" w:rsidRPr="00D34BBC" w:rsidRDefault="00B34E92" w:rsidP="00B34E92">
      <w:pPr>
        <w:jc w:val="center"/>
      </w:pPr>
      <w:r w:rsidRPr="00B34E92">
        <w:rPr>
          <w:noProof/>
        </w:rPr>
        <w:lastRenderedPageBreak/>
        <w:drawing>
          <wp:inline distT="0" distB="0" distL="0" distR="0" wp14:anchorId="4D00098A" wp14:editId="157AD990">
            <wp:extent cx="4887007" cy="3010320"/>
            <wp:effectExtent l="0" t="0" r="8890" b="0"/>
            <wp:docPr id="37233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3517" name=""/>
                    <pic:cNvPicPr/>
                  </pic:nvPicPr>
                  <pic:blipFill>
                    <a:blip r:embed="rId20"/>
                    <a:stretch>
                      <a:fillRect/>
                    </a:stretch>
                  </pic:blipFill>
                  <pic:spPr>
                    <a:xfrm>
                      <a:off x="0" y="0"/>
                      <a:ext cx="4887007" cy="3010320"/>
                    </a:xfrm>
                    <a:prstGeom prst="rect">
                      <a:avLst/>
                    </a:prstGeom>
                  </pic:spPr>
                </pic:pic>
              </a:graphicData>
            </a:graphic>
          </wp:inline>
        </w:drawing>
      </w:r>
    </w:p>
    <w:p w14:paraId="275D7A54" w14:textId="1E454FDB" w:rsidR="007C7C1D" w:rsidRDefault="007C7C1D" w:rsidP="007C7C1D">
      <w:pPr>
        <w:pStyle w:val="Prrafodelista"/>
        <w:numPr>
          <w:ilvl w:val="0"/>
          <w:numId w:val="50"/>
        </w:numPr>
        <w:spacing w:line="360" w:lineRule="auto"/>
        <w:ind w:left="714" w:hanging="357"/>
        <w:rPr>
          <w:rFonts w:ascii="Verdana" w:eastAsiaTheme="minorEastAsia" w:hAnsi="Verdana" w:cstheme="majorBidi"/>
          <w:color w:val="182844"/>
          <w:lang w:val="es-CL" w:eastAsia="en-US"/>
        </w:rPr>
      </w:pPr>
      <w:r w:rsidRPr="007C7C1D">
        <w:rPr>
          <w:rFonts w:ascii="Verdana" w:eastAsiaTheme="minorEastAsia" w:hAnsi="Verdana" w:cstheme="majorBidi"/>
          <w:color w:val="182844"/>
          <w:lang w:val="es-CL" w:eastAsia="en-US"/>
        </w:rPr>
        <w:t xml:space="preserve">La </w:t>
      </w:r>
      <w:r w:rsidRPr="00DC3E91">
        <w:rPr>
          <w:rFonts w:ascii="Verdana" w:eastAsiaTheme="minorEastAsia" w:hAnsi="Verdana" w:cstheme="majorBidi"/>
          <w:b/>
          <w:bCs/>
          <w:color w:val="182844"/>
          <w:lang w:val="es-CL" w:eastAsia="en-US"/>
        </w:rPr>
        <w:t>promesa</w:t>
      </w:r>
      <w:r w:rsidRPr="007C7C1D">
        <w:rPr>
          <w:rFonts w:ascii="Verdana" w:eastAsiaTheme="minorEastAsia" w:hAnsi="Verdana" w:cstheme="majorBidi"/>
          <w:color w:val="182844"/>
          <w:lang w:val="es-CL" w:eastAsia="en-US"/>
        </w:rPr>
        <w:t xml:space="preserve"> se utilizó para simular una operación asíncrona, es decir, una operación que toma tiempo en completarse como lo sería una comunicación real con un servidor. Durante los 2 segundos de espera el formulario muestra el mensaje "Enviando...". Al terminar la espera, </w:t>
      </w:r>
      <w:proofErr w:type="spellStart"/>
      <w:r w:rsidRPr="007C7C1D">
        <w:rPr>
          <w:rFonts w:ascii="Verdana" w:eastAsiaTheme="minorEastAsia" w:hAnsi="Verdana" w:cstheme="majorBidi"/>
          <w:color w:val="182844"/>
          <w:lang w:val="es-CL" w:eastAsia="en-US"/>
        </w:rPr>
        <w:t>Math.random</w:t>
      </w:r>
      <w:proofErr w:type="spellEnd"/>
      <w:r w:rsidRPr="007C7C1D">
        <w:rPr>
          <w:rFonts w:ascii="Verdana" w:eastAsiaTheme="minorEastAsia" w:hAnsi="Verdana" w:cstheme="majorBidi"/>
          <w:color w:val="182844"/>
          <w:lang w:val="es-CL" w:eastAsia="en-US"/>
        </w:rPr>
        <w:t xml:space="preserve">() decide aleatoriamente si el envío fue exitoso o fallido, y la promesa se resuelve con </w:t>
      </w:r>
      <w:proofErr w:type="spellStart"/>
      <w:proofErr w:type="gramStart"/>
      <w:r w:rsidRPr="007C7C1D">
        <w:rPr>
          <w:rFonts w:ascii="Verdana" w:eastAsiaTheme="minorEastAsia" w:hAnsi="Verdana" w:cstheme="majorBidi"/>
          <w:color w:val="182844"/>
          <w:lang w:val="es-CL" w:eastAsia="en-US"/>
        </w:rPr>
        <w:t>resolve</w:t>
      </w:r>
      <w:proofErr w:type="spellEnd"/>
      <w:r w:rsidRPr="007C7C1D">
        <w:rPr>
          <w:rFonts w:ascii="Verdana" w:eastAsiaTheme="minorEastAsia" w:hAnsi="Verdana" w:cstheme="majorBidi"/>
          <w:color w:val="182844"/>
          <w:lang w:val="es-CL" w:eastAsia="en-US"/>
        </w:rPr>
        <w:t>(</w:t>
      </w:r>
      <w:proofErr w:type="gramEnd"/>
      <w:r w:rsidRPr="007C7C1D">
        <w:rPr>
          <w:rFonts w:ascii="Verdana" w:eastAsiaTheme="minorEastAsia" w:hAnsi="Verdana" w:cstheme="majorBidi"/>
          <w:color w:val="182844"/>
          <w:lang w:val="es-CL" w:eastAsia="en-US"/>
        </w:rPr>
        <w:t xml:space="preserve">) o se rechaza con </w:t>
      </w:r>
      <w:proofErr w:type="spellStart"/>
      <w:proofErr w:type="gramStart"/>
      <w:r w:rsidRPr="007C7C1D">
        <w:rPr>
          <w:rFonts w:ascii="Verdana" w:eastAsiaTheme="minorEastAsia" w:hAnsi="Verdana" w:cstheme="majorBidi"/>
          <w:color w:val="182844"/>
          <w:lang w:val="es-CL" w:eastAsia="en-US"/>
        </w:rPr>
        <w:t>reject</w:t>
      </w:r>
      <w:proofErr w:type="spellEnd"/>
      <w:r w:rsidRPr="007C7C1D">
        <w:rPr>
          <w:rFonts w:ascii="Verdana" w:eastAsiaTheme="minorEastAsia" w:hAnsi="Verdana" w:cstheme="majorBidi"/>
          <w:color w:val="182844"/>
          <w:lang w:val="es-CL" w:eastAsia="en-US"/>
        </w:rPr>
        <w:t>(</w:t>
      </w:r>
      <w:proofErr w:type="gramEnd"/>
      <w:r w:rsidRPr="007C7C1D">
        <w:rPr>
          <w:rFonts w:ascii="Verdana" w:eastAsiaTheme="minorEastAsia" w:hAnsi="Verdana" w:cstheme="majorBidi"/>
          <w:color w:val="182844"/>
          <w:lang w:val="es-CL" w:eastAsia="en-US"/>
        </w:rPr>
        <w:t>) según corresponda.</w:t>
      </w:r>
    </w:p>
    <w:p w14:paraId="4D815E8A" w14:textId="30896361" w:rsidR="007C7C1D" w:rsidRDefault="005F0ABF" w:rsidP="005F0ABF">
      <w:pPr>
        <w:pStyle w:val="Ttulo2"/>
        <w:rPr>
          <w:rFonts w:eastAsiaTheme="minorEastAsia"/>
        </w:rPr>
      </w:pPr>
      <w:bookmarkStart w:id="11" w:name="_Toc225798333"/>
      <w:r>
        <w:rPr>
          <w:rFonts w:eastAsiaTheme="minorEastAsia"/>
        </w:rPr>
        <w:t xml:space="preserve">Control de </w:t>
      </w:r>
      <w:r w:rsidR="00447C43">
        <w:rPr>
          <w:rFonts w:eastAsiaTheme="minorEastAsia"/>
        </w:rPr>
        <w:t>E</w:t>
      </w:r>
      <w:r>
        <w:rPr>
          <w:rFonts w:eastAsiaTheme="minorEastAsia"/>
        </w:rPr>
        <w:t>rrores aplicado</w:t>
      </w:r>
      <w:bookmarkEnd w:id="11"/>
    </w:p>
    <w:p w14:paraId="3276175C" w14:textId="77777777" w:rsidR="000746D0" w:rsidRDefault="00B817BF" w:rsidP="00B817BF">
      <w:r w:rsidRPr="000746D0">
        <w:rPr>
          <w:b/>
          <w:bCs/>
        </w:rPr>
        <w:t>Errores de validación de campos:</w:t>
      </w:r>
      <w:r>
        <w:t xml:space="preserve"> </w:t>
      </w:r>
      <w:r w:rsidR="000746D0">
        <w:t>Se trata de</w:t>
      </w:r>
      <w:r>
        <w:t xml:space="preserve"> los errores de validación de campos, </w:t>
      </w:r>
      <w:r w:rsidRPr="000746D0">
        <w:rPr>
          <w:b/>
          <w:bCs/>
        </w:rPr>
        <w:t>que ocurren antes del envío</w:t>
      </w:r>
      <w:r>
        <w:t xml:space="preserve">. Se verifican tres condiciones usando </w:t>
      </w:r>
      <w:proofErr w:type="spellStart"/>
      <w:proofErr w:type="gramStart"/>
      <w:r>
        <w:t>checkValidity</w:t>
      </w:r>
      <w:proofErr w:type="spellEnd"/>
      <w:r>
        <w:t>(</w:t>
      </w:r>
      <w:proofErr w:type="gramEnd"/>
      <w:r>
        <w:t xml:space="preserve">): </w:t>
      </w:r>
    </w:p>
    <w:p w14:paraId="68B2EC21" w14:textId="3EE8405F" w:rsidR="000746D0" w:rsidRDefault="00041FC7" w:rsidP="000746D0">
      <w:pPr>
        <w:pStyle w:val="Prrafodelista"/>
        <w:numPr>
          <w:ilvl w:val="0"/>
          <w:numId w:val="51"/>
        </w:numPr>
        <w:rPr>
          <w:rFonts w:ascii="Verdana" w:eastAsiaTheme="minorEastAsia" w:hAnsi="Verdana" w:cstheme="majorBidi"/>
          <w:color w:val="182844"/>
          <w:lang w:val="es-CL" w:eastAsia="en-US"/>
        </w:rPr>
      </w:pPr>
      <w:r>
        <w:rPr>
          <w:rFonts w:ascii="Verdana" w:eastAsiaTheme="minorEastAsia" w:hAnsi="Verdana" w:cstheme="majorBidi"/>
          <w:color w:val="182844"/>
          <w:lang w:val="es-CL" w:eastAsia="en-US"/>
        </w:rPr>
        <w:t>Q</w:t>
      </w:r>
      <w:r w:rsidR="00B817BF" w:rsidRPr="00DC3E91">
        <w:rPr>
          <w:rFonts w:ascii="Verdana" w:eastAsiaTheme="minorEastAsia" w:hAnsi="Verdana" w:cstheme="majorBidi"/>
          <w:color w:val="182844"/>
          <w:lang w:val="es-CL" w:eastAsia="en-US"/>
        </w:rPr>
        <w:t>ue el nombre no esté vacío y tenga al menos 3 caracteres</w:t>
      </w:r>
      <w:r>
        <w:rPr>
          <w:rFonts w:ascii="Verdana" w:eastAsiaTheme="minorEastAsia" w:hAnsi="Verdana" w:cstheme="majorBidi"/>
          <w:color w:val="182844"/>
          <w:lang w:val="es-CL" w:eastAsia="en-US"/>
        </w:rPr>
        <w:t>.</w:t>
      </w:r>
    </w:p>
    <w:p w14:paraId="58E376E1" w14:textId="300E0363" w:rsidR="006F704F" w:rsidRPr="006F704F" w:rsidRDefault="00C56576" w:rsidP="006F704F">
      <w:r w:rsidRPr="00C56576">
        <w:rPr>
          <w:noProof/>
        </w:rPr>
        <w:lastRenderedPageBreak/>
        <w:drawing>
          <wp:inline distT="0" distB="0" distL="0" distR="0" wp14:anchorId="24A4C036" wp14:editId="5F6EA9E3">
            <wp:extent cx="4648849" cy="1790950"/>
            <wp:effectExtent l="0" t="0" r="0" b="0"/>
            <wp:docPr id="944827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7986" name=""/>
                    <pic:cNvPicPr/>
                  </pic:nvPicPr>
                  <pic:blipFill>
                    <a:blip r:embed="rId21"/>
                    <a:stretch>
                      <a:fillRect/>
                    </a:stretch>
                  </pic:blipFill>
                  <pic:spPr>
                    <a:xfrm>
                      <a:off x="0" y="0"/>
                      <a:ext cx="4648849" cy="1790950"/>
                    </a:xfrm>
                    <a:prstGeom prst="rect">
                      <a:avLst/>
                    </a:prstGeom>
                  </pic:spPr>
                </pic:pic>
              </a:graphicData>
            </a:graphic>
          </wp:inline>
        </w:drawing>
      </w:r>
    </w:p>
    <w:p w14:paraId="7A2E2BA0" w14:textId="266F7ED3" w:rsidR="000746D0" w:rsidRDefault="00041FC7" w:rsidP="000746D0">
      <w:pPr>
        <w:pStyle w:val="Prrafodelista"/>
        <w:numPr>
          <w:ilvl w:val="0"/>
          <w:numId w:val="51"/>
        </w:numPr>
        <w:rPr>
          <w:rFonts w:ascii="Verdana" w:eastAsiaTheme="minorEastAsia" w:hAnsi="Verdana" w:cstheme="majorBidi"/>
          <w:color w:val="182844"/>
          <w:lang w:val="es-CL" w:eastAsia="en-US"/>
        </w:rPr>
      </w:pPr>
      <w:r>
        <w:rPr>
          <w:rFonts w:ascii="Verdana" w:eastAsiaTheme="minorEastAsia" w:hAnsi="Verdana" w:cstheme="majorBidi"/>
          <w:color w:val="182844"/>
          <w:lang w:val="es-CL" w:eastAsia="en-US"/>
        </w:rPr>
        <w:t>Q</w:t>
      </w:r>
      <w:r w:rsidR="00B817BF" w:rsidRPr="00DC3E91">
        <w:rPr>
          <w:rFonts w:ascii="Verdana" w:eastAsiaTheme="minorEastAsia" w:hAnsi="Verdana" w:cstheme="majorBidi"/>
          <w:color w:val="182844"/>
          <w:lang w:val="es-CL" w:eastAsia="en-US"/>
        </w:rPr>
        <w:t>ue el correo tenga formato válido</w:t>
      </w:r>
      <w:r>
        <w:rPr>
          <w:rFonts w:ascii="Verdana" w:eastAsiaTheme="minorEastAsia" w:hAnsi="Verdana" w:cstheme="majorBidi"/>
          <w:color w:val="182844"/>
          <w:lang w:val="es-CL" w:eastAsia="en-US"/>
        </w:rPr>
        <w:t>.</w:t>
      </w:r>
      <w:r w:rsidR="00B817BF" w:rsidRPr="00DC3E91">
        <w:rPr>
          <w:rFonts w:ascii="Verdana" w:eastAsiaTheme="minorEastAsia" w:hAnsi="Verdana" w:cstheme="majorBidi"/>
          <w:color w:val="182844"/>
          <w:lang w:val="es-CL" w:eastAsia="en-US"/>
        </w:rPr>
        <w:t xml:space="preserve"> </w:t>
      </w:r>
    </w:p>
    <w:p w14:paraId="2A447BC8" w14:textId="76F5E4AE" w:rsidR="00C56576" w:rsidRPr="00C56576" w:rsidRDefault="00D8794B" w:rsidP="00C56576">
      <w:r w:rsidRPr="00D8794B">
        <w:rPr>
          <w:noProof/>
        </w:rPr>
        <w:drawing>
          <wp:inline distT="0" distB="0" distL="0" distR="0" wp14:anchorId="5252D4D5" wp14:editId="4EBBBF54">
            <wp:extent cx="4801270" cy="1428949"/>
            <wp:effectExtent l="0" t="0" r="0" b="0"/>
            <wp:docPr id="66400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08167" name=""/>
                    <pic:cNvPicPr/>
                  </pic:nvPicPr>
                  <pic:blipFill>
                    <a:blip r:embed="rId22"/>
                    <a:stretch>
                      <a:fillRect/>
                    </a:stretch>
                  </pic:blipFill>
                  <pic:spPr>
                    <a:xfrm>
                      <a:off x="0" y="0"/>
                      <a:ext cx="4801270" cy="1428949"/>
                    </a:xfrm>
                    <a:prstGeom prst="rect">
                      <a:avLst/>
                    </a:prstGeom>
                  </pic:spPr>
                </pic:pic>
              </a:graphicData>
            </a:graphic>
          </wp:inline>
        </w:drawing>
      </w:r>
    </w:p>
    <w:p w14:paraId="04421959" w14:textId="5E1C5D89" w:rsidR="00DC3E91" w:rsidRDefault="00041FC7" w:rsidP="000746D0">
      <w:pPr>
        <w:pStyle w:val="Prrafodelista"/>
        <w:numPr>
          <w:ilvl w:val="0"/>
          <w:numId w:val="51"/>
        </w:numPr>
        <w:rPr>
          <w:rFonts w:ascii="Verdana" w:eastAsiaTheme="minorEastAsia" w:hAnsi="Verdana" w:cstheme="majorBidi"/>
          <w:color w:val="182844"/>
          <w:lang w:val="es-CL" w:eastAsia="en-US"/>
        </w:rPr>
      </w:pPr>
      <w:r>
        <w:rPr>
          <w:rFonts w:ascii="Verdana" w:eastAsiaTheme="minorEastAsia" w:hAnsi="Verdana" w:cstheme="majorBidi"/>
          <w:color w:val="182844"/>
          <w:lang w:val="es-CL" w:eastAsia="en-US"/>
        </w:rPr>
        <w:t>Q</w:t>
      </w:r>
      <w:r w:rsidR="00B817BF" w:rsidRPr="00DC3E91">
        <w:rPr>
          <w:rFonts w:ascii="Verdana" w:eastAsiaTheme="minorEastAsia" w:hAnsi="Verdana" w:cstheme="majorBidi"/>
          <w:color w:val="182844"/>
          <w:lang w:val="es-CL" w:eastAsia="en-US"/>
        </w:rPr>
        <w:t>ue el mensaje no esté vacío y tenga al menos 10 caracteres.</w:t>
      </w:r>
    </w:p>
    <w:p w14:paraId="2305AF6E" w14:textId="028810B9" w:rsidR="00041FC7" w:rsidRPr="00041FC7" w:rsidRDefault="00061479" w:rsidP="00041FC7">
      <w:r w:rsidRPr="00061479">
        <w:rPr>
          <w:noProof/>
        </w:rPr>
        <w:drawing>
          <wp:inline distT="0" distB="0" distL="0" distR="0" wp14:anchorId="38F64BBE" wp14:editId="5BC49D41">
            <wp:extent cx="5401429" cy="1629002"/>
            <wp:effectExtent l="0" t="0" r="8890" b="9525"/>
            <wp:docPr id="1393686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86779" name=""/>
                    <pic:cNvPicPr/>
                  </pic:nvPicPr>
                  <pic:blipFill>
                    <a:blip r:embed="rId23"/>
                    <a:stretch>
                      <a:fillRect/>
                    </a:stretch>
                  </pic:blipFill>
                  <pic:spPr>
                    <a:xfrm>
                      <a:off x="0" y="0"/>
                      <a:ext cx="5401429" cy="1629002"/>
                    </a:xfrm>
                    <a:prstGeom prst="rect">
                      <a:avLst/>
                    </a:prstGeom>
                  </pic:spPr>
                </pic:pic>
              </a:graphicData>
            </a:graphic>
          </wp:inline>
        </w:drawing>
      </w:r>
    </w:p>
    <w:p w14:paraId="1CD4DF7E" w14:textId="552A45E1" w:rsidR="00B817BF" w:rsidRDefault="00B817BF" w:rsidP="00DC3E91">
      <w:r>
        <w:t>Cada error se muestra en el &lt;</w:t>
      </w:r>
      <w:proofErr w:type="spellStart"/>
      <w:r>
        <w:t>span</w:t>
      </w:r>
      <w:proofErr w:type="spellEnd"/>
      <w:r>
        <w:t>&gt; correspondiente en color rojo bajo el campo. Si hay errores, la función retorna false y el formulario no avanza a la promesa.</w:t>
      </w:r>
    </w:p>
    <w:p w14:paraId="1A49AE20" w14:textId="641C1DCF" w:rsidR="005F0ABF" w:rsidRDefault="00311FE6" w:rsidP="00B817BF">
      <w:r w:rsidRPr="00311FE6">
        <w:rPr>
          <w:b/>
          <w:bCs/>
        </w:rPr>
        <w:t>E</w:t>
      </w:r>
      <w:r w:rsidR="00B817BF" w:rsidRPr="00311FE6">
        <w:rPr>
          <w:b/>
          <w:bCs/>
        </w:rPr>
        <w:t>rrores de envío</w:t>
      </w:r>
      <w:r w:rsidRPr="00311FE6">
        <w:rPr>
          <w:b/>
          <w:bCs/>
        </w:rPr>
        <w:t>:</w:t>
      </w:r>
      <w:r w:rsidR="00B817BF">
        <w:t xml:space="preserve"> </w:t>
      </w:r>
      <w:r>
        <w:t>Son los que</w:t>
      </w:r>
      <w:r w:rsidR="00B817BF">
        <w:t xml:space="preserve"> ocurren durante la promesa. Se simuló un fallo aleatorio del 30% usando </w:t>
      </w:r>
      <w:proofErr w:type="spellStart"/>
      <w:r w:rsidR="00B817BF">
        <w:t>Math.random</w:t>
      </w:r>
      <w:proofErr w:type="spellEnd"/>
      <w:r w:rsidR="00B817BF">
        <w:t xml:space="preserve">(). Este error es capturado </w:t>
      </w:r>
      <w:proofErr w:type="gramStart"/>
      <w:r w:rsidR="00B817BF">
        <w:t xml:space="preserve">por </w:t>
      </w:r>
      <w:r w:rsidR="00B817BF">
        <w:lastRenderedPageBreak/>
        <w:t>.catch</w:t>
      </w:r>
      <w:proofErr w:type="gramEnd"/>
      <w:r w:rsidR="00B817BF">
        <w:t>() y muestra al usuario el mensaje "Error al conectar con el servidor. Intenta nuevamente." en color rojo en la sección de resultado.</w:t>
      </w:r>
    </w:p>
    <w:p w14:paraId="34517E98" w14:textId="77777777" w:rsidR="005157EC" w:rsidRDefault="005157EC" w:rsidP="00B817BF"/>
    <w:tbl>
      <w:tblPr>
        <w:tblStyle w:val="Tablaconcuadrcula1clara-nfasis6"/>
        <w:tblW w:w="0" w:type="auto"/>
        <w:tblLook w:val="04A0" w:firstRow="1" w:lastRow="0" w:firstColumn="1" w:lastColumn="0" w:noHBand="0" w:noVBand="1"/>
      </w:tblPr>
      <w:tblGrid>
        <w:gridCol w:w="2844"/>
        <w:gridCol w:w="2850"/>
        <w:gridCol w:w="3276"/>
      </w:tblGrid>
      <w:tr w:rsidR="005157EC" w14:paraId="43915203" w14:textId="77777777" w:rsidTr="00515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0" w:type="dxa"/>
          </w:tcPr>
          <w:p w14:paraId="373245D7" w14:textId="7C06F6CC" w:rsidR="005157EC" w:rsidRPr="00381297" w:rsidRDefault="005157EC" w:rsidP="00B817BF">
            <w:pPr>
              <w:rPr>
                <w:b/>
              </w:rPr>
            </w:pPr>
            <w:r w:rsidRPr="00381297">
              <w:rPr>
                <w:b/>
              </w:rPr>
              <w:t>Error</w:t>
            </w:r>
          </w:p>
        </w:tc>
        <w:tc>
          <w:tcPr>
            <w:tcW w:w="2990" w:type="dxa"/>
          </w:tcPr>
          <w:p w14:paraId="1EAE0C3E" w14:textId="6AE737C3" w:rsidR="005157EC" w:rsidRPr="00381297" w:rsidRDefault="005157EC" w:rsidP="00B817BF">
            <w:pPr>
              <w:cnfStyle w:val="100000000000" w:firstRow="1" w:lastRow="0" w:firstColumn="0" w:lastColumn="0" w:oddVBand="0" w:evenVBand="0" w:oddHBand="0" w:evenHBand="0" w:firstRowFirstColumn="0" w:firstRowLastColumn="0" w:lastRowFirstColumn="0" w:lastRowLastColumn="0"/>
              <w:rPr>
                <w:b/>
              </w:rPr>
            </w:pPr>
            <w:r w:rsidRPr="00381297">
              <w:rPr>
                <w:b/>
              </w:rPr>
              <w:t>Cuando ocurre</w:t>
            </w:r>
          </w:p>
        </w:tc>
        <w:tc>
          <w:tcPr>
            <w:tcW w:w="2990" w:type="dxa"/>
          </w:tcPr>
          <w:p w14:paraId="161876C6" w14:textId="180F43CD" w:rsidR="005157EC" w:rsidRPr="00381297" w:rsidRDefault="005157EC" w:rsidP="00B817BF">
            <w:pPr>
              <w:cnfStyle w:val="100000000000" w:firstRow="1" w:lastRow="0" w:firstColumn="0" w:lastColumn="0" w:oddVBand="0" w:evenVBand="0" w:oddHBand="0" w:evenHBand="0" w:firstRowFirstColumn="0" w:firstRowLastColumn="0" w:lastRowFirstColumn="0" w:lastRowLastColumn="0"/>
              <w:rPr>
                <w:b/>
              </w:rPr>
            </w:pPr>
            <w:r w:rsidRPr="00381297">
              <w:rPr>
                <w:b/>
              </w:rPr>
              <w:t>Como se muestra</w:t>
            </w:r>
          </w:p>
        </w:tc>
      </w:tr>
      <w:tr w:rsidR="005157EC" w14:paraId="7963A326" w14:textId="77777777" w:rsidTr="005157EC">
        <w:tc>
          <w:tcPr>
            <w:cnfStyle w:val="001000000000" w:firstRow="0" w:lastRow="0" w:firstColumn="1" w:lastColumn="0" w:oddVBand="0" w:evenVBand="0" w:oddHBand="0" w:evenHBand="0" w:firstRowFirstColumn="0" w:firstRowLastColumn="0" w:lastRowFirstColumn="0" w:lastRowLastColumn="0"/>
            <w:tcW w:w="2990" w:type="dxa"/>
          </w:tcPr>
          <w:p w14:paraId="39040CE4" w14:textId="3F8851B5" w:rsidR="005157EC" w:rsidRDefault="005157EC" w:rsidP="00B817BF">
            <w:r>
              <w:t>Campo vacío</w:t>
            </w:r>
          </w:p>
        </w:tc>
        <w:tc>
          <w:tcPr>
            <w:tcW w:w="2990" w:type="dxa"/>
          </w:tcPr>
          <w:p w14:paraId="6B6F4B76" w14:textId="19AD242E" w:rsidR="005157EC" w:rsidRDefault="005157EC" w:rsidP="00B817BF">
            <w:pPr>
              <w:cnfStyle w:val="000000000000" w:firstRow="0" w:lastRow="0" w:firstColumn="0" w:lastColumn="0" w:oddVBand="0" w:evenVBand="0" w:oddHBand="0" w:evenHBand="0" w:firstRowFirstColumn="0" w:firstRowLastColumn="0" w:lastRowFirstColumn="0" w:lastRowLastColumn="0"/>
            </w:pPr>
            <w:r>
              <w:t>Al salir del campo (</w:t>
            </w:r>
            <w:proofErr w:type="spellStart"/>
            <w:r>
              <w:t>blur</w:t>
            </w:r>
            <w:proofErr w:type="spellEnd"/>
            <w:r>
              <w:t>) o al enviar (</w:t>
            </w:r>
            <w:proofErr w:type="spellStart"/>
            <w:r>
              <w:t>submit</w:t>
            </w:r>
            <w:proofErr w:type="spellEnd"/>
            <w:r>
              <w:t>)</w:t>
            </w:r>
          </w:p>
        </w:tc>
        <w:tc>
          <w:tcPr>
            <w:tcW w:w="2990" w:type="dxa"/>
          </w:tcPr>
          <w:p w14:paraId="27AED665" w14:textId="66137450" w:rsidR="005157EC" w:rsidRDefault="003E5C67" w:rsidP="00B817BF">
            <w:pPr>
              <w:cnfStyle w:val="000000000000" w:firstRow="0" w:lastRow="0" w:firstColumn="0" w:lastColumn="0" w:oddVBand="0" w:evenVBand="0" w:oddHBand="0" w:evenHBand="0" w:firstRowFirstColumn="0" w:firstRowLastColumn="0" w:lastRowFirstColumn="0" w:lastRowLastColumn="0"/>
            </w:pPr>
            <w:r w:rsidRPr="003E5C67">
              <w:t xml:space="preserve">Texto rojo bajo el campo </w:t>
            </w:r>
            <w:proofErr w:type="spellStart"/>
            <w:r w:rsidRPr="003E5C67">
              <w:t>via</w:t>
            </w:r>
            <w:proofErr w:type="spellEnd"/>
            <w:r w:rsidRPr="003E5C67">
              <w:t xml:space="preserve"> </w:t>
            </w:r>
            <w:proofErr w:type="spellStart"/>
            <w:r w:rsidRPr="003E5C67">
              <w:t>errorNombre.textContent</w:t>
            </w:r>
            <w:proofErr w:type="spellEnd"/>
          </w:p>
        </w:tc>
      </w:tr>
      <w:tr w:rsidR="005157EC" w14:paraId="2CD18C61" w14:textId="77777777" w:rsidTr="005157EC">
        <w:tc>
          <w:tcPr>
            <w:cnfStyle w:val="001000000000" w:firstRow="0" w:lastRow="0" w:firstColumn="1" w:lastColumn="0" w:oddVBand="0" w:evenVBand="0" w:oddHBand="0" w:evenHBand="0" w:firstRowFirstColumn="0" w:firstRowLastColumn="0" w:lastRowFirstColumn="0" w:lastRowLastColumn="0"/>
            <w:tcW w:w="2990" w:type="dxa"/>
          </w:tcPr>
          <w:p w14:paraId="088EF43A" w14:textId="49FD60B6" w:rsidR="005157EC" w:rsidRDefault="005157EC" w:rsidP="00B817BF">
            <w:r>
              <w:t>Correo inválido</w:t>
            </w:r>
          </w:p>
        </w:tc>
        <w:tc>
          <w:tcPr>
            <w:tcW w:w="2990" w:type="dxa"/>
          </w:tcPr>
          <w:p w14:paraId="6F3BF9DC" w14:textId="348975C5" w:rsidR="005157EC" w:rsidRDefault="003060C2" w:rsidP="00B817BF">
            <w:pPr>
              <w:cnfStyle w:val="000000000000" w:firstRow="0" w:lastRow="0" w:firstColumn="0" w:lastColumn="0" w:oddVBand="0" w:evenVBand="0" w:oddHBand="0" w:evenHBand="0" w:firstRowFirstColumn="0" w:firstRowLastColumn="0" w:lastRowFirstColumn="0" w:lastRowLastColumn="0"/>
            </w:pPr>
            <w:r>
              <w:t>Al salir del campo (</w:t>
            </w:r>
            <w:proofErr w:type="spellStart"/>
            <w:r>
              <w:t>blur</w:t>
            </w:r>
            <w:proofErr w:type="spellEnd"/>
            <w:r>
              <w:t>) o al enviar (</w:t>
            </w:r>
            <w:proofErr w:type="spellStart"/>
            <w:r>
              <w:t>submit</w:t>
            </w:r>
            <w:proofErr w:type="spellEnd"/>
            <w:r>
              <w:t>)</w:t>
            </w:r>
          </w:p>
        </w:tc>
        <w:tc>
          <w:tcPr>
            <w:tcW w:w="2990" w:type="dxa"/>
          </w:tcPr>
          <w:p w14:paraId="6AED4DE0" w14:textId="02E1C27A" w:rsidR="005157EC" w:rsidRDefault="003E5C67" w:rsidP="00B817BF">
            <w:pPr>
              <w:cnfStyle w:val="000000000000" w:firstRow="0" w:lastRow="0" w:firstColumn="0" w:lastColumn="0" w:oddVBand="0" w:evenVBand="0" w:oddHBand="0" w:evenHBand="0" w:firstRowFirstColumn="0" w:firstRowLastColumn="0" w:lastRowFirstColumn="0" w:lastRowLastColumn="0"/>
            </w:pPr>
            <w:r w:rsidRPr="003E5C67">
              <w:t xml:space="preserve">Texto rojo bajo el campo </w:t>
            </w:r>
            <w:proofErr w:type="spellStart"/>
            <w:r w:rsidRPr="003E5C67">
              <w:t>via</w:t>
            </w:r>
            <w:proofErr w:type="spellEnd"/>
            <w:r w:rsidRPr="003E5C67">
              <w:t xml:space="preserve"> </w:t>
            </w:r>
            <w:proofErr w:type="spellStart"/>
            <w:r w:rsidRPr="003E5C67">
              <w:t>errorCorreo.textContent</w:t>
            </w:r>
            <w:proofErr w:type="spellEnd"/>
          </w:p>
        </w:tc>
      </w:tr>
      <w:tr w:rsidR="005157EC" w14:paraId="78558840" w14:textId="77777777" w:rsidTr="005157EC">
        <w:tc>
          <w:tcPr>
            <w:cnfStyle w:val="001000000000" w:firstRow="0" w:lastRow="0" w:firstColumn="1" w:lastColumn="0" w:oddVBand="0" w:evenVBand="0" w:oddHBand="0" w:evenHBand="0" w:firstRowFirstColumn="0" w:firstRowLastColumn="0" w:lastRowFirstColumn="0" w:lastRowLastColumn="0"/>
            <w:tcW w:w="2990" w:type="dxa"/>
          </w:tcPr>
          <w:p w14:paraId="7E76ED6D" w14:textId="641F21B5" w:rsidR="005157EC" w:rsidRDefault="005157EC" w:rsidP="00B817BF">
            <w:r>
              <w:t>Fallo del servidor</w:t>
            </w:r>
          </w:p>
        </w:tc>
        <w:tc>
          <w:tcPr>
            <w:tcW w:w="2990" w:type="dxa"/>
          </w:tcPr>
          <w:p w14:paraId="337F5BEB" w14:textId="29C956EF" w:rsidR="005157EC" w:rsidRDefault="005E01EE" w:rsidP="00B817BF">
            <w:pPr>
              <w:cnfStyle w:val="000000000000" w:firstRow="0" w:lastRow="0" w:firstColumn="0" w:lastColumn="0" w:oddVBand="0" w:evenVBand="0" w:oddHBand="0" w:evenHBand="0" w:firstRowFirstColumn="0" w:firstRowLastColumn="0" w:lastRowFirstColumn="0" w:lastRowLastColumn="0"/>
            </w:pPr>
            <w:r w:rsidRPr="005E01EE">
              <w:t xml:space="preserve">Durante la </w:t>
            </w:r>
            <w:proofErr w:type="gramStart"/>
            <w:r w:rsidRPr="005E01EE">
              <w:t>promesa .catch</w:t>
            </w:r>
            <w:proofErr w:type="gramEnd"/>
            <w:r w:rsidRPr="005E01EE">
              <w:t>()</w:t>
            </w:r>
          </w:p>
        </w:tc>
        <w:tc>
          <w:tcPr>
            <w:tcW w:w="2990" w:type="dxa"/>
          </w:tcPr>
          <w:p w14:paraId="37F620CF" w14:textId="275762EC" w:rsidR="005157EC" w:rsidRDefault="005E01EE" w:rsidP="00B817BF">
            <w:pPr>
              <w:cnfStyle w:val="000000000000" w:firstRow="0" w:lastRow="0" w:firstColumn="0" w:lastColumn="0" w:oddVBand="0" w:evenVBand="0" w:oddHBand="0" w:evenHBand="0" w:firstRowFirstColumn="0" w:firstRowLastColumn="0" w:lastRowFirstColumn="0" w:lastRowLastColumn="0"/>
            </w:pPr>
            <w:r w:rsidRPr="005E01EE">
              <w:t>Texto rojo en #resultado</w:t>
            </w:r>
          </w:p>
        </w:tc>
      </w:tr>
    </w:tbl>
    <w:p w14:paraId="46CE8819" w14:textId="77777777" w:rsidR="005157EC" w:rsidRPr="005F0ABF" w:rsidRDefault="005157EC" w:rsidP="00B817BF"/>
    <w:p w14:paraId="1A0D4319" w14:textId="6BA44671" w:rsidR="003A1278" w:rsidRDefault="0086229C" w:rsidP="00E96255">
      <w:pPr>
        <w:pStyle w:val="Ttulo2"/>
      </w:pPr>
      <w:bookmarkStart w:id="12" w:name="_Toc225798334"/>
      <w:r w:rsidRPr="0086229C">
        <w:t>Rol de cada integrante</w:t>
      </w:r>
      <w:bookmarkEnd w:id="12"/>
    </w:p>
    <w:tbl>
      <w:tblPr>
        <w:tblStyle w:val="Tablaconcuadrcula1clara-nfasis6"/>
        <w:tblW w:w="9209" w:type="dxa"/>
        <w:tblLook w:val="04A0" w:firstRow="1" w:lastRow="0" w:firstColumn="1" w:lastColumn="0" w:noHBand="0" w:noVBand="1"/>
      </w:tblPr>
      <w:tblGrid>
        <w:gridCol w:w="2857"/>
        <w:gridCol w:w="6352"/>
      </w:tblGrid>
      <w:tr w:rsidR="008A440D" w14:paraId="7FD4EF13" w14:textId="77777777" w:rsidTr="00677F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tcPr>
          <w:p w14:paraId="578F3AE6" w14:textId="4AEEB9DE" w:rsidR="008A440D" w:rsidRDefault="008A440D" w:rsidP="00660A41">
            <w:r>
              <w:t>Integrante</w:t>
            </w:r>
          </w:p>
        </w:tc>
        <w:tc>
          <w:tcPr>
            <w:tcW w:w="6352" w:type="dxa"/>
          </w:tcPr>
          <w:p w14:paraId="2CD37B72" w14:textId="4EB9C770" w:rsidR="008A440D" w:rsidRDefault="008A440D" w:rsidP="00660A41">
            <w:pPr>
              <w:cnfStyle w:val="100000000000" w:firstRow="1" w:lastRow="0" w:firstColumn="0" w:lastColumn="0" w:oddVBand="0" w:evenVBand="0" w:oddHBand="0" w:evenHBand="0" w:firstRowFirstColumn="0" w:firstRowLastColumn="0" w:lastRowFirstColumn="0" w:lastRowLastColumn="0"/>
            </w:pPr>
            <w:r>
              <w:t>Rol</w:t>
            </w:r>
          </w:p>
        </w:tc>
      </w:tr>
      <w:tr w:rsidR="008A440D" w14:paraId="2FFE2895" w14:textId="77777777" w:rsidTr="00677F4B">
        <w:tc>
          <w:tcPr>
            <w:cnfStyle w:val="001000000000" w:firstRow="0" w:lastRow="0" w:firstColumn="1" w:lastColumn="0" w:oddVBand="0" w:evenVBand="0" w:oddHBand="0" w:evenHBand="0" w:firstRowFirstColumn="0" w:firstRowLastColumn="0" w:lastRowFirstColumn="0" w:lastRowLastColumn="0"/>
            <w:tcW w:w="2857" w:type="dxa"/>
          </w:tcPr>
          <w:p w14:paraId="26E4A5AA" w14:textId="0DE777C1" w:rsidR="008A440D" w:rsidRDefault="008A440D" w:rsidP="00660A41">
            <w:r>
              <w:t>Jose Alvarez</w:t>
            </w:r>
          </w:p>
        </w:tc>
        <w:tc>
          <w:tcPr>
            <w:tcW w:w="6352" w:type="dxa"/>
          </w:tcPr>
          <w:p w14:paraId="2CB424AE" w14:textId="732C711D" w:rsidR="008A440D" w:rsidRDefault="00677F4B" w:rsidP="00381297">
            <w:pPr>
              <w:cnfStyle w:val="000000000000" w:firstRow="0" w:lastRow="0" w:firstColumn="0" w:lastColumn="0" w:oddVBand="0" w:evenVBand="0" w:oddHBand="0" w:evenHBand="0" w:firstRowFirstColumn="0" w:firstRowLastColumn="0" w:lastRowFirstColumn="0" w:lastRowLastColumn="0"/>
            </w:pPr>
            <w:r w:rsidRPr="00381297">
              <w:rPr>
                <w:b/>
                <w:bCs/>
              </w:rPr>
              <w:t>HTML y CSS</w:t>
            </w:r>
            <w:r w:rsidR="00381297" w:rsidRPr="00381297">
              <w:rPr>
                <w:b/>
                <w:bCs/>
              </w:rPr>
              <w:t>:</w:t>
            </w:r>
            <w:r w:rsidR="00381297">
              <w:t xml:space="preserve"> </w:t>
            </w:r>
            <w:r>
              <w:t>Estructuró el formulario y aplicó los estilos con identidad visual AIEP</w:t>
            </w:r>
            <w:r w:rsidR="00A74081">
              <w:t xml:space="preserve"> y redactó el informe.</w:t>
            </w:r>
          </w:p>
        </w:tc>
      </w:tr>
      <w:tr w:rsidR="008A440D" w14:paraId="401F4963" w14:textId="77777777" w:rsidTr="00677F4B">
        <w:tc>
          <w:tcPr>
            <w:cnfStyle w:val="001000000000" w:firstRow="0" w:lastRow="0" w:firstColumn="1" w:lastColumn="0" w:oddVBand="0" w:evenVBand="0" w:oddHBand="0" w:evenHBand="0" w:firstRowFirstColumn="0" w:firstRowLastColumn="0" w:lastRowFirstColumn="0" w:lastRowLastColumn="0"/>
            <w:tcW w:w="2857" w:type="dxa"/>
          </w:tcPr>
          <w:p w14:paraId="4467A436" w14:textId="55380034" w:rsidR="008A440D" w:rsidRDefault="00B2044F" w:rsidP="00660A41">
            <w:proofErr w:type="spellStart"/>
            <w:r>
              <w:t>Sebastian</w:t>
            </w:r>
            <w:proofErr w:type="spellEnd"/>
            <w:r>
              <w:t xml:space="preserve"> Alvarez</w:t>
            </w:r>
          </w:p>
        </w:tc>
        <w:tc>
          <w:tcPr>
            <w:tcW w:w="6352" w:type="dxa"/>
          </w:tcPr>
          <w:p w14:paraId="57137B6A" w14:textId="27D7F826" w:rsidR="008A440D" w:rsidRDefault="00B91015" w:rsidP="00381297">
            <w:pPr>
              <w:cnfStyle w:val="000000000000" w:firstRow="0" w:lastRow="0" w:firstColumn="0" w:lastColumn="0" w:oddVBand="0" w:evenVBand="0" w:oddHBand="0" w:evenHBand="0" w:firstRowFirstColumn="0" w:firstRowLastColumn="0" w:lastRowFirstColumn="0" w:lastRowLastColumn="0"/>
            </w:pPr>
            <w:r w:rsidRPr="00381297">
              <w:rPr>
                <w:b/>
                <w:bCs/>
              </w:rPr>
              <w:t>Validación y Eventos DOM</w:t>
            </w:r>
            <w:r w:rsidR="00381297" w:rsidRPr="00381297">
              <w:rPr>
                <w:b/>
                <w:bCs/>
              </w:rPr>
              <w:t>:</w:t>
            </w:r>
            <w:r w:rsidR="00381297">
              <w:t xml:space="preserve"> </w:t>
            </w:r>
            <w:r>
              <w:t xml:space="preserve">Implementó </w:t>
            </w:r>
            <w:proofErr w:type="spellStart"/>
            <w:proofErr w:type="gramStart"/>
            <w:r>
              <w:t>validarFormulario</w:t>
            </w:r>
            <w:proofErr w:type="spellEnd"/>
            <w:r>
              <w:t>(</w:t>
            </w:r>
            <w:proofErr w:type="gramEnd"/>
            <w:r>
              <w:t xml:space="preserve">) con </w:t>
            </w:r>
            <w:proofErr w:type="spellStart"/>
            <w:proofErr w:type="gramStart"/>
            <w:r>
              <w:t>checkValidity</w:t>
            </w:r>
            <w:proofErr w:type="spellEnd"/>
            <w:r>
              <w:t>(</w:t>
            </w:r>
            <w:proofErr w:type="gramEnd"/>
            <w:r>
              <w:t xml:space="preserve">) y los eventos </w:t>
            </w:r>
            <w:proofErr w:type="spellStart"/>
            <w:r>
              <w:t>blur</w:t>
            </w:r>
            <w:proofErr w:type="spellEnd"/>
            <w:r>
              <w:t xml:space="preserve"> y </w:t>
            </w:r>
            <w:proofErr w:type="spellStart"/>
            <w:r>
              <w:t>submit</w:t>
            </w:r>
            <w:proofErr w:type="spellEnd"/>
            <w:r>
              <w:t>.</w:t>
            </w:r>
          </w:p>
        </w:tc>
      </w:tr>
      <w:tr w:rsidR="008A440D" w14:paraId="2E168BFA" w14:textId="77777777" w:rsidTr="00677F4B">
        <w:tc>
          <w:tcPr>
            <w:cnfStyle w:val="001000000000" w:firstRow="0" w:lastRow="0" w:firstColumn="1" w:lastColumn="0" w:oddVBand="0" w:evenVBand="0" w:oddHBand="0" w:evenHBand="0" w:firstRowFirstColumn="0" w:firstRowLastColumn="0" w:lastRowFirstColumn="0" w:lastRowLastColumn="0"/>
            <w:tcW w:w="2857" w:type="dxa"/>
          </w:tcPr>
          <w:p w14:paraId="0B4F43B8" w14:textId="7F953130" w:rsidR="008A440D" w:rsidRDefault="00B2044F" w:rsidP="00660A41">
            <w:r>
              <w:t>Ignacio de la Vega</w:t>
            </w:r>
          </w:p>
        </w:tc>
        <w:tc>
          <w:tcPr>
            <w:tcW w:w="6352" w:type="dxa"/>
          </w:tcPr>
          <w:p w14:paraId="7AE59AC5" w14:textId="3107DFD7" w:rsidR="008A440D" w:rsidRDefault="00381297" w:rsidP="00381297">
            <w:pPr>
              <w:cnfStyle w:val="000000000000" w:firstRow="0" w:lastRow="0" w:firstColumn="0" w:lastColumn="0" w:oddVBand="0" w:evenVBand="0" w:oddHBand="0" w:evenHBand="0" w:firstRowFirstColumn="0" w:firstRowLastColumn="0" w:lastRowFirstColumn="0" w:lastRowLastColumn="0"/>
            </w:pPr>
            <w:r w:rsidRPr="00381297">
              <w:rPr>
                <w:b/>
                <w:bCs/>
              </w:rPr>
              <w:t>Promesa e Informe</w:t>
            </w:r>
            <w:r>
              <w:rPr>
                <w:b/>
                <w:bCs/>
              </w:rPr>
              <w:t xml:space="preserve">: </w:t>
            </w:r>
            <w:r>
              <w:t xml:space="preserve">Desarrolló </w:t>
            </w:r>
            <w:proofErr w:type="spellStart"/>
            <w:proofErr w:type="gramStart"/>
            <w:r>
              <w:t>enviarDatos</w:t>
            </w:r>
            <w:proofErr w:type="spellEnd"/>
            <w:r>
              <w:t>(</w:t>
            </w:r>
            <w:proofErr w:type="gramEnd"/>
            <w:r>
              <w:t>) con la promesa, manejo de errores</w:t>
            </w:r>
            <w:r w:rsidR="00A74081">
              <w:t>.</w:t>
            </w:r>
          </w:p>
        </w:tc>
      </w:tr>
    </w:tbl>
    <w:p w14:paraId="5E6A3845" w14:textId="77777777" w:rsidR="003A1278" w:rsidRPr="00D30855" w:rsidRDefault="003A1278" w:rsidP="00D30855"/>
    <w:p w14:paraId="47221151" w14:textId="77777777" w:rsidR="00524FC0" w:rsidRPr="00325C35" w:rsidRDefault="00524FC0" w:rsidP="0043746F">
      <w:pPr>
        <w:spacing w:after="160" w:line="259" w:lineRule="auto"/>
        <w:jc w:val="left"/>
        <w:rPr>
          <w:szCs w:val="24"/>
        </w:rPr>
      </w:pPr>
    </w:p>
    <w:p w14:paraId="50F219AB" w14:textId="6D798D12" w:rsidR="002177BC" w:rsidRPr="00641E85" w:rsidRDefault="002177BC" w:rsidP="00641E85">
      <w:pPr>
        <w:pStyle w:val="Ttulo1"/>
      </w:pPr>
      <w:bookmarkStart w:id="13" w:name="_Toc225798335"/>
      <w:r w:rsidRPr="00641E85">
        <w:lastRenderedPageBreak/>
        <w:t>Conclusión</w:t>
      </w:r>
      <w:bookmarkEnd w:id="13"/>
    </w:p>
    <w:p w14:paraId="56265557" w14:textId="442A4E9F" w:rsidR="00885DA1" w:rsidRDefault="00885DA1" w:rsidP="00885DA1">
      <w:r>
        <w:t xml:space="preserve">El desarrollo de este formulario permitió entender de forma práctica cómo se construye una aplicación web desde cero. Antes de este proyecto no todos </w:t>
      </w:r>
      <w:r w:rsidR="00FB26DC">
        <w:t xml:space="preserve">los integrantes </w:t>
      </w:r>
      <w:r>
        <w:t>tenía</w:t>
      </w:r>
      <w:r w:rsidR="00C22B29">
        <w:t>n</w:t>
      </w:r>
      <w:r>
        <w:t xml:space="preserve"> claridad sobre qué lenguajes intervienen ni cómo se complementan para mostrar algo funcional y visualmente trabajado en un navegador.</w:t>
      </w:r>
    </w:p>
    <w:p w14:paraId="7A34528E" w14:textId="77777777" w:rsidR="00F5055E" w:rsidRDefault="00F5055E" w:rsidP="00885DA1"/>
    <w:p w14:paraId="17A4D4DB" w14:textId="299A9640" w:rsidR="00885DA1" w:rsidRDefault="00885DA1" w:rsidP="00885DA1">
      <w:r>
        <w:t>Como primera reflexión,</w:t>
      </w:r>
      <w:r w:rsidR="00C22B29">
        <w:t xml:space="preserve"> se comprendió</w:t>
      </w:r>
      <w:r>
        <w:t xml:space="preserve"> que una página web no es un solo archivo sino la combinación de tres capas que trabajan juntas: HTML define la estructura, CSS controla la apariencia visual y JavaScript agrega la lógica e interactividad. Entender esa separación </w:t>
      </w:r>
      <w:r w:rsidR="00B606E7">
        <w:t>es</w:t>
      </w:r>
      <w:r>
        <w:t xml:space="preserve"> fundamental, porque como estudiantes de ciberseguridad necesitamos saber exactamente qué rol cumple cada capa para identificar en cuál de ellas puede existir una vulnerabilidad.</w:t>
      </w:r>
    </w:p>
    <w:p w14:paraId="353D89E7" w14:textId="77777777" w:rsidR="00F5055E" w:rsidRDefault="00F5055E" w:rsidP="00885DA1"/>
    <w:p w14:paraId="5FDA2E61" w14:textId="7E8165C4" w:rsidR="005D53D3" w:rsidRPr="00325C35" w:rsidRDefault="00885DA1" w:rsidP="005D53D3">
      <w:r>
        <w:t xml:space="preserve">Como segunda reflexión, </w:t>
      </w:r>
      <w:r w:rsidR="004A0644">
        <w:t>se observa que i</w:t>
      </w:r>
      <w:r w:rsidR="00151E8F" w:rsidRPr="00151E8F">
        <w:t>mplementar la validación de campos permit</w:t>
      </w:r>
      <w:r w:rsidR="004A0644">
        <w:t>e</w:t>
      </w:r>
      <w:r w:rsidR="00151E8F" w:rsidRPr="00151E8F">
        <w:t xml:space="preserve"> conectar algo que </w:t>
      </w:r>
      <w:r w:rsidR="004A0644">
        <w:t>es conocido</w:t>
      </w:r>
      <w:r w:rsidR="00151E8F" w:rsidRPr="00151E8F">
        <w:t xml:space="preserve"> en el contexto de la ciberseguridad</w:t>
      </w:r>
      <w:r w:rsidR="004A0644">
        <w:t>:</w:t>
      </w:r>
      <w:r w:rsidR="00151E8F" w:rsidRPr="00151E8F">
        <w:t xml:space="preserve"> </w:t>
      </w:r>
      <w:r w:rsidR="004A0644">
        <w:t>“Es necesario validar los campos para evitar vulnerabilidades en puntos de inyección como lo son los formularios”</w:t>
      </w:r>
      <w:r w:rsidR="00151E8F" w:rsidRPr="00151E8F">
        <w:t xml:space="preserve">. </w:t>
      </w:r>
      <w:r w:rsidR="00302DF6">
        <w:t>Se sabe</w:t>
      </w:r>
      <w:r w:rsidR="00151E8F" w:rsidRPr="00151E8F">
        <w:t xml:space="preserve"> que validar entradas de usuario e</w:t>
      </w:r>
      <w:r w:rsidR="00302DF6">
        <w:t>s</w:t>
      </w:r>
      <w:r w:rsidR="00151E8F" w:rsidRPr="00151E8F">
        <w:t xml:space="preserve"> importante para prevenir ataques como XSS, pero no </w:t>
      </w:r>
      <w:r w:rsidR="00302DF6">
        <w:t>se tenía</w:t>
      </w:r>
      <w:r w:rsidR="00151E8F" w:rsidRPr="00151E8F">
        <w:t xml:space="preserve"> claridad de cómo se hacía a nivel de código. Verlo funcionando nos ayudó a entender que la seguridad no es algo que se agrega después, sino que se construye desde el diseño mismo de la aplicación.</w:t>
      </w:r>
      <w:bookmarkEnd w:id="0"/>
    </w:p>
    <w:sectPr w:rsidR="005D53D3" w:rsidRPr="00325C35" w:rsidSect="00641E85">
      <w:headerReference w:type="default" r:id="rId24"/>
      <w:footerReference w:type="default" r:id="rId25"/>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A73B4" w14:textId="77777777" w:rsidR="005F2793" w:rsidRDefault="005F2793" w:rsidP="00E36C24">
      <w:pPr>
        <w:spacing w:line="240" w:lineRule="auto"/>
      </w:pPr>
      <w:r>
        <w:separator/>
      </w:r>
    </w:p>
  </w:endnote>
  <w:endnote w:type="continuationSeparator" w:id="0">
    <w:p w14:paraId="574CADBA" w14:textId="77777777" w:rsidR="005F2793" w:rsidRDefault="005F2793" w:rsidP="00E36C24">
      <w:pPr>
        <w:spacing w:line="240" w:lineRule="auto"/>
      </w:pPr>
      <w:r>
        <w:continuationSeparator/>
      </w:r>
    </w:p>
  </w:endnote>
  <w:endnote w:type="continuationNotice" w:id="1">
    <w:p w14:paraId="40EB398E" w14:textId="77777777" w:rsidR="005F2793" w:rsidRDefault="005F279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E5BC0" w14:textId="77777777" w:rsidR="005F2793" w:rsidRDefault="005F2793" w:rsidP="00E36C24">
      <w:pPr>
        <w:spacing w:line="240" w:lineRule="auto"/>
      </w:pPr>
      <w:r>
        <w:separator/>
      </w:r>
    </w:p>
  </w:footnote>
  <w:footnote w:type="continuationSeparator" w:id="0">
    <w:p w14:paraId="249A2A32" w14:textId="77777777" w:rsidR="005F2793" w:rsidRDefault="005F2793" w:rsidP="00E36C24">
      <w:pPr>
        <w:spacing w:line="240" w:lineRule="auto"/>
      </w:pPr>
      <w:r>
        <w:continuationSeparator/>
      </w:r>
    </w:p>
  </w:footnote>
  <w:footnote w:type="continuationNotice" w:id="1">
    <w:p w14:paraId="56049E48" w14:textId="77777777" w:rsidR="005F2793" w:rsidRDefault="005F279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A05D41"/>
    <w:multiLevelType w:val="hybridMultilevel"/>
    <w:tmpl w:val="03E819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4DB23E0"/>
    <w:multiLevelType w:val="hybridMultilevel"/>
    <w:tmpl w:val="1526B44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7"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7"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5"/>
  </w:num>
  <w:num w:numId="2" w16cid:durableId="514539696">
    <w:abstractNumId w:val="19"/>
  </w:num>
  <w:num w:numId="3" w16cid:durableId="1813210135">
    <w:abstractNumId w:val="43"/>
  </w:num>
  <w:num w:numId="4" w16cid:durableId="1326858328">
    <w:abstractNumId w:val="47"/>
  </w:num>
  <w:num w:numId="5" w16cid:durableId="685255892">
    <w:abstractNumId w:val="17"/>
  </w:num>
  <w:num w:numId="6" w16cid:durableId="50924919">
    <w:abstractNumId w:val="2"/>
  </w:num>
  <w:num w:numId="7" w16cid:durableId="35663876">
    <w:abstractNumId w:val="0"/>
  </w:num>
  <w:num w:numId="8" w16cid:durableId="648481381">
    <w:abstractNumId w:val="3"/>
  </w:num>
  <w:num w:numId="9" w16cid:durableId="7564634">
    <w:abstractNumId w:val="13"/>
  </w:num>
  <w:num w:numId="10" w16cid:durableId="1170677125">
    <w:abstractNumId w:val="32"/>
  </w:num>
  <w:num w:numId="11" w16cid:durableId="1991865296">
    <w:abstractNumId w:val="8"/>
  </w:num>
  <w:num w:numId="12" w16cid:durableId="472603702">
    <w:abstractNumId w:val="50"/>
  </w:num>
  <w:num w:numId="13" w16cid:durableId="2145461347">
    <w:abstractNumId w:val="9"/>
  </w:num>
  <w:num w:numId="14" w16cid:durableId="2022662378">
    <w:abstractNumId w:val="34"/>
  </w:num>
  <w:num w:numId="15" w16cid:durableId="1275748010">
    <w:abstractNumId w:val="26"/>
  </w:num>
  <w:num w:numId="16" w16cid:durableId="1003125091">
    <w:abstractNumId w:val="24"/>
  </w:num>
  <w:num w:numId="17" w16cid:durableId="1372538780">
    <w:abstractNumId w:val="38"/>
  </w:num>
  <w:num w:numId="18" w16cid:durableId="1002851706">
    <w:abstractNumId w:val="36"/>
  </w:num>
  <w:num w:numId="19" w16cid:durableId="1783070012">
    <w:abstractNumId w:val="40"/>
  </w:num>
  <w:num w:numId="20" w16cid:durableId="510295910">
    <w:abstractNumId w:val="23"/>
  </w:num>
  <w:num w:numId="21" w16cid:durableId="1574075516">
    <w:abstractNumId w:val="16"/>
  </w:num>
  <w:num w:numId="22" w16cid:durableId="1770927919">
    <w:abstractNumId w:val="29"/>
  </w:num>
  <w:num w:numId="23" w16cid:durableId="530730715">
    <w:abstractNumId w:val="48"/>
  </w:num>
  <w:num w:numId="24" w16cid:durableId="1415129822">
    <w:abstractNumId w:val="15"/>
  </w:num>
  <w:num w:numId="25" w16cid:durableId="603463011">
    <w:abstractNumId w:val="37"/>
  </w:num>
  <w:num w:numId="26" w16cid:durableId="1117026687">
    <w:abstractNumId w:val="21"/>
  </w:num>
  <w:num w:numId="27" w16cid:durableId="936181951">
    <w:abstractNumId w:val="46"/>
  </w:num>
  <w:num w:numId="28" w16cid:durableId="422262619">
    <w:abstractNumId w:val="12"/>
  </w:num>
  <w:num w:numId="29" w16cid:durableId="1288582968">
    <w:abstractNumId w:val="27"/>
  </w:num>
  <w:num w:numId="30" w16cid:durableId="1341355626">
    <w:abstractNumId w:val="28"/>
  </w:num>
  <w:num w:numId="31" w16cid:durableId="2017077018">
    <w:abstractNumId w:val="18"/>
  </w:num>
  <w:num w:numId="32" w16cid:durableId="1491218552">
    <w:abstractNumId w:val="20"/>
  </w:num>
  <w:num w:numId="33" w16cid:durableId="179928735">
    <w:abstractNumId w:val="31"/>
  </w:num>
  <w:num w:numId="34" w16cid:durableId="204098483">
    <w:abstractNumId w:val="6"/>
  </w:num>
  <w:num w:numId="35" w16cid:durableId="158277085">
    <w:abstractNumId w:val="45"/>
  </w:num>
  <w:num w:numId="36" w16cid:durableId="676421569">
    <w:abstractNumId w:val="44"/>
  </w:num>
  <w:num w:numId="37" w16cid:durableId="2009479032">
    <w:abstractNumId w:val="4"/>
  </w:num>
  <w:num w:numId="38" w16cid:durableId="173806180">
    <w:abstractNumId w:val="10"/>
  </w:num>
  <w:num w:numId="39" w16cid:durableId="71199285">
    <w:abstractNumId w:val="39"/>
  </w:num>
  <w:num w:numId="40" w16cid:durableId="1857035695">
    <w:abstractNumId w:val="1"/>
  </w:num>
  <w:num w:numId="41" w16cid:durableId="255135481">
    <w:abstractNumId w:val="35"/>
  </w:num>
  <w:num w:numId="42" w16cid:durableId="1854176902">
    <w:abstractNumId w:val="33"/>
  </w:num>
  <w:num w:numId="43" w16cid:durableId="1765571426">
    <w:abstractNumId w:val="42"/>
  </w:num>
  <w:num w:numId="44" w16cid:durableId="1949116682">
    <w:abstractNumId w:val="49"/>
  </w:num>
  <w:num w:numId="45" w16cid:durableId="1990672067">
    <w:abstractNumId w:val="22"/>
  </w:num>
  <w:num w:numId="46" w16cid:durableId="1991207525">
    <w:abstractNumId w:val="41"/>
  </w:num>
  <w:num w:numId="47" w16cid:durableId="1261910666">
    <w:abstractNumId w:val="11"/>
  </w:num>
  <w:num w:numId="48" w16cid:durableId="203489564">
    <w:abstractNumId w:val="7"/>
  </w:num>
  <w:num w:numId="49" w16cid:durableId="1917322347">
    <w:abstractNumId w:val="30"/>
  </w:num>
  <w:num w:numId="50" w16cid:durableId="430900881">
    <w:abstractNumId w:val="5"/>
  </w:num>
  <w:num w:numId="51" w16cid:durableId="2054454894">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1FC7"/>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479"/>
    <w:rsid w:val="00061B69"/>
    <w:rsid w:val="00062B4F"/>
    <w:rsid w:val="00062F65"/>
    <w:rsid w:val="00064F65"/>
    <w:rsid w:val="00066578"/>
    <w:rsid w:val="00070BBE"/>
    <w:rsid w:val="000721B5"/>
    <w:rsid w:val="000725F4"/>
    <w:rsid w:val="00074482"/>
    <w:rsid w:val="000746D0"/>
    <w:rsid w:val="00080065"/>
    <w:rsid w:val="00080B5D"/>
    <w:rsid w:val="0008158E"/>
    <w:rsid w:val="000820B0"/>
    <w:rsid w:val="0008244B"/>
    <w:rsid w:val="00084EE6"/>
    <w:rsid w:val="000864FF"/>
    <w:rsid w:val="00086C68"/>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1E8F"/>
    <w:rsid w:val="001521C0"/>
    <w:rsid w:val="00152422"/>
    <w:rsid w:val="00152894"/>
    <w:rsid w:val="00155874"/>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0903"/>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1AD0"/>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57EE0"/>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97F60"/>
    <w:rsid w:val="002A0810"/>
    <w:rsid w:val="002A2698"/>
    <w:rsid w:val="002A565A"/>
    <w:rsid w:val="002A7794"/>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41A"/>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2DF6"/>
    <w:rsid w:val="003034CE"/>
    <w:rsid w:val="003039B0"/>
    <w:rsid w:val="00303F95"/>
    <w:rsid w:val="00305038"/>
    <w:rsid w:val="003056B8"/>
    <w:rsid w:val="00305D00"/>
    <w:rsid w:val="003060C2"/>
    <w:rsid w:val="003069E4"/>
    <w:rsid w:val="003071A7"/>
    <w:rsid w:val="0031017D"/>
    <w:rsid w:val="00311003"/>
    <w:rsid w:val="00311FE6"/>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1297"/>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278"/>
    <w:rsid w:val="003A1CCF"/>
    <w:rsid w:val="003A1D01"/>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5C67"/>
    <w:rsid w:val="003E67AF"/>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47C43"/>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0644"/>
    <w:rsid w:val="004A24A3"/>
    <w:rsid w:val="004A33EC"/>
    <w:rsid w:val="004A4567"/>
    <w:rsid w:val="004A5251"/>
    <w:rsid w:val="004A6F2B"/>
    <w:rsid w:val="004A7EE4"/>
    <w:rsid w:val="004B0A86"/>
    <w:rsid w:val="004B2369"/>
    <w:rsid w:val="004B42F1"/>
    <w:rsid w:val="004B430D"/>
    <w:rsid w:val="004C106B"/>
    <w:rsid w:val="004C175C"/>
    <w:rsid w:val="004C365B"/>
    <w:rsid w:val="004C47C3"/>
    <w:rsid w:val="004C589B"/>
    <w:rsid w:val="004D032A"/>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7EC"/>
    <w:rsid w:val="00515DB8"/>
    <w:rsid w:val="00516748"/>
    <w:rsid w:val="005168F4"/>
    <w:rsid w:val="00516CB7"/>
    <w:rsid w:val="0051743A"/>
    <w:rsid w:val="0052204A"/>
    <w:rsid w:val="005223B0"/>
    <w:rsid w:val="00522F21"/>
    <w:rsid w:val="0052390F"/>
    <w:rsid w:val="00524FC0"/>
    <w:rsid w:val="0052537B"/>
    <w:rsid w:val="005268F3"/>
    <w:rsid w:val="00527D9E"/>
    <w:rsid w:val="0053023E"/>
    <w:rsid w:val="00530994"/>
    <w:rsid w:val="00530B39"/>
    <w:rsid w:val="005327DB"/>
    <w:rsid w:val="00532BAC"/>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1EE"/>
    <w:rsid w:val="005E0A42"/>
    <w:rsid w:val="005E1FA1"/>
    <w:rsid w:val="005E44D9"/>
    <w:rsid w:val="005E65DA"/>
    <w:rsid w:val="005E65F7"/>
    <w:rsid w:val="005E6C5D"/>
    <w:rsid w:val="005E6E4D"/>
    <w:rsid w:val="005E7DC4"/>
    <w:rsid w:val="005F091C"/>
    <w:rsid w:val="005F0ABF"/>
    <w:rsid w:val="005F10C2"/>
    <w:rsid w:val="005F11EF"/>
    <w:rsid w:val="005F231D"/>
    <w:rsid w:val="005F2793"/>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77F4B"/>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240"/>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4931"/>
    <w:rsid w:val="006E76F0"/>
    <w:rsid w:val="006F0F08"/>
    <w:rsid w:val="006F1311"/>
    <w:rsid w:val="006F1BD0"/>
    <w:rsid w:val="006F284F"/>
    <w:rsid w:val="006F3CBB"/>
    <w:rsid w:val="006F3FB0"/>
    <w:rsid w:val="006F704F"/>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C7C1D"/>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4F2B"/>
    <w:rsid w:val="00815C38"/>
    <w:rsid w:val="00816296"/>
    <w:rsid w:val="00817BE9"/>
    <w:rsid w:val="00817C4C"/>
    <w:rsid w:val="008203B0"/>
    <w:rsid w:val="00820D21"/>
    <w:rsid w:val="00823644"/>
    <w:rsid w:val="00823B98"/>
    <w:rsid w:val="0082656E"/>
    <w:rsid w:val="008276A6"/>
    <w:rsid w:val="00830367"/>
    <w:rsid w:val="00830863"/>
    <w:rsid w:val="00831AD9"/>
    <w:rsid w:val="008328E2"/>
    <w:rsid w:val="00832E42"/>
    <w:rsid w:val="008342FB"/>
    <w:rsid w:val="0083489F"/>
    <w:rsid w:val="008353D1"/>
    <w:rsid w:val="00835CA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229C"/>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5DA1"/>
    <w:rsid w:val="00886FC1"/>
    <w:rsid w:val="00887A90"/>
    <w:rsid w:val="00890CF4"/>
    <w:rsid w:val="0089130D"/>
    <w:rsid w:val="00892DFF"/>
    <w:rsid w:val="00893269"/>
    <w:rsid w:val="00893354"/>
    <w:rsid w:val="00893F5C"/>
    <w:rsid w:val="008953A5"/>
    <w:rsid w:val="0089585B"/>
    <w:rsid w:val="00895C3E"/>
    <w:rsid w:val="00895FB3"/>
    <w:rsid w:val="00897F9B"/>
    <w:rsid w:val="008A0555"/>
    <w:rsid w:val="008A10E7"/>
    <w:rsid w:val="008A3427"/>
    <w:rsid w:val="008A3DE6"/>
    <w:rsid w:val="008A440D"/>
    <w:rsid w:val="008A4700"/>
    <w:rsid w:val="008A70CE"/>
    <w:rsid w:val="008A73CE"/>
    <w:rsid w:val="008B0D31"/>
    <w:rsid w:val="008B12A8"/>
    <w:rsid w:val="008B137F"/>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8F723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30D8"/>
    <w:rsid w:val="00A44AC8"/>
    <w:rsid w:val="00A44DB5"/>
    <w:rsid w:val="00A45C2D"/>
    <w:rsid w:val="00A45FCE"/>
    <w:rsid w:val="00A47D5A"/>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081"/>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4326"/>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044F"/>
    <w:rsid w:val="00B21EAD"/>
    <w:rsid w:val="00B21EB4"/>
    <w:rsid w:val="00B2721A"/>
    <w:rsid w:val="00B27D54"/>
    <w:rsid w:val="00B27DBB"/>
    <w:rsid w:val="00B31934"/>
    <w:rsid w:val="00B34E92"/>
    <w:rsid w:val="00B36C97"/>
    <w:rsid w:val="00B40668"/>
    <w:rsid w:val="00B41996"/>
    <w:rsid w:val="00B41CE4"/>
    <w:rsid w:val="00B423C6"/>
    <w:rsid w:val="00B43CB4"/>
    <w:rsid w:val="00B43D5B"/>
    <w:rsid w:val="00B43E6C"/>
    <w:rsid w:val="00B44E7A"/>
    <w:rsid w:val="00B45EB5"/>
    <w:rsid w:val="00B46ED9"/>
    <w:rsid w:val="00B46FC2"/>
    <w:rsid w:val="00B50628"/>
    <w:rsid w:val="00B5233A"/>
    <w:rsid w:val="00B52382"/>
    <w:rsid w:val="00B525A4"/>
    <w:rsid w:val="00B574CA"/>
    <w:rsid w:val="00B6032D"/>
    <w:rsid w:val="00B606E7"/>
    <w:rsid w:val="00B61BCF"/>
    <w:rsid w:val="00B6366F"/>
    <w:rsid w:val="00B64764"/>
    <w:rsid w:val="00B64CC0"/>
    <w:rsid w:val="00B656B2"/>
    <w:rsid w:val="00B66CC4"/>
    <w:rsid w:val="00B703AE"/>
    <w:rsid w:val="00B70D0B"/>
    <w:rsid w:val="00B71A87"/>
    <w:rsid w:val="00B73712"/>
    <w:rsid w:val="00B73FDC"/>
    <w:rsid w:val="00B75769"/>
    <w:rsid w:val="00B80439"/>
    <w:rsid w:val="00B817BF"/>
    <w:rsid w:val="00B82310"/>
    <w:rsid w:val="00B8352B"/>
    <w:rsid w:val="00B86DA2"/>
    <w:rsid w:val="00B90376"/>
    <w:rsid w:val="00B91015"/>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12E4"/>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2B29"/>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576"/>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771"/>
    <w:rsid w:val="00C96B14"/>
    <w:rsid w:val="00C97A3F"/>
    <w:rsid w:val="00CA0B56"/>
    <w:rsid w:val="00CA18D8"/>
    <w:rsid w:val="00CA196A"/>
    <w:rsid w:val="00CA1983"/>
    <w:rsid w:val="00CA33CD"/>
    <w:rsid w:val="00CA3794"/>
    <w:rsid w:val="00CA482E"/>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3D6"/>
    <w:rsid w:val="00CF1E4D"/>
    <w:rsid w:val="00CF230D"/>
    <w:rsid w:val="00CF2D00"/>
    <w:rsid w:val="00CF314C"/>
    <w:rsid w:val="00CF393B"/>
    <w:rsid w:val="00CF52D8"/>
    <w:rsid w:val="00CF560D"/>
    <w:rsid w:val="00CF5FFB"/>
    <w:rsid w:val="00CF72BE"/>
    <w:rsid w:val="00CF7E1B"/>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0855"/>
    <w:rsid w:val="00D311A2"/>
    <w:rsid w:val="00D31ACB"/>
    <w:rsid w:val="00D321A6"/>
    <w:rsid w:val="00D32FD9"/>
    <w:rsid w:val="00D3414F"/>
    <w:rsid w:val="00D3486E"/>
    <w:rsid w:val="00D348ED"/>
    <w:rsid w:val="00D34BBC"/>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8794B"/>
    <w:rsid w:val="00D93297"/>
    <w:rsid w:val="00D9355E"/>
    <w:rsid w:val="00D93AF8"/>
    <w:rsid w:val="00D93BE5"/>
    <w:rsid w:val="00D96C46"/>
    <w:rsid w:val="00DA0571"/>
    <w:rsid w:val="00DA093B"/>
    <w:rsid w:val="00DA2AF4"/>
    <w:rsid w:val="00DA2BDC"/>
    <w:rsid w:val="00DA3A26"/>
    <w:rsid w:val="00DA455C"/>
    <w:rsid w:val="00DA493D"/>
    <w:rsid w:val="00DA58F5"/>
    <w:rsid w:val="00DB364C"/>
    <w:rsid w:val="00DB3880"/>
    <w:rsid w:val="00DB7FA0"/>
    <w:rsid w:val="00DC10FE"/>
    <w:rsid w:val="00DC3972"/>
    <w:rsid w:val="00DC3E91"/>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4B"/>
    <w:rsid w:val="00E55488"/>
    <w:rsid w:val="00E560AC"/>
    <w:rsid w:val="00E635F4"/>
    <w:rsid w:val="00E645B9"/>
    <w:rsid w:val="00E652AB"/>
    <w:rsid w:val="00E65B1C"/>
    <w:rsid w:val="00E65BD4"/>
    <w:rsid w:val="00E65FE1"/>
    <w:rsid w:val="00E66438"/>
    <w:rsid w:val="00E66A10"/>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96255"/>
    <w:rsid w:val="00EA10C0"/>
    <w:rsid w:val="00EA2BD2"/>
    <w:rsid w:val="00EA4F21"/>
    <w:rsid w:val="00EA50AA"/>
    <w:rsid w:val="00EA597A"/>
    <w:rsid w:val="00EA6137"/>
    <w:rsid w:val="00EA6C86"/>
    <w:rsid w:val="00EA6D2C"/>
    <w:rsid w:val="00EB0ADD"/>
    <w:rsid w:val="00EB1914"/>
    <w:rsid w:val="00EB3BDB"/>
    <w:rsid w:val="00EB3F67"/>
    <w:rsid w:val="00EB5777"/>
    <w:rsid w:val="00EB5AE6"/>
    <w:rsid w:val="00EB64C5"/>
    <w:rsid w:val="00EB71C6"/>
    <w:rsid w:val="00EB7316"/>
    <w:rsid w:val="00EC00BF"/>
    <w:rsid w:val="00EC050D"/>
    <w:rsid w:val="00EC12BA"/>
    <w:rsid w:val="00EC2427"/>
    <w:rsid w:val="00EC26BD"/>
    <w:rsid w:val="00EC6D17"/>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4AD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055E"/>
    <w:rsid w:val="00F51A96"/>
    <w:rsid w:val="00F52048"/>
    <w:rsid w:val="00F524AD"/>
    <w:rsid w:val="00F52A65"/>
    <w:rsid w:val="00F53EB0"/>
    <w:rsid w:val="00F55C9F"/>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379"/>
    <w:rsid w:val="00F948A3"/>
    <w:rsid w:val="00F95C78"/>
    <w:rsid w:val="00FA0969"/>
    <w:rsid w:val="00FA0AB3"/>
    <w:rsid w:val="00FA2A0D"/>
    <w:rsid w:val="00FA2A5E"/>
    <w:rsid w:val="00FA4359"/>
    <w:rsid w:val="00FA4938"/>
    <w:rsid w:val="00FA67BA"/>
    <w:rsid w:val="00FA687F"/>
    <w:rsid w:val="00FB26DC"/>
    <w:rsid w:val="00FB2FFC"/>
    <w:rsid w:val="00FB3A56"/>
    <w:rsid w:val="00FB3C07"/>
    <w:rsid w:val="00FB3C2A"/>
    <w:rsid w:val="00FB527A"/>
    <w:rsid w:val="00FB58FC"/>
    <w:rsid w:val="00FB624F"/>
    <w:rsid w:val="00FC03C1"/>
    <w:rsid w:val="00FC067E"/>
    <w:rsid w:val="00FC06A6"/>
    <w:rsid w:val="00FC0CC4"/>
    <w:rsid w:val="00FC5BFF"/>
    <w:rsid w:val="00FC60A5"/>
    <w:rsid w:val="00FC785E"/>
    <w:rsid w:val="00FD26E7"/>
    <w:rsid w:val="00FD7A9C"/>
    <w:rsid w:val="00FE033B"/>
    <w:rsid w:val="00FE0884"/>
    <w:rsid w:val="00FE1AB2"/>
    <w:rsid w:val="00FE20E9"/>
    <w:rsid w:val="00FE2EDE"/>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5157EC"/>
    <w:pPr>
      <w:spacing w:after="0" w:line="240" w:lineRule="auto"/>
    </w:pPr>
    <w:tblPr>
      <w:tblStyleRowBandSize w:val="1"/>
      <w:tblStyleColBandSize w:val="1"/>
      <w:tblBorders>
        <w:top w:val="single" w:sz="4" w:space="0" w:color="FF7B7B" w:themeColor="accent6" w:themeTint="66"/>
        <w:left w:val="single" w:sz="4" w:space="0" w:color="FF7B7B" w:themeColor="accent6" w:themeTint="66"/>
        <w:bottom w:val="single" w:sz="4" w:space="0" w:color="FF7B7B" w:themeColor="accent6" w:themeTint="66"/>
        <w:right w:val="single" w:sz="4" w:space="0" w:color="FF7B7B" w:themeColor="accent6" w:themeTint="66"/>
        <w:insideH w:val="single" w:sz="4" w:space="0" w:color="FF7B7B" w:themeColor="accent6" w:themeTint="66"/>
        <w:insideV w:val="single" w:sz="4" w:space="0" w:color="FF7B7B" w:themeColor="accent6" w:themeTint="66"/>
      </w:tblBorders>
    </w:tblPr>
    <w:tblStylePr w:type="firstRow">
      <w:rPr>
        <w:b/>
        <w:bCs/>
      </w:rPr>
      <w:tblPr/>
      <w:tcPr>
        <w:tcBorders>
          <w:bottom w:val="single" w:sz="12" w:space="0" w:color="FF3939" w:themeColor="accent6" w:themeTint="99"/>
        </w:tcBorders>
      </w:tcPr>
    </w:tblStylePr>
    <w:tblStylePr w:type="lastRow">
      <w:rPr>
        <w:b/>
        <w:bCs/>
      </w:rPr>
      <w:tblPr/>
      <w:tcPr>
        <w:tcBorders>
          <w:top w:val="double" w:sz="2" w:space="0" w:color="FF3939"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orreoaiep-my.sharepoint.com/:v:/g/personal/jose_alvarezgar_correoaiep_cl/IQDSujx1FV1ARbAOBN6SKDJBAY8G9cyCskQw1Lfp5aghpN8?nav=eyJyZWZlcnJhbEluZm8iOnsicmVmZXJyYWxBcHAiOiJPbmVEcml2ZUZvckJ1c2luZXNzIiwicmVmZXJyYWxBcHBQbGF0Zm9ybSI6IldlYiIsInJlZmVycmFsTW9kZSI6InZpZXciLCJyZWZlcnJhbFZpZXciOiJNeUZpbGVzTGlua0NvcHkifX0&amp;e=2e9kuV"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gruposiete-aiep/formulario-js-aiep/blob/main/script.js"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github.com/gruposiete-aiep/formulario-js-aiep" TargetMode="External"/><Relationship Id="rId23"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4.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5.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11</Pages>
  <Words>1224</Words>
  <Characters>6736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7945</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Jose Alvarez</cp:lastModifiedBy>
  <cp:revision>80</cp:revision>
  <cp:lastPrinted>2022-01-04T21:01:00Z</cp:lastPrinted>
  <dcterms:created xsi:type="dcterms:W3CDTF">2023-01-10T01:06:00Z</dcterms:created>
  <dcterms:modified xsi:type="dcterms:W3CDTF">2026-03-31T00:47:00Z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