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3082" w:rsidRPr="00A43082" w:rsidRDefault="00A43082" w:rsidP="005749A5">
      <w:pPr>
        <w:tabs>
          <w:tab w:val="left" w:pos="1985"/>
        </w:tabs>
        <w:ind w:left="1985" w:firstLine="0"/>
        <w:rPr>
          <w:rFonts w:eastAsia="Times New Roman" w:cs="Arial"/>
          <w:lang w:val="es-ES" w:bidi="en-US"/>
        </w:rPr>
      </w:pPr>
      <w:r>
        <w:rPr>
          <w:rFonts w:eastAsia="Times New Roman" w:cs="Arial"/>
          <w:noProof/>
          <w:lang w:eastAsia="es-GT"/>
        </w:rPr>
        <w:drawing>
          <wp:anchor distT="0" distB="0" distL="114300" distR="114300" simplePos="0" relativeHeight="251660288" behindDoc="0" locked="0" layoutInCell="1" allowOverlap="1">
            <wp:simplePos x="0" y="0"/>
            <wp:positionH relativeFrom="column">
              <wp:posOffset>279400</wp:posOffset>
            </wp:positionH>
            <wp:positionV relativeFrom="paragraph">
              <wp:posOffset>1270</wp:posOffset>
            </wp:positionV>
            <wp:extent cx="834390" cy="819150"/>
            <wp:effectExtent l="19050" t="0" r="3810" b="0"/>
            <wp:wrapSquare wrapText="bothSides"/>
            <wp:docPr id="3" name="0 Imagen" descr="usac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descr="usac3.JPG"/>
                    <pic:cNvPicPr>
                      <a:picLocks noChangeAspect="1" noChangeArrowheads="1"/>
                    </pic:cNvPicPr>
                  </pic:nvPicPr>
                  <pic:blipFill>
                    <a:blip r:embed="rId8" cstate="print"/>
                    <a:srcRect/>
                    <a:stretch>
                      <a:fillRect/>
                    </a:stretch>
                  </pic:blipFill>
                  <pic:spPr bwMode="auto">
                    <a:xfrm>
                      <a:off x="0" y="0"/>
                      <a:ext cx="834390" cy="819150"/>
                    </a:xfrm>
                    <a:prstGeom prst="rect">
                      <a:avLst/>
                    </a:prstGeom>
                    <a:noFill/>
                    <a:ln w="9525">
                      <a:noFill/>
                      <a:miter lim="800000"/>
                      <a:headEnd/>
                      <a:tailEnd/>
                    </a:ln>
                  </pic:spPr>
                </pic:pic>
              </a:graphicData>
            </a:graphic>
          </wp:anchor>
        </w:drawing>
      </w:r>
      <w:r w:rsidRPr="00A43082">
        <w:rPr>
          <w:rFonts w:eastAsia="Times New Roman" w:cs="Arial"/>
          <w:lang w:val="es-ES" w:bidi="en-US"/>
        </w:rPr>
        <w:t>Universidad de San Carlos de Guatemala</w:t>
      </w:r>
    </w:p>
    <w:p w:rsidR="00A43082" w:rsidRPr="00A43082" w:rsidRDefault="00A43082" w:rsidP="005749A5">
      <w:pPr>
        <w:tabs>
          <w:tab w:val="left" w:pos="930"/>
          <w:tab w:val="left" w:pos="1985"/>
          <w:tab w:val="left" w:pos="2430"/>
          <w:tab w:val="left" w:pos="3420"/>
        </w:tabs>
        <w:ind w:left="1985" w:firstLine="0"/>
        <w:rPr>
          <w:rFonts w:eastAsia="Times New Roman" w:cs="Arial"/>
          <w:lang w:val="es-ES" w:bidi="en-US"/>
        </w:rPr>
      </w:pPr>
      <w:r w:rsidRPr="00A43082">
        <w:rPr>
          <w:rFonts w:eastAsia="Times New Roman" w:cs="Arial"/>
          <w:lang w:val="es-ES" w:bidi="en-US"/>
        </w:rPr>
        <w:t>Facultad de Ingeniería</w:t>
      </w:r>
    </w:p>
    <w:p w:rsidR="00A43082" w:rsidRPr="00A43082" w:rsidRDefault="00A43082" w:rsidP="005749A5">
      <w:pPr>
        <w:tabs>
          <w:tab w:val="left" w:pos="1985"/>
          <w:tab w:val="left" w:pos="2430"/>
          <w:tab w:val="left" w:pos="3420"/>
        </w:tabs>
        <w:ind w:left="1985" w:firstLine="0"/>
        <w:rPr>
          <w:rFonts w:eastAsia="Times New Roman" w:cs="Arial"/>
          <w:lang w:val="es-ES" w:bidi="en-US"/>
        </w:rPr>
      </w:pPr>
      <w:r w:rsidRPr="00A43082">
        <w:rPr>
          <w:rFonts w:eastAsia="Times New Roman" w:cs="Arial"/>
          <w:lang w:val="es-ES" w:bidi="en-US"/>
        </w:rPr>
        <w:t>Escuela de</w:t>
      </w:r>
      <w:r>
        <w:rPr>
          <w:rFonts w:eastAsia="Times New Roman" w:cs="Arial"/>
          <w:lang w:val="es-ES" w:bidi="en-US"/>
        </w:rPr>
        <w:t xml:space="preserve"> </w:t>
      </w:r>
      <w:r w:rsidR="00801C54">
        <w:rPr>
          <w:rFonts w:eastAsia="Times New Roman" w:cs="Arial"/>
          <w:lang w:val="es-ES" w:bidi="en-US"/>
        </w:rPr>
        <w:t xml:space="preserve">Ingeniería </w:t>
      </w:r>
      <w:r w:rsidR="00D9366C">
        <w:rPr>
          <w:rFonts w:eastAsia="Times New Roman" w:cs="Arial"/>
          <w:lang w:val="es-ES" w:bidi="en-US"/>
        </w:rPr>
        <w:t>en Ciencias y Sistemas</w:t>
      </w:r>
    </w:p>
    <w:p w:rsidR="00A43082" w:rsidRPr="00A43082" w:rsidRDefault="00A43082" w:rsidP="00A43082">
      <w:pPr>
        <w:tabs>
          <w:tab w:val="left" w:pos="3420"/>
        </w:tabs>
        <w:ind w:firstLine="0"/>
        <w:rPr>
          <w:rFonts w:eastAsia="Times New Roman" w:cs="Arial"/>
          <w:lang w:val="es-ES" w:bidi="en-US"/>
        </w:rPr>
      </w:pPr>
    </w:p>
    <w:p w:rsidR="00A43082" w:rsidRPr="00A43082" w:rsidRDefault="00A43082" w:rsidP="00A43082">
      <w:pPr>
        <w:tabs>
          <w:tab w:val="left" w:pos="3420"/>
        </w:tabs>
        <w:ind w:firstLine="0"/>
        <w:rPr>
          <w:rFonts w:eastAsia="Times New Roman" w:cs="Arial"/>
          <w:lang w:val="es-ES" w:bidi="en-US"/>
        </w:rPr>
      </w:pPr>
    </w:p>
    <w:p w:rsidR="00A43082" w:rsidRPr="00A43082" w:rsidRDefault="00A43082" w:rsidP="00A43082">
      <w:pPr>
        <w:tabs>
          <w:tab w:val="left" w:pos="3420"/>
        </w:tabs>
        <w:ind w:firstLine="0"/>
        <w:rPr>
          <w:rFonts w:eastAsia="Times New Roman" w:cs="Arial"/>
          <w:lang w:val="es-ES" w:bidi="en-US"/>
        </w:rPr>
      </w:pPr>
    </w:p>
    <w:p w:rsidR="00A43082" w:rsidRDefault="00A43082" w:rsidP="00A43082">
      <w:pPr>
        <w:tabs>
          <w:tab w:val="left" w:pos="3420"/>
        </w:tabs>
        <w:ind w:firstLine="0"/>
        <w:rPr>
          <w:rFonts w:eastAsia="Times New Roman" w:cs="Arial"/>
          <w:lang w:val="es-ES" w:bidi="en-US"/>
        </w:rPr>
      </w:pPr>
    </w:p>
    <w:p w:rsidR="00EA7388" w:rsidRPr="00A43082" w:rsidRDefault="00EA7388" w:rsidP="00A43082">
      <w:pPr>
        <w:tabs>
          <w:tab w:val="left" w:pos="3420"/>
        </w:tabs>
        <w:ind w:firstLine="0"/>
        <w:rPr>
          <w:rFonts w:eastAsia="Times New Roman" w:cs="Arial"/>
          <w:lang w:val="es-ES" w:bidi="en-US"/>
        </w:rPr>
      </w:pPr>
    </w:p>
    <w:p w:rsidR="00A43082" w:rsidRPr="00A43082" w:rsidRDefault="00A43082" w:rsidP="00A43082">
      <w:pPr>
        <w:tabs>
          <w:tab w:val="left" w:pos="3420"/>
        </w:tabs>
        <w:ind w:firstLine="0"/>
        <w:rPr>
          <w:rFonts w:eastAsia="Times New Roman" w:cs="Arial"/>
          <w:lang w:val="es-ES" w:bidi="en-US"/>
        </w:rPr>
      </w:pPr>
    </w:p>
    <w:p w:rsidR="00A43082" w:rsidRPr="00A43082" w:rsidRDefault="00A43082" w:rsidP="00A43082">
      <w:pPr>
        <w:tabs>
          <w:tab w:val="left" w:pos="3420"/>
        </w:tabs>
        <w:ind w:firstLine="0"/>
        <w:rPr>
          <w:rFonts w:eastAsia="Times New Roman" w:cs="Arial"/>
          <w:lang w:val="es-ES" w:bidi="en-US"/>
        </w:rPr>
      </w:pPr>
    </w:p>
    <w:p w:rsidR="00A43082" w:rsidRPr="00EA7388" w:rsidRDefault="00A43082" w:rsidP="00A43082">
      <w:pPr>
        <w:tabs>
          <w:tab w:val="left" w:pos="3420"/>
        </w:tabs>
        <w:ind w:firstLine="0"/>
        <w:rPr>
          <w:rFonts w:eastAsia="Times New Roman" w:cs="Arial"/>
          <w:sz w:val="20"/>
          <w:szCs w:val="20"/>
          <w:lang w:val="es-ES" w:bidi="en-US"/>
        </w:rPr>
      </w:pPr>
    </w:p>
    <w:p w:rsidR="00A43082" w:rsidRPr="00EA7388" w:rsidRDefault="00D9366C" w:rsidP="00D9366C">
      <w:pPr>
        <w:ind w:firstLine="0"/>
        <w:jc w:val="center"/>
        <w:rPr>
          <w:rFonts w:cs="Arial"/>
          <w:sz w:val="20"/>
          <w:szCs w:val="20"/>
        </w:rPr>
      </w:pPr>
      <w:bookmarkStart w:id="0" w:name="OLE_LINK1"/>
      <w:bookmarkStart w:id="1" w:name="OLE_LINK2"/>
      <w:bookmarkStart w:id="2" w:name="OLE_LINK3"/>
      <w:r w:rsidRPr="00EA7388">
        <w:rPr>
          <w:rFonts w:eastAsia="Calibri" w:cs="Arial"/>
          <w:b/>
          <w:sz w:val="20"/>
          <w:szCs w:val="20"/>
        </w:rPr>
        <w:t>CREACI</w:t>
      </w:r>
      <w:bookmarkStart w:id="3" w:name="OLE_LINK4"/>
      <w:bookmarkStart w:id="4" w:name="OLE_LINK5"/>
      <w:bookmarkStart w:id="5" w:name="OLE_LINK6"/>
      <w:r w:rsidRPr="00EA7388">
        <w:rPr>
          <w:rFonts w:eastAsia="Calibri" w:cs="Arial"/>
          <w:b/>
          <w:sz w:val="20"/>
          <w:szCs w:val="20"/>
        </w:rPr>
        <w:t>Ó</w:t>
      </w:r>
      <w:bookmarkEnd w:id="3"/>
      <w:bookmarkEnd w:id="4"/>
      <w:bookmarkEnd w:id="5"/>
      <w:r w:rsidRPr="00EA7388">
        <w:rPr>
          <w:rFonts w:eastAsia="Calibri" w:cs="Arial"/>
          <w:b/>
          <w:sz w:val="20"/>
          <w:szCs w:val="20"/>
        </w:rPr>
        <w:t>N DE UN SERVICIO EN LÍNEA AUTOMATIZADO PARA ASIGNACIÓN DE ESTUDIANTES Y CONTROL DE INGRESO DE NOTAS, POR PARTE DE LOS CATEDRÁTICOS DE LA ESCUELA DE HISTORIA DE LA UNIVERSIDAD DE SAN CARLOS DE GUATEMALA.</w:t>
      </w:r>
      <w:bookmarkEnd w:id="0"/>
      <w:bookmarkEnd w:id="1"/>
      <w:bookmarkEnd w:id="2"/>
    </w:p>
    <w:p w:rsidR="00A43082" w:rsidRDefault="00A43082" w:rsidP="00A43082">
      <w:pPr>
        <w:tabs>
          <w:tab w:val="left" w:pos="3420"/>
        </w:tabs>
        <w:ind w:firstLine="0"/>
        <w:rPr>
          <w:rFonts w:eastAsia="Times New Roman" w:cs="Arial"/>
          <w:lang w:val="es-ES" w:bidi="en-US"/>
        </w:rPr>
      </w:pPr>
    </w:p>
    <w:p w:rsidR="00616EF7" w:rsidRPr="00A43082" w:rsidRDefault="00616EF7" w:rsidP="00A43082">
      <w:pPr>
        <w:tabs>
          <w:tab w:val="left" w:pos="3420"/>
        </w:tabs>
        <w:ind w:firstLine="0"/>
        <w:rPr>
          <w:rFonts w:eastAsia="Times New Roman" w:cs="Arial"/>
          <w:lang w:val="es-ES" w:bidi="en-US"/>
        </w:rPr>
      </w:pPr>
    </w:p>
    <w:p w:rsidR="00A43082" w:rsidRDefault="00A43082" w:rsidP="00A43082">
      <w:pPr>
        <w:tabs>
          <w:tab w:val="left" w:pos="3420"/>
        </w:tabs>
        <w:ind w:firstLine="0"/>
        <w:rPr>
          <w:rFonts w:eastAsia="Times New Roman" w:cs="Arial"/>
          <w:lang w:val="es-ES" w:bidi="en-US"/>
        </w:rPr>
      </w:pPr>
    </w:p>
    <w:p w:rsidR="00D9366C" w:rsidRPr="00A43082" w:rsidRDefault="00D9366C" w:rsidP="00A43082">
      <w:pPr>
        <w:tabs>
          <w:tab w:val="left" w:pos="3420"/>
        </w:tabs>
        <w:ind w:firstLine="0"/>
        <w:rPr>
          <w:rFonts w:eastAsia="Times New Roman" w:cs="Arial"/>
          <w:lang w:val="es-ES" w:bidi="en-US"/>
        </w:rPr>
      </w:pPr>
    </w:p>
    <w:p w:rsidR="00A43082" w:rsidRDefault="00A43082" w:rsidP="00A43082">
      <w:pPr>
        <w:tabs>
          <w:tab w:val="left" w:pos="3420"/>
        </w:tabs>
        <w:ind w:firstLine="0"/>
        <w:rPr>
          <w:rFonts w:eastAsia="Times New Roman" w:cs="Arial"/>
          <w:lang w:val="es-ES" w:bidi="en-US"/>
        </w:rPr>
      </w:pPr>
    </w:p>
    <w:p w:rsidR="00EA7388" w:rsidRPr="00A43082" w:rsidRDefault="00EA7388" w:rsidP="00A43082">
      <w:pPr>
        <w:tabs>
          <w:tab w:val="left" w:pos="3420"/>
        </w:tabs>
        <w:ind w:firstLine="0"/>
        <w:rPr>
          <w:rFonts w:eastAsia="Times New Roman" w:cs="Arial"/>
          <w:lang w:val="es-ES" w:bidi="en-US"/>
        </w:rPr>
      </w:pPr>
    </w:p>
    <w:p w:rsidR="00DA2DCB" w:rsidRPr="00A43082" w:rsidRDefault="00DA2DCB" w:rsidP="00A43082">
      <w:pPr>
        <w:tabs>
          <w:tab w:val="left" w:pos="3420"/>
        </w:tabs>
        <w:ind w:firstLine="0"/>
        <w:rPr>
          <w:rFonts w:eastAsia="Times New Roman" w:cs="Arial"/>
          <w:lang w:val="es-ES" w:bidi="en-US"/>
        </w:rPr>
      </w:pPr>
    </w:p>
    <w:p w:rsidR="00A43082" w:rsidRDefault="00D9366C" w:rsidP="00DA2DCB">
      <w:pPr>
        <w:tabs>
          <w:tab w:val="left" w:pos="3420"/>
        </w:tabs>
        <w:ind w:firstLine="0"/>
        <w:jc w:val="center"/>
        <w:outlineLvl w:val="0"/>
        <w:rPr>
          <w:rFonts w:eastAsia="Times New Roman" w:cs="Arial"/>
          <w:b/>
          <w:lang w:val="es-ES" w:bidi="en-US"/>
        </w:rPr>
      </w:pPr>
      <w:r>
        <w:rPr>
          <w:rFonts w:eastAsia="Times New Roman" w:cs="Arial"/>
          <w:b/>
          <w:lang w:val="es-ES" w:bidi="en-US"/>
        </w:rPr>
        <w:t>Ricardo Alejandro Cortéz Linares</w:t>
      </w:r>
    </w:p>
    <w:p w:rsidR="00D9366C" w:rsidRDefault="00D9366C" w:rsidP="00DA2DCB">
      <w:pPr>
        <w:tabs>
          <w:tab w:val="left" w:pos="3420"/>
        </w:tabs>
        <w:ind w:firstLine="0"/>
        <w:jc w:val="center"/>
        <w:outlineLvl w:val="0"/>
        <w:rPr>
          <w:rFonts w:eastAsia="Times New Roman" w:cs="Arial"/>
          <w:b/>
          <w:lang w:val="es-ES" w:bidi="en-US"/>
        </w:rPr>
      </w:pPr>
      <w:r>
        <w:rPr>
          <w:rFonts w:eastAsia="Times New Roman" w:cs="Arial"/>
          <w:b/>
          <w:lang w:val="es-ES" w:bidi="en-US"/>
        </w:rPr>
        <w:t>Ana Maythee Moino Arreola</w:t>
      </w:r>
    </w:p>
    <w:p w:rsidR="00D9366C" w:rsidRDefault="00D9366C" w:rsidP="00DA2DCB">
      <w:pPr>
        <w:tabs>
          <w:tab w:val="left" w:pos="3420"/>
        </w:tabs>
        <w:ind w:firstLine="0"/>
        <w:jc w:val="center"/>
        <w:outlineLvl w:val="0"/>
        <w:rPr>
          <w:rFonts w:eastAsia="Times New Roman" w:cs="Arial"/>
          <w:b/>
          <w:lang w:val="es-ES" w:bidi="en-US"/>
        </w:rPr>
      </w:pPr>
      <w:r>
        <w:rPr>
          <w:rFonts w:eastAsia="Times New Roman" w:cs="Arial"/>
          <w:b/>
          <w:lang w:val="es-ES" w:bidi="en-US"/>
        </w:rPr>
        <w:t>Gerson Daniel Xicón Semeyá</w:t>
      </w:r>
    </w:p>
    <w:p w:rsidR="00D9366C" w:rsidRDefault="00D9366C" w:rsidP="00DA2DCB">
      <w:pPr>
        <w:tabs>
          <w:tab w:val="left" w:pos="3420"/>
        </w:tabs>
        <w:ind w:firstLine="0"/>
        <w:jc w:val="center"/>
        <w:outlineLvl w:val="0"/>
        <w:rPr>
          <w:rFonts w:eastAsia="Times New Roman" w:cs="Arial"/>
          <w:b/>
          <w:lang w:val="es-ES" w:bidi="en-US"/>
        </w:rPr>
      </w:pPr>
      <w:r>
        <w:rPr>
          <w:rFonts w:eastAsia="Times New Roman" w:cs="Arial"/>
          <w:b/>
          <w:lang w:val="es-ES" w:bidi="en-US"/>
        </w:rPr>
        <w:t>Marlen Paola Arias Salguero</w:t>
      </w:r>
    </w:p>
    <w:p w:rsidR="00D9366C" w:rsidRDefault="00A43082" w:rsidP="00D9366C">
      <w:pPr>
        <w:tabs>
          <w:tab w:val="left" w:pos="3420"/>
          <w:tab w:val="center" w:pos="4420"/>
          <w:tab w:val="left" w:pos="7830"/>
        </w:tabs>
        <w:ind w:firstLine="0"/>
        <w:jc w:val="center"/>
        <w:rPr>
          <w:rFonts w:eastAsia="Times New Roman" w:cs="Arial"/>
          <w:lang w:val="es-ES" w:bidi="en-US"/>
        </w:rPr>
      </w:pPr>
      <w:r w:rsidRPr="00A43082">
        <w:rPr>
          <w:rFonts w:eastAsia="Times New Roman" w:cs="Arial"/>
          <w:lang w:val="es-ES" w:bidi="en-US"/>
        </w:rPr>
        <w:t>Asesorado por</w:t>
      </w:r>
      <w:r w:rsidR="00D9366C">
        <w:rPr>
          <w:rFonts w:eastAsia="Times New Roman" w:cs="Arial"/>
          <w:lang w:val="es-ES" w:bidi="en-US"/>
        </w:rPr>
        <w:t xml:space="preserve">: Inga. </w:t>
      </w:r>
      <w:r w:rsidR="00D9366C" w:rsidRPr="00D9366C">
        <w:rPr>
          <w:rFonts w:eastAsia="Calibri" w:cs="Arial"/>
        </w:rPr>
        <w:t>Mayra Grisela Corado García</w:t>
      </w:r>
    </w:p>
    <w:p w:rsidR="00D9366C" w:rsidRDefault="00D9366C" w:rsidP="00D9366C">
      <w:pPr>
        <w:tabs>
          <w:tab w:val="left" w:pos="3420"/>
          <w:tab w:val="center" w:pos="4420"/>
          <w:tab w:val="left" w:pos="7830"/>
        </w:tabs>
        <w:ind w:firstLine="0"/>
        <w:jc w:val="center"/>
        <w:rPr>
          <w:rFonts w:eastAsia="Times New Roman" w:cs="Arial"/>
          <w:lang w:val="es-ES" w:bidi="en-US"/>
        </w:rPr>
      </w:pPr>
    </w:p>
    <w:p w:rsidR="00D9366C" w:rsidRDefault="00D9366C" w:rsidP="00D9366C">
      <w:pPr>
        <w:tabs>
          <w:tab w:val="left" w:pos="3420"/>
          <w:tab w:val="center" w:pos="4420"/>
          <w:tab w:val="left" w:pos="7830"/>
        </w:tabs>
        <w:ind w:firstLine="0"/>
        <w:jc w:val="center"/>
        <w:rPr>
          <w:rFonts w:eastAsia="Times New Roman" w:cs="Arial"/>
          <w:lang w:val="es-ES" w:bidi="en-US"/>
        </w:rPr>
      </w:pPr>
    </w:p>
    <w:p w:rsidR="00834E0B" w:rsidRDefault="00A43082" w:rsidP="00D9366C">
      <w:pPr>
        <w:tabs>
          <w:tab w:val="left" w:pos="3420"/>
          <w:tab w:val="center" w:pos="4420"/>
          <w:tab w:val="left" w:pos="7830"/>
        </w:tabs>
        <w:ind w:firstLine="0"/>
        <w:jc w:val="center"/>
        <w:rPr>
          <w:rFonts w:eastAsia="Times New Roman" w:cs="Arial"/>
          <w:lang w:val="es-ES" w:bidi="en-US"/>
        </w:rPr>
      </w:pPr>
      <w:r w:rsidRPr="00A43082">
        <w:rPr>
          <w:rFonts w:eastAsia="Times New Roman" w:cs="Arial"/>
          <w:lang w:val="es-ES" w:bidi="en-US"/>
        </w:rPr>
        <w:t xml:space="preserve">Guatemala, </w:t>
      </w:r>
      <w:r w:rsidR="00D9366C">
        <w:rPr>
          <w:rFonts w:eastAsia="Times New Roman" w:cs="Arial"/>
          <w:lang w:val="es-ES" w:bidi="en-US"/>
        </w:rPr>
        <w:t>octubre de 2015</w:t>
      </w:r>
    </w:p>
    <w:p w:rsidR="00616EF7" w:rsidRDefault="00616EF7" w:rsidP="00D9366C">
      <w:pPr>
        <w:tabs>
          <w:tab w:val="left" w:pos="3420"/>
          <w:tab w:val="center" w:pos="4420"/>
          <w:tab w:val="left" w:pos="7830"/>
        </w:tabs>
        <w:ind w:firstLine="0"/>
        <w:jc w:val="center"/>
        <w:rPr>
          <w:rFonts w:eastAsia="Times New Roman" w:cs="Arial"/>
          <w:lang w:val="es-ES" w:bidi="en-US"/>
        </w:rPr>
        <w:sectPr w:rsidR="00616EF7" w:rsidSect="00801C54">
          <w:type w:val="oddPage"/>
          <w:pgSz w:w="12240" w:h="15840" w:code="1"/>
          <w:pgMar w:top="2268" w:right="1418" w:bottom="1418" w:left="2268" w:header="709" w:footer="709" w:gutter="0"/>
          <w:cols w:space="708"/>
          <w:docGrid w:linePitch="360"/>
        </w:sectPr>
      </w:pPr>
    </w:p>
    <w:p w:rsidR="00A43082" w:rsidRPr="00EC44BB" w:rsidRDefault="00A43082" w:rsidP="00DA2DCB">
      <w:pPr>
        <w:tabs>
          <w:tab w:val="left" w:pos="3420"/>
        </w:tabs>
        <w:ind w:firstLine="0"/>
        <w:jc w:val="center"/>
        <w:outlineLvl w:val="0"/>
        <w:rPr>
          <w:rFonts w:eastAsia="Times New Roman" w:cs="Arial"/>
          <w:szCs w:val="24"/>
          <w:lang w:val="es-ES" w:bidi="en-US"/>
        </w:rPr>
      </w:pPr>
      <w:r w:rsidRPr="00EC44BB">
        <w:rPr>
          <w:rFonts w:eastAsia="Times New Roman" w:cs="Arial"/>
          <w:szCs w:val="24"/>
          <w:lang w:val="es-ES" w:bidi="en-US"/>
        </w:rPr>
        <w:lastRenderedPageBreak/>
        <w:t>UNIVERSIDAD DE SAN CARLOS DE GUATEMALA</w:t>
      </w:r>
    </w:p>
    <w:p w:rsidR="00A43082" w:rsidRPr="00EC44BB" w:rsidRDefault="00A43082" w:rsidP="00A43082">
      <w:pPr>
        <w:tabs>
          <w:tab w:val="left" w:pos="3420"/>
        </w:tabs>
        <w:ind w:firstLine="0"/>
        <w:jc w:val="center"/>
        <w:rPr>
          <w:rFonts w:eastAsia="Times New Roman" w:cs="Arial"/>
          <w:szCs w:val="24"/>
          <w:lang w:val="es-ES" w:bidi="en-US"/>
        </w:rPr>
      </w:pPr>
      <w:r w:rsidRPr="00EC44BB">
        <w:rPr>
          <w:rFonts w:eastAsia="Times New Roman" w:cs="Arial"/>
          <w:noProof/>
          <w:szCs w:val="24"/>
          <w:lang w:eastAsia="es-GT"/>
        </w:rPr>
        <w:drawing>
          <wp:inline distT="0" distB="0" distL="0" distR="0" wp14:anchorId="06324B1B" wp14:editId="5277F24C">
            <wp:extent cx="1485900" cy="1485900"/>
            <wp:effectExtent l="19050" t="0" r="0" b="0"/>
            <wp:docPr id="12" name="5 Imagen" descr="usac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 Imagen" descr="usac3.JPG"/>
                    <pic:cNvPicPr>
                      <a:picLocks noChangeAspect="1" noChangeArrowheads="1"/>
                    </pic:cNvPicPr>
                  </pic:nvPicPr>
                  <pic:blipFill>
                    <a:blip r:embed="rId9"/>
                    <a:srcRect/>
                    <a:stretch>
                      <a:fillRect/>
                    </a:stretch>
                  </pic:blipFill>
                  <pic:spPr bwMode="auto">
                    <a:xfrm>
                      <a:off x="0" y="0"/>
                      <a:ext cx="1485900" cy="1485900"/>
                    </a:xfrm>
                    <a:prstGeom prst="rect">
                      <a:avLst/>
                    </a:prstGeom>
                    <a:noFill/>
                    <a:ln w="9525">
                      <a:noFill/>
                      <a:miter lim="800000"/>
                      <a:headEnd/>
                      <a:tailEnd/>
                    </a:ln>
                  </pic:spPr>
                </pic:pic>
              </a:graphicData>
            </a:graphic>
          </wp:inline>
        </w:drawing>
      </w:r>
    </w:p>
    <w:p w:rsidR="00A43082" w:rsidRPr="00EC44BB" w:rsidRDefault="00A43082" w:rsidP="00DA2DCB">
      <w:pPr>
        <w:tabs>
          <w:tab w:val="left" w:pos="3420"/>
        </w:tabs>
        <w:ind w:firstLine="0"/>
        <w:jc w:val="center"/>
        <w:outlineLvl w:val="0"/>
        <w:rPr>
          <w:rFonts w:eastAsia="Times New Roman" w:cs="Arial"/>
          <w:szCs w:val="24"/>
          <w:lang w:val="es-ES" w:bidi="en-US"/>
        </w:rPr>
      </w:pPr>
      <w:r w:rsidRPr="00EC44BB">
        <w:rPr>
          <w:rFonts w:eastAsia="Times New Roman" w:cs="Arial"/>
          <w:szCs w:val="24"/>
          <w:lang w:val="es-ES" w:bidi="en-US"/>
        </w:rPr>
        <w:t>FACULTAD DE INGENIERÍA</w:t>
      </w:r>
    </w:p>
    <w:p w:rsidR="00A43082" w:rsidRPr="00EC44BB" w:rsidRDefault="00A43082" w:rsidP="00A43082">
      <w:pPr>
        <w:tabs>
          <w:tab w:val="left" w:pos="3420"/>
        </w:tabs>
        <w:ind w:firstLine="0"/>
        <w:jc w:val="center"/>
        <w:rPr>
          <w:rFonts w:eastAsia="Times New Roman" w:cs="Arial"/>
          <w:szCs w:val="24"/>
          <w:lang w:val="es-ES" w:bidi="en-US"/>
        </w:rPr>
      </w:pPr>
    </w:p>
    <w:p w:rsidR="00616EF7" w:rsidRPr="00EA7388" w:rsidRDefault="00616EF7" w:rsidP="00616EF7">
      <w:pPr>
        <w:ind w:firstLine="0"/>
        <w:jc w:val="center"/>
        <w:rPr>
          <w:rFonts w:cs="Arial"/>
          <w:sz w:val="20"/>
          <w:szCs w:val="20"/>
        </w:rPr>
      </w:pPr>
      <w:r w:rsidRPr="00EA7388">
        <w:rPr>
          <w:rFonts w:eastAsia="Calibri" w:cs="Arial"/>
          <w:b/>
          <w:sz w:val="20"/>
          <w:szCs w:val="20"/>
        </w:rPr>
        <w:t>CREACIÓN DE UN SERVICIO EN LÍNEA AUTOMATIZADO PARA ASIGNACIÓN DE ESTUDIANTES Y CONTROL DE INGRESO DE NOTAS, POR PARTE DE LOS CATEDRÁTICOS DE LA ESCUELA DE HISTORIA DE LA UNIVERSIDAD DE SAN CARLOS DE GUATEMALA.</w:t>
      </w:r>
    </w:p>
    <w:p w:rsidR="00A43082" w:rsidRPr="00616EF7" w:rsidRDefault="00A43082" w:rsidP="00A43082">
      <w:pPr>
        <w:tabs>
          <w:tab w:val="left" w:pos="3420"/>
        </w:tabs>
        <w:ind w:firstLine="0"/>
        <w:jc w:val="center"/>
        <w:rPr>
          <w:rFonts w:eastAsia="Times New Roman" w:cs="Arial"/>
          <w:szCs w:val="24"/>
          <w:lang w:bidi="en-US"/>
        </w:rPr>
      </w:pPr>
    </w:p>
    <w:p w:rsidR="00A43082" w:rsidRPr="00EC44BB" w:rsidRDefault="00A43082" w:rsidP="00DA2DCB">
      <w:pPr>
        <w:tabs>
          <w:tab w:val="left" w:pos="3420"/>
        </w:tabs>
        <w:ind w:firstLine="0"/>
        <w:jc w:val="center"/>
        <w:outlineLvl w:val="0"/>
        <w:rPr>
          <w:rFonts w:eastAsia="Times New Roman" w:cs="Arial"/>
          <w:szCs w:val="24"/>
          <w:lang w:val="es-ES" w:bidi="en-US"/>
        </w:rPr>
      </w:pPr>
      <w:r w:rsidRPr="00EC44BB">
        <w:rPr>
          <w:rFonts w:eastAsia="Times New Roman" w:cs="Arial"/>
          <w:szCs w:val="24"/>
          <w:lang w:val="es-ES" w:bidi="en-US"/>
        </w:rPr>
        <w:t>TRABAJO DE GRADUACIÓN</w:t>
      </w:r>
    </w:p>
    <w:p w:rsidR="00A43082" w:rsidRPr="00EC44BB" w:rsidRDefault="00A43082" w:rsidP="00A43082">
      <w:pPr>
        <w:tabs>
          <w:tab w:val="left" w:pos="3420"/>
        </w:tabs>
        <w:ind w:firstLine="0"/>
        <w:jc w:val="center"/>
        <w:rPr>
          <w:rFonts w:eastAsia="Times New Roman" w:cs="Arial"/>
          <w:szCs w:val="24"/>
          <w:lang w:val="es-ES" w:bidi="en-US"/>
        </w:rPr>
      </w:pPr>
    </w:p>
    <w:p w:rsidR="00A43082" w:rsidRPr="00EC44BB" w:rsidRDefault="00A43082" w:rsidP="00DA2DCB">
      <w:pPr>
        <w:tabs>
          <w:tab w:val="left" w:pos="3420"/>
        </w:tabs>
        <w:ind w:firstLine="0"/>
        <w:jc w:val="center"/>
        <w:outlineLvl w:val="0"/>
        <w:rPr>
          <w:rFonts w:eastAsia="Times New Roman" w:cs="Arial"/>
          <w:szCs w:val="24"/>
          <w:lang w:val="es-ES" w:bidi="en-US"/>
        </w:rPr>
      </w:pPr>
      <w:r w:rsidRPr="00EC44BB">
        <w:rPr>
          <w:rFonts w:eastAsia="Times New Roman" w:cs="Arial"/>
          <w:szCs w:val="24"/>
          <w:lang w:val="es-ES" w:bidi="en-US"/>
        </w:rPr>
        <w:t>PRESENTADO A LA JUNTA DIRECTIVA DE LA</w:t>
      </w:r>
    </w:p>
    <w:p w:rsidR="00A43082" w:rsidRPr="00EC44BB" w:rsidRDefault="00A43082" w:rsidP="00A43082">
      <w:pPr>
        <w:tabs>
          <w:tab w:val="left" w:pos="3420"/>
        </w:tabs>
        <w:ind w:firstLine="0"/>
        <w:jc w:val="center"/>
        <w:rPr>
          <w:rFonts w:eastAsia="Times New Roman" w:cs="Arial"/>
          <w:szCs w:val="24"/>
          <w:lang w:val="es-ES" w:bidi="en-US"/>
        </w:rPr>
      </w:pPr>
      <w:r w:rsidRPr="00EC44BB">
        <w:rPr>
          <w:rFonts w:eastAsia="Times New Roman" w:cs="Arial"/>
          <w:szCs w:val="24"/>
          <w:lang w:val="es-ES" w:bidi="en-US"/>
        </w:rPr>
        <w:t>FACULTAD DE INGENIERÍA</w:t>
      </w:r>
    </w:p>
    <w:p w:rsidR="00A43082" w:rsidRPr="00EC44BB" w:rsidRDefault="00A43082" w:rsidP="00A43082">
      <w:pPr>
        <w:tabs>
          <w:tab w:val="left" w:pos="3420"/>
        </w:tabs>
        <w:ind w:firstLine="0"/>
        <w:jc w:val="center"/>
        <w:rPr>
          <w:rFonts w:eastAsia="Times New Roman" w:cs="Arial"/>
          <w:szCs w:val="24"/>
          <w:lang w:val="es-ES" w:bidi="en-US"/>
        </w:rPr>
      </w:pPr>
      <w:r w:rsidRPr="00EC44BB">
        <w:rPr>
          <w:rFonts w:eastAsia="Times New Roman" w:cs="Arial"/>
          <w:szCs w:val="24"/>
          <w:lang w:val="es-ES" w:bidi="en-US"/>
        </w:rPr>
        <w:t>POR</w:t>
      </w:r>
    </w:p>
    <w:p w:rsidR="00A43082" w:rsidRPr="00EC44BB" w:rsidRDefault="00A43082" w:rsidP="00A43082">
      <w:pPr>
        <w:tabs>
          <w:tab w:val="left" w:pos="3420"/>
        </w:tabs>
        <w:ind w:firstLine="0"/>
        <w:jc w:val="center"/>
        <w:rPr>
          <w:rFonts w:eastAsia="Times New Roman" w:cs="Arial"/>
          <w:szCs w:val="24"/>
          <w:lang w:val="es-ES" w:bidi="en-US"/>
        </w:rPr>
      </w:pPr>
    </w:p>
    <w:p w:rsidR="00EA7388" w:rsidRDefault="00EA7388" w:rsidP="00EA7388">
      <w:pPr>
        <w:tabs>
          <w:tab w:val="left" w:pos="3420"/>
        </w:tabs>
        <w:ind w:firstLine="0"/>
        <w:jc w:val="center"/>
        <w:outlineLvl w:val="0"/>
        <w:rPr>
          <w:rFonts w:eastAsia="Times New Roman" w:cs="Arial"/>
          <w:b/>
          <w:lang w:val="es-ES" w:bidi="en-US"/>
        </w:rPr>
      </w:pPr>
      <w:r>
        <w:rPr>
          <w:rFonts w:eastAsia="Times New Roman" w:cs="Arial"/>
          <w:b/>
          <w:lang w:val="es-ES" w:bidi="en-US"/>
        </w:rPr>
        <w:t>RICARDO ALEJANDRO CORTÉZ LINARES</w:t>
      </w:r>
    </w:p>
    <w:p w:rsidR="00EA7388" w:rsidRDefault="00EA7388" w:rsidP="00EA7388">
      <w:pPr>
        <w:tabs>
          <w:tab w:val="left" w:pos="3420"/>
        </w:tabs>
        <w:ind w:firstLine="0"/>
        <w:jc w:val="center"/>
        <w:outlineLvl w:val="0"/>
        <w:rPr>
          <w:rFonts w:eastAsia="Times New Roman" w:cs="Arial"/>
          <w:b/>
          <w:lang w:val="es-ES" w:bidi="en-US"/>
        </w:rPr>
      </w:pPr>
      <w:r>
        <w:rPr>
          <w:rFonts w:eastAsia="Times New Roman" w:cs="Arial"/>
          <w:b/>
          <w:lang w:val="es-ES" w:bidi="en-US"/>
        </w:rPr>
        <w:t>ANA MAYTHEE MOINO ARREOLA</w:t>
      </w:r>
    </w:p>
    <w:p w:rsidR="00EA7388" w:rsidRDefault="00EA7388" w:rsidP="00EA7388">
      <w:pPr>
        <w:tabs>
          <w:tab w:val="left" w:pos="3420"/>
        </w:tabs>
        <w:ind w:firstLine="0"/>
        <w:jc w:val="center"/>
        <w:outlineLvl w:val="0"/>
        <w:rPr>
          <w:rFonts w:eastAsia="Times New Roman" w:cs="Arial"/>
          <w:b/>
          <w:lang w:val="es-ES" w:bidi="en-US"/>
        </w:rPr>
      </w:pPr>
      <w:r>
        <w:rPr>
          <w:rFonts w:eastAsia="Times New Roman" w:cs="Arial"/>
          <w:b/>
          <w:lang w:val="es-ES" w:bidi="en-US"/>
        </w:rPr>
        <w:t>GERSON DANIEL XICÓN SEMEYÁ</w:t>
      </w:r>
    </w:p>
    <w:p w:rsidR="00EA7388" w:rsidRDefault="00EA7388" w:rsidP="00EA7388">
      <w:pPr>
        <w:tabs>
          <w:tab w:val="left" w:pos="3420"/>
        </w:tabs>
        <w:ind w:firstLine="0"/>
        <w:jc w:val="center"/>
        <w:outlineLvl w:val="0"/>
        <w:rPr>
          <w:rFonts w:eastAsia="Times New Roman" w:cs="Arial"/>
          <w:b/>
          <w:lang w:val="es-ES" w:bidi="en-US"/>
        </w:rPr>
      </w:pPr>
      <w:r>
        <w:rPr>
          <w:rFonts w:eastAsia="Times New Roman" w:cs="Arial"/>
          <w:b/>
          <w:lang w:val="es-ES" w:bidi="en-US"/>
        </w:rPr>
        <w:t>MARLEN PAOLA ARIAS SALGUERO</w:t>
      </w:r>
    </w:p>
    <w:p w:rsidR="00EA7388" w:rsidRDefault="00EA7388" w:rsidP="00EA7388">
      <w:pPr>
        <w:tabs>
          <w:tab w:val="left" w:pos="3420"/>
          <w:tab w:val="center" w:pos="4420"/>
          <w:tab w:val="left" w:pos="7830"/>
        </w:tabs>
        <w:ind w:firstLine="0"/>
        <w:jc w:val="center"/>
        <w:rPr>
          <w:rFonts w:eastAsia="Times New Roman" w:cs="Arial"/>
          <w:lang w:val="es-ES" w:bidi="en-US"/>
        </w:rPr>
      </w:pPr>
      <w:r w:rsidRPr="00A43082">
        <w:rPr>
          <w:rFonts w:eastAsia="Times New Roman" w:cs="Arial"/>
          <w:lang w:val="es-ES" w:bidi="en-US"/>
        </w:rPr>
        <w:t>ASESORADO POR</w:t>
      </w:r>
      <w:r>
        <w:rPr>
          <w:rFonts w:eastAsia="Times New Roman" w:cs="Arial"/>
          <w:lang w:val="es-ES" w:bidi="en-US"/>
        </w:rPr>
        <w:t xml:space="preserve">: INGA. </w:t>
      </w:r>
      <w:r w:rsidRPr="00D9366C">
        <w:rPr>
          <w:rFonts w:eastAsia="Calibri" w:cs="Arial"/>
        </w:rPr>
        <w:t>MAYRA GRISELA CORADO GARCÍA</w:t>
      </w:r>
    </w:p>
    <w:p w:rsidR="00A43082" w:rsidRPr="00EC44BB" w:rsidRDefault="00A43082" w:rsidP="00A43082">
      <w:pPr>
        <w:tabs>
          <w:tab w:val="left" w:pos="3420"/>
        </w:tabs>
        <w:ind w:firstLine="0"/>
        <w:jc w:val="center"/>
        <w:rPr>
          <w:rFonts w:eastAsia="Times New Roman" w:cs="Arial"/>
          <w:szCs w:val="24"/>
          <w:lang w:val="es-ES" w:bidi="en-US"/>
        </w:rPr>
      </w:pPr>
    </w:p>
    <w:p w:rsidR="00A43082" w:rsidRPr="00EC44BB" w:rsidRDefault="00A43082" w:rsidP="00DA2DCB">
      <w:pPr>
        <w:tabs>
          <w:tab w:val="left" w:pos="3420"/>
        </w:tabs>
        <w:ind w:firstLine="0"/>
        <w:jc w:val="center"/>
        <w:outlineLvl w:val="0"/>
        <w:rPr>
          <w:rFonts w:eastAsia="Times New Roman" w:cs="Arial"/>
          <w:szCs w:val="24"/>
          <w:lang w:val="es-ES" w:bidi="en-US"/>
        </w:rPr>
      </w:pPr>
      <w:r w:rsidRPr="00EC44BB">
        <w:rPr>
          <w:rFonts w:eastAsia="Times New Roman" w:cs="Arial"/>
          <w:szCs w:val="24"/>
          <w:lang w:val="es-ES" w:bidi="en-US"/>
        </w:rPr>
        <w:t>AL CONFERÍRSELE EL TÍTULO DE</w:t>
      </w:r>
    </w:p>
    <w:p w:rsidR="00A43082" w:rsidRPr="00EC44BB" w:rsidRDefault="00EA7388" w:rsidP="00A43082">
      <w:pPr>
        <w:tabs>
          <w:tab w:val="left" w:pos="3420"/>
        </w:tabs>
        <w:ind w:firstLine="0"/>
        <w:jc w:val="center"/>
        <w:rPr>
          <w:rFonts w:eastAsia="Times New Roman" w:cs="Arial"/>
          <w:b/>
          <w:szCs w:val="24"/>
          <w:lang w:val="es-ES" w:bidi="en-US"/>
        </w:rPr>
      </w:pPr>
      <w:r>
        <w:rPr>
          <w:rFonts w:eastAsia="Times New Roman" w:cs="Arial"/>
          <w:b/>
          <w:szCs w:val="24"/>
          <w:lang w:val="es-ES" w:bidi="en-US"/>
        </w:rPr>
        <w:t>INGENIERO EN CIENCIAS Y SISTEMAS</w:t>
      </w:r>
    </w:p>
    <w:p w:rsidR="00EC44BB" w:rsidRPr="00EC44BB" w:rsidRDefault="00EC44BB" w:rsidP="00A43082">
      <w:pPr>
        <w:tabs>
          <w:tab w:val="left" w:pos="3420"/>
        </w:tabs>
        <w:ind w:firstLine="0"/>
        <w:jc w:val="center"/>
        <w:rPr>
          <w:rFonts w:eastAsia="Times New Roman" w:cs="Arial"/>
          <w:sz w:val="16"/>
          <w:szCs w:val="16"/>
          <w:lang w:val="es-ES" w:bidi="en-US"/>
        </w:rPr>
      </w:pPr>
    </w:p>
    <w:p w:rsidR="00834E0B" w:rsidRPr="00EC44BB" w:rsidRDefault="00A43082" w:rsidP="00EA7388">
      <w:pPr>
        <w:tabs>
          <w:tab w:val="left" w:pos="3420"/>
        </w:tabs>
        <w:ind w:firstLine="0"/>
        <w:jc w:val="center"/>
        <w:outlineLvl w:val="0"/>
        <w:rPr>
          <w:rFonts w:eastAsia="Times New Roman" w:cs="Arial"/>
          <w:szCs w:val="24"/>
          <w:lang w:val="es-ES" w:bidi="en-US"/>
        </w:rPr>
        <w:sectPr w:rsidR="00834E0B" w:rsidRPr="00EC44BB" w:rsidSect="00834E0B">
          <w:type w:val="oddPage"/>
          <w:pgSz w:w="12240" w:h="15840" w:code="1"/>
          <w:pgMar w:top="2268" w:right="1418" w:bottom="1418" w:left="2268" w:header="709" w:footer="709" w:gutter="0"/>
          <w:cols w:space="708"/>
          <w:docGrid w:linePitch="360"/>
        </w:sectPr>
      </w:pPr>
      <w:r w:rsidRPr="00EC44BB">
        <w:rPr>
          <w:rFonts w:eastAsia="Times New Roman" w:cs="Arial"/>
          <w:szCs w:val="24"/>
          <w:lang w:val="es-ES" w:bidi="en-US"/>
        </w:rPr>
        <w:t xml:space="preserve">GUATEMALA, </w:t>
      </w:r>
      <w:r w:rsidR="00240663">
        <w:rPr>
          <w:rFonts w:eastAsia="Times New Roman" w:cs="Arial"/>
          <w:szCs w:val="24"/>
          <w:lang w:val="es-ES" w:bidi="en-US"/>
        </w:rPr>
        <w:t>OCTUBRE DE 2015</w:t>
      </w:r>
      <w:bookmarkStart w:id="6" w:name="_GoBack"/>
      <w:bookmarkEnd w:id="6"/>
    </w:p>
    <w:p w:rsidR="00A43082" w:rsidRPr="00A43082" w:rsidRDefault="00A43082" w:rsidP="00DA2DCB">
      <w:pPr>
        <w:tabs>
          <w:tab w:val="left" w:pos="3420"/>
        </w:tabs>
        <w:ind w:firstLine="0"/>
        <w:jc w:val="center"/>
        <w:outlineLvl w:val="0"/>
        <w:rPr>
          <w:rFonts w:eastAsia="Times New Roman" w:cs="Arial"/>
          <w:lang w:val="es-ES" w:bidi="en-US"/>
        </w:rPr>
      </w:pPr>
      <w:r w:rsidRPr="00A43082">
        <w:rPr>
          <w:rFonts w:eastAsia="Times New Roman" w:cs="Arial"/>
          <w:lang w:val="es-ES" w:bidi="en-US"/>
        </w:rPr>
        <w:lastRenderedPageBreak/>
        <w:t>UNIVERSIDAD DE SAN CARLOS DE GUATEMALA</w:t>
      </w:r>
    </w:p>
    <w:p w:rsidR="00A43082" w:rsidRPr="00A43082" w:rsidRDefault="00A43082" w:rsidP="00A43082">
      <w:pPr>
        <w:tabs>
          <w:tab w:val="left" w:pos="3420"/>
        </w:tabs>
        <w:ind w:firstLine="0"/>
        <w:jc w:val="center"/>
        <w:rPr>
          <w:rFonts w:eastAsia="Times New Roman" w:cs="Arial"/>
          <w:lang w:val="es-ES" w:bidi="en-US"/>
        </w:rPr>
      </w:pPr>
      <w:r w:rsidRPr="00A43082">
        <w:rPr>
          <w:rFonts w:eastAsia="Times New Roman" w:cs="Arial"/>
          <w:lang w:val="es-ES" w:bidi="en-US"/>
        </w:rPr>
        <w:t>FACULTAD DE INGENIERÍA</w:t>
      </w:r>
    </w:p>
    <w:p w:rsidR="00A43082" w:rsidRPr="00A43082" w:rsidRDefault="00A43082" w:rsidP="00A43082">
      <w:pPr>
        <w:tabs>
          <w:tab w:val="left" w:pos="3420"/>
        </w:tabs>
        <w:ind w:firstLine="0"/>
        <w:jc w:val="center"/>
        <w:rPr>
          <w:rFonts w:eastAsia="Times New Roman" w:cs="Arial"/>
          <w:lang w:val="es-ES" w:bidi="en-US"/>
        </w:rPr>
      </w:pPr>
    </w:p>
    <w:p w:rsidR="00A43082" w:rsidRPr="00A43082" w:rsidRDefault="00A43082" w:rsidP="00A43082">
      <w:pPr>
        <w:tabs>
          <w:tab w:val="left" w:pos="3420"/>
        </w:tabs>
        <w:ind w:firstLine="0"/>
        <w:jc w:val="center"/>
        <w:rPr>
          <w:rFonts w:eastAsia="Times New Roman" w:cs="Arial"/>
          <w:lang w:val="es-ES" w:bidi="en-US"/>
        </w:rPr>
      </w:pPr>
      <w:r>
        <w:rPr>
          <w:rFonts w:eastAsia="Times New Roman" w:cs="Arial"/>
          <w:noProof/>
          <w:lang w:eastAsia="es-GT"/>
        </w:rPr>
        <w:drawing>
          <wp:inline distT="0" distB="0" distL="0" distR="0">
            <wp:extent cx="1485900" cy="1485900"/>
            <wp:effectExtent l="19050" t="0" r="0" b="0"/>
            <wp:docPr id="22" name="7 Imagen" descr="usac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 Imagen" descr="usac3.JPG"/>
                    <pic:cNvPicPr>
                      <a:picLocks noChangeAspect="1" noChangeArrowheads="1"/>
                    </pic:cNvPicPr>
                  </pic:nvPicPr>
                  <pic:blipFill>
                    <a:blip r:embed="rId9"/>
                    <a:srcRect/>
                    <a:stretch>
                      <a:fillRect/>
                    </a:stretch>
                  </pic:blipFill>
                  <pic:spPr bwMode="auto">
                    <a:xfrm>
                      <a:off x="0" y="0"/>
                      <a:ext cx="1485900" cy="1485900"/>
                    </a:xfrm>
                    <a:prstGeom prst="rect">
                      <a:avLst/>
                    </a:prstGeom>
                    <a:noFill/>
                    <a:ln w="9525">
                      <a:noFill/>
                      <a:miter lim="800000"/>
                      <a:headEnd/>
                      <a:tailEnd/>
                    </a:ln>
                  </pic:spPr>
                </pic:pic>
              </a:graphicData>
            </a:graphic>
          </wp:inline>
        </w:drawing>
      </w:r>
    </w:p>
    <w:p w:rsidR="00A43082" w:rsidRPr="00A43082" w:rsidRDefault="00A43082" w:rsidP="00A43082">
      <w:pPr>
        <w:tabs>
          <w:tab w:val="left" w:pos="3420"/>
        </w:tabs>
        <w:ind w:firstLine="0"/>
        <w:jc w:val="center"/>
        <w:rPr>
          <w:rFonts w:eastAsia="Times New Roman" w:cs="Arial"/>
          <w:lang w:val="es-ES" w:bidi="en-US"/>
        </w:rPr>
      </w:pPr>
    </w:p>
    <w:p w:rsidR="00A43082" w:rsidRPr="00A43082" w:rsidRDefault="00A43082" w:rsidP="00A43082">
      <w:pPr>
        <w:tabs>
          <w:tab w:val="left" w:pos="3420"/>
        </w:tabs>
        <w:ind w:firstLine="0"/>
        <w:jc w:val="center"/>
        <w:rPr>
          <w:rFonts w:eastAsia="Times New Roman" w:cs="Arial"/>
          <w:lang w:val="es-ES" w:bidi="en-US"/>
        </w:rPr>
      </w:pPr>
    </w:p>
    <w:p w:rsidR="00A43082" w:rsidRPr="00A43082" w:rsidRDefault="00A43082" w:rsidP="00DA2DCB">
      <w:pPr>
        <w:tabs>
          <w:tab w:val="left" w:pos="3420"/>
        </w:tabs>
        <w:ind w:firstLine="0"/>
        <w:jc w:val="center"/>
        <w:outlineLvl w:val="0"/>
        <w:rPr>
          <w:rFonts w:eastAsia="Times New Roman" w:cs="Arial"/>
          <w:b/>
          <w:lang w:val="es-ES" w:bidi="en-US"/>
        </w:rPr>
      </w:pPr>
      <w:r w:rsidRPr="00A43082">
        <w:rPr>
          <w:rFonts w:eastAsia="Times New Roman" w:cs="Arial"/>
          <w:b/>
          <w:lang w:val="es-ES" w:bidi="en-US"/>
        </w:rPr>
        <w:t>NÓMINA DE JUNTA DIRECTIVA</w:t>
      </w:r>
    </w:p>
    <w:p w:rsidR="00A43082" w:rsidRPr="00A43082" w:rsidRDefault="00A43082" w:rsidP="00A43082">
      <w:pPr>
        <w:tabs>
          <w:tab w:val="left" w:pos="3420"/>
        </w:tabs>
        <w:ind w:firstLine="0"/>
        <w:rPr>
          <w:rFonts w:eastAsia="Times New Roman" w:cs="Arial"/>
          <w:lang w:val="es-ES" w:bidi="en-US"/>
        </w:rPr>
      </w:pPr>
    </w:p>
    <w:p w:rsidR="00A43082" w:rsidRPr="00A43082" w:rsidRDefault="00A43082" w:rsidP="00A43082">
      <w:pPr>
        <w:tabs>
          <w:tab w:val="left" w:pos="3420"/>
        </w:tabs>
        <w:ind w:firstLine="1350"/>
        <w:rPr>
          <w:rFonts w:eastAsia="Times New Roman" w:cs="Arial"/>
          <w:lang w:val="es-ES" w:bidi="en-US"/>
        </w:rPr>
      </w:pPr>
      <w:r w:rsidRPr="00A43082">
        <w:rPr>
          <w:rFonts w:eastAsia="Times New Roman" w:cs="Arial"/>
          <w:lang w:val="es-ES" w:bidi="en-US"/>
        </w:rPr>
        <w:t>DECANO</w:t>
      </w:r>
      <w:r w:rsidRPr="00A43082">
        <w:rPr>
          <w:rFonts w:eastAsia="Times New Roman" w:cs="Arial"/>
          <w:lang w:val="es-ES" w:bidi="en-US"/>
        </w:rPr>
        <w:tab/>
      </w:r>
      <w:r w:rsidRPr="00BE77AA">
        <w:rPr>
          <w:rFonts w:eastAsia="Times New Roman" w:cs="Arial"/>
          <w:highlight w:val="yellow"/>
          <w:lang w:val="es-ES" w:bidi="en-US"/>
        </w:rPr>
        <w:t>Ing. Murphy Olympo Paiz Recinos</w:t>
      </w:r>
    </w:p>
    <w:p w:rsidR="00A43082" w:rsidRPr="00A43082" w:rsidRDefault="00A43082" w:rsidP="00A43082">
      <w:pPr>
        <w:tabs>
          <w:tab w:val="left" w:pos="3420"/>
        </w:tabs>
        <w:ind w:firstLine="1350"/>
        <w:rPr>
          <w:rFonts w:eastAsia="Times New Roman" w:cs="Arial"/>
          <w:color w:val="000000"/>
          <w:lang w:val="es-ES" w:bidi="en-US"/>
        </w:rPr>
      </w:pPr>
      <w:r w:rsidRPr="00A43082">
        <w:rPr>
          <w:rFonts w:eastAsia="Times New Roman" w:cs="Arial"/>
          <w:color w:val="000000"/>
          <w:lang w:val="es-ES" w:bidi="en-US"/>
        </w:rPr>
        <w:t xml:space="preserve">VOCAL I </w:t>
      </w:r>
      <w:r w:rsidRPr="00A43082">
        <w:rPr>
          <w:rFonts w:eastAsia="Times New Roman" w:cs="Arial"/>
          <w:color w:val="000000"/>
          <w:lang w:val="es-ES" w:bidi="en-US"/>
        </w:rPr>
        <w:tab/>
      </w:r>
      <w:r w:rsidRPr="00BE77AA">
        <w:rPr>
          <w:rFonts w:eastAsia="Times New Roman" w:cs="Arial"/>
          <w:color w:val="000000"/>
          <w:highlight w:val="yellow"/>
          <w:lang w:val="es-ES" w:bidi="en-US"/>
        </w:rPr>
        <w:t>Ing. Alfredo Enrique Beber Aceituno</w:t>
      </w:r>
    </w:p>
    <w:p w:rsidR="00A43082" w:rsidRPr="00A43082" w:rsidRDefault="00A43082" w:rsidP="00A43082">
      <w:pPr>
        <w:tabs>
          <w:tab w:val="left" w:pos="3420"/>
        </w:tabs>
        <w:ind w:firstLine="1350"/>
        <w:rPr>
          <w:rFonts w:eastAsia="Times New Roman" w:cs="Arial"/>
          <w:color w:val="000000"/>
          <w:lang w:val="es-ES" w:bidi="en-US"/>
        </w:rPr>
      </w:pPr>
      <w:r w:rsidRPr="00A43082">
        <w:rPr>
          <w:rFonts w:eastAsia="Times New Roman" w:cs="Arial"/>
          <w:color w:val="000000"/>
          <w:lang w:val="es-ES" w:bidi="en-US"/>
        </w:rPr>
        <w:t xml:space="preserve">VOCAL II </w:t>
      </w:r>
      <w:r w:rsidRPr="00A43082">
        <w:rPr>
          <w:rFonts w:eastAsia="Times New Roman" w:cs="Arial"/>
          <w:color w:val="000000"/>
          <w:lang w:val="es-ES" w:bidi="en-US"/>
        </w:rPr>
        <w:tab/>
      </w:r>
      <w:r w:rsidRPr="00BE77AA">
        <w:rPr>
          <w:rFonts w:eastAsia="Times New Roman" w:cs="Arial"/>
          <w:color w:val="000000"/>
          <w:highlight w:val="yellow"/>
          <w:lang w:val="es-ES" w:bidi="en-US"/>
        </w:rPr>
        <w:t>Ing. Pedro Antonio Aguilar Polanco</w:t>
      </w:r>
    </w:p>
    <w:p w:rsidR="00A43082" w:rsidRPr="009E7882" w:rsidRDefault="009E7882" w:rsidP="00A43082">
      <w:pPr>
        <w:tabs>
          <w:tab w:val="left" w:pos="3420"/>
        </w:tabs>
        <w:ind w:firstLine="1350"/>
        <w:rPr>
          <w:rFonts w:eastAsia="Times New Roman" w:cs="Arial"/>
          <w:color w:val="000000"/>
          <w:lang w:bidi="en-US"/>
        </w:rPr>
      </w:pPr>
      <w:r w:rsidRPr="009E7882">
        <w:rPr>
          <w:rFonts w:eastAsia="Times New Roman" w:cs="Arial"/>
          <w:color w:val="000000"/>
          <w:lang w:bidi="en-US"/>
        </w:rPr>
        <w:t xml:space="preserve">VOCAL III </w:t>
      </w:r>
      <w:r w:rsidRPr="009E7882">
        <w:rPr>
          <w:rFonts w:eastAsia="Times New Roman" w:cs="Arial"/>
          <w:color w:val="000000"/>
          <w:lang w:bidi="en-US"/>
        </w:rPr>
        <w:tab/>
      </w:r>
      <w:r w:rsidRPr="00BE77AA">
        <w:rPr>
          <w:rFonts w:eastAsia="Times New Roman" w:cs="Arial"/>
          <w:color w:val="000000"/>
          <w:highlight w:val="yellow"/>
          <w:lang w:bidi="en-US"/>
        </w:rPr>
        <w:t>Inga. Elvia Miriam Ruballos Samayoa</w:t>
      </w:r>
    </w:p>
    <w:p w:rsidR="00A43082" w:rsidRPr="00A43082" w:rsidRDefault="00A43082" w:rsidP="00A43082">
      <w:pPr>
        <w:tabs>
          <w:tab w:val="left" w:pos="3420"/>
        </w:tabs>
        <w:ind w:firstLine="1350"/>
        <w:rPr>
          <w:rFonts w:eastAsia="Calibri" w:cs="Arial"/>
          <w:color w:val="000000"/>
          <w:lang w:val="es-ES" w:bidi="en-US"/>
        </w:rPr>
      </w:pPr>
      <w:r w:rsidRPr="00EC44BB">
        <w:rPr>
          <w:rFonts w:eastAsia="Calibri" w:cs="Arial"/>
          <w:color w:val="000000"/>
          <w:lang w:bidi="en-US"/>
        </w:rPr>
        <w:t xml:space="preserve">VOCAL IV </w:t>
      </w:r>
      <w:r w:rsidRPr="00EC44BB">
        <w:rPr>
          <w:rFonts w:eastAsia="Calibri" w:cs="Arial"/>
          <w:color w:val="000000"/>
          <w:lang w:bidi="en-US"/>
        </w:rPr>
        <w:tab/>
      </w:r>
      <w:r w:rsidRPr="00BE77AA">
        <w:rPr>
          <w:rFonts w:eastAsia="Times New Roman" w:cs="Arial"/>
          <w:color w:val="000000"/>
          <w:highlight w:val="yellow"/>
          <w:lang w:bidi="en-US"/>
        </w:rPr>
        <w:t xml:space="preserve">Br. </w:t>
      </w:r>
      <w:r w:rsidR="009E7882" w:rsidRPr="00BE77AA">
        <w:rPr>
          <w:rFonts w:eastAsia="Times New Roman" w:cs="Arial"/>
          <w:color w:val="000000"/>
          <w:highlight w:val="yellow"/>
          <w:lang w:bidi="en-US"/>
        </w:rPr>
        <w:t>Walter Rafael Véliz Muñoz</w:t>
      </w:r>
    </w:p>
    <w:p w:rsidR="00A43082" w:rsidRPr="00A43082" w:rsidRDefault="00A43082" w:rsidP="00A43082">
      <w:pPr>
        <w:tabs>
          <w:tab w:val="left" w:pos="3420"/>
        </w:tabs>
        <w:ind w:firstLine="1350"/>
        <w:rPr>
          <w:rFonts w:eastAsia="Calibri" w:cs="Arial"/>
          <w:color w:val="000000"/>
          <w:lang w:val="es-ES" w:bidi="en-US"/>
        </w:rPr>
      </w:pPr>
      <w:r w:rsidRPr="00A43082">
        <w:rPr>
          <w:rFonts w:eastAsia="Calibri" w:cs="Arial"/>
          <w:color w:val="000000"/>
          <w:lang w:val="es-ES" w:bidi="en-US"/>
        </w:rPr>
        <w:t xml:space="preserve">VOCAL V </w:t>
      </w:r>
      <w:r w:rsidRPr="00A43082">
        <w:rPr>
          <w:rFonts w:eastAsia="Calibri" w:cs="Arial"/>
          <w:color w:val="000000"/>
          <w:lang w:val="es-ES" w:bidi="en-US"/>
        </w:rPr>
        <w:tab/>
      </w:r>
      <w:r w:rsidRPr="00BE77AA">
        <w:rPr>
          <w:rFonts w:eastAsia="Times New Roman" w:cs="Arial"/>
          <w:color w:val="000000"/>
          <w:highlight w:val="yellow"/>
          <w:lang w:bidi="en-US"/>
        </w:rPr>
        <w:t xml:space="preserve">Br. </w:t>
      </w:r>
      <w:r w:rsidR="009E7882" w:rsidRPr="00BE77AA">
        <w:rPr>
          <w:rFonts w:eastAsia="Times New Roman" w:cs="Arial"/>
          <w:color w:val="000000"/>
          <w:highlight w:val="yellow"/>
          <w:lang w:bidi="en-US"/>
        </w:rPr>
        <w:t>Sergio Alejandro Donis Soto</w:t>
      </w:r>
    </w:p>
    <w:p w:rsidR="00A43082" w:rsidRPr="00A43082" w:rsidRDefault="00A43082" w:rsidP="00A43082">
      <w:pPr>
        <w:tabs>
          <w:tab w:val="left" w:pos="3420"/>
        </w:tabs>
        <w:ind w:firstLine="1350"/>
        <w:rPr>
          <w:rFonts w:eastAsia="Times New Roman" w:cs="Arial"/>
          <w:lang w:val="es-ES" w:bidi="en-US"/>
        </w:rPr>
      </w:pPr>
      <w:r w:rsidRPr="00A43082">
        <w:rPr>
          <w:rFonts w:eastAsia="Times New Roman" w:cs="Arial"/>
          <w:lang w:val="es-ES" w:bidi="en-US"/>
        </w:rPr>
        <w:t xml:space="preserve">SECRETARIO </w:t>
      </w:r>
      <w:r w:rsidRPr="00A43082">
        <w:rPr>
          <w:rFonts w:eastAsia="Times New Roman" w:cs="Arial"/>
          <w:lang w:val="es-ES" w:bidi="en-US"/>
        </w:rPr>
        <w:tab/>
      </w:r>
      <w:r w:rsidRPr="00BE77AA">
        <w:rPr>
          <w:rFonts w:eastAsia="Times New Roman" w:cs="Arial"/>
          <w:highlight w:val="yellow"/>
          <w:lang w:val="es-ES" w:bidi="en-US"/>
        </w:rPr>
        <w:t>Ing. Hugo Humberto Rivera Pérez</w:t>
      </w:r>
    </w:p>
    <w:p w:rsidR="00A43082" w:rsidRPr="00A43082" w:rsidRDefault="00A43082" w:rsidP="00A43082">
      <w:pPr>
        <w:tabs>
          <w:tab w:val="left" w:pos="3420"/>
        </w:tabs>
        <w:ind w:firstLine="0"/>
        <w:rPr>
          <w:rFonts w:eastAsia="Times New Roman" w:cs="Arial"/>
          <w:lang w:val="es-ES" w:bidi="en-US"/>
        </w:rPr>
      </w:pPr>
    </w:p>
    <w:p w:rsidR="00A43082" w:rsidRPr="00A43082" w:rsidRDefault="00A43082" w:rsidP="00A43082">
      <w:pPr>
        <w:tabs>
          <w:tab w:val="left" w:pos="3420"/>
        </w:tabs>
        <w:ind w:firstLine="0"/>
        <w:rPr>
          <w:rFonts w:eastAsia="Times New Roman" w:cs="Arial"/>
          <w:lang w:val="es-ES" w:bidi="en-US"/>
        </w:rPr>
      </w:pPr>
    </w:p>
    <w:p w:rsidR="00A43082" w:rsidRPr="00A43082" w:rsidRDefault="00A43082" w:rsidP="00DA2DCB">
      <w:pPr>
        <w:tabs>
          <w:tab w:val="left" w:pos="3420"/>
        </w:tabs>
        <w:ind w:firstLine="0"/>
        <w:jc w:val="center"/>
        <w:outlineLvl w:val="0"/>
        <w:rPr>
          <w:rFonts w:eastAsia="Times New Roman" w:cs="Arial"/>
          <w:b/>
          <w:lang w:val="es-ES" w:bidi="en-US"/>
        </w:rPr>
      </w:pPr>
      <w:r w:rsidRPr="00A43082">
        <w:rPr>
          <w:rFonts w:eastAsia="Times New Roman" w:cs="Arial"/>
          <w:b/>
          <w:lang w:val="es-ES" w:bidi="en-US"/>
        </w:rPr>
        <w:t>TRIBUNAL QUE PRACTICÓ EL EXAMEN GENERAL PRIVADO</w:t>
      </w:r>
    </w:p>
    <w:p w:rsidR="00A43082" w:rsidRPr="00A43082" w:rsidRDefault="00A43082" w:rsidP="00A43082">
      <w:pPr>
        <w:tabs>
          <w:tab w:val="left" w:pos="3420"/>
        </w:tabs>
        <w:ind w:firstLine="0"/>
        <w:rPr>
          <w:rFonts w:eastAsia="Times New Roman" w:cs="Arial"/>
          <w:lang w:val="es-ES" w:bidi="en-US"/>
        </w:rPr>
      </w:pPr>
    </w:p>
    <w:p w:rsidR="00A43082" w:rsidRPr="00A43082" w:rsidRDefault="00A43082" w:rsidP="00A43082">
      <w:pPr>
        <w:tabs>
          <w:tab w:val="left" w:pos="3420"/>
        </w:tabs>
        <w:ind w:firstLine="1350"/>
        <w:rPr>
          <w:rFonts w:eastAsia="Times New Roman" w:cs="Arial"/>
          <w:lang w:val="es-ES" w:bidi="en-US"/>
        </w:rPr>
      </w:pPr>
      <w:r w:rsidRPr="00A43082">
        <w:rPr>
          <w:rFonts w:eastAsia="Times New Roman" w:cs="Arial"/>
          <w:lang w:val="es-ES" w:bidi="en-US"/>
        </w:rPr>
        <w:t xml:space="preserve">DECANO </w:t>
      </w:r>
      <w:r w:rsidRPr="00A43082">
        <w:rPr>
          <w:rFonts w:eastAsia="Times New Roman" w:cs="Arial"/>
          <w:lang w:val="es-ES" w:bidi="en-US"/>
        </w:rPr>
        <w:tab/>
      </w:r>
      <w:r w:rsidRPr="00BE77AA">
        <w:rPr>
          <w:rFonts w:eastAsia="Times New Roman" w:cs="Arial"/>
          <w:highlight w:val="yellow"/>
          <w:lang w:val="es-ES" w:bidi="en-US"/>
        </w:rPr>
        <w:t>Ing. Murphy Olympo Paiz Recinos</w:t>
      </w:r>
    </w:p>
    <w:p w:rsidR="00A43082" w:rsidRDefault="00A43082" w:rsidP="00A43082">
      <w:pPr>
        <w:tabs>
          <w:tab w:val="left" w:pos="3420"/>
        </w:tabs>
        <w:ind w:firstLine="1350"/>
        <w:rPr>
          <w:rFonts w:eastAsia="Times New Roman" w:cs="Arial"/>
          <w:lang w:val="es-ES" w:bidi="en-US"/>
        </w:rPr>
      </w:pPr>
      <w:r w:rsidRPr="00A43082">
        <w:rPr>
          <w:rFonts w:eastAsia="Times New Roman" w:cs="Arial"/>
          <w:lang w:val="es-ES" w:bidi="en-US"/>
        </w:rPr>
        <w:t>EXAMINADOR</w:t>
      </w:r>
      <w:r w:rsidRPr="00A43082">
        <w:rPr>
          <w:rFonts w:eastAsia="Times New Roman" w:cs="Arial"/>
          <w:highlight w:val="yellow"/>
          <w:lang w:val="es-ES" w:bidi="en-US"/>
        </w:rPr>
        <w:t>(A)</w:t>
      </w:r>
      <w:r w:rsidRPr="00A43082">
        <w:rPr>
          <w:rFonts w:eastAsia="Times New Roman" w:cs="Arial"/>
          <w:lang w:val="es-ES" w:bidi="en-US"/>
        </w:rPr>
        <w:t xml:space="preserve"> </w:t>
      </w:r>
      <w:r w:rsidRPr="00A43082">
        <w:rPr>
          <w:rFonts w:eastAsia="Times New Roman" w:cs="Arial"/>
          <w:lang w:val="es-ES" w:bidi="en-US"/>
        </w:rPr>
        <w:tab/>
      </w:r>
      <w:r w:rsidRPr="00A43082">
        <w:rPr>
          <w:rFonts w:eastAsia="Times New Roman" w:cs="Arial"/>
          <w:highlight w:val="yellow"/>
          <w:lang w:val="es-ES" w:bidi="en-US"/>
        </w:rPr>
        <w:t>Ing. O Inga. Dependiendo del género.</w:t>
      </w:r>
    </w:p>
    <w:p w:rsidR="00A43082" w:rsidRPr="00A43082" w:rsidRDefault="00A43082" w:rsidP="00A43082">
      <w:pPr>
        <w:tabs>
          <w:tab w:val="left" w:pos="3420"/>
        </w:tabs>
        <w:ind w:firstLine="1350"/>
        <w:rPr>
          <w:rFonts w:eastAsia="Times New Roman" w:cs="Arial"/>
          <w:lang w:val="es-ES" w:bidi="en-US"/>
        </w:rPr>
      </w:pPr>
      <w:r w:rsidRPr="00A43082">
        <w:rPr>
          <w:rFonts w:eastAsia="Times New Roman" w:cs="Arial"/>
          <w:lang w:val="es-ES" w:bidi="en-US"/>
        </w:rPr>
        <w:t>EXAMINADOR</w:t>
      </w:r>
      <w:r w:rsidRPr="00A43082">
        <w:rPr>
          <w:rFonts w:eastAsia="Times New Roman" w:cs="Arial"/>
          <w:highlight w:val="yellow"/>
          <w:lang w:val="es-ES" w:bidi="en-US"/>
        </w:rPr>
        <w:t>(A)</w:t>
      </w:r>
      <w:r w:rsidRPr="00A43082">
        <w:rPr>
          <w:rFonts w:eastAsia="Times New Roman" w:cs="Arial"/>
          <w:lang w:val="es-ES" w:bidi="en-US"/>
        </w:rPr>
        <w:t xml:space="preserve"> </w:t>
      </w:r>
      <w:r w:rsidRPr="00A43082">
        <w:rPr>
          <w:rFonts w:eastAsia="Times New Roman" w:cs="Arial"/>
          <w:lang w:val="es-ES" w:bidi="en-US"/>
        </w:rPr>
        <w:tab/>
      </w:r>
      <w:r w:rsidRPr="00A43082">
        <w:rPr>
          <w:rFonts w:eastAsia="Times New Roman" w:cs="Arial"/>
          <w:highlight w:val="yellow"/>
          <w:lang w:val="es-ES" w:bidi="en-US"/>
        </w:rPr>
        <w:t>Colocar examinadora si es Inga.</w:t>
      </w:r>
    </w:p>
    <w:p w:rsidR="00A43082" w:rsidRPr="00A43082" w:rsidRDefault="00A43082" w:rsidP="00A43082">
      <w:pPr>
        <w:tabs>
          <w:tab w:val="left" w:pos="3420"/>
        </w:tabs>
        <w:ind w:firstLine="1350"/>
        <w:rPr>
          <w:rFonts w:eastAsia="Times New Roman" w:cs="Arial"/>
          <w:sz w:val="22"/>
          <w:lang w:val="es-ES" w:bidi="en-US"/>
        </w:rPr>
      </w:pPr>
      <w:r w:rsidRPr="00A43082">
        <w:rPr>
          <w:rFonts w:eastAsia="Times New Roman" w:cs="Arial"/>
          <w:lang w:val="es-ES" w:bidi="en-US"/>
        </w:rPr>
        <w:t>EXAMINADOR</w:t>
      </w:r>
      <w:r w:rsidRPr="00A43082">
        <w:rPr>
          <w:rFonts w:eastAsia="Times New Roman" w:cs="Arial"/>
          <w:highlight w:val="yellow"/>
          <w:lang w:val="es-ES" w:bidi="en-US"/>
        </w:rPr>
        <w:t>(A)</w:t>
      </w:r>
      <w:r w:rsidRPr="00A43082">
        <w:rPr>
          <w:rFonts w:eastAsia="Times New Roman" w:cs="Arial"/>
          <w:lang w:val="es-ES" w:bidi="en-US"/>
        </w:rPr>
        <w:t xml:space="preserve"> </w:t>
      </w:r>
      <w:r w:rsidRPr="00A43082">
        <w:rPr>
          <w:rFonts w:eastAsia="Times New Roman" w:cs="Arial"/>
          <w:lang w:val="es-ES" w:bidi="en-US"/>
        </w:rPr>
        <w:tab/>
      </w:r>
      <w:r w:rsidRPr="00A43082">
        <w:rPr>
          <w:rFonts w:eastAsia="Times New Roman" w:cs="Arial"/>
          <w:highlight w:val="yellow"/>
          <w:lang w:val="es-ES" w:bidi="en-US"/>
        </w:rPr>
        <w:t>NO LLENAR SI NO HA REALIZADO PRIVADO</w:t>
      </w:r>
    </w:p>
    <w:p w:rsidR="00F55D72" w:rsidRDefault="00A43082" w:rsidP="00B4461A">
      <w:pPr>
        <w:tabs>
          <w:tab w:val="left" w:pos="3420"/>
        </w:tabs>
        <w:ind w:firstLine="1350"/>
        <w:rPr>
          <w:rFonts w:eastAsia="Times New Roman" w:cs="Arial"/>
          <w:lang w:val="es-ES" w:bidi="en-US"/>
        </w:rPr>
      </w:pPr>
      <w:r w:rsidRPr="00A43082">
        <w:rPr>
          <w:rFonts w:eastAsia="Times New Roman" w:cs="Arial"/>
          <w:lang w:val="es-ES" w:bidi="en-US"/>
        </w:rPr>
        <w:t xml:space="preserve">SECRETARIO </w:t>
      </w:r>
      <w:r w:rsidRPr="00A43082">
        <w:rPr>
          <w:rFonts w:eastAsia="Times New Roman" w:cs="Arial"/>
          <w:lang w:val="es-ES" w:bidi="en-US"/>
        </w:rPr>
        <w:tab/>
      </w:r>
      <w:r w:rsidR="00641C8C" w:rsidRPr="00BE77AA">
        <w:rPr>
          <w:rFonts w:eastAsia="Times New Roman" w:cs="Arial"/>
          <w:highlight w:val="yellow"/>
          <w:lang w:val="es-ES" w:bidi="en-US"/>
        </w:rPr>
        <w:t>Secretario JD cuando realizó su privado.</w:t>
      </w:r>
      <w:bookmarkStart w:id="7" w:name="_Toc329600014"/>
    </w:p>
    <w:p w:rsidR="00834E0B" w:rsidRPr="00834E0B" w:rsidRDefault="00834E0B" w:rsidP="00834E0B">
      <w:pPr>
        <w:rPr>
          <w:lang w:val="es-ES"/>
        </w:rPr>
        <w:sectPr w:rsidR="00834E0B" w:rsidRPr="00834E0B" w:rsidSect="00834E0B">
          <w:type w:val="oddPage"/>
          <w:pgSz w:w="12240" w:h="15840" w:code="1"/>
          <w:pgMar w:top="2268" w:right="1418" w:bottom="1418" w:left="2268" w:header="709" w:footer="709" w:gutter="0"/>
          <w:cols w:space="708"/>
          <w:docGrid w:linePitch="360"/>
        </w:sectPr>
      </w:pPr>
    </w:p>
    <w:p w:rsidR="00641C8C" w:rsidRPr="00461A75" w:rsidRDefault="00641C8C" w:rsidP="00EC3FD2">
      <w:pPr>
        <w:pStyle w:val="preliminar"/>
        <w:rPr>
          <w:szCs w:val="28"/>
        </w:rPr>
      </w:pPr>
      <w:bookmarkStart w:id="8" w:name="_Toc369014492"/>
      <w:bookmarkStart w:id="9" w:name="_Toc369015132"/>
      <w:r w:rsidRPr="00461A75">
        <w:lastRenderedPageBreak/>
        <w:t>HONORABLE TRIBUNAL EXAMINADOR</w:t>
      </w:r>
      <w:bookmarkEnd w:id="7"/>
      <w:bookmarkEnd w:id="8"/>
      <w:bookmarkEnd w:id="9"/>
    </w:p>
    <w:p w:rsidR="00641C8C" w:rsidRPr="00461A75" w:rsidRDefault="00641C8C" w:rsidP="00641C8C">
      <w:pPr>
        <w:rPr>
          <w:lang w:val="es-ES"/>
        </w:rPr>
      </w:pPr>
    </w:p>
    <w:p w:rsidR="00641C8C" w:rsidRDefault="00641C8C" w:rsidP="00641C8C">
      <w:pPr>
        <w:rPr>
          <w:lang w:val="es-ES"/>
        </w:rPr>
      </w:pPr>
    </w:p>
    <w:p w:rsidR="00641C8C" w:rsidRPr="00461A75" w:rsidRDefault="00641C8C" w:rsidP="00641C8C">
      <w:pPr>
        <w:rPr>
          <w:lang w:val="es-ES"/>
        </w:rPr>
      </w:pPr>
    </w:p>
    <w:p w:rsidR="00641C8C" w:rsidRPr="00D4255A" w:rsidRDefault="00641C8C" w:rsidP="005749A5">
      <w:pPr>
        <w:pStyle w:val="Sinespaciado"/>
        <w:rPr>
          <w:lang w:val="es-ES"/>
        </w:rPr>
      </w:pPr>
      <w:r>
        <w:rPr>
          <w:lang w:val="es-ES"/>
        </w:rPr>
        <w:t>En cumplimiento con</w:t>
      </w:r>
      <w:r w:rsidRPr="00D4255A">
        <w:rPr>
          <w:lang w:val="es-ES"/>
        </w:rPr>
        <w:t xml:space="preserve"> los preceptos que establece la ley de la Universidad de San Carlos de Guatemala, </w:t>
      </w:r>
      <w:r w:rsidRPr="005749A5">
        <w:t>presento</w:t>
      </w:r>
      <w:r w:rsidRPr="00D4255A">
        <w:rPr>
          <w:lang w:val="es-ES"/>
        </w:rPr>
        <w:t xml:space="preserve"> a su consideración mi trabajo de graduación titulado:</w:t>
      </w:r>
    </w:p>
    <w:p w:rsidR="00641C8C" w:rsidRPr="00D4255A" w:rsidRDefault="00641C8C" w:rsidP="00641C8C">
      <w:pPr>
        <w:tabs>
          <w:tab w:val="left" w:pos="3420"/>
        </w:tabs>
        <w:rPr>
          <w:rFonts w:cs="Arial"/>
          <w:lang w:val="es-ES"/>
        </w:rPr>
      </w:pPr>
    </w:p>
    <w:p w:rsidR="00641C8C" w:rsidRPr="00D4255A" w:rsidRDefault="00641C8C" w:rsidP="00641C8C">
      <w:pPr>
        <w:tabs>
          <w:tab w:val="left" w:pos="3420"/>
        </w:tabs>
        <w:rPr>
          <w:rFonts w:cs="Arial"/>
          <w:lang w:val="es-ES"/>
        </w:rPr>
      </w:pPr>
    </w:p>
    <w:p w:rsidR="00641C8C" w:rsidRPr="00461A75" w:rsidRDefault="00641C8C" w:rsidP="00641C8C">
      <w:pPr>
        <w:tabs>
          <w:tab w:val="left" w:pos="3420"/>
        </w:tabs>
        <w:rPr>
          <w:rFonts w:cs="Arial"/>
          <w:b/>
          <w:lang w:val="es-ES"/>
        </w:rPr>
      </w:pPr>
    </w:p>
    <w:p w:rsidR="00BE77AA" w:rsidRPr="00EA7388" w:rsidRDefault="00BE77AA" w:rsidP="00BE77AA">
      <w:pPr>
        <w:ind w:firstLine="0"/>
        <w:jc w:val="center"/>
        <w:rPr>
          <w:rFonts w:cs="Arial"/>
          <w:sz w:val="20"/>
          <w:szCs w:val="20"/>
        </w:rPr>
      </w:pPr>
      <w:r w:rsidRPr="00EA7388">
        <w:rPr>
          <w:rFonts w:eastAsia="Calibri" w:cs="Arial"/>
          <w:b/>
          <w:sz w:val="20"/>
          <w:szCs w:val="20"/>
        </w:rPr>
        <w:t>CREACIÓN DE UN SERVICIO EN LÍNEA AUTOMATIZADO PARA ASIGNACIÓN DE ESTUDIANTES Y CONTROL DE INGRESO DE NOTAS, POR PARTE DE LOS CATEDRÁTICOS DE LA ESCUELA DE HISTORIA DE LA UNIVERSIDAD DE SAN CARLOS DE GUATEMALA.</w:t>
      </w:r>
    </w:p>
    <w:p w:rsidR="00641C8C" w:rsidRPr="00BE77AA" w:rsidRDefault="00641C8C" w:rsidP="00641C8C">
      <w:pPr>
        <w:tabs>
          <w:tab w:val="left" w:pos="3420"/>
        </w:tabs>
        <w:rPr>
          <w:rFonts w:cs="Arial"/>
        </w:rPr>
      </w:pPr>
    </w:p>
    <w:p w:rsidR="00641C8C" w:rsidRPr="00D4255A" w:rsidRDefault="00641C8C" w:rsidP="00641C8C">
      <w:pPr>
        <w:tabs>
          <w:tab w:val="left" w:pos="3420"/>
        </w:tabs>
        <w:rPr>
          <w:rFonts w:cs="Arial"/>
          <w:lang w:val="es-ES"/>
        </w:rPr>
      </w:pPr>
    </w:p>
    <w:p w:rsidR="00641C8C" w:rsidRPr="00D4255A" w:rsidRDefault="00641C8C" w:rsidP="00641C8C">
      <w:pPr>
        <w:tabs>
          <w:tab w:val="left" w:pos="3420"/>
        </w:tabs>
        <w:rPr>
          <w:rFonts w:cs="Arial"/>
          <w:lang w:val="es-ES"/>
        </w:rPr>
      </w:pPr>
    </w:p>
    <w:p w:rsidR="00641C8C" w:rsidRDefault="00641C8C" w:rsidP="005749A5">
      <w:pPr>
        <w:pStyle w:val="Sinespaciado"/>
        <w:rPr>
          <w:lang w:val="es-ES"/>
        </w:rPr>
      </w:pPr>
      <w:r>
        <w:rPr>
          <w:lang w:val="es-ES"/>
        </w:rPr>
        <w:t>T</w:t>
      </w:r>
      <w:r w:rsidRPr="00D4255A">
        <w:rPr>
          <w:lang w:val="es-ES"/>
        </w:rPr>
        <w:t xml:space="preserve">ema que me fuera asignado por la Dirección de la Escuela </w:t>
      </w:r>
      <w:r w:rsidRPr="00641C8C">
        <w:rPr>
          <w:lang w:val="es-ES"/>
        </w:rPr>
        <w:t>de Ingeniería</w:t>
      </w:r>
      <w:r w:rsidRPr="00F629AC">
        <w:rPr>
          <w:color w:val="FF0000"/>
          <w:lang w:val="es-ES"/>
        </w:rPr>
        <w:t xml:space="preserve"> </w:t>
      </w:r>
      <w:r w:rsidR="00BE77AA">
        <w:rPr>
          <w:lang w:val="es-ES"/>
        </w:rPr>
        <w:t>en Ciencias y sistemas</w:t>
      </w:r>
      <w:r w:rsidRPr="00D4255A">
        <w:rPr>
          <w:lang w:val="es-ES"/>
        </w:rPr>
        <w:t xml:space="preserve">, con fecha </w:t>
      </w:r>
      <w:r w:rsidR="00BE77AA">
        <w:rPr>
          <w:lang w:val="es-ES"/>
        </w:rPr>
        <w:t>23 de marzo de 2015</w:t>
      </w:r>
    </w:p>
    <w:p w:rsidR="00641C8C" w:rsidRDefault="00641C8C" w:rsidP="00641C8C">
      <w:pPr>
        <w:tabs>
          <w:tab w:val="left" w:pos="3420"/>
        </w:tabs>
        <w:rPr>
          <w:rFonts w:cs="Arial"/>
          <w:lang w:val="es-ES"/>
        </w:rPr>
      </w:pPr>
    </w:p>
    <w:p w:rsidR="00641C8C" w:rsidRDefault="00641C8C" w:rsidP="00641C8C">
      <w:pPr>
        <w:tabs>
          <w:tab w:val="left" w:pos="3420"/>
        </w:tabs>
        <w:jc w:val="right"/>
        <w:rPr>
          <w:rFonts w:cs="Arial"/>
          <w:noProof/>
          <w:lang w:eastAsia="es-GT"/>
        </w:rPr>
      </w:pPr>
    </w:p>
    <w:p w:rsidR="00641C8C" w:rsidRPr="00C939BB" w:rsidRDefault="00641C8C" w:rsidP="00641C8C">
      <w:pPr>
        <w:tabs>
          <w:tab w:val="left" w:pos="3420"/>
        </w:tabs>
        <w:jc w:val="right"/>
        <w:rPr>
          <w:rFonts w:cs="Arial"/>
          <w:noProof/>
          <w:color w:val="FF0000"/>
          <w:lang w:eastAsia="es-GT"/>
        </w:rPr>
      </w:pPr>
    </w:p>
    <w:p w:rsidR="00F217DB" w:rsidRDefault="00F217DB" w:rsidP="00F217DB">
      <w:pPr>
        <w:tabs>
          <w:tab w:val="left" w:pos="3420"/>
        </w:tabs>
        <w:ind w:firstLine="0"/>
        <w:jc w:val="right"/>
        <w:outlineLvl w:val="0"/>
        <w:rPr>
          <w:rFonts w:eastAsia="Times New Roman" w:cs="Arial"/>
          <w:b/>
          <w:lang w:val="es-ES" w:bidi="en-US"/>
        </w:rPr>
      </w:pPr>
      <w:r>
        <w:rPr>
          <w:rFonts w:eastAsia="Times New Roman" w:cs="Arial"/>
          <w:b/>
          <w:lang w:val="es-ES" w:bidi="en-US"/>
        </w:rPr>
        <w:t>Ricardo Alejandro Cortéz Linares</w:t>
      </w:r>
    </w:p>
    <w:p w:rsidR="00F217DB" w:rsidRDefault="00F217DB" w:rsidP="00F217DB">
      <w:pPr>
        <w:tabs>
          <w:tab w:val="left" w:pos="3420"/>
        </w:tabs>
        <w:ind w:firstLine="0"/>
        <w:jc w:val="right"/>
        <w:outlineLvl w:val="0"/>
        <w:rPr>
          <w:rFonts w:eastAsia="Times New Roman" w:cs="Arial"/>
          <w:b/>
          <w:lang w:val="es-ES" w:bidi="en-US"/>
        </w:rPr>
      </w:pPr>
      <w:r>
        <w:rPr>
          <w:rFonts w:eastAsia="Times New Roman" w:cs="Arial"/>
          <w:b/>
          <w:lang w:val="es-ES" w:bidi="en-US"/>
        </w:rPr>
        <w:t>Ana Maythee Moino Arreola</w:t>
      </w:r>
    </w:p>
    <w:p w:rsidR="00F217DB" w:rsidRDefault="00F217DB" w:rsidP="00F217DB">
      <w:pPr>
        <w:tabs>
          <w:tab w:val="left" w:pos="3420"/>
        </w:tabs>
        <w:ind w:firstLine="0"/>
        <w:jc w:val="right"/>
        <w:outlineLvl w:val="0"/>
        <w:rPr>
          <w:rFonts w:eastAsia="Times New Roman" w:cs="Arial"/>
          <w:b/>
          <w:lang w:val="es-ES" w:bidi="en-US"/>
        </w:rPr>
      </w:pPr>
      <w:r>
        <w:rPr>
          <w:rFonts w:eastAsia="Times New Roman" w:cs="Arial"/>
          <w:b/>
          <w:lang w:val="es-ES" w:bidi="en-US"/>
        </w:rPr>
        <w:t>Gerson Daniel Xicón Semeyá</w:t>
      </w:r>
    </w:p>
    <w:p w:rsidR="00F217DB" w:rsidRDefault="00F217DB" w:rsidP="00F217DB">
      <w:pPr>
        <w:tabs>
          <w:tab w:val="left" w:pos="3420"/>
        </w:tabs>
        <w:ind w:firstLine="0"/>
        <w:jc w:val="right"/>
        <w:outlineLvl w:val="0"/>
        <w:rPr>
          <w:rFonts w:eastAsia="Times New Roman" w:cs="Arial"/>
          <w:b/>
          <w:lang w:val="es-ES" w:bidi="en-US"/>
        </w:rPr>
      </w:pPr>
      <w:r>
        <w:rPr>
          <w:rFonts w:eastAsia="Times New Roman" w:cs="Arial"/>
          <w:b/>
          <w:lang w:val="es-ES" w:bidi="en-US"/>
        </w:rPr>
        <w:t>Marlen Paola Arias Salguero</w:t>
      </w:r>
    </w:p>
    <w:p w:rsidR="00641C8C" w:rsidRDefault="00641C8C" w:rsidP="00641C8C">
      <w:pPr>
        <w:rPr>
          <w:lang w:val="es-ES"/>
        </w:rPr>
      </w:pPr>
    </w:p>
    <w:p w:rsidR="00F55D72" w:rsidRDefault="00F55D72" w:rsidP="00641C8C">
      <w:pPr>
        <w:rPr>
          <w:lang w:val="es-ES"/>
        </w:rPr>
      </w:pPr>
    </w:p>
    <w:p w:rsidR="00F55D72" w:rsidRDefault="00F55D72" w:rsidP="006B1F5E">
      <w:pPr>
        <w:pStyle w:val="TITULOPRELIMINAR"/>
        <w:sectPr w:rsidR="00F55D72" w:rsidSect="00B4461A">
          <w:type w:val="oddPage"/>
          <w:pgSz w:w="12240" w:h="15840" w:code="1"/>
          <w:pgMar w:top="2268" w:right="1418" w:bottom="1418" w:left="2268" w:header="709" w:footer="709" w:gutter="0"/>
          <w:cols w:space="708"/>
          <w:docGrid w:linePitch="360"/>
        </w:sectPr>
      </w:pPr>
      <w:bookmarkStart w:id="10" w:name="_Toc329600015"/>
    </w:p>
    <w:p w:rsidR="00280022" w:rsidRDefault="00280022" w:rsidP="00EC3FD2">
      <w:pPr>
        <w:pStyle w:val="preliminar"/>
      </w:pPr>
      <w:bookmarkStart w:id="11" w:name="_Toc369014493"/>
      <w:bookmarkStart w:id="12" w:name="_Toc369015133"/>
      <w:r>
        <w:lastRenderedPageBreak/>
        <w:t>Acto que dedico a:</w:t>
      </w:r>
      <w:bookmarkEnd w:id="10"/>
      <w:bookmarkEnd w:id="11"/>
      <w:bookmarkEnd w:id="12"/>
    </w:p>
    <w:p w:rsidR="00280022" w:rsidRDefault="00280022" w:rsidP="00280022">
      <w:pPr>
        <w:rPr>
          <w:lang w:val="es-ES"/>
        </w:rPr>
      </w:pPr>
    </w:p>
    <w:p w:rsidR="0041008E" w:rsidRDefault="0041008E" w:rsidP="00280022">
      <w:pPr>
        <w:rPr>
          <w:lang w:val="es-ES"/>
        </w:rPr>
      </w:pPr>
    </w:p>
    <w:p w:rsidR="00280022" w:rsidRDefault="00280022" w:rsidP="00280022">
      <w:pPr>
        <w:rPr>
          <w:lang w:val="es-ES"/>
        </w:rPr>
      </w:pPr>
    </w:p>
    <w:p w:rsidR="0041008E" w:rsidRDefault="0041008E" w:rsidP="00280022">
      <w:pPr>
        <w:rPr>
          <w:lang w:val="es-ES"/>
        </w:rPr>
        <w:sectPr w:rsidR="0041008E" w:rsidSect="00F55D72">
          <w:type w:val="oddPage"/>
          <w:pgSz w:w="12240" w:h="15840" w:code="1"/>
          <w:pgMar w:top="2268" w:right="1418" w:bottom="1418" w:left="2268" w:header="709" w:footer="709" w:gutter="0"/>
          <w:cols w:space="708"/>
          <w:docGrid w:linePitch="360"/>
        </w:sectPr>
      </w:pPr>
    </w:p>
    <w:p w:rsidR="0041008E" w:rsidRPr="00FA0B02" w:rsidRDefault="00DA2DCB" w:rsidP="00DA2DCB">
      <w:pPr>
        <w:ind w:firstLine="0"/>
        <w:outlineLvl w:val="0"/>
        <w:rPr>
          <w:b/>
          <w:highlight w:val="yellow"/>
          <w:lang w:val="es-ES"/>
        </w:rPr>
      </w:pPr>
      <w:r>
        <w:rPr>
          <w:b/>
          <w:highlight w:val="yellow"/>
          <w:lang w:val="es-ES"/>
        </w:rPr>
        <w:lastRenderedPageBreak/>
        <w:t>Dios</w:t>
      </w:r>
    </w:p>
    <w:p w:rsidR="0041008E" w:rsidRPr="00FA0B02" w:rsidRDefault="0041008E" w:rsidP="0041008E">
      <w:pPr>
        <w:ind w:firstLine="0"/>
        <w:rPr>
          <w:b/>
          <w:highlight w:val="yellow"/>
          <w:lang w:val="es-ES"/>
        </w:rPr>
      </w:pPr>
    </w:p>
    <w:p w:rsidR="0041008E" w:rsidRPr="00FA0B02" w:rsidRDefault="0041008E" w:rsidP="0041008E">
      <w:pPr>
        <w:ind w:firstLine="0"/>
        <w:rPr>
          <w:b/>
          <w:highlight w:val="yellow"/>
          <w:lang w:val="es-ES"/>
        </w:rPr>
      </w:pPr>
    </w:p>
    <w:p w:rsidR="0041008E" w:rsidRPr="00FA0B02" w:rsidRDefault="00DA2DCB" w:rsidP="00DA2DCB">
      <w:pPr>
        <w:ind w:firstLine="0"/>
        <w:outlineLvl w:val="0"/>
        <w:rPr>
          <w:b/>
          <w:highlight w:val="yellow"/>
          <w:lang w:val="es-ES"/>
        </w:rPr>
      </w:pPr>
      <w:r>
        <w:rPr>
          <w:b/>
          <w:highlight w:val="yellow"/>
          <w:lang w:val="es-ES"/>
        </w:rPr>
        <w:t>Mis padres</w:t>
      </w:r>
    </w:p>
    <w:p w:rsidR="0041008E" w:rsidRPr="00FA0B02" w:rsidRDefault="0041008E" w:rsidP="0041008E">
      <w:pPr>
        <w:ind w:firstLine="0"/>
        <w:rPr>
          <w:b/>
          <w:highlight w:val="yellow"/>
          <w:lang w:val="es-ES"/>
        </w:rPr>
      </w:pPr>
    </w:p>
    <w:p w:rsidR="0041008E" w:rsidRPr="00FA0B02" w:rsidRDefault="0041008E" w:rsidP="0041008E">
      <w:pPr>
        <w:ind w:firstLine="0"/>
        <w:rPr>
          <w:b/>
          <w:highlight w:val="yellow"/>
          <w:lang w:val="es-ES"/>
        </w:rPr>
      </w:pPr>
    </w:p>
    <w:p w:rsidR="0041008E" w:rsidRPr="00FA0B02" w:rsidRDefault="00DA2DCB" w:rsidP="00DA2DCB">
      <w:pPr>
        <w:ind w:firstLine="0"/>
        <w:outlineLvl w:val="0"/>
        <w:rPr>
          <w:b/>
          <w:highlight w:val="yellow"/>
          <w:lang w:val="es-ES"/>
        </w:rPr>
      </w:pPr>
      <w:r>
        <w:rPr>
          <w:b/>
          <w:highlight w:val="yellow"/>
          <w:lang w:val="es-ES"/>
        </w:rPr>
        <w:t>Mi esposa</w:t>
      </w:r>
    </w:p>
    <w:p w:rsidR="0041008E" w:rsidRPr="00FA0B02" w:rsidRDefault="0041008E" w:rsidP="0041008E">
      <w:pPr>
        <w:ind w:firstLine="0"/>
        <w:rPr>
          <w:b/>
          <w:highlight w:val="yellow"/>
          <w:lang w:val="es-ES"/>
        </w:rPr>
      </w:pPr>
    </w:p>
    <w:p w:rsidR="00FA0B02" w:rsidRPr="00FA0B02" w:rsidRDefault="00FA0B02" w:rsidP="0041008E">
      <w:pPr>
        <w:ind w:firstLine="0"/>
        <w:rPr>
          <w:b/>
          <w:highlight w:val="yellow"/>
          <w:lang w:val="es-ES"/>
        </w:rPr>
      </w:pPr>
    </w:p>
    <w:p w:rsidR="0041008E" w:rsidRPr="00FA0B02" w:rsidRDefault="00DA2DCB" w:rsidP="00DA2DCB">
      <w:pPr>
        <w:ind w:firstLine="0"/>
        <w:outlineLvl w:val="0"/>
        <w:rPr>
          <w:b/>
          <w:highlight w:val="yellow"/>
          <w:lang w:val="es-ES"/>
        </w:rPr>
      </w:pPr>
      <w:r>
        <w:rPr>
          <w:b/>
          <w:highlight w:val="yellow"/>
          <w:lang w:val="es-ES"/>
        </w:rPr>
        <w:t>Mis hijos</w:t>
      </w:r>
    </w:p>
    <w:p w:rsidR="00FA0B02" w:rsidRPr="00FA0B02" w:rsidRDefault="00FA0B02" w:rsidP="0041008E">
      <w:pPr>
        <w:ind w:firstLine="0"/>
        <w:rPr>
          <w:b/>
          <w:highlight w:val="yellow"/>
          <w:lang w:val="es-ES"/>
        </w:rPr>
      </w:pPr>
    </w:p>
    <w:p w:rsidR="0041008E" w:rsidRPr="00FA0B02" w:rsidRDefault="00DA2DCB" w:rsidP="00DA2DCB">
      <w:pPr>
        <w:ind w:firstLine="0"/>
        <w:outlineLvl w:val="0"/>
        <w:rPr>
          <w:b/>
          <w:highlight w:val="yellow"/>
          <w:lang w:val="es-ES"/>
        </w:rPr>
      </w:pPr>
      <w:r>
        <w:rPr>
          <w:b/>
          <w:highlight w:val="yellow"/>
          <w:lang w:val="es-ES"/>
        </w:rPr>
        <w:t>Mis tíos</w:t>
      </w:r>
    </w:p>
    <w:p w:rsidR="0041008E" w:rsidRPr="00FA0B02" w:rsidRDefault="0041008E" w:rsidP="0041008E">
      <w:pPr>
        <w:ind w:firstLine="0"/>
        <w:rPr>
          <w:b/>
          <w:highlight w:val="yellow"/>
          <w:lang w:val="es-ES"/>
        </w:rPr>
      </w:pPr>
    </w:p>
    <w:p w:rsidR="00FA0B02" w:rsidRPr="00FA0B02" w:rsidRDefault="00FA0B02" w:rsidP="0041008E">
      <w:pPr>
        <w:ind w:firstLine="0"/>
        <w:rPr>
          <w:b/>
          <w:highlight w:val="yellow"/>
          <w:lang w:val="es-ES"/>
        </w:rPr>
      </w:pPr>
    </w:p>
    <w:p w:rsidR="00DA2DCB" w:rsidRDefault="00DA2DCB" w:rsidP="00DA2DCB">
      <w:pPr>
        <w:ind w:firstLine="0"/>
        <w:outlineLvl w:val="0"/>
        <w:rPr>
          <w:b/>
          <w:highlight w:val="yellow"/>
          <w:lang w:val="es-ES"/>
        </w:rPr>
      </w:pPr>
    </w:p>
    <w:p w:rsidR="0041008E" w:rsidRPr="00FA0B02" w:rsidRDefault="0041008E" w:rsidP="00DA2DCB">
      <w:pPr>
        <w:ind w:firstLine="0"/>
        <w:outlineLvl w:val="0"/>
        <w:rPr>
          <w:b/>
          <w:highlight w:val="yellow"/>
          <w:lang w:val="es-ES"/>
        </w:rPr>
      </w:pPr>
      <w:r w:rsidRPr="00FA0B02">
        <w:rPr>
          <w:b/>
          <w:highlight w:val="yellow"/>
          <w:lang w:val="es-ES"/>
        </w:rPr>
        <w:t>Señor 4</w:t>
      </w:r>
    </w:p>
    <w:p w:rsidR="0041008E" w:rsidRPr="00FA0B02" w:rsidRDefault="0041008E" w:rsidP="0041008E">
      <w:pPr>
        <w:ind w:firstLine="0"/>
        <w:rPr>
          <w:b/>
          <w:highlight w:val="yellow"/>
          <w:lang w:val="es-ES"/>
        </w:rPr>
      </w:pPr>
    </w:p>
    <w:p w:rsidR="00FA0B02" w:rsidRPr="00FA0B02" w:rsidRDefault="00FA0B02" w:rsidP="0041008E">
      <w:pPr>
        <w:ind w:firstLine="0"/>
        <w:rPr>
          <w:b/>
          <w:highlight w:val="yellow"/>
          <w:lang w:val="es-ES"/>
        </w:rPr>
      </w:pPr>
    </w:p>
    <w:p w:rsidR="0041008E" w:rsidRPr="00FA0B02" w:rsidRDefault="0041008E" w:rsidP="00DA2DCB">
      <w:pPr>
        <w:ind w:firstLine="0"/>
        <w:outlineLvl w:val="0"/>
        <w:rPr>
          <w:b/>
          <w:highlight w:val="yellow"/>
          <w:lang w:val="es-ES"/>
        </w:rPr>
      </w:pPr>
      <w:r w:rsidRPr="00FA0B02">
        <w:rPr>
          <w:b/>
          <w:highlight w:val="yellow"/>
          <w:lang w:val="es-ES"/>
        </w:rPr>
        <w:t>Señor 5</w:t>
      </w:r>
    </w:p>
    <w:p w:rsidR="0041008E" w:rsidRPr="00FA0B02" w:rsidRDefault="0041008E" w:rsidP="0041008E">
      <w:pPr>
        <w:ind w:firstLine="0"/>
        <w:rPr>
          <w:b/>
          <w:highlight w:val="yellow"/>
          <w:lang w:val="es-ES"/>
        </w:rPr>
      </w:pPr>
    </w:p>
    <w:p w:rsidR="0041008E" w:rsidRPr="00FA0B02" w:rsidRDefault="0041008E" w:rsidP="00DA2DCB">
      <w:pPr>
        <w:ind w:firstLine="0"/>
        <w:outlineLvl w:val="0"/>
        <w:rPr>
          <w:b/>
          <w:highlight w:val="yellow"/>
          <w:lang w:val="es-ES"/>
        </w:rPr>
      </w:pPr>
      <w:r w:rsidRPr="00FA0B02">
        <w:rPr>
          <w:b/>
          <w:highlight w:val="yellow"/>
          <w:lang w:val="es-ES"/>
        </w:rPr>
        <w:t>Señorita 1</w:t>
      </w:r>
    </w:p>
    <w:p w:rsidR="0041008E" w:rsidRPr="00FA0B02" w:rsidRDefault="0041008E" w:rsidP="0041008E">
      <w:pPr>
        <w:ind w:firstLine="0"/>
        <w:rPr>
          <w:b/>
          <w:highlight w:val="yellow"/>
          <w:lang w:val="es-ES"/>
        </w:rPr>
      </w:pPr>
    </w:p>
    <w:p w:rsidR="0041008E" w:rsidRPr="00FA0B02" w:rsidRDefault="0041008E" w:rsidP="00DA2DCB">
      <w:pPr>
        <w:ind w:firstLine="0"/>
        <w:outlineLvl w:val="0"/>
        <w:rPr>
          <w:b/>
          <w:highlight w:val="yellow"/>
          <w:lang w:val="es-ES"/>
        </w:rPr>
      </w:pPr>
      <w:r w:rsidRPr="00FA0B02">
        <w:rPr>
          <w:b/>
          <w:highlight w:val="yellow"/>
          <w:lang w:val="es-ES"/>
        </w:rPr>
        <w:t>Señorita 2</w:t>
      </w:r>
    </w:p>
    <w:p w:rsidR="0041008E" w:rsidRPr="00FA0B02" w:rsidRDefault="0041008E" w:rsidP="0041008E">
      <w:pPr>
        <w:ind w:firstLine="0"/>
        <w:rPr>
          <w:b/>
          <w:highlight w:val="yellow"/>
          <w:lang w:val="es-ES"/>
        </w:rPr>
      </w:pPr>
    </w:p>
    <w:p w:rsidR="0041008E" w:rsidRPr="00FA0B02" w:rsidRDefault="0041008E" w:rsidP="00DA2DCB">
      <w:pPr>
        <w:ind w:firstLine="0"/>
        <w:outlineLvl w:val="0"/>
        <w:rPr>
          <w:b/>
          <w:highlight w:val="yellow"/>
          <w:lang w:val="es-ES"/>
        </w:rPr>
      </w:pPr>
      <w:r w:rsidRPr="00FA0B02">
        <w:rPr>
          <w:b/>
          <w:highlight w:val="yellow"/>
          <w:lang w:val="es-ES"/>
        </w:rPr>
        <w:t>Señorita 3</w:t>
      </w:r>
    </w:p>
    <w:p w:rsidR="00280022" w:rsidRPr="00FA0B02" w:rsidRDefault="0041008E" w:rsidP="0041008E">
      <w:pPr>
        <w:ind w:firstLine="0"/>
        <w:rPr>
          <w:highlight w:val="yellow"/>
          <w:lang w:val="es-ES"/>
        </w:rPr>
      </w:pPr>
      <w:r w:rsidRPr="00FA0B02">
        <w:rPr>
          <w:b/>
          <w:highlight w:val="yellow"/>
          <w:lang w:val="es-ES"/>
        </w:rPr>
        <w:br w:type="column"/>
      </w:r>
      <w:r w:rsidRPr="00FA0B02">
        <w:rPr>
          <w:highlight w:val="yellow"/>
          <w:lang w:val="es-ES"/>
        </w:rPr>
        <w:lastRenderedPageBreak/>
        <w:t>Por ser una importante influencia en mi carrera, entre otras cosas.</w:t>
      </w:r>
    </w:p>
    <w:p w:rsidR="0041008E" w:rsidRPr="00FA0B02" w:rsidRDefault="0041008E" w:rsidP="0041008E">
      <w:pPr>
        <w:ind w:firstLine="0"/>
        <w:rPr>
          <w:highlight w:val="yellow"/>
          <w:lang w:val="es-ES"/>
        </w:rPr>
      </w:pPr>
    </w:p>
    <w:p w:rsidR="00FA0B02" w:rsidRPr="00FA0B02" w:rsidRDefault="00DA2DCB" w:rsidP="0041008E">
      <w:pPr>
        <w:ind w:firstLine="0"/>
        <w:rPr>
          <w:highlight w:val="yellow"/>
          <w:lang w:val="es-ES"/>
        </w:rPr>
      </w:pPr>
      <w:r>
        <w:rPr>
          <w:highlight w:val="yellow"/>
          <w:lang w:val="es-ES"/>
        </w:rPr>
        <w:t>José Pérez y Rosa López de Pérez. Su amor será siempre mi inspiración.</w:t>
      </w:r>
    </w:p>
    <w:p w:rsidR="00FA0B02" w:rsidRPr="00FA0B02" w:rsidRDefault="00FA0B02" w:rsidP="0041008E">
      <w:pPr>
        <w:ind w:firstLine="0"/>
        <w:rPr>
          <w:highlight w:val="yellow"/>
          <w:lang w:val="es-ES"/>
        </w:rPr>
      </w:pPr>
    </w:p>
    <w:p w:rsidR="00FA0B02" w:rsidRPr="00FA0B02" w:rsidRDefault="00DA2DCB" w:rsidP="00FA0B02">
      <w:pPr>
        <w:ind w:firstLine="0"/>
        <w:rPr>
          <w:highlight w:val="yellow"/>
          <w:lang w:val="es-ES"/>
        </w:rPr>
      </w:pPr>
      <w:r>
        <w:rPr>
          <w:highlight w:val="yellow"/>
          <w:lang w:val="es-ES"/>
        </w:rPr>
        <w:t xml:space="preserve">Lucía Díaz de Pérez. </w:t>
      </w:r>
      <w:r w:rsidR="00FA0B02" w:rsidRPr="00FA0B02">
        <w:rPr>
          <w:highlight w:val="yellow"/>
          <w:lang w:val="es-ES"/>
        </w:rPr>
        <w:t>Por ser una importante influencia en mi carrera, entre otras cosas.</w:t>
      </w:r>
    </w:p>
    <w:p w:rsidR="00FA0B02" w:rsidRPr="00FA0B02" w:rsidRDefault="00FA0B02" w:rsidP="00FA0B02">
      <w:pPr>
        <w:ind w:firstLine="0"/>
        <w:rPr>
          <w:highlight w:val="yellow"/>
          <w:lang w:val="es-ES"/>
        </w:rPr>
      </w:pPr>
    </w:p>
    <w:p w:rsidR="00FA0B02" w:rsidRPr="00FA0B02" w:rsidRDefault="00DA2DCB" w:rsidP="00FA0B02">
      <w:pPr>
        <w:ind w:firstLine="0"/>
        <w:rPr>
          <w:highlight w:val="yellow"/>
          <w:lang w:val="es-ES"/>
        </w:rPr>
      </w:pPr>
      <w:r>
        <w:rPr>
          <w:highlight w:val="yellow"/>
          <w:lang w:val="es-ES"/>
        </w:rPr>
        <w:t>José y Lucía. Por ser dos ángeles a mi vida.</w:t>
      </w:r>
    </w:p>
    <w:p w:rsidR="00FA0B02" w:rsidRPr="00FA0B02" w:rsidRDefault="00FA0B02" w:rsidP="00FA0B02">
      <w:pPr>
        <w:ind w:firstLine="0"/>
        <w:rPr>
          <w:highlight w:val="yellow"/>
          <w:lang w:val="es-ES"/>
        </w:rPr>
      </w:pPr>
    </w:p>
    <w:p w:rsidR="00FA0B02" w:rsidRPr="00FA0B02" w:rsidRDefault="00DA2DCB" w:rsidP="00FA0B02">
      <w:pPr>
        <w:ind w:firstLine="0"/>
        <w:rPr>
          <w:highlight w:val="yellow"/>
          <w:lang w:val="es-ES"/>
        </w:rPr>
      </w:pPr>
      <w:r>
        <w:rPr>
          <w:highlight w:val="yellow"/>
          <w:lang w:val="es-ES"/>
        </w:rPr>
        <w:t xml:space="preserve">Mario Pérez, Carmen Pérez. </w:t>
      </w:r>
      <w:r w:rsidR="00FA0B02" w:rsidRPr="00FA0B02">
        <w:rPr>
          <w:highlight w:val="yellow"/>
          <w:lang w:val="es-ES"/>
        </w:rPr>
        <w:t>Por ser una importante influencia en mi carrera, entre otras cosas.</w:t>
      </w:r>
    </w:p>
    <w:p w:rsidR="00FA0B02" w:rsidRPr="00FA0B02" w:rsidRDefault="00FA0B02" w:rsidP="00FA0B02">
      <w:pPr>
        <w:ind w:firstLine="0"/>
        <w:rPr>
          <w:highlight w:val="yellow"/>
          <w:lang w:val="es-ES"/>
        </w:rPr>
      </w:pPr>
    </w:p>
    <w:p w:rsidR="00FA0B02" w:rsidRPr="00FA0B02" w:rsidRDefault="00FA0B02" w:rsidP="00FA0B02">
      <w:pPr>
        <w:ind w:firstLine="0"/>
        <w:rPr>
          <w:highlight w:val="yellow"/>
          <w:lang w:val="es-ES"/>
        </w:rPr>
      </w:pPr>
      <w:r w:rsidRPr="00FA0B02">
        <w:rPr>
          <w:highlight w:val="yellow"/>
          <w:lang w:val="es-ES"/>
        </w:rPr>
        <w:t>Por ser una importante influencia en mi carrera, entre otras cosas.</w:t>
      </w:r>
    </w:p>
    <w:p w:rsidR="00FA0B02" w:rsidRPr="00FA0B02" w:rsidRDefault="00FA0B02" w:rsidP="00FA0B02">
      <w:pPr>
        <w:ind w:firstLine="0"/>
        <w:rPr>
          <w:highlight w:val="yellow"/>
          <w:lang w:val="es-ES"/>
        </w:rPr>
      </w:pPr>
    </w:p>
    <w:p w:rsidR="00FA0B02" w:rsidRPr="00FA0B02" w:rsidRDefault="00FA0B02" w:rsidP="00DA2DCB">
      <w:pPr>
        <w:ind w:firstLine="0"/>
        <w:outlineLvl w:val="0"/>
        <w:rPr>
          <w:highlight w:val="yellow"/>
          <w:lang w:val="es-ES"/>
        </w:rPr>
      </w:pPr>
      <w:r w:rsidRPr="00FA0B02">
        <w:rPr>
          <w:highlight w:val="yellow"/>
          <w:lang w:val="es-ES"/>
        </w:rPr>
        <w:t>Por estar ahí…</w:t>
      </w:r>
    </w:p>
    <w:p w:rsidR="00FA0B02" w:rsidRPr="00FA0B02" w:rsidRDefault="00FA0B02" w:rsidP="00FA0B02">
      <w:pPr>
        <w:ind w:firstLine="0"/>
        <w:rPr>
          <w:highlight w:val="yellow"/>
          <w:lang w:val="es-ES"/>
        </w:rPr>
      </w:pPr>
    </w:p>
    <w:p w:rsidR="00FA0B02" w:rsidRPr="00FA0B02" w:rsidRDefault="00FA0B02" w:rsidP="00DA2DCB">
      <w:pPr>
        <w:ind w:firstLine="0"/>
        <w:outlineLvl w:val="0"/>
        <w:rPr>
          <w:highlight w:val="yellow"/>
          <w:lang w:val="es-ES"/>
        </w:rPr>
      </w:pPr>
      <w:r w:rsidRPr="00FA0B02">
        <w:rPr>
          <w:highlight w:val="yellow"/>
          <w:lang w:val="es-ES"/>
        </w:rPr>
        <w:t>Por estar ahí…</w:t>
      </w:r>
    </w:p>
    <w:p w:rsidR="00FA0B02" w:rsidRPr="00FA0B02" w:rsidRDefault="00FA0B02" w:rsidP="00FA0B02">
      <w:pPr>
        <w:ind w:firstLine="0"/>
        <w:rPr>
          <w:highlight w:val="yellow"/>
          <w:lang w:val="es-ES"/>
        </w:rPr>
      </w:pPr>
    </w:p>
    <w:p w:rsidR="00FA0B02" w:rsidRPr="00FA0B02" w:rsidRDefault="00FA0B02" w:rsidP="00DA2DCB">
      <w:pPr>
        <w:ind w:firstLine="0"/>
        <w:outlineLvl w:val="0"/>
        <w:rPr>
          <w:highlight w:val="yellow"/>
          <w:lang w:val="es-ES"/>
        </w:rPr>
      </w:pPr>
      <w:r w:rsidRPr="00FA0B02">
        <w:rPr>
          <w:highlight w:val="yellow"/>
          <w:lang w:val="es-ES"/>
        </w:rPr>
        <w:t>Por estar ahí…</w:t>
      </w:r>
    </w:p>
    <w:p w:rsidR="00FA0B02" w:rsidRPr="00FA0B02" w:rsidRDefault="00FA0B02" w:rsidP="00FA0B02">
      <w:pPr>
        <w:ind w:firstLine="0"/>
        <w:rPr>
          <w:highlight w:val="yellow"/>
          <w:lang w:val="es-ES"/>
        </w:rPr>
      </w:pPr>
    </w:p>
    <w:p w:rsidR="00FA0B02" w:rsidRPr="00FA0B02" w:rsidRDefault="00FA0B02" w:rsidP="00DA2DCB">
      <w:pPr>
        <w:ind w:firstLine="0"/>
        <w:outlineLvl w:val="0"/>
        <w:rPr>
          <w:highlight w:val="yellow"/>
          <w:lang w:val="es-ES"/>
        </w:rPr>
      </w:pPr>
      <w:r w:rsidRPr="00FA0B02">
        <w:rPr>
          <w:highlight w:val="yellow"/>
          <w:lang w:val="es-ES"/>
        </w:rPr>
        <w:t>Por estar ahí…</w:t>
      </w:r>
    </w:p>
    <w:p w:rsidR="00FA0B02" w:rsidRPr="00C03F40" w:rsidRDefault="00FA0B02" w:rsidP="00DA2DCB">
      <w:pPr>
        <w:ind w:firstLine="0"/>
        <w:outlineLvl w:val="0"/>
        <w:rPr>
          <w:b/>
          <w:highlight w:val="yellow"/>
          <w:lang w:val="es-ES"/>
        </w:rPr>
      </w:pPr>
      <w:r w:rsidRPr="00C03F40">
        <w:rPr>
          <w:b/>
          <w:highlight w:val="yellow"/>
          <w:lang w:val="es-ES"/>
        </w:rPr>
        <w:lastRenderedPageBreak/>
        <w:t xml:space="preserve">Señorita 4 </w:t>
      </w:r>
    </w:p>
    <w:p w:rsidR="00FA0B02" w:rsidRPr="00C03F40" w:rsidRDefault="00FA0B02" w:rsidP="00FA0B02">
      <w:pPr>
        <w:ind w:firstLine="0"/>
        <w:rPr>
          <w:b/>
          <w:highlight w:val="yellow"/>
          <w:lang w:val="es-ES"/>
        </w:rPr>
      </w:pPr>
    </w:p>
    <w:p w:rsidR="00C03F40" w:rsidRDefault="00C03F40" w:rsidP="00FA0B02">
      <w:pPr>
        <w:ind w:firstLine="0"/>
        <w:rPr>
          <w:b/>
          <w:highlight w:val="yellow"/>
          <w:lang w:val="es-ES"/>
        </w:rPr>
      </w:pPr>
      <w:r>
        <w:rPr>
          <w:b/>
          <w:highlight w:val="yellow"/>
          <w:lang w:val="es-ES"/>
        </w:rPr>
        <w:t>¡¡¡OJO!!!</w:t>
      </w:r>
    </w:p>
    <w:p w:rsidR="00C03F40" w:rsidRDefault="00C03F40" w:rsidP="00FA0B02">
      <w:pPr>
        <w:ind w:firstLine="0"/>
        <w:rPr>
          <w:b/>
          <w:highlight w:val="yellow"/>
          <w:lang w:val="es-ES"/>
        </w:rPr>
      </w:pPr>
    </w:p>
    <w:p w:rsidR="00FA0B02" w:rsidRPr="00FA0B02" w:rsidRDefault="00FA0B02" w:rsidP="00FA0B02">
      <w:pPr>
        <w:ind w:firstLine="0"/>
        <w:rPr>
          <w:highlight w:val="yellow"/>
          <w:lang w:val="es-ES"/>
        </w:rPr>
      </w:pPr>
      <w:r w:rsidRPr="00C03F40">
        <w:rPr>
          <w:b/>
          <w:highlight w:val="yellow"/>
          <w:lang w:val="es-ES"/>
        </w:rPr>
        <w:t>Etc…</w:t>
      </w:r>
      <w:r w:rsidRPr="00C03F40">
        <w:rPr>
          <w:b/>
          <w:highlight w:val="yellow"/>
          <w:lang w:val="es-ES"/>
        </w:rPr>
        <w:br w:type="column"/>
      </w:r>
      <w:r w:rsidRPr="00FA0B02">
        <w:rPr>
          <w:highlight w:val="yellow"/>
          <w:lang w:val="es-ES"/>
        </w:rPr>
        <w:lastRenderedPageBreak/>
        <w:t>Por estar ahí…</w:t>
      </w:r>
    </w:p>
    <w:p w:rsidR="00FA0B02" w:rsidRPr="00FA0B02" w:rsidRDefault="00FA0B02" w:rsidP="00FA0B02">
      <w:pPr>
        <w:ind w:firstLine="0"/>
        <w:rPr>
          <w:highlight w:val="yellow"/>
          <w:lang w:val="es-ES"/>
        </w:rPr>
      </w:pPr>
    </w:p>
    <w:p w:rsidR="00C03F40" w:rsidRDefault="00C03F40" w:rsidP="00FA0B02">
      <w:pPr>
        <w:ind w:firstLine="0"/>
        <w:rPr>
          <w:highlight w:val="yellow"/>
          <w:lang w:val="es-ES"/>
        </w:rPr>
      </w:pPr>
      <w:r>
        <w:rPr>
          <w:highlight w:val="yellow"/>
          <w:lang w:val="es-ES"/>
        </w:rPr>
        <w:t>Si no llega a 2 páginas dejar esta en blanco.</w:t>
      </w:r>
    </w:p>
    <w:p w:rsidR="00C03F40" w:rsidRDefault="00C03F40" w:rsidP="00FA0B02">
      <w:pPr>
        <w:ind w:firstLine="0"/>
        <w:rPr>
          <w:highlight w:val="yellow"/>
          <w:lang w:val="es-ES"/>
        </w:rPr>
      </w:pPr>
    </w:p>
    <w:p w:rsidR="00FA0B02" w:rsidRDefault="00FA0B02" w:rsidP="00FA0B02">
      <w:pPr>
        <w:ind w:firstLine="0"/>
        <w:rPr>
          <w:highlight w:val="yellow"/>
          <w:lang w:val="es-ES"/>
        </w:rPr>
        <w:sectPr w:rsidR="00FA0B02" w:rsidSect="0041008E">
          <w:type w:val="continuous"/>
          <w:pgSz w:w="12240" w:h="15840" w:code="1"/>
          <w:pgMar w:top="2268" w:right="1418" w:bottom="1418" w:left="2268" w:header="709" w:footer="709" w:gutter="0"/>
          <w:cols w:num="2" w:space="896" w:equalWidth="0">
            <w:col w:w="2835" w:space="567"/>
            <w:col w:w="5152"/>
          </w:cols>
          <w:docGrid w:linePitch="360"/>
        </w:sectPr>
      </w:pPr>
      <w:r w:rsidRPr="00FA0B02">
        <w:rPr>
          <w:highlight w:val="yellow"/>
          <w:lang w:val="es-ES"/>
        </w:rPr>
        <w:t>Etc..</w:t>
      </w:r>
    </w:p>
    <w:p w:rsidR="00C03F40" w:rsidRDefault="00C03F40" w:rsidP="00EC3FD2">
      <w:pPr>
        <w:pStyle w:val="preliminar"/>
      </w:pPr>
      <w:bookmarkStart w:id="13" w:name="_Toc329600016"/>
      <w:bookmarkStart w:id="14" w:name="_Toc369014494"/>
      <w:bookmarkStart w:id="15" w:name="_Toc369015134"/>
      <w:r>
        <w:lastRenderedPageBreak/>
        <w:t>Agradecimientos a:</w:t>
      </w:r>
      <w:bookmarkEnd w:id="13"/>
      <w:bookmarkEnd w:id="14"/>
      <w:bookmarkEnd w:id="15"/>
    </w:p>
    <w:p w:rsidR="00C03F40" w:rsidRDefault="00C03F40" w:rsidP="00C03F40">
      <w:pPr>
        <w:rPr>
          <w:lang w:val="es-ES"/>
        </w:rPr>
      </w:pPr>
    </w:p>
    <w:p w:rsidR="00C03F40" w:rsidRDefault="00C03F40" w:rsidP="00C03F40">
      <w:pPr>
        <w:rPr>
          <w:lang w:val="es-ES"/>
        </w:rPr>
      </w:pPr>
    </w:p>
    <w:p w:rsidR="00C03F40" w:rsidRDefault="00C03F40" w:rsidP="00C03F40">
      <w:pPr>
        <w:rPr>
          <w:lang w:val="es-ES"/>
        </w:rPr>
      </w:pPr>
    </w:p>
    <w:p w:rsidR="00C03F40" w:rsidRDefault="00C03F40" w:rsidP="00C03F40">
      <w:pPr>
        <w:rPr>
          <w:lang w:val="es-ES"/>
        </w:rPr>
        <w:sectPr w:rsidR="00C03F40" w:rsidSect="00280022">
          <w:pgSz w:w="12240" w:h="15840" w:code="1"/>
          <w:pgMar w:top="2268" w:right="1418" w:bottom="1418" w:left="2268" w:header="709" w:footer="709" w:gutter="0"/>
          <w:cols w:space="708"/>
          <w:docGrid w:linePitch="360"/>
        </w:sectPr>
      </w:pPr>
    </w:p>
    <w:p w:rsidR="00C03F40" w:rsidRPr="00FA0B02" w:rsidRDefault="008C3400" w:rsidP="008C3400">
      <w:pPr>
        <w:ind w:firstLine="0"/>
        <w:outlineLvl w:val="0"/>
        <w:rPr>
          <w:b/>
          <w:highlight w:val="yellow"/>
          <w:lang w:val="es-ES"/>
        </w:rPr>
      </w:pPr>
      <w:r>
        <w:rPr>
          <w:b/>
          <w:highlight w:val="yellow"/>
          <w:lang w:val="es-ES"/>
        </w:rPr>
        <w:lastRenderedPageBreak/>
        <w:t>La Universidad de San Carlos de Guatemala</w:t>
      </w:r>
    </w:p>
    <w:p w:rsidR="00C03F40" w:rsidRPr="00FA0B02" w:rsidRDefault="00C03F40" w:rsidP="00C03F40">
      <w:pPr>
        <w:ind w:firstLine="0"/>
        <w:rPr>
          <w:b/>
          <w:highlight w:val="yellow"/>
          <w:lang w:val="es-ES"/>
        </w:rPr>
      </w:pPr>
    </w:p>
    <w:p w:rsidR="00C03F40" w:rsidRPr="00FA0B02" w:rsidRDefault="008C3400" w:rsidP="00DA2DCB">
      <w:pPr>
        <w:ind w:firstLine="0"/>
        <w:outlineLvl w:val="0"/>
        <w:rPr>
          <w:b/>
          <w:highlight w:val="yellow"/>
          <w:lang w:val="es-ES"/>
        </w:rPr>
      </w:pPr>
      <w:r>
        <w:rPr>
          <w:b/>
          <w:highlight w:val="yellow"/>
          <w:lang w:val="es-ES"/>
        </w:rPr>
        <w:t>Facultad de Ingeniería</w:t>
      </w:r>
    </w:p>
    <w:p w:rsidR="00C03F40" w:rsidRPr="00FA0B02" w:rsidRDefault="00C03F40" w:rsidP="00C03F40">
      <w:pPr>
        <w:ind w:firstLine="0"/>
        <w:rPr>
          <w:b/>
          <w:highlight w:val="yellow"/>
          <w:lang w:val="es-ES"/>
        </w:rPr>
      </w:pPr>
    </w:p>
    <w:p w:rsidR="00C03F40" w:rsidRDefault="00C03F40" w:rsidP="00DA2DCB">
      <w:pPr>
        <w:ind w:firstLine="0"/>
        <w:outlineLvl w:val="0"/>
        <w:rPr>
          <w:b/>
          <w:highlight w:val="yellow"/>
          <w:lang w:val="es-ES"/>
        </w:rPr>
      </w:pPr>
    </w:p>
    <w:p w:rsidR="00C03F40" w:rsidRPr="00FA0B02" w:rsidRDefault="008C3400" w:rsidP="008C3400">
      <w:pPr>
        <w:ind w:firstLine="0"/>
        <w:outlineLvl w:val="0"/>
        <w:rPr>
          <w:b/>
          <w:highlight w:val="yellow"/>
          <w:lang w:val="es-ES"/>
        </w:rPr>
      </w:pPr>
      <w:r>
        <w:rPr>
          <w:b/>
          <w:highlight w:val="yellow"/>
          <w:lang w:val="es-ES"/>
        </w:rPr>
        <w:t>Mis amigos de la Facultad</w:t>
      </w:r>
    </w:p>
    <w:p w:rsidR="00C03F40" w:rsidRPr="00FA0B02" w:rsidRDefault="00C03F40" w:rsidP="00C03F40">
      <w:pPr>
        <w:ind w:firstLine="0"/>
        <w:rPr>
          <w:b/>
          <w:highlight w:val="yellow"/>
          <w:lang w:val="es-ES"/>
        </w:rPr>
      </w:pPr>
    </w:p>
    <w:p w:rsidR="00C03F40" w:rsidRPr="00FA0B02" w:rsidRDefault="00C03F40" w:rsidP="00DA2DCB">
      <w:pPr>
        <w:ind w:firstLine="0"/>
        <w:outlineLvl w:val="0"/>
        <w:rPr>
          <w:b/>
          <w:highlight w:val="yellow"/>
          <w:lang w:val="es-ES"/>
        </w:rPr>
      </w:pPr>
      <w:r w:rsidRPr="00FA0B02">
        <w:rPr>
          <w:b/>
          <w:highlight w:val="yellow"/>
          <w:lang w:val="es-ES"/>
        </w:rPr>
        <w:t>Señor 2</w:t>
      </w:r>
    </w:p>
    <w:p w:rsidR="00C03F40" w:rsidRPr="00FA0B02" w:rsidRDefault="00C03F40" w:rsidP="00C03F40">
      <w:pPr>
        <w:ind w:firstLine="0"/>
        <w:rPr>
          <w:b/>
          <w:highlight w:val="yellow"/>
          <w:lang w:val="es-ES"/>
        </w:rPr>
      </w:pPr>
    </w:p>
    <w:p w:rsidR="00C03F40" w:rsidRPr="00FA0B02" w:rsidRDefault="00C03F40" w:rsidP="00C03F40">
      <w:pPr>
        <w:ind w:firstLine="0"/>
        <w:rPr>
          <w:b/>
          <w:highlight w:val="yellow"/>
          <w:lang w:val="es-ES"/>
        </w:rPr>
      </w:pPr>
    </w:p>
    <w:p w:rsidR="00C03F40" w:rsidRPr="00FA0B02" w:rsidRDefault="00C03F40" w:rsidP="00DA2DCB">
      <w:pPr>
        <w:ind w:firstLine="0"/>
        <w:outlineLvl w:val="0"/>
        <w:rPr>
          <w:b/>
          <w:highlight w:val="yellow"/>
          <w:lang w:val="es-ES"/>
        </w:rPr>
      </w:pPr>
      <w:r w:rsidRPr="00FA0B02">
        <w:rPr>
          <w:b/>
          <w:highlight w:val="yellow"/>
          <w:lang w:val="es-ES"/>
        </w:rPr>
        <w:t>Señor 3</w:t>
      </w:r>
    </w:p>
    <w:p w:rsidR="00C03F40" w:rsidRPr="00FA0B02" w:rsidRDefault="00C03F40" w:rsidP="00C03F40">
      <w:pPr>
        <w:ind w:firstLine="0"/>
        <w:rPr>
          <w:b/>
          <w:highlight w:val="yellow"/>
          <w:lang w:val="es-ES"/>
        </w:rPr>
      </w:pPr>
    </w:p>
    <w:p w:rsidR="00C03F40" w:rsidRPr="00FA0B02" w:rsidRDefault="00C03F40" w:rsidP="00C03F40">
      <w:pPr>
        <w:ind w:firstLine="0"/>
        <w:rPr>
          <w:b/>
          <w:highlight w:val="yellow"/>
          <w:lang w:val="es-ES"/>
        </w:rPr>
      </w:pPr>
    </w:p>
    <w:p w:rsidR="00C03F40" w:rsidRPr="00FA0B02" w:rsidRDefault="00C03F40" w:rsidP="00DA2DCB">
      <w:pPr>
        <w:ind w:firstLine="0"/>
        <w:outlineLvl w:val="0"/>
        <w:rPr>
          <w:b/>
          <w:highlight w:val="yellow"/>
          <w:lang w:val="es-ES"/>
        </w:rPr>
      </w:pPr>
      <w:r w:rsidRPr="00FA0B02">
        <w:rPr>
          <w:b/>
          <w:highlight w:val="yellow"/>
          <w:lang w:val="es-ES"/>
        </w:rPr>
        <w:t>Señor 4</w:t>
      </w:r>
    </w:p>
    <w:p w:rsidR="00C03F40" w:rsidRPr="00FA0B02" w:rsidRDefault="00C03F40" w:rsidP="00C03F40">
      <w:pPr>
        <w:ind w:firstLine="0"/>
        <w:rPr>
          <w:b/>
          <w:highlight w:val="yellow"/>
          <w:lang w:val="es-ES"/>
        </w:rPr>
      </w:pPr>
    </w:p>
    <w:p w:rsidR="00C03F40" w:rsidRPr="00FA0B02" w:rsidRDefault="00C03F40" w:rsidP="00C03F40">
      <w:pPr>
        <w:ind w:firstLine="0"/>
        <w:rPr>
          <w:b/>
          <w:highlight w:val="yellow"/>
          <w:lang w:val="es-ES"/>
        </w:rPr>
      </w:pPr>
    </w:p>
    <w:p w:rsidR="00C03F40" w:rsidRPr="00FA0B02" w:rsidRDefault="00C03F40" w:rsidP="00DA2DCB">
      <w:pPr>
        <w:ind w:firstLine="0"/>
        <w:outlineLvl w:val="0"/>
        <w:rPr>
          <w:b/>
          <w:highlight w:val="yellow"/>
          <w:lang w:val="es-ES"/>
        </w:rPr>
      </w:pPr>
      <w:r w:rsidRPr="00FA0B02">
        <w:rPr>
          <w:b/>
          <w:highlight w:val="yellow"/>
          <w:lang w:val="es-ES"/>
        </w:rPr>
        <w:t>Señor 5</w:t>
      </w:r>
    </w:p>
    <w:p w:rsidR="00C03F40" w:rsidRPr="00FA0B02" w:rsidRDefault="00C03F40" w:rsidP="00C03F40">
      <w:pPr>
        <w:ind w:firstLine="0"/>
        <w:rPr>
          <w:b/>
          <w:highlight w:val="yellow"/>
          <w:lang w:val="es-ES"/>
        </w:rPr>
      </w:pPr>
    </w:p>
    <w:p w:rsidR="00C03F40" w:rsidRPr="00FA0B02" w:rsidRDefault="00C03F40" w:rsidP="00DA2DCB">
      <w:pPr>
        <w:ind w:firstLine="0"/>
        <w:outlineLvl w:val="0"/>
        <w:rPr>
          <w:b/>
          <w:highlight w:val="yellow"/>
          <w:lang w:val="es-ES"/>
        </w:rPr>
      </w:pPr>
      <w:r w:rsidRPr="00FA0B02">
        <w:rPr>
          <w:b/>
          <w:highlight w:val="yellow"/>
          <w:lang w:val="es-ES"/>
        </w:rPr>
        <w:t>Señorita 1</w:t>
      </w:r>
    </w:p>
    <w:p w:rsidR="00C03F40" w:rsidRPr="00FA0B02" w:rsidRDefault="00C03F40" w:rsidP="00C03F40">
      <w:pPr>
        <w:ind w:firstLine="0"/>
        <w:rPr>
          <w:b/>
          <w:highlight w:val="yellow"/>
          <w:lang w:val="es-ES"/>
        </w:rPr>
      </w:pPr>
    </w:p>
    <w:p w:rsidR="00C03F40" w:rsidRPr="00FA0B02" w:rsidRDefault="00C03F40" w:rsidP="00DA2DCB">
      <w:pPr>
        <w:ind w:firstLine="0"/>
        <w:outlineLvl w:val="0"/>
        <w:rPr>
          <w:b/>
          <w:highlight w:val="yellow"/>
          <w:lang w:val="es-ES"/>
        </w:rPr>
      </w:pPr>
      <w:r w:rsidRPr="00FA0B02">
        <w:rPr>
          <w:b/>
          <w:highlight w:val="yellow"/>
          <w:lang w:val="es-ES"/>
        </w:rPr>
        <w:t>Señorita 2</w:t>
      </w:r>
    </w:p>
    <w:p w:rsidR="00C03F40" w:rsidRPr="00FA0B02" w:rsidRDefault="00C03F40" w:rsidP="00C03F40">
      <w:pPr>
        <w:ind w:firstLine="0"/>
        <w:rPr>
          <w:b/>
          <w:highlight w:val="yellow"/>
          <w:lang w:val="es-ES"/>
        </w:rPr>
      </w:pPr>
    </w:p>
    <w:p w:rsidR="00C03F40" w:rsidRPr="00FA0B02" w:rsidRDefault="00C03F40" w:rsidP="00DA2DCB">
      <w:pPr>
        <w:ind w:firstLine="0"/>
        <w:outlineLvl w:val="0"/>
        <w:rPr>
          <w:b/>
          <w:highlight w:val="yellow"/>
          <w:lang w:val="es-ES"/>
        </w:rPr>
      </w:pPr>
      <w:r w:rsidRPr="00FA0B02">
        <w:rPr>
          <w:b/>
          <w:highlight w:val="yellow"/>
          <w:lang w:val="es-ES"/>
        </w:rPr>
        <w:t>Señorita 3</w:t>
      </w:r>
    </w:p>
    <w:p w:rsidR="00C03F40" w:rsidRPr="00FA0B02" w:rsidRDefault="00C03F40" w:rsidP="00C03F40">
      <w:pPr>
        <w:ind w:firstLine="0"/>
        <w:rPr>
          <w:highlight w:val="yellow"/>
          <w:lang w:val="es-ES"/>
        </w:rPr>
      </w:pPr>
      <w:r w:rsidRPr="00FA0B02">
        <w:rPr>
          <w:b/>
          <w:highlight w:val="yellow"/>
          <w:lang w:val="es-ES"/>
        </w:rPr>
        <w:br w:type="column"/>
      </w:r>
      <w:r w:rsidRPr="00FA0B02">
        <w:rPr>
          <w:highlight w:val="yellow"/>
          <w:lang w:val="es-ES"/>
        </w:rPr>
        <w:lastRenderedPageBreak/>
        <w:t>Por ser una importante influencia en mi carrera, entre otras cosas.</w:t>
      </w:r>
    </w:p>
    <w:p w:rsidR="00C03F40" w:rsidRPr="00FA0B02" w:rsidRDefault="00C03F40" w:rsidP="00C03F40">
      <w:pPr>
        <w:ind w:firstLine="0"/>
        <w:rPr>
          <w:highlight w:val="yellow"/>
          <w:lang w:val="es-ES"/>
        </w:rPr>
      </w:pPr>
    </w:p>
    <w:p w:rsidR="00C03F40" w:rsidRDefault="008C3400" w:rsidP="00C03F40">
      <w:pPr>
        <w:ind w:firstLine="0"/>
        <w:rPr>
          <w:highlight w:val="yellow"/>
          <w:lang w:val="es-ES"/>
        </w:rPr>
      </w:pPr>
      <w:r w:rsidRPr="00FA0B02">
        <w:rPr>
          <w:highlight w:val="yellow"/>
          <w:lang w:val="es-ES"/>
        </w:rPr>
        <w:t>Por ser una importante influencia en mi carrera, entre otras cosas.</w:t>
      </w:r>
    </w:p>
    <w:p w:rsidR="008C3400" w:rsidRPr="00FA0B02" w:rsidRDefault="008C3400" w:rsidP="00C03F40">
      <w:pPr>
        <w:ind w:firstLine="0"/>
        <w:rPr>
          <w:highlight w:val="yellow"/>
          <w:lang w:val="es-ES"/>
        </w:rPr>
      </w:pPr>
    </w:p>
    <w:p w:rsidR="00C03F40" w:rsidRPr="00FA0B02" w:rsidRDefault="008C3400" w:rsidP="00C03F40">
      <w:pPr>
        <w:ind w:firstLine="0"/>
        <w:rPr>
          <w:highlight w:val="yellow"/>
          <w:lang w:val="es-ES"/>
        </w:rPr>
      </w:pPr>
      <w:r>
        <w:rPr>
          <w:highlight w:val="yellow"/>
          <w:lang w:val="es-ES"/>
        </w:rPr>
        <w:t>José Pérez, María Díaz, Clara Domínguez, etc.</w:t>
      </w:r>
    </w:p>
    <w:p w:rsidR="00C03F40" w:rsidRDefault="00C03F40" w:rsidP="00C03F40">
      <w:pPr>
        <w:ind w:firstLine="0"/>
        <w:rPr>
          <w:highlight w:val="yellow"/>
          <w:lang w:val="es-ES"/>
        </w:rPr>
      </w:pPr>
    </w:p>
    <w:p w:rsidR="008C3400" w:rsidRPr="00FA0B02" w:rsidRDefault="008C3400" w:rsidP="00C03F40">
      <w:pPr>
        <w:ind w:firstLine="0"/>
        <w:rPr>
          <w:highlight w:val="yellow"/>
          <w:lang w:val="es-ES"/>
        </w:rPr>
      </w:pPr>
    </w:p>
    <w:p w:rsidR="00C03F40" w:rsidRPr="00FA0B02" w:rsidRDefault="00C03F40" w:rsidP="00C03F40">
      <w:pPr>
        <w:ind w:firstLine="0"/>
        <w:rPr>
          <w:highlight w:val="yellow"/>
          <w:lang w:val="es-ES"/>
        </w:rPr>
      </w:pPr>
      <w:r w:rsidRPr="00FA0B02">
        <w:rPr>
          <w:highlight w:val="yellow"/>
          <w:lang w:val="es-ES"/>
        </w:rPr>
        <w:t>Por ser una importante influencia en mi carrera, entre otras cosas.</w:t>
      </w:r>
    </w:p>
    <w:p w:rsidR="00C03F40" w:rsidRPr="00FA0B02" w:rsidRDefault="00C03F40" w:rsidP="00C03F40">
      <w:pPr>
        <w:ind w:firstLine="0"/>
        <w:rPr>
          <w:highlight w:val="yellow"/>
          <w:lang w:val="es-ES"/>
        </w:rPr>
      </w:pPr>
    </w:p>
    <w:p w:rsidR="00C03F40" w:rsidRPr="00FA0B02" w:rsidRDefault="00C03F40" w:rsidP="00C03F40">
      <w:pPr>
        <w:ind w:firstLine="0"/>
        <w:rPr>
          <w:highlight w:val="yellow"/>
          <w:lang w:val="es-ES"/>
        </w:rPr>
      </w:pPr>
      <w:r w:rsidRPr="00FA0B02">
        <w:rPr>
          <w:highlight w:val="yellow"/>
          <w:lang w:val="es-ES"/>
        </w:rPr>
        <w:t>Por ser una importante influencia en mi carrera, entre otras cosas.</w:t>
      </w:r>
    </w:p>
    <w:p w:rsidR="00C03F40" w:rsidRPr="00FA0B02" w:rsidRDefault="00C03F40" w:rsidP="00C03F40">
      <w:pPr>
        <w:ind w:firstLine="0"/>
        <w:rPr>
          <w:highlight w:val="yellow"/>
          <w:lang w:val="es-ES"/>
        </w:rPr>
      </w:pPr>
    </w:p>
    <w:p w:rsidR="00C03F40" w:rsidRPr="00FA0B02" w:rsidRDefault="00C03F40" w:rsidP="00C03F40">
      <w:pPr>
        <w:ind w:firstLine="0"/>
        <w:rPr>
          <w:highlight w:val="yellow"/>
          <w:lang w:val="es-ES"/>
        </w:rPr>
      </w:pPr>
      <w:r w:rsidRPr="00FA0B02">
        <w:rPr>
          <w:highlight w:val="yellow"/>
          <w:lang w:val="es-ES"/>
        </w:rPr>
        <w:t>Por ser una importante influencia en mi carrera, entre otras cosas.</w:t>
      </w:r>
    </w:p>
    <w:p w:rsidR="00C03F40" w:rsidRPr="00FA0B02" w:rsidRDefault="00C03F40" w:rsidP="00C03F40">
      <w:pPr>
        <w:ind w:firstLine="0"/>
        <w:rPr>
          <w:highlight w:val="yellow"/>
          <w:lang w:val="es-ES"/>
        </w:rPr>
      </w:pPr>
    </w:p>
    <w:p w:rsidR="00C03F40" w:rsidRPr="00FA0B02" w:rsidRDefault="00C03F40" w:rsidP="00DA2DCB">
      <w:pPr>
        <w:ind w:firstLine="0"/>
        <w:outlineLvl w:val="0"/>
        <w:rPr>
          <w:highlight w:val="yellow"/>
          <w:lang w:val="es-ES"/>
        </w:rPr>
      </w:pPr>
      <w:r w:rsidRPr="00FA0B02">
        <w:rPr>
          <w:highlight w:val="yellow"/>
          <w:lang w:val="es-ES"/>
        </w:rPr>
        <w:t>Por estar ahí…</w:t>
      </w:r>
    </w:p>
    <w:p w:rsidR="00C03F40" w:rsidRPr="00FA0B02" w:rsidRDefault="00C03F40" w:rsidP="00C03F40">
      <w:pPr>
        <w:ind w:firstLine="0"/>
        <w:rPr>
          <w:highlight w:val="yellow"/>
          <w:lang w:val="es-ES"/>
        </w:rPr>
      </w:pPr>
    </w:p>
    <w:p w:rsidR="00C03F40" w:rsidRPr="00FA0B02" w:rsidRDefault="00C03F40" w:rsidP="00DA2DCB">
      <w:pPr>
        <w:ind w:firstLine="0"/>
        <w:outlineLvl w:val="0"/>
        <w:rPr>
          <w:highlight w:val="yellow"/>
          <w:lang w:val="es-ES"/>
        </w:rPr>
      </w:pPr>
      <w:r w:rsidRPr="00FA0B02">
        <w:rPr>
          <w:highlight w:val="yellow"/>
          <w:lang w:val="es-ES"/>
        </w:rPr>
        <w:t>Por estar ahí…</w:t>
      </w:r>
    </w:p>
    <w:p w:rsidR="00C03F40" w:rsidRPr="00FA0B02" w:rsidRDefault="00C03F40" w:rsidP="00C03F40">
      <w:pPr>
        <w:ind w:firstLine="0"/>
        <w:rPr>
          <w:highlight w:val="yellow"/>
          <w:lang w:val="es-ES"/>
        </w:rPr>
      </w:pPr>
    </w:p>
    <w:p w:rsidR="00C03F40" w:rsidRPr="00FA0B02" w:rsidRDefault="00C03F40" w:rsidP="00DA2DCB">
      <w:pPr>
        <w:ind w:firstLine="0"/>
        <w:outlineLvl w:val="0"/>
        <w:rPr>
          <w:highlight w:val="yellow"/>
          <w:lang w:val="es-ES"/>
        </w:rPr>
      </w:pPr>
      <w:r w:rsidRPr="00FA0B02">
        <w:rPr>
          <w:highlight w:val="yellow"/>
          <w:lang w:val="es-ES"/>
        </w:rPr>
        <w:t>Por estar ahí…</w:t>
      </w:r>
    </w:p>
    <w:p w:rsidR="00C03F40" w:rsidRPr="00FA0B02" w:rsidRDefault="00C03F40" w:rsidP="00C03F40">
      <w:pPr>
        <w:ind w:firstLine="0"/>
        <w:rPr>
          <w:highlight w:val="yellow"/>
          <w:lang w:val="es-ES"/>
        </w:rPr>
      </w:pPr>
    </w:p>
    <w:p w:rsidR="00C03F40" w:rsidRPr="00FA0B02" w:rsidRDefault="00C03F40" w:rsidP="00DA2DCB">
      <w:pPr>
        <w:ind w:firstLine="0"/>
        <w:outlineLvl w:val="0"/>
        <w:rPr>
          <w:highlight w:val="yellow"/>
          <w:lang w:val="es-ES"/>
        </w:rPr>
      </w:pPr>
      <w:r w:rsidRPr="00FA0B02">
        <w:rPr>
          <w:highlight w:val="yellow"/>
          <w:lang w:val="es-ES"/>
        </w:rPr>
        <w:t>Por estar ahí…</w:t>
      </w:r>
    </w:p>
    <w:p w:rsidR="00C03F40" w:rsidRPr="00C03F40" w:rsidRDefault="00C03F40" w:rsidP="00DA2DCB">
      <w:pPr>
        <w:ind w:firstLine="0"/>
        <w:outlineLvl w:val="0"/>
        <w:rPr>
          <w:b/>
          <w:highlight w:val="yellow"/>
          <w:lang w:val="es-ES"/>
        </w:rPr>
      </w:pPr>
      <w:r w:rsidRPr="00C03F40">
        <w:rPr>
          <w:b/>
          <w:highlight w:val="yellow"/>
          <w:lang w:val="es-ES"/>
        </w:rPr>
        <w:lastRenderedPageBreak/>
        <w:t xml:space="preserve">Señorita 4 </w:t>
      </w:r>
    </w:p>
    <w:p w:rsidR="00C03F40" w:rsidRDefault="00C03F40" w:rsidP="00C03F40">
      <w:pPr>
        <w:ind w:firstLine="0"/>
        <w:rPr>
          <w:b/>
          <w:highlight w:val="yellow"/>
          <w:lang w:val="es-ES"/>
        </w:rPr>
      </w:pPr>
    </w:p>
    <w:p w:rsidR="00C03F40" w:rsidRPr="00FA0B02" w:rsidRDefault="00C03F40" w:rsidP="00C03F40">
      <w:pPr>
        <w:ind w:firstLine="0"/>
        <w:rPr>
          <w:highlight w:val="yellow"/>
          <w:lang w:val="es-ES"/>
        </w:rPr>
      </w:pPr>
      <w:r w:rsidRPr="00C03F40">
        <w:rPr>
          <w:b/>
          <w:highlight w:val="yellow"/>
          <w:lang w:val="es-ES"/>
        </w:rPr>
        <w:t>Etc…</w:t>
      </w:r>
      <w:r w:rsidRPr="00C03F40">
        <w:rPr>
          <w:b/>
          <w:highlight w:val="yellow"/>
          <w:lang w:val="es-ES"/>
        </w:rPr>
        <w:br w:type="column"/>
      </w:r>
      <w:r w:rsidRPr="00FA0B02">
        <w:rPr>
          <w:highlight w:val="yellow"/>
          <w:lang w:val="es-ES"/>
        </w:rPr>
        <w:lastRenderedPageBreak/>
        <w:t>Por estar ahí…</w:t>
      </w:r>
    </w:p>
    <w:p w:rsidR="00C03F40" w:rsidRPr="00FA0B02" w:rsidRDefault="00C03F40" w:rsidP="00C03F40">
      <w:pPr>
        <w:ind w:firstLine="0"/>
        <w:rPr>
          <w:highlight w:val="yellow"/>
          <w:lang w:val="es-ES"/>
        </w:rPr>
      </w:pPr>
    </w:p>
    <w:p w:rsidR="00FC4636" w:rsidRDefault="00C03F40" w:rsidP="00C03F40">
      <w:pPr>
        <w:ind w:firstLine="0"/>
        <w:rPr>
          <w:highlight w:val="yellow"/>
          <w:lang w:val="es-ES"/>
        </w:rPr>
      </w:pPr>
      <w:r w:rsidRPr="00FA0B02">
        <w:rPr>
          <w:highlight w:val="yellow"/>
          <w:lang w:val="es-ES"/>
        </w:rPr>
        <w:t>Etc..</w:t>
      </w:r>
    </w:p>
    <w:p w:rsidR="00FC4636" w:rsidRDefault="00FC4636" w:rsidP="00C03F40">
      <w:pPr>
        <w:ind w:firstLine="0"/>
        <w:rPr>
          <w:highlight w:val="yellow"/>
          <w:lang w:val="es-ES"/>
        </w:rPr>
        <w:sectPr w:rsidR="00FC4636" w:rsidSect="0041008E">
          <w:type w:val="continuous"/>
          <w:pgSz w:w="12240" w:h="15840" w:code="1"/>
          <w:pgMar w:top="2268" w:right="1418" w:bottom="1418" w:left="2268" w:header="709" w:footer="709" w:gutter="0"/>
          <w:cols w:num="2" w:space="896" w:equalWidth="0">
            <w:col w:w="2835" w:space="567"/>
            <w:col w:w="5152"/>
          </w:cols>
          <w:docGrid w:linePitch="360"/>
        </w:sectPr>
      </w:pPr>
    </w:p>
    <w:p w:rsidR="00FC4636" w:rsidRDefault="0070229B" w:rsidP="00DA2DCB">
      <w:pPr>
        <w:pStyle w:val="TITULOPRELIMINAR"/>
        <w:outlineLvl w:val="0"/>
      </w:pPr>
      <w:bookmarkStart w:id="16" w:name="_Toc329600017"/>
      <w:bookmarkStart w:id="17" w:name="_Toc329687986"/>
      <w:bookmarkStart w:id="18" w:name="_Toc423815492"/>
      <w:r>
        <w:lastRenderedPageBreak/>
        <w:t>Índice general</w:t>
      </w:r>
      <w:bookmarkEnd w:id="16"/>
      <w:bookmarkEnd w:id="17"/>
      <w:bookmarkEnd w:id="18"/>
    </w:p>
    <w:p w:rsidR="00FC4636" w:rsidRDefault="00FC4636" w:rsidP="00FC4636">
      <w:pPr>
        <w:rPr>
          <w:lang w:val="es-ES"/>
        </w:rPr>
      </w:pPr>
    </w:p>
    <w:p w:rsidR="00FC4636" w:rsidRDefault="00FC4636" w:rsidP="006B1F5E">
      <w:pPr>
        <w:ind w:firstLine="0"/>
        <w:rPr>
          <w:lang w:val="es-ES"/>
        </w:rPr>
      </w:pPr>
    </w:p>
    <w:p w:rsidR="008555B7" w:rsidRDefault="00DC4906">
      <w:pPr>
        <w:pStyle w:val="TDC1"/>
        <w:rPr>
          <w:rFonts w:asciiTheme="minorHAnsi" w:eastAsiaTheme="minorEastAsia" w:hAnsiTheme="minorHAnsi"/>
          <w:caps w:val="0"/>
          <w:sz w:val="22"/>
          <w:lang w:eastAsia="es-GT"/>
        </w:rPr>
      </w:pPr>
      <w:r>
        <w:rPr>
          <w:lang w:val="es-ES"/>
        </w:rPr>
        <w:fldChar w:fldCharType="begin"/>
      </w:r>
      <w:r>
        <w:rPr>
          <w:lang w:val="es-ES"/>
        </w:rPr>
        <w:instrText xml:space="preserve"> TOC \h \z \t "TITULO PRELIMINAR,1,Capítulos,1,Sub 1,2,Sub 2,3,Sub 3,4,Sub 4,5,Títulos posteriores,1,hipótesis,2" </w:instrText>
      </w:r>
      <w:r>
        <w:rPr>
          <w:lang w:val="es-ES"/>
        </w:rPr>
        <w:fldChar w:fldCharType="separate"/>
      </w:r>
      <w:hyperlink w:anchor="_Toc423815492" w:history="1">
        <w:r w:rsidR="008555B7" w:rsidRPr="00D006CA">
          <w:rPr>
            <w:rStyle w:val="Hipervnculo"/>
          </w:rPr>
          <w:t>Índice general</w:t>
        </w:r>
        <w:r w:rsidR="008555B7">
          <w:rPr>
            <w:webHidden/>
          </w:rPr>
          <w:tab/>
        </w:r>
        <w:r w:rsidR="008555B7">
          <w:rPr>
            <w:webHidden/>
          </w:rPr>
          <w:fldChar w:fldCharType="begin"/>
        </w:r>
        <w:r w:rsidR="008555B7">
          <w:rPr>
            <w:webHidden/>
          </w:rPr>
          <w:instrText xml:space="preserve"> PAGEREF _Toc423815492 \h </w:instrText>
        </w:r>
        <w:r w:rsidR="008555B7">
          <w:rPr>
            <w:webHidden/>
          </w:rPr>
        </w:r>
        <w:r w:rsidR="008555B7">
          <w:rPr>
            <w:webHidden/>
          </w:rPr>
          <w:fldChar w:fldCharType="separate"/>
        </w:r>
        <w:r w:rsidR="008555B7">
          <w:rPr>
            <w:webHidden/>
          </w:rPr>
          <w:t>I</w:t>
        </w:r>
        <w:r w:rsidR="008555B7">
          <w:rPr>
            <w:webHidden/>
          </w:rPr>
          <w:fldChar w:fldCharType="end"/>
        </w:r>
      </w:hyperlink>
    </w:p>
    <w:p w:rsidR="008555B7" w:rsidRDefault="00AD3FCD">
      <w:pPr>
        <w:pStyle w:val="TDC1"/>
        <w:rPr>
          <w:rFonts w:asciiTheme="minorHAnsi" w:eastAsiaTheme="minorEastAsia" w:hAnsiTheme="minorHAnsi"/>
          <w:caps w:val="0"/>
          <w:sz w:val="22"/>
          <w:lang w:eastAsia="es-GT"/>
        </w:rPr>
      </w:pPr>
      <w:hyperlink w:anchor="_Toc423815493" w:history="1">
        <w:r w:rsidR="008555B7" w:rsidRPr="00D006CA">
          <w:rPr>
            <w:rStyle w:val="Hipervnculo"/>
          </w:rPr>
          <w:t>Índice de ilustraciones</w:t>
        </w:r>
        <w:r w:rsidR="008555B7">
          <w:rPr>
            <w:webHidden/>
          </w:rPr>
          <w:tab/>
        </w:r>
        <w:r w:rsidR="008555B7">
          <w:rPr>
            <w:webHidden/>
          </w:rPr>
          <w:fldChar w:fldCharType="begin"/>
        </w:r>
        <w:r w:rsidR="008555B7">
          <w:rPr>
            <w:webHidden/>
          </w:rPr>
          <w:instrText xml:space="preserve"> PAGEREF _Toc423815493 \h </w:instrText>
        </w:r>
        <w:r w:rsidR="008555B7">
          <w:rPr>
            <w:webHidden/>
          </w:rPr>
        </w:r>
        <w:r w:rsidR="008555B7">
          <w:rPr>
            <w:webHidden/>
          </w:rPr>
          <w:fldChar w:fldCharType="separate"/>
        </w:r>
        <w:r w:rsidR="008555B7">
          <w:rPr>
            <w:webHidden/>
          </w:rPr>
          <w:t>III</w:t>
        </w:r>
        <w:r w:rsidR="008555B7">
          <w:rPr>
            <w:webHidden/>
          </w:rPr>
          <w:fldChar w:fldCharType="end"/>
        </w:r>
      </w:hyperlink>
    </w:p>
    <w:p w:rsidR="008555B7" w:rsidRDefault="00AD3FCD">
      <w:pPr>
        <w:pStyle w:val="TDC1"/>
        <w:rPr>
          <w:rFonts w:asciiTheme="minorHAnsi" w:eastAsiaTheme="minorEastAsia" w:hAnsiTheme="minorHAnsi"/>
          <w:caps w:val="0"/>
          <w:sz w:val="22"/>
          <w:lang w:eastAsia="es-GT"/>
        </w:rPr>
      </w:pPr>
      <w:hyperlink w:anchor="_Toc423815494" w:history="1">
        <w:r w:rsidR="008555B7" w:rsidRPr="00D006CA">
          <w:rPr>
            <w:rStyle w:val="Hipervnculo"/>
          </w:rPr>
          <w:t>Lista de símbolos</w:t>
        </w:r>
        <w:r w:rsidR="008555B7">
          <w:rPr>
            <w:webHidden/>
          </w:rPr>
          <w:tab/>
        </w:r>
        <w:r w:rsidR="008555B7">
          <w:rPr>
            <w:webHidden/>
          </w:rPr>
          <w:fldChar w:fldCharType="begin"/>
        </w:r>
        <w:r w:rsidR="008555B7">
          <w:rPr>
            <w:webHidden/>
          </w:rPr>
          <w:instrText xml:space="preserve"> PAGEREF _Toc423815494 \h </w:instrText>
        </w:r>
        <w:r w:rsidR="008555B7">
          <w:rPr>
            <w:webHidden/>
          </w:rPr>
        </w:r>
        <w:r w:rsidR="008555B7">
          <w:rPr>
            <w:webHidden/>
          </w:rPr>
          <w:fldChar w:fldCharType="separate"/>
        </w:r>
        <w:r w:rsidR="008555B7">
          <w:rPr>
            <w:webHidden/>
          </w:rPr>
          <w:t>V</w:t>
        </w:r>
        <w:r w:rsidR="008555B7">
          <w:rPr>
            <w:webHidden/>
          </w:rPr>
          <w:fldChar w:fldCharType="end"/>
        </w:r>
      </w:hyperlink>
    </w:p>
    <w:p w:rsidR="008555B7" w:rsidRDefault="00AD3FCD">
      <w:pPr>
        <w:pStyle w:val="TDC1"/>
        <w:rPr>
          <w:rFonts w:asciiTheme="minorHAnsi" w:eastAsiaTheme="minorEastAsia" w:hAnsiTheme="minorHAnsi"/>
          <w:caps w:val="0"/>
          <w:sz w:val="22"/>
          <w:lang w:eastAsia="es-GT"/>
        </w:rPr>
      </w:pPr>
      <w:hyperlink w:anchor="_Toc423815495" w:history="1">
        <w:r w:rsidR="008555B7" w:rsidRPr="00D006CA">
          <w:rPr>
            <w:rStyle w:val="Hipervnculo"/>
          </w:rPr>
          <w:t>Glosario</w:t>
        </w:r>
        <w:r w:rsidR="008555B7">
          <w:rPr>
            <w:webHidden/>
          </w:rPr>
          <w:tab/>
        </w:r>
        <w:r w:rsidR="008555B7">
          <w:rPr>
            <w:webHidden/>
          </w:rPr>
          <w:fldChar w:fldCharType="begin"/>
        </w:r>
        <w:r w:rsidR="008555B7">
          <w:rPr>
            <w:webHidden/>
          </w:rPr>
          <w:instrText xml:space="preserve"> PAGEREF _Toc423815495 \h </w:instrText>
        </w:r>
        <w:r w:rsidR="008555B7">
          <w:rPr>
            <w:webHidden/>
          </w:rPr>
        </w:r>
        <w:r w:rsidR="008555B7">
          <w:rPr>
            <w:webHidden/>
          </w:rPr>
          <w:fldChar w:fldCharType="separate"/>
        </w:r>
        <w:r w:rsidR="008555B7">
          <w:rPr>
            <w:webHidden/>
          </w:rPr>
          <w:t>VII</w:t>
        </w:r>
        <w:r w:rsidR="008555B7">
          <w:rPr>
            <w:webHidden/>
          </w:rPr>
          <w:fldChar w:fldCharType="end"/>
        </w:r>
      </w:hyperlink>
    </w:p>
    <w:p w:rsidR="008555B7" w:rsidRDefault="00AD3FCD">
      <w:pPr>
        <w:pStyle w:val="TDC1"/>
        <w:rPr>
          <w:rFonts w:asciiTheme="minorHAnsi" w:eastAsiaTheme="minorEastAsia" w:hAnsiTheme="minorHAnsi"/>
          <w:caps w:val="0"/>
          <w:sz w:val="22"/>
          <w:lang w:eastAsia="es-GT"/>
        </w:rPr>
      </w:pPr>
      <w:hyperlink w:anchor="_Toc423815496" w:history="1">
        <w:r w:rsidR="008555B7" w:rsidRPr="00D006CA">
          <w:rPr>
            <w:rStyle w:val="Hipervnculo"/>
          </w:rPr>
          <w:t>Resumen</w:t>
        </w:r>
        <w:r w:rsidR="008555B7">
          <w:rPr>
            <w:webHidden/>
          </w:rPr>
          <w:tab/>
        </w:r>
        <w:r w:rsidR="008555B7">
          <w:rPr>
            <w:webHidden/>
          </w:rPr>
          <w:fldChar w:fldCharType="begin"/>
        </w:r>
        <w:r w:rsidR="008555B7">
          <w:rPr>
            <w:webHidden/>
          </w:rPr>
          <w:instrText xml:space="preserve"> PAGEREF _Toc423815496 \h </w:instrText>
        </w:r>
        <w:r w:rsidR="008555B7">
          <w:rPr>
            <w:webHidden/>
          </w:rPr>
        </w:r>
        <w:r w:rsidR="008555B7">
          <w:rPr>
            <w:webHidden/>
          </w:rPr>
          <w:fldChar w:fldCharType="separate"/>
        </w:r>
        <w:r w:rsidR="008555B7">
          <w:rPr>
            <w:webHidden/>
          </w:rPr>
          <w:t>IX</w:t>
        </w:r>
        <w:r w:rsidR="008555B7">
          <w:rPr>
            <w:webHidden/>
          </w:rPr>
          <w:fldChar w:fldCharType="end"/>
        </w:r>
      </w:hyperlink>
    </w:p>
    <w:p w:rsidR="008555B7" w:rsidRDefault="00AD3FCD">
      <w:pPr>
        <w:pStyle w:val="TDC1"/>
        <w:rPr>
          <w:rFonts w:asciiTheme="minorHAnsi" w:eastAsiaTheme="minorEastAsia" w:hAnsiTheme="minorHAnsi"/>
          <w:caps w:val="0"/>
          <w:sz w:val="22"/>
          <w:lang w:eastAsia="es-GT"/>
        </w:rPr>
      </w:pPr>
      <w:hyperlink w:anchor="_Toc423815497" w:history="1">
        <w:r w:rsidR="008555B7" w:rsidRPr="00D006CA">
          <w:rPr>
            <w:rStyle w:val="Hipervnculo"/>
          </w:rPr>
          <w:t>Objetivos</w:t>
        </w:r>
        <w:r w:rsidR="008555B7">
          <w:rPr>
            <w:webHidden/>
          </w:rPr>
          <w:tab/>
        </w:r>
        <w:r w:rsidR="008555B7">
          <w:rPr>
            <w:webHidden/>
          </w:rPr>
          <w:fldChar w:fldCharType="begin"/>
        </w:r>
        <w:r w:rsidR="008555B7">
          <w:rPr>
            <w:webHidden/>
          </w:rPr>
          <w:instrText xml:space="preserve"> PAGEREF _Toc423815497 \h </w:instrText>
        </w:r>
        <w:r w:rsidR="008555B7">
          <w:rPr>
            <w:webHidden/>
          </w:rPr>
        </w:r>
        <w:r w:rsidR="008555B7">
          <w:rPr>
            <w:webHidden/>
          </w:rPr>
          <w:fldChar w:fldCharType="separate"/>
        </w:r>
        <w:r w:rsidR="008555B7">
          <w:rPr>
            <w:webHidden/>
          </w:rPr>
          <w:t>XI</w:t>
        </w:r>
        <w:r w:rsidR="008555B7">
          <w:rPr>
            <w:webHidden/>
          </w:rPr>
          <w:fldChar w:fldCharType="end"/>
        </w:r>
      </w:hyperlink>
    </w:p>
    <w:p w:rsidR="008555B7" w:rsidRDefault="00AD3FCD">
      <w:pPr>
        <w:pStyle w:val="TDC1"/>
        <w:rPr>
          <w:rFonts w:asciiTheme="minorHAnsi" w:eastAsiaTheme="minorEastAsia" w:hAnsiTheme="minorHAnsi"/>
          <w:caps w:val="0"/>
          <w:sz w:val="22"/>
          <w:lang w:eastAsia="es-GT"/>
        </w:rPr>
      </w:pPr>
      <w:hyperlink w:anchor="_Toc423815498" w:history="1">
        <w:r w:rsidR="008555B7" w:rsidRPr="00D006CA">
          <w:rPr>
            <w:rStyle w:val="Hipervnculo"/>
          </w:rPr>
          <w:t>Introducción</w:t>
        </w:r>
        <w:r w:rsidR="008555B7">
          <w:rPr>
            <w:webHidden/>
          </w:rPr>
          <w:tab/>
        </w:r>
        <w:r w:rsidR="008555B7">
          <w:rPr>
            <w:webHidden/>
          </w:rPr>
          <w:fldChar w:fldCharType="begin"/>
        </w:r>
        <w:r w:rsidR="008555B7">
          <w:rPr>
            <w:webHidden/>
          </w:rPr>
          <w:instrText xml:space="preserve"> PAGEREF _Toc423815498 \h </w:instrText>
        </w:r>
        <w:r w:rsidR="008555B7">
          <w:rPr>
            <w:webHidden/>
          </w:rPr>
        </w:r>
        <w:r w:rsidR="008555B7">
          <w:rPr>
            <w:webHidden/>
          </w:rPr>
          <w:fldChar w:fldCharType="separate"/>
        </w:r>
        <w:r w:rsidR="008555B7">
          <w:rPr>
            <w:webHidden/>
          </w:rPr>
          <w:t>XIII</w:t>
        </w:r>
        <w:r w:rsidR="008555B7">
          <w:rPr>
            <w:webHidden/>
          </w:rPr>
          <w:fldChar w:fldCharType="end"/>
        </w:r>
      </w:hyperlink>
    </w:p>
    <w:p w:rsidR="008555B7" w:rsidRDefault="00AD3FCD">
      <w:pPr>
        <w:pStyle w:val="TDC1"/>
        <w:rPr>
          <w:rFonts w:asciiTheme="minorHAnsi" w:eastAsiaTheme="minorEastAsia" w:hAnsiTheme="minorHAnsi"/>
          <w:caps w:val="0"/>
          <w:sz w:val="22"/>
          <w:lang w:eastAsia="es-GT"/>
        </w:rPr>
      </w:pPr>
      <w:hyperlink w:anchor="_Toc423815499" w:history="1">
        <w:r w:rsidR="008555B7" w:rsidRPr="00D006CA">
          <w:rPr>
            <w:rStyle w:val="Hipervnculo"/>
          </w:rPr>
          <w:t>1.</w:t>
        </w:r>
        <w:r w:rsidR="008555B7">
          <w:rPr>
            <w:rFonts w:asciiTheme="minorHAnsi" w:eastAsiaTheme="minorEastAsia" w:hAnsiTheme="minorHAnsi"/>
            <w:caps w:val="0"/>
            <w:sz w:val="22"/>
            <w:lang w:eastAsia="es-GT"/>
          </w:rPr>
          <w:tab/>
        </w:r>
        <w:r w:rsidR="008555B7" w:rsidRPr="00D006CA">
          <w:rPr>
            <w:rStyle w:val="Hipervnculo"/>
          </w:rPr>
          <w:t>FASE DE INVESTIGACIóN.</w:t>
        </w:r>
        <w:r w:rsidR="008555B7">
          <w:rPr>
            <w:webHidden/>
          </w:rPr>
          <w:tab/>
        </w:r>
        <w:r w:rsidR="008555B7">
          <w:rPr>
            <w:webHidden/>
          </w:rPr>
          <w:fldChar w:fldCharType="begin"/>
        </w:r>
        <w:r w:rsidR="008555B7">
          <w:rPr>
            <w:webHidden/>
          </w:rPr>
          <w:instrText xml:space="preserve"> PAGEREF _Toc423815499 \h </w:instrText>
        </w:r>
        <w:r w:rsidR="008555B7">
          <w:rPr>
            <w:webHidden/>
          </w:rPr>
        </w:r>
        <w:r w:rsidR="008555B7">
          <w:rPr>
            <w:webHidden/>
          </w:rPr>
          <w:fldChar w:fldCharType="separate"/>
        </w:r>
        <w:r w:rsidR="008555B7">
          <w:rPr>
            <w:webHidden/>
          </w:rPr>
          <w:t>15</w:t>
        </w:r>
        <w:r w:rsidR="008555B7">
          <w:rPr>
            <w:webHidden/>
          </w:rPr>
          <w:fldChar w:fldCharType="end"/>
        </w:r>
      </w:hyperlink>
    </w:p>
    <w:p w:rsidR="008555B7" w:rsidRDefault="00AD3FCD">
      <w:pPr>
        <w:pStyle w:val="TDC2"/>
        <w:rPr>
          <w:rFonts w:asciiTheme="minorHAnsi" w:eastAsiaTheme="minorEastAsia" w:hAnsiTheme="minorHAnsi"/>
          <w:noProof/>
          <w:sz w:val="22"/>
          <w:lang w:eastAsia="es-GT"/>
        </w:rPr>
      </w:pPr>
      <w:hyperlink w:anchor="_Toc423815500" w:history="1">
        <w:r w:rsidR="008555B7" w:rsidRPr="00D006CA">
          <w:rPr>
            <w:rStyle w:val="Hipervnculo"/>
            <w:noProof/>
          </w:rPr>
          <w:t>1.1.</w:t>
        </w:r>
        <w:r w:rsidR="008555B7">
          <w:rPr>
            <w:rFonts w:asciiTheme="minorHAnsi" w:eastAsiaTheme="minorEastAsia" w:hAnsiTheme="minorHAnsi"/>
            <w:noProof/>
            <w:sz w:val="22"/>
            <w:lang w:eastAsia="es-GT"/>
          </w:rPr>
          <w:tab/>
        </w:r>
        <w:r w:rsidR="008555B7" w:rsidRPr="00D006CA">
          <w:rPr>
            <w:rStyle w:val="Hipervnculo"/>
            <w:noProof/>
          </w:rPr>
          <w:t>Antecedentes de la empresa</w:t>
        </w:r>
        <w:r w:rsidR="008555B7">
          <w:rPr>
            <w:noProof/>
            <w:webHidden/>
          </w:rPr>
          <w:tab/>
        </w:r>
        <w:r w:rsidR="008555B7">
          <w:rPr>
            <w:noProof/>
            <w:webHidden/>
          </w:rPr>
          <w:fldChar w:fldCharType="begin"/>
        </w:r>
        <w:r w:rsidR="008555B7">
          <w:rPr>
            <w:noProof/>
            <w:webHidden/>
          </w:rPr>
          <w:instrText xml:space="preserve"> PAGEREF _Toc423815500 \h </w:instrText>
        </w:r>
        <w:r w:rsidR="008555B7">
          <w:rPr>
            <w:noProof/>
            <w:webHidden/>
          </w:rPr>
        </w:r>
        <w:r w:rsidR="008555B7">
          <w:rPr>
            <w:noProof/>
            <w:webHidden/>
          </w:rPr>
          <w:fldChar w:fldCharType="separate"/>
        </w:r>
        <w:r w:rsidR="008555B7">
          <w:rPr>
            <w:noProof/>
            <w:webHidden/>
          </w:rPr>
          <w:t>15</w:t>
        </w:r>
        <w:r w:rsidR="008555B7">
          <w:rPr>
            <w:noProof/>
            <w:webHidden/>
          </w:rPr>
          <w:fldChar w:fldCharType="end"/>
        </w:r>
      </w:hyperlink>
    </w:p>
    <w:p w:rsidR="008555B7" w:rsidRDefault="00AD3FCD" w:rsidP="005755FE">
      <w:pPr>
        <w:pStyle w:val="TDC3"/>
        <w:rPr>
          <w:rFonts w:asciiTheme="minorHAnsi" w:eastAsiaTheme="minorEastAsia" w:hAnsiTheme="minorHAnsi"/>
          <w:noProof/>
          <w:sz w:val="22"/>
          <w:lang w:eastAsia="es-GT"/>
        </w:rPr>
      </w:pPr>
      <w:hyperlink w:anchor="_Toc423815501" w:history="1">
        <w:r w:rsidR="008555B7" w:rsidRPr="00D006CA">
          <w:rPr>
            <w:rStyle w:val="Hipervnculo"/>
            <w:noProof/>
          </w:rPr>
          <w:t>1.1.1.</w:t>
        </w:r>
        <w:r w:rsidR="008555B7">
          <w:rPr>
            <w:rFonts w:asciiTheme="minorHAnsi" w:eastAsiaTheme="minorEastAsia" w:hAnsiTheme="minorHAnsi"/>
            <w:noProof/>
            <w:sz w:val="22"/>
            <w:lang w:eastAsia="es-GT"/>
          </w:rPr>
          <w:tab/>
        </w:r>
        <w:r w:rsidR="008555B7" w:rsidRPr="00D006CA">
          <w:rPr>
            <w:rStyle w:val="Hipervnculo"/>
            <w:noProof/>
          </w:rPr>
          <w:t>Reseña Histórica</w:t>
        </w:r>
        <w:r w:rsidR="008555B7">
          <w:rPr>
            <w:noProof/>
            <w:webHidden/>
          </w:rPr>
          <w:tab/>
        </w:r>
        <w:r w:rsidR="008555B7">
          <w:rPr>
            <w:noProof/>
            <w:webHidden/>
          </w:rPr>
          <w:fldChar w:fldCharType="begin"/>
        </w:r>
        <w:r w:rsidR="008555B7">
          <w:rPr>
            <w:noProof/>
            <w:webHidden/>
          </w:rPr>
          <w:instrText xml:space="preserve"> PAGEREF _Toc423815501 \h </w:instrText>
        </w:r>
        <w:r w:rsidR="008555B7">
          <w:rPr>
            <w:noProof/>
            <w:webHidden/>
          </w:rPr>
        </w:r>
        <w:r w:rsidR="008555B7">
          <w:rPr>
            <w:noProof/>
            <w:webHidden/>
          </w:rPr>
          <w:fldChar w:fldCharType="separate"/>
        </w:r>
        <w:r w:rsidR="008555B7">
          <w:rPr>
            <w:noProof/>
            <w:webHidden/>
          </w:rPr>
          <w:t>15</w:t>
        </w:r>
        <w:r w:rsidR="008555B7">
          <w:rPr>
            <w:noProof/>
            <w:webHidden/>
          </w:rPr>
          <w:fldChar w:fldCharType="end"/>
        </w:r>
      </w:hyperlink>
    </w:p>
    <w:p w:rsidR="008555B7" w:rsidRDefault="00AD3FCD" w:rsidP="005755FE">
      <w:pPr>
        <w:pStyle w:val="TDC3"/>
        <w:rPr>
          <w:rFonts w:asciiTheme="minorHAnsi" w:eastAsiaTheme="minorEastAsia" w:hAnsiTheme="minorHAnsi"/>
          <w:noProof/>
          <w:sz w:val="22"/>
          <w:lang w:eastAsia="es-GT"/>
        </w:rPr>
      </w:pPr>
      <w:hyperlink w:anchor="_Toc423815502" w:history="1">
        <w:r w:rsidR="008555B7" w:rsidRPr="00D006CA">
          <w:rPr>
            <w:rStyle w:val="Hipervnculo"/>
            <w:noProof/>
          </w:rPr>
          <w:t>1.1.2.</w:t>
        </w:r>
        <w:r w:rsidR="008555B7">
          <w:rPr>
            <w:rFonts w:asciiTheme="minorHAnsi" w:eastAsiaTheme="minorEastAsia" w:hAnsiTheme="minorHAnsi"/>
            <w:noProof/>
            <w:sz w:val="22"/>
            <w:lang w:eastAsia="es-GT"/>
          </w:rPr>
          <w:tab/>
        </w:r>
        <w:r w:rsidR="008555B7" w:rsidRPr="00D006CA">
          <w:rPr>
            <w:rStyle w:val="Hipervnculo"/>
            <w:noProof/>
          </w:rPr>
          <w:t>Misión</w:t>
        </w:r>
        <w:r w:rsidR="008555B7">
          <w:rPr>
            <w:noProof/>
            <w:webHidden/>
          </w:rPr>
          <w:tab/>
        </w:r>
        <w:r w:rsidR="008555B7">
          <w:rPr>
            <w:noProof/>
            <w:webHidden/>
          </w:rPr>
          <w:fldChar w:fldCharType="begin"/>
        </w:r>
        <w:r w:rsidR="008555B7">
          <w:rPr>
            <w:noProof/>
            <w:webHidden/>
          </w:rPr>
          <w:instrText xml:space="preserve"> PAGEREF _Toc423815502 \h </w:instrText>
        </w:r>
        <w:r w:rsidR="008555B7">
          <w:rPr>
            <w:noProof/>
            <w:webHidden/>
          </w:rPr>
        </w:r>
        <w:r w:rsidR="008555B7">
          <w:rPr>
            <w:noProof/>
            <w:webHidden/>
          </w:rPr>
          <w:fldChar w:fldCharType="separate"/>
        </w:r>
        <w:r w:rsidR="008555B7">
          <w:rPr>
            <w:noProof/>
            <w:webHidden/>
          </w:rPr>
          <w:t>20</w:t>
        </w:r>
        <w:r w:rsidR="008555B7">
          <w:rPr>
            <w:noProof/>
            <w:webHidden/>
          </w:rPr>
          <w:fldChar w:fldCharType="end"/>
        </w:r>
      </w:hyperlink>
    </w:p>
    <w:p w:rsidR="008555B7" w:rsidRDefault="00AD3FCD" w:rsidP="005755FE">
      <w:pPr>
        <w:pStyle w:val="TDC3"/>
        <w:rPr>
          <w:rFonts w:asciiTheme="minorHAnsi" w:eastAsiaTheme="minorEastAsia" w:hAnsiTheme="minorHAnsi"/>
          <w:noProof/>
          <w:sz w:val="22"/>
          <w:lang w:eastAsia="es-GT"/>
        </w:rPr>
      </w:pPr>
      <w:hyperlink w:anchor="_Toc423815503" w:history="1">
        <w:r w:rsidR="008555B7" w:rsidRPr="00D006CA">
          <w:rPr>
            <w:rStyle w:val="Hipervnculo"/>
            <w:noProof/>
          </w:rPr>
          <w:t>1.1.3.</w:t>
        </w:r>
        <w:r w:rsidR="008555B7">
          <w:rPr>
            <w:rFonts w:asciiTheme="minorHAnsi" w:eastAsiaTheme="minorEastAsia" w:hAnsiTheme="minorHAnsi"/>
            <w:noProof/>
            <w:sz w:val="22"/>
            <w:lang w:eastAsia="es-GT"/>
          </w:rPr>
          <w:tab/>
        </w:r>
        <w:r w:rsidR="008555B7" w:rsidRPr="00D006CA">
          <w:rPr>
            <w:rStyle w:val="Hipervnculo"/>
            <w:noProof/>
          </w:rPr>
          <w:t>Visión</w:t>
        </w:r>
        <w:r w:rsidR="008555B7">
          <w:rPr>
            <w:noProof/>
            <w:webHidden/>
          </w:rPr>
          <w:tab/>
        </w:r>
        <w:r w:rsidR="008555B7">
          <w:rPr>
            <w:noProof/>
            <w:webHidden/>
          </w:rPr>
          <w:fldChar w:fldCharType="begin"/>
        </w:r>
        <w:r w:rsidR="008555B7">
          <w:rPr>
            <w:noProof/>
            <w:webHidden/>
          </w:rPr>
          <w:instrText xml:space="preserve"> PAGEREF _Toc423815503 \h </w:instrText>
        </w:r>
        <w:r w:rsidR="008555B7">
          <w:rPr>
            <w:noProof/>
            <w:webHidden/>
          </w:rPr>
        </w:r>
        <w:r w:rsidR="008555B7">
          <w:rPr>
            <w:noProof/>
            <w:webHidden/>
          </w:rPr>
          <w:fldChar w:fldCharType="separate"/>
        </w:r>
        <w:r w:rsidR="008555B7">
          <w:rPr>
            <w:noProof/>
            <w:webHidden/>
          </w:rPr>
          <w:t>20</w:t>
        </w:r>
        <w:r w:rsidR="008555B7">
          <w:rPr>
            <w:noProof/>
            <w:webHidden/>
          </w:rPr>
          <w:fldChar w:fldCharType="end"/>
        </w:r>
      </w:hyperlink>
    </w:p>
    <w:p w:rsidR="008555B7" w:rsidRDefault="00AD3FCD" w:rsidP="005755FE">
      <w:pPr>
        <w:pStyle w:val="TDC3"/>
        <w:rPr>
          <w:rFonts w:asciiTheme="minorHAnsi" w:eastAsiaTheme="minorEastAsia" w:hAnsiTheme="minorHAnsi"/>
          <w:noProof/>
          <w:sz w:val="22"/>
          <w:lang w:eastAsia="es-GT"/>
        </w:rPr>
      </w:pPr>
      <w:hyperlink w:anchor="_Toc423815504" w:history="1">
        <w:r w:rsidR="008555B7" w:rsidRPr="00D006CA">
          <w:rPr>
            <w:rStyle w:val="Hipervnculo"/>
            <w:noProof/>
          </w:rPr>
          <w:t>1.1.4.</w:t>
        </w:r>
        <w:r w:rsidR="008555B7">
          <w:rPr>
            <w:rFonts w:asciiTheme="minorHAnsi" w:eastAsiaTheme="minorEastAsia" w:hAnsiTheme="minorHAnsi"/>
            <w:noProof/>
            <w:sz w:val="22"/>
            <w:lang w:eastAsia="es-GT"/>
          </w:rPr>
          <w:tab/>
        </w:r>
        <w:r w:rsidR="008555B7" w:rsidRPr="00D006CA">
          <w:rPr>
            <w:rStyle w:val="Hipervnculo"/>
            <w:noProof/>
          </w:rPr>
          <w:t>Funciones generales</w:t>
        </w:r>
        <w:r w:rsidR="008555B7">
          <w:rPr>
            <w:noProof/>
            <w:webHidden/>
          </w:rPr>
          <w:tab/>
        </w:r>
        <w:r w:rsidR="008555B7">
          <w:rPr>
            <w:noProof/>
            <w:webHidden/>
          </w:rPr>
          <w:fldChar w:fldCharType="begin"/>
        </w:r>
        <w:r w:rsidR="008555B7">
          <w:rPr>
            <w:noProof/>
            <w:webHidden/>
          </w:rPr>
          <w:instrText xml:space="preserve"> PAGEREF _Toc423815504 \h </w:instrText>
        </w:r>
        <w:r w:rsidR="008555B7">
          <w:rPr>
            <w:noProof/>
            <w:webHidden/>
          </w:rPr>
        </w:r>
        <w:r w:rsidR="008555B7">
          <w:rPr>
            <w:noProof/>
            <w:webHidden/>
          </w:rPr>
          <w:fldChar w:fldCharType="separate"/>
        </w:r>
        <w:r w:rsidR="008555B7">
          <w:rPr>
            <w:noProof/>
            <w:webHidden/>
          </w:rPr>
          <w:t>21</w:t>
        </w:r>
        <w:r w:rsidR="008555B7">
          <w:rPr>
            <w:noProof/>
            <w:webHidden/>
          </w:rPr>
          <w:fldChar w:fldCharType="end"/>
        </w:r>
      </w:hyperlink>
    </w:p>
    <w:p w:rsidR="008555B7" w:rsidRDefault="00AD3FCD">
      <w:pPr>
        <w:pStyle w:val="TDC2"/>
        <w:rPr>
          <w:rFonts w:asciiTheme="minorHAnsi" w:eastAsiaTheme="minorEastAsia" w:hAnsiTheme="minorHAnsi"/>
          <w:noProof/>
          <w:sz w:val="22"/>
          <w:lang w:eastAsia="es-GT"/>
        </w:rPr>
      </w:pPr>
      <w:hyperlink w:anchor="_Toc423815505" w:history="1">
        <w:r w:rsidR="008555B7" w:rsidRPr="00D006CA">
          <w:rPr>
            <w:rStyle w:val="Hipervnculo"/>
            <w:noProof/>
          </w:rPr>
          <w:t>1.2.</w:t>
        </w:r>
        <w:r w:rsidR="008555B7">
          <w:rPr>
            <w:rFonts w:asciiTheme="minorHAnsi" w:eastAsiaTheme="minorEastAsia" w:hAnsiTheme="minorHAnsi"/>
            <w:noProof/>
            <w:sz w:val="22"/>
            <w:lang w:eastAsia="es-GT"/>
          </w:rPr>
          <w:tab/>
        </w:r>
        <w:r w:rsidR="008555B7" w:rsidRPr="00D006CA">
          <w:rPr>
            <w:rStyle w:val="Hipervnculo"/>
            <w:noProof/>
            <w:shd w:val="clear" w:color="auto" w:fill="FFFFFF"/>
          </w:rPr>
          <w:t>Descripción de las necesidades</w:t>
        </w:r>
        <w:r w:rsidR="008555B7">
          <w:rPr>
            <w:noProof/>
            <w:webHidden/>
          </w:rPr>
          <w:tab/>
        </w:r>
        <w:r w:rsidR="008555B7">
          <w:rPr>
            <w:noProof/>
            <w:webHidden/>
          </w:rPr>
          <w:fldChar w:fldCharType="begin"/>
        </w:r>
        <w:r w:rsidR="008555B7">
          <w:rPr>
            <w:noProof/>
            <w:webHidden/>
          </w:rPr>
          <w:instrText xml:space="preserve"> PAGEREF _Toc423815505 \h </w:instrText>
        </w:r>
        <w:r w:rsidR="008555B7">
          <w:rPr>
            <w:noProof/>
            <w:webHidden/>
          </w:rPr>
        </w:r>
        <w:r w:rsidR="008555B7">
          <w:rPr>
            <w:noProof/>
            <w:webHidden/>
          </w:rPr>
          <w:fldChar w:fldCharType="separate"/>
        </w:r>
        <w:r w:rsidR="008555B7">
          <w:rPr>
            <w:noProof/>
            <w:webHidden/>
          </w:rPr>
          <w:t>22</w:t>
        </w:r>
        <w:r w:rsidR="008555B7">
          <w:rPr>
            <w:noProof/>
            <w:webHidden/>
          </w:rPr>
          <w:fldChar w:fldCharType="end"/>
        </w:r>
      </w:hyperlink>
    </w:p>
    <w:p w:rsidR="008555B7" w:rsidRDefault="00AD3FCD">
      <w:pPr>
        <w:pStyle w:val="TDC2"/>
        <w:rPr>
          <w:rFonts w:asciiTheme="minorHAnsi" w:eastAsiaTheme="minorEastAsia" w:hAnsiTheme="minorHAnsi"/>
          <w:noProof/>
          <w:sz w:val="22"/>
          <w:lang w:eastAsia="es-GT"/>
        </w:rPr>
      </w:pPr>
      <w:hyperlink w:anchor="_Toc423815506" w:history="1">
        <w:r w:rsidR="008555B7" w:rsidRPr="00D006CA">
          <w:rPr>
            <w:rStyle w:val="Hipervnculo"/>
            <w:noProof/>
          </w:rPr>
          <w:t>1.3.</w:t>
        </w:r>
        <w:r w:rsidR="008555B7">
          <w:rPr>
            <w:rFonts w:asciiTheme="minorHAnsi" w:eastAsiaTheme="minorEastAsia" w:hAnsiTheme="minorHAnsi"/>
            <w:noProof/>
            <w:sz w:val="22"/>
            <w:lang w:eastAsia="es-GT"/>
          </w:rPr>
          <w:tab/>
        </w:r>
        <w:r w:rsidR="008555B7" w:rsidRPr="00D006CA">
          <w:rPr>
            <w:rStyle w:val="Hipervnculo"/>
            <w:noProof/>
          </w:rPr>
          <w:t>Priorización de las necesidades</w:t>
        </w:r>
        <w:r w:rsidR="008555B7">
          <w:rPr>
            <w:noProof/>
            <w:webHidden/>
          </w:rPr>
          <w:tab/>
        </w:r>
        <w:r w:rsidR="008555B7">
          <w:rPr>
            <w:noProof/>
            <w:webHidden/>
          </w:rPr>
          <w:fldChar w:fldCharType="begin"/>
        </w:r>
        <w:r w:rsidR="008555B7">
          <w:rPr>
            <w:noProof/>
            <w:webHidden/>
          </w:rPr>
          <w:instrText xml:space="preserve"> PAGEREF _Toc423815506 \h </w:instrText>
        </w:r>
        <w:r w:rsidR="008555B7">
          <w:rPr>
            <w:noProof/>
            <w:webHidden/>
          </w:rPr>
        </w:r>
        <w:r w:rsidR="008555B7">
          <w:rPr>
            <w:noProof/>
            <w:webHidden/>
          </w:rPr>
          <w:fldChar w:fldCharType="separate"/>
        </w:r>
        <w:r w:rsidR="008555B7">
          <w:rPr>
            <w:noProof/>
            <w:webHidden/>
          </w:rPr>
          <w:t>22</w:t>
        </w:r>
        <w:r w:rsidR="008555B7">
          <w:rPr>
            <w:noProof/>
            <w:webHidden/>
          </w:rPr>
          <w:fldChar w:fldCharType="end"/>
        </w:r>
      </w:hyperlink>
    </w:p>
    <w:p w:rsidR="008555B7" w:rsidRDefault="00AD3FCD">
      <w:pPr>
        <w:pStyle w:val="TDC1"/>
        <w:rPr>
          <w:rFonts w:asciiTheme="minorHAnsi" w:eastAsiaTheme="minorEastAsia" w:hAnsiTheme="minorHAnsi"/>
          <w:caps w:val="0"/>
          <w:sz w:val="22"/>
          <w:lang w:eastAsia="es-GT"/>
        </w:rPr>
      </w:pPr>
      <w:hyperlink w:anchor="_Toc423815507" w:history="1">
        <w:r w:rsidR="008555B7" w:rsidRPr="00D006CA">
          <w:rPr>
            <w:rStyle w:val="Hipervnculo"/>
          </w:rPr>
          <w:t>2.</w:t>
        </w:r>
        <w:r w:rsidR="008555B7">
          <w:rPr>
            <w:rFonts w:asciiTheme="minorHAnsi" w:eastAsiaTheme="minorEastAsia" w:hAnsiTheme="minorHAnsi"/>
            <w:caps w:val="0"/>
            <w:sz w:val="22"/>
            <w:lang w:eastAsia="es-GT"/>
          </w:rPr>
          <w:tab/>
        </w:r>
        <w:r w:rsidR="008555B7" w:rsidRPr="00D006CA">
          <w:rPr>
            <w:rStyle w:val="Hipervnculo"/>
          </w:rPr>
          <w:t>FASE TéCNICO PROFESIONAL</w:t>
        </w:r>
        <w:r w:rsidR="008555B7">
          <w:rPr>
            <w:webHidden/>
          </w:rPr>
          <w:tab/>
        </w:r>
        <w:r w:rsidR="008555B7">
          <w:rPr>
            <w:webHidden/>
          </w:rPr>
          <w:fldChar w:fldCharType="begin"/>
        </w:r>
        <w:r w:rsidR="008555B7">
          <w:rPr>
            <w:webHidden/>
          </w:rPr>
          <w:instrText xml:space="preserve"> PAGEREF _Toc423815507 \h </w:instrText>
        </w:r>
        <w:r w:rsidR="008555B7">
          <w:rPr>
            <w:webHidden/>
          </w:rPr>
        </w:r>
        <w:r w:rsidR="008555B7">
          <w:rPr>
            <w:webHidden/>
          </w:rPr>
          <w:fldChar w:fldCharType="separate"/>
        </w:r>
        <w:r w:rsidR="008555B7">
          <w:rPr>
            <w:webHidden/>
          </w:rPr>
          <w:t>23</w:t>
        </w:r>
        <w:r w:rsidR="008555B7">
          <w:rPr>
            <w:webHidden/>
          </w:rPr>
          <w:fldChar w:fldCharType="end"/>
        </w:r>
      </w:hyperlink>
    </w:p>
    <w:p w:rsidR="008555B7" w:rsidRDefault="00AD3FCD">
      <w:pPr>
        <w:pStyle w:val="TDC2"/>
        <w:rPr>
          <w:rFonts w:asciiTheme="minorHAnsi" w:eastAsiaTheme="minorEastAsia" w:hAnsiTheme="minorHAnsi"/>
          <w:noProof/>
          <w:sz w:val="22"/>
          <w:lang w:eastAsia="es-GT"/>
        </w:rPr>
      </w:pPr>
      <w:hyperlink w:anchor="_Toc423815508" w:history="1">
        <w:r w:rsidR="008555B7" w:rsidRPr="00D006CA">
          <w:rPr>
            <w:rStyle w:val="Hipervnculo"/>
            <w:noProof/>
          </w:rPr>
          <w:t>2.1.</w:t>
        </w:r>
        <w:r w:rsidR="008555B7">
          <w:rPr>
            <w:rFonts w:asciiTheme="minorHAnsi" w:eastAsiaTheme="minorEastAsia" w:hAnsiTheme="minorHAnsi"/>
            <w:noProof/>
            <w:sz w:val="22"/>
            <w:lang w:eastAsia="es-GT"/>
          </w:rPr>
          <w:tab/>
        </w:r>
        <w:r w:rsidR="008555B7" w:rsidRPr="00D006CA">
          <w:rPr>
            <w:rStyle w:val="Hipervnculo"/>
            <w:noProof/>
          </w:rPr>
          <w:t>Descripción del proyecto</w:t>
        </w:r>
        <w:r w:rsidR="008555B7">
          <w:rPr>
            <w:noProof/>
            <w:webHidden/>
          </w:rPr>
          <w:tab/>
        </w:r>
        <w:r w:rsidR="008555B7">
          <w:rPr>
            <w:noProof/>
            <w:webHidden/>
          </w:rPr>
          <w:fldChar w:fldCharType="begin"/>
        </w:r>
        <w:r w:rsidR="008555B7">
          <w:rPr>
            <w:noProof/>
            <w:webHidden/>
          </w:rPr>
          <w:instrText xml:space="preserve"> PAGEREF _Toc423815508 \h </w:instrText>
        </w:r>
        <w:r w:rsidR="008555B7">
          <w:rPr>
            <w:noProof/>
            <w:webHidden/>
          </w:rPr>
        </w:r>
        <w:r w:rsidR="008555B7">
          <w:rPr>
            <w:noProof/>
            <w:webHidden/>
          </w:rPr>
          <w:fldChar w:fldCharType="separate"/>
        </w:r>
        <w:r w:rsidR="008555B7">
          <w:rPr>
            <w:noProof/>
            <w:webHidden/>
          </w:rPr>
          <w:t>23</w:t>
        </w:r>
        <w:r w:rsidR="008555B7">
          <w:rPr>
            <w:noProof/>
            <w:webHidden/>
          </w:rPr>
          <w:fldChar w:fldCharType="end"/>
        </w:r>
      </w:hyperlink>
    </w:p>
    <w:p w:rsidR="008555B7" w:rsidRDefault="00AD3FCD">
      <w:pPr>
        <w:pStyle w:val="TDC2"/>
        <w:rPr>
          <w:rFonts w:asciiTheme="minorHAnsi" w:eastAsiaTheme="minorEastAsia" w:hAnsiTheme="minorHAnsi"/>
          <w:noProof/>
          <w:sz w:val="22"/>
          <w:lang w:eastAsia="es-GT"/>
        </w:rPr>
      </w:pPr>
      <w:hyperlink w:anchor="_Toc423815509" w:history="1">
        <w:r w:rsidR="008555B7" w:rsidRPr="00D006CA">
          <w:rPr>
            <w:rStyle w:val="Hipervnculo"/>
            <w:noProof/>
          </w:rPr>
          <w:t>2.2.</w:t>
        </w:r>
        <w:r w:rsidR="008555B7">
          <w:rPr>
            <w:rFonts w:asciiTheme="minorHAnsi" w:eastAsiaTheme="minorEastAsia" w:hAnsiTheme="minorHAnsi"/>
            <w:noProof/>
            <w:sz w:val="22"/>
            <w:lang w:eastAsia="es-GT"/>
          </w:rPr>
          <w:tab/>
        </w:r>
        <w:r w:rsidR="008555B7" w:rsidRPr="00D006CA">
          <w:rPr>
            <w:rStyle w:val="Hipervnculo"/>
            <w:noProof/>
          </w:rPr>
          <w:t>Presentación de la solución del proyecto</w:t>
        </w:r>
        <w:r w:rsidR="008555B7">
          <w:rPr>
            <w:noProof/>
            <w:webHidden/>
          </w:rPr>
          <w:tab/>
        </w:r>
        <w:r w:rsidR="008555B7">
          <w:rPr>
            <w:noProof/>
            <w:webHidden/>
          </w:rPr>
          <w:fldChar w:fldCharType="begin"/>
        </w:r>
        <w:r w:rsidR="008555B7">
          <w:rPr>
            <w:noProof/>
            <w:webHidden/>
          </w:rPr>
          <w:instrText xml:space="preserve"> PAGEREF _Toc423815509 \h </w:instrText>
        </w:r>
        <w:r w:rsidR="008555B7">
          <w:rPr>
            <w:noProof/>
            <w:webHidden/>
          </w:rPr>
        </w:r>
        <w:r w:rsidR="008555B7">
          <w:rPr>
            <w:noProof/>
            <w:webHidden/>
          </w:rPr>
          <w:fldChar w:fldCharType="separate"/>
        </w:r>
        <w:r w:rsidR="008555B7">
          <w:rPr>
            <w:noProof/>
            <w:webHidden/>
          </w:rPr>
          <w:t>24</w:t>
        </w:r>
        <w:r w:rsidR="008555B7">
          <w:rPr>
            <w:noProof/>
            <w:webHidden/>
          </w:rPr>
          <w:fldChar w:fldCharType="end"/>
        </w:r>
      </w:hyperlink>
    </w:p>
    <w:p w:rsidR="008555B7" w:rsidRDefault="00AD3FCD">
      <w:pPr>
        <w:pStyle w:val="TDC2"/>
        <w:rPr>
          <w:rFonts w:asciiTheme="minorHAnsi" w:eastAsiaTheme="minorEastAsia" w:hAnsiTheme="minorHAnsi"/>
          <w:noProof/>
          <w:sz w:val="22"/>
          <w:lang w:eastAsia="es-GT"/>
        </w:rPr>
      </w:pPr>
      <w:hyperlink w:anchor="_Toc423815510" w:history="1">
        <w:r w:rsidR="008555B7" w:rsidRPr="00D006CA">
          <w:rPr>
            <w:rStyle w:val="Hipervnculo"/>
            <w:noProof/>
          </w:rPr>
          <w:t>2.3.</w:t>
        </w:r>
        <w:r w:rsidR="008555B7">
          <w:rPr>
            <w:rFonts w:asciiTheme="minorHAnsi" w:eastAsiaTheme="minorEastAsia" w:hAnsiTheme="minorHAnsi"/>
            <w:noProof/>
            <w:sz w:val="22"/>
            <w:lang w:eastAsia="es-GT"/>
          </w:rPr>
          <w:tab/>
        </w:r>
        <w:r w:rsidR="008555B7" w:rsidRPr="00D006CA">
          <w:rPr>
            <w:rStyle w:val="Hipervnculo"/>
            <w:noProof/>
          </w:rPr>
          <w:t>Investigación preliminar para la solución del proyecto</w:t>
        </w:r>
        <w:r w:rsidR="008555B7">
          <w:rPr>
            <w:noProof/>
            <w:webHidden/>
          </w:rPr>
          <w:tab/>
        </w:r>
        <w:r w:rsidR="008555B7">
          <w:rPr>
            <w:noProof/>
            <w:webHidden/>
          </w:rPr>
          <w:fldChar w:fldCharType="begin"/>
        </w:r>
        <w:r w:rsidR="008555B7">
          <w:rPr>
            <w:noProof/>
            <w:webHidden/>
          </w:rPr>
          <w:instrText xml:space="preserve"> PAGEREF _Toc423815510 \h </w:instrText>
        </w:r>
        <w:r w:rsidR="008555B7">
          <w:rPr>
            <w:noProof/>
            <w:webHidden/>
          </w:rPr>
        </w:r>
        <w:r w:rsidR="008555B7">
          <w:rPr>
            <w:noProof/>
            <w:webHidden/>
          </w:rPr>
          <w:fldChar w:fldCharType="separate"/>
        </w:r>
        <w:r w:rsidR="008555B7">
          <w:rPr>
            <w:noProof/>
            <w:webHidden/>
          </w:rPr>
          <w:t>25</w:t>
        </w:r>
        <w:r w:rsidR="008555B7">
          <w:rPr>
            <w:noProof/>
            <w:webHidden/>
          </w:rPr>
          <w:fldChar w:fldCharType="end"/>
        </w:r>
      </w:hyperlink>
    </w:p>
    <w:p w:rsidR="008555B7" w:rsidRDefault="00AD3FCD" w:rsidP="005755FE">
      <w:pPr>
        <w:pStyle w:val="TDC3"/>
        <w:rPr>
          <w:rFonts w:asciiTheme="minorHAnsi" w:eastAsiaTheme="minorEastAsia" w:hAnsiTheme="minorHAnsi"/>
          <w:noProof/>
          <w:sz w:val="22"/>
          <w:lang w:eastAsia="es-GT"/>
        </w:rPr>
      </w:pPr>
      <w:hyperlink w:anchor="_Toc423815511" w:history="1">
        <w:r w:rsidR="008555B7" w:rsidRPr="00D006CA">
          <w:rPr>
            <w:rStyle w:val="Hipervnculo"/>
            <w:noProof/>
          </w:rPr>
          <w:t>2.3.1.</w:t>
        </w:r>
        <w:r w:rsidR="008555B7">
          <w:rPr>
            <w:rFonts w:asciiTheme="minorHAnsi" w:eastAsiaTheme="minorEastAsia" w:hAnsiTheme="minorHAnsi"/>
            <w:noProof/>
            <w:sz w:val="22"/>
            <w:lang w:eastAsia="es-GT"/>
          </w:rPr>
          <w:tab/>
        </w:r>
        <w:r w:rsidR="008555B7" w:rsidRPr="00D006CA">
          <w:rPr>
            <w:rStyle w:val="Hipervnculo"/>
            <w:noProof/>
          </w:rPr>
          <w:t>Investigación: Facultad de Ciencias Medicas</w:t>
        </w:r>
        <w:r w:rsidR="008555B7">
          <w:rPr>
            <w:noProof/>
            <w:webHidden/>
          </w:rPr>
          <w:tab/>
        </w:r>
        <w:r w:rsidR="008555B7">
          <w:rPr>
            <w:noProof/>
            <w:webHidden/>
          </w:rPr>
          <w:fldChar w:fldCharType="begin"/>
        </w:r>
        <w:r w:rsidR="008555B7">
          <w:rPr>
            <w:noProof/>
            <w:webHidden/>
          </w:rPr>
          <w:instrText xml:space="preserve"> PAGEREF _Toc423815511 \h </w:instrText>
        </w:r>
        <w:r w:rsidR="008555B7">
          <w:rPr>
            <w:noProof/>
            <w:webHidden/>
          </w:rPr>
        </w:r>
        <w:r w:rsidR="008555B7">
          <w:rPr>
            <w:noProof/>
            <w:webHidden/>
          </w:rPr>
          <w:fldChar w:fldCharType="separate"/>
        </w:r>
        <w:r w:rsidR="008555B7">
          <w:rPr>
            <w:noProof/>
            <w:webHidden/>
          </w:rPr>
          <w:t>25</w:t>
        </w:r>
        <w:r w:rsidR="008555B7">
          <w:rPr>
            <w:noProof/>
            <w:webHidden/>
          </w:rPr>
          <w:fldChar w:fldCharType="end"/>
        </w:r>
      </w:hyperlink>
    </w:p>
    <w:p w:rsidR="008555B7" w:rsidRDefault="00AD3FCD" w:rsidP="005755FE">
      <w:pPr>
        <w:pStyle w:val="TDC3"/>
        <w:rPr>
          <w:rFonts w:asciiTheme="minorHAnsi" w:eastAsiaTheme="minorEastAsia" w:hAnsiTheme="minorHAnsi"/>
          <w:noProof/>
          <w:sz w:val="22"/>
          <w:lang w:eastAsia="es-GT"/>
        </w:rPr>
      </w:pPr>
      <w:hyperlink w:anchor="_Toc423815512" w:history="1">
        <w:r w:rsidR="008555B7" w:rsidRPr="00D006CA">
          <w:rPr>
            <w:rStyle w:val="Hipervnculo"/>
            <w:noProof/>
          </w:rPr>
          <w:t>2.3.2.</w:t>
        </w:r>
        <w:r w:rsidR="008555B7">
          <w:rPr>
            <w:rFonts w:asciiTheme="minorHAnsi" w:eastAsiaTheme="minorEastAsia" w:hAnsiTheme="minorHAnsi"/>
            <w:noProof/>
            <w:sz w:val="22"/>
            <w:lang w:eastAsia="es-GT"/>
          </w:rPr>
          <w:tab/>
        </w:r>
        <w:r w:rsidR="008555B7" w:rsidRPr="00D006CA">
          <w:rPr>
            <w:rStyle w:val="Hipervnculo"/>
            <w:noProof/>
          </w:rPr>
          <w:t>Investigación: Facultad de Odontología</w:t>
        </w:r>
        <w:r w:rsidR="008555B7">
          <w:rPr>
            <w:noProof/>
            <w:webHidden/>
          </w:rPr>
          <w:tab/>
        </w:r>
        <w:r w:rsidR="008555B7">
          <w:rPr>
            <w:noProof/>
            <w:webHidden/>
          </w:rPr>
          <w:fldChar w:fldCharType="begin"/>
        </w:r>
        <w:r w:rsidR="008555B7">
          <w:rPr>
            <w:noProof/>
            <w:webHidden/>
          </w:rPr>
          <w:instrText xml:space="preserve"> PAGEREF _Toc423815512 \h </w:instrText>
        </w:r>
        <w:r w:rsidR="008555B7">
          <w:rPr>
            <w:noProof/>
            <w:webHidden/>
          </w:rPr>
        </w:r>
        <w:r w:rsidR="008555B7">
          <w:rPr>
            <w:noProof/>
            <w:webHidden/>
          </w:rPr>
          <w:fldChar w:fldCharType="separate"/>
        </w:r>
        <w:r w:rsidR="008555B7">
          <w:rPr>
            <w:noProof/>
            <w:webHidden/>
          </w:rPr>
          <w:t>28</w:t>
        </w:r>
        <w:r w:rsidR="008555B7">
          <w:rPr>
            <w:noProof/>
            <w:webHidden/>
          </w:rPr>
          <w:fldChar w:fldCharType="end"/>
        </w:r>
      </w:hyperlink>
    </w:p>
    <w:p w:rsidR="008555B7" w:rsidRDefault="00AD3FCD" w:rsidP="005755FE">
      <w:pPr>
        <w:pStyle w:val="TDC3"/>
        <w:rPr>
          <w:rFonts w:asciiTheme="minorHAnsi" w:eastAsiaTheme="minorEastAsia" w:hAnsiTheme="minorHAnsi"/>
          <w:noProof/>
          <w:sz w:val="22"/>
          <w:lang w:eastAsia="es-GT"/>
        </w:rPr>
      </w:pPr>
      <w:hyperlink w:anchor="_Toc423815513" w:history="1">
        <w:r w:rsidR="008555B7" w:rsidRPr="00D006CA">
          <w:rPr>
            <w:rStyle w:val="Hipervnculo"/>
            <w:noProof/>
          </w:rPr>
          <w:t>2.3.3.</w:t>
        </w:r>
        <w:r w:rsidR="008555B7">
          <w:rPr>
            <w:rFonts w:asciiTheme="minorHAnsi" w:eastAsiaTheme="minorEastAsia" w:hAnsiTheme="minorHAnsi"/>
            <w:noProof/>
            <w:sz w:val="22"/>
            <w:lang w:eastAsia="es-GT"/>
          </w:rPr>
          <w:tab/>
        </w:r>
        <w:r w:rsidR="008555B7" w:rsidRPr="00D006CA">
          <w:rPr>
            <w:rStyle w:val="Hipervnculo"/>
            <w:noProof/>
          </w:rPr>
          <w:t>Investigación: Escuela de Ciencias Psicológicas</w:t>
        </w:r>
        <w:r w:rsidR="008555B7">
          <w:rPr>
            <w:noProof/>
            <w:webHidden/>
          </w:rPr>
          <w:tab/>
        </w:r>
        <w:r w:rsidR="008555B7">
          <w:rPr>
            <w:noProof/>
            <w:webHidden/>
          </w:rPr>
          <w:fldChar w:fldCharType="begin"/>
        </w:r>
        <w:r w:rsidR="008555B7">
          <w:rPr>
            <w:noProof/>
            <w:webHidden/>
          </w:rPr>
          <w:instrText xml:space="preserve"> PAGEREF _Toc423815513 \h </w:instrText>
        </w:r>
        <w:r w:rsidR="008555B7">
          <w:rPr>
            <w:noProof/>
            <w:webHidden/>
          </w:rPr>
        </w:r>
        <w:r w:rsidR="008555B7">
          <w:rPr>
            <w:noProof/>
            <w:webHidden/>
          </w:rPr>
          <w:fldChar w:fldCharType="separate"/>
        </w:r>
        <w:r w:rsidR="008555B7">
          <w:rPr>
            <w:noProof/>
            <w:webHidden/>
          </w:rPr>
          <w:t>33</w:t>
        </w:r>
        <w:r w:rsidR="008555B7">
          <w:rPr>
            <w:noProof/>
            <w:webHidden/>
          </w:rPr>
          <w:fldChar w:fldCharType="end"/>
        </w:r>
      </w:hyperlink>
    </w:p>
    <w:p w:rsidR="008555B7" w:rsidRDefault="00AD3FCD" w:rsidP="005755FE">
      <w:pPr>
        <w:pStyle w:val="TDC3"/>
        <w:rPr>
          <w:rFonts w:asciiTheme="minorHAnsi" w:eastAsiaTheme="minorEastAsia" w:hAnsiTheme="minorHAnsi"/>
          <w:noProof/>
          <w:sz w:val="22"/>
          <w:lang w:eastAsia="es-GT"/>
        </w:rPr>
      </w:pPr>
      <w:hyperlink w:anchor="_Toc423815514" w:history="1">
        <w:r w:rsidR="008555B7" w:rsidRPr="00D006CA">
          <w:rPr>
            <w:rStyle w:val="Hipervnculo"/>
            <w:noProof/>
          </w:rPr>
          <w:t>2.3.4.</w:t>
        </w:r>
        <w:r w:rsidR="008555B7">
          <w:rPr>
            <w:rFonts w:asciiTheme="minorHAnsi" w:eastAsiaTheme="minorEastAsia" w:hAnsiTheme="minorHAnsi"/>
            <w:noProof/>
            <w:sz w:val="22"/>
            <w:lang w:eastAsia="es-GT"/>
          </w:rPr>
          <w:tab/>
        </w:r>
        <w:r w:rsidR="008555B7" w:rsidRPr="00D006CA">
          <w:rPr>
            <w:rStyle w:val="Hipervnculo"/>
            <w:noProof/>
          </w:rPr>
          <w:t>Investigación: Escuela de Historia</w:t>
        </w:r>
        <w:r w:rsidR="008555B7">
          <w:rPr>
            <w:noProof/>
            <w:webHidden/>
          </w:rPr>
          <w:tab/>
        </w:r>
        <w:r w:rsidR="008555B7">
          <w:rPr>
            <w:noProof/>
            <w:webHidden/>
          </w:rPr>
          <w:fldChar w:fldCharType="begin"/>
        </w:r>
        <w:r w:rsidR="008555B7">
          <w:rPr>
            <w:noProof/>
            <w:webHidden/>
          </w:rPr>
          <w:instrText xml:space="preserve"> PAGEREF _Toc423815514 \h </w:instrText>
        </w:r>
        <w:r w:rsidR="008555B7">
          <w:rPr>
            <w:noProof/>
            <w:webHidden/>
          </w:rPr>
        </w:r>
        <w:r w:rsidR="008555B7">
          <w:rPr>
            <w:noProof/>
            <w:webHidden/>
          </w:rPr>
          <w:fldChar w:fldCharType="separate"/>
        </w:r>
        <w:r w:rsidR="008555B7">
          <w:rPr>
            <w:noProof/>
            <w:webHidden/>
          </w:rPr>
          <w:t>38</w:t>
        </w:r>
        <w:r w:rsidR="008555B7">
          <w:rPr>
            <w:noProof/>
            <w:webHidden/>
          </w:rPr>
          <w:fldChar w:fldCharType="end"/>
        </w:r>
      </w:hyperlink>
    </w:p>
    <w:p w:rsidR="008555B7" w:rsidRDefault="00AD3FCD">
      <w:pPr>
        <w:pStyle w:val="TDC1"/>
        <w:rPr>
          <w:rFonts w:asciiTheme="minorHAnsi" w:eastAsiaTheme="minorEastAsia" w:hAnsiTheme="minorHAnsi"/>
          <w:caps w:val="0"/>
          <w:sz w:val="22"/>
          <w:lang w:eastAsia="es-GT"/>
        </w:rPr>
      </w:pPr>
      <w:hyperlink w:anchor="_Toc423815515" w:history="1">
        <w:r w:rsidR="008555B7" w:rsidRPr="00D006CA">
          <w:rPr>
            <w:rStyle w:val="Hipervnculo"/>
          </w:rPr>
          <w:t>conclusiones</w:t>
        </w:r>
        <w:r w:rsidR="008555B7">
          <w:rPr>
            <w:webHidden/>
          </w:rPr>
          <w:tab/>
        </w:r>
        <w:r w:rsidR="008555B7">
          <w:rPr>
            <w:webHidden/>
          </w:rPr>
          <w:fldChar w:fldCharType="begin"/>
        </w:r>
        <w:r w:rsidR="008555B7">
          <w:rPr>
            <w:webHidden/>
          </w:rPr>
          <w:instrText xml:space="preserve"> PAGEREF _Toc423815515 \h </w:instrText>
        </w:r>
        <w:r w:rsidR="008555B7">
          <w:rPr>
            <w:webHidden/>
          </w:rPr>
        </w:r>
        <w:r w:rsidR="008555B7">
          <w:rPr>
            <w:webHidden/>
          </w:rPr>
          <w:fldChar w:fldCharType="separate"/>
        </w:r>
        <w:r w:rsidR="008555B7">
          <w:rPr>
            <w:webHidden/>
          </w:rPr>
          <w:t>42</w:t>
        </w:r>
        <w:r w:rsidR="008555B7">
          <w:rPr>
            <w:webHidden/>
          </w:rPr>
          <w:fldChar w:fldCharType="end"/>
        </w:r>
      </w:hyperlink>
    </w:p>
    <w:p w:rsidR="008555B7" w:rsidRDefault="00AD3FCD">
      <w:pPr>
        <w:pStyle w:val="TDC1"/>
        <w:rPr>
          <w:rFonts w:asciiTheme="minorHAnsi" w:eastAsiaTheme="minorEastAsia" w:hAnsiTheme="minorHAnsi"/>
          <w:caps w:val="0"/>
          <w:sz w:val="22"/>
          <w:lang w:eastAsia="es-GT"/>
        </w:rPr>
      </w:pPr>
      <w:hyperlink w:anchor="_Toc423815516" w:history="1">
        <w:r w:rsidR="008555B7" w:rsidRPr="00D006CA">
          <w:rPr>
            <w:rStyle w:val="Hipervnculo"/>
          </w:rPr>
          <w:t>Recomendaciones</w:t>
        </w:r>
        <w:r w:rsidR="008555B7">
          <w:rPr>
            <w:webHidden/>
          </w:rPr>
          <w:tab/>
        </w:r>
        <w:r w:rsidR="008555B7">
          <w:rPr>
            <w:webHidden/>
          </w:rPr>
          <w:fldChar w:fldCharType="begin"/>
        </w:r>
        <w:r w:rsidR="008555B7">
          <w:rPr>
            <w:webHidden/>
          </w:rPr>
          <w:instrText xml:space="preserve"> PAGEREF _Toc423815516 \h </w:instrText>
        </w:r>
        <w:r w:rsidR="008555B7">
          <w:rPr>
            <w:webHidden/>
          </w:rPr>
        </w:r>
        <w:r w:rsidR="008555B7">
          <w:rPr>
            <w:webHidden/>
          </w:rPr>
          <w:fldChar w:fldCharType="separate"/>
        </w:r>
        <w:r w:rsidR="008555B7">
          <w:rPr>
            <w:webHidden/>
          </w:rPr>
          <w:t>43</w:t>
        </w:r>
        <w:r w:rsidR="008555B7">
          <w:rPr>
            <w:webHidden/>
          </w:rPr>
          <w:fldChar w:fldCharType="end"/>
        </w:r>
      </w:hyperlink>
    </w:p>
    <w:p w:rsidR="008555B7" w:rsidRDefault="00AD3FCD">
      <w:pPr>
        <w:pStyle w:val="TDC1"/>
        <w:rPr>
          <w:rFonts w:asciiTheme="minorHAnsi" w:eastAsiaTheme="minorEastAsia" w:hAnsiTheme="minorHAnsi"/>
          <w:caps w:val="0"/>
          <w:sz w:val="22"/>
          <w:lang w:eastAsia="es-GT"/>
        </w:rPr>
      </w:pPr>
      <w:hyperlink w:anchor="_Toc423815517" w:history="1">
        <w:r w:rsidR="008555B7" w:rsidRPr="00D006CA">
          <w:rPr>
            <w:rStyle w:val="Hipervnculo"/>
          </w:rPr>
          <w:t>bibliografía</w:t>
        </w:r>
        <w:r w:rsidR="008555B7">
          <w:rPr>
            <w:webHidden/>
          </w:rPr>
          <w:tab/>
        </w:r>
        <w:r w:rsidR="008555B7">
          <w:rPr>
            <w:webHidden/>
          </w:rPr>
          <w:fldChar w:fldCharType="begin"/>
        </w:r>
        <w:r w:rsidR="008555B7">
          <w:rPr>
            <w:webHidden/>
          </w:rPr>
          <w:instrText xml:space="preserve"> PAGEREF _Toc423815517 \h </w:instrText>
        </w:r>
        <w:r w:rsidR="008555B7">
          <w:rPr>
            <w:webHidden/>
          </w:rPr>
        </w:r>
        <w:r w:rsidR="008555B7">
          <w:rPr>
            <w:webHidden/>
          </w:rPr>
          <w:fldChar w:fldCharType="separate"/>
        </w:r>
        <w:r w:rsidR="008555B7">
          <w:rPr>
            <w:webHidden/>
          </w:rPr>
          <w:t>45</w:t>
        </w:r>
        <w:r w:rsidR="008555B7">
          <w:rPr>
            <w:webHidden/>
          </w:rPr>
          <w:fldChar w:fldCharType="end"/>
        </w:r>
      </w:hyperlink>
    </w:p>
    <w:p w:rsidR="008555B7" w:rsidRDefault="00AD3FCD">
      <w:pPr>
        <w:pStyle w:val="TDC1"/>
        <w:rPr>
          <w:rFonts w:asciiTheme="minorHAnsi" w:eastAsiaTheme="minorEastAsia" w:hAnsiTheme="minorHAnsi"/>
          <w:caps w:val="0"/>
          <w:sz w:val="22"/>
          <w:lang w:eastAsia="es-GT"/>
        </w:rPr>
      </w:pPr>
      <w:hyperlink w:anchor="_Toc423815518" w:history="1">
        <w:r w:rsidR="008555B7" w:rsidRPr="00D006CA">
          <w:rPr>
            <w:rStyle w:val="Hipervnculo"/>
          </w:rPr>
          <w:t>Apéndices</w:t>
        </w:r>
        <w:r w:rsidR="008555B7">
          <w:rPr>
            <w:webHidden/>
          </w:rPr>
          <w:tab/>
        </w:r>
        <w:r w:rsidR="008555B7">
          <w:rPr>
            <w:webHidden/>
          </w:rPr>
          <w:fldChar w:fldCharType="begin"/>
        </w:r>
        <w:r w:rsidR="008555B7">
          <w:rPr>
            <w:webHidden/>
          </w:rPr>
          <w:instrText xml:space="preserve"> PAGEREF _Toc423815518 \h </w:instrText>
        </w:r>
        <w:r w:rsidR="008555B7">
          <w:rPr>
            <w:webHidden/>
          </w:rPr>
        </w:r>
        <w:r w:rsidR="008555B7">
          <w:rPr>
            <w:webHidden/>
          </w:rPr>
          <w:fldChar w:fldCharType="separate"/>
        </w:r>
        <w:r w:rsidR="008555B7">
          <w:rPr>
            <w:webHidden/>
          </w:rPr>
          <w:t>47</w:t>
        </w:r>
        <w:r w:rsidR="008555B7">
          <w:rPr>
            <w:webHidden/>
          </w:rPr>
          <w:fldChar w:fldCharType="end"/>
        </w:r>
      </w:hyperlink>
    </w:p>
    <w:p w:rsidR="008555B7" w:rsidRDefault="00AD3FCD">
      <w:pPr>
        <w:pStyle w:val="TDC1"/>
        <w:rPr>
          <w:rFonts w:asciiTheme="minorHAnsi" w:eastAsiaTheme="minorEastAsia" w:hAnsiTheme="minorHAnsi"/>
          <w:caps w:val="0"/>
          <w:sz w:val="22"/>
          <w:lang w:eastAsia="es-GT"/>
        </w:rPr>
      </w:pPr>
      <w:hyperlink w:anchor="_Toc423815519" w:history="1">
        <w:r w:rsidR="008555B7" w:rsidRPr="00D006CA">
          <w:rPr>
            <w:rStyle w:val="Hipervnculo"/>
          </w:rPr>
          <w:t>anexos</w:t>
        </w:r>
        <w:r w:rsidR="008555B7">
          <w:rPr>
            <w:webHidden/>
          </w:rPr>
          <w:tab/>
        </w:r>
        <w:r w:rsidR="008555B7">
          <w:rPr>
            <w:webHidden/>
          </w:rPr>
          <w:fldChar w:fldCharType="begin"/>
        </w:r>
        <w:r w:rsidR="008555B7">
          <w:rPr>
            <w:webHidden/>
          </w:rPr>
          <w:instrText xml:space="preserve"> PAGEREF _Toc423815519 \h </w:instrText>
        </w:r>
        <w:r w:rsidR="008555B7">
          <w:rPr>
            <w:webHidden/>
          </w:rPr>
        </w:r>
        <w:r w:rsidR="008555B7">
          <w:rPr>
            <w:webHidden/>
          </w:rPr>
          <w:fldChar w:fldCharType="separate"/>
        </w:r>
        <w:r w:rsidR="008555B7">
          <w:rPr>
            <w:webHidden/>
          </w:rPr>
          <w:t>49</w:t>
        </w:r>
        <w:r w:rsidR="008555B7">
          <w:rPr>
            <w:webHidden/>
          </w:rPr>
          <w:fldChar w:fldCharType="end"/>
        </w:r>
      </w:hyperlink>
    </w:p>
    <w:p w:rsidR="003B257C" w:rsidRDefault="00DC4906" w:rsidP="0051770F">
      <w:pPr>
        <w:ind w:right="476" w:firstLine="0"/>
        <w:rPr>
          <w:lang w:val="es-ES"/>
        </w:rPr>
      </w:pPr>
      <w:r>
        <w:rPr>
          <w:noProof/>
          <w:lang w:val="es-ES"/>
        </w:rPr>
        <w:fldChar w:fldCharType="end"/>
      </w:r>
    </w:p>
    <w:p w:rsidR="003B257C" w:rsidRDefault="003B257C" w:rsidP="0070229B">
      <w:pPr>
        <w:rPr>
          <w:lang w:val="es-ES"/>
        </w:rPr>
      </w:pPr>
    </w:p>
    <w:p w:rsidR="00FC4636" w:rsidRDefault="00FC4636" w:rsidP="0070229B">
      <w:pPr>
        <w:pStyle w:val="Sinespaciado"/>
        <w:rPr>
          <w:lang w:val="es-ES"/>
        </w:rPr>
        <w:sectPr w:rsidR="00FC4636" w:rsidSect="00FC4636">
          <w:footerReference w:type="default" r:id="rId10"/>
          <w:pgSz w:w="12240" w:h="15840" w:code="1"/>
          <w:pgMar w:top="2268" w:right="1418" w:bottom="1418" w:left="2268" w:header="709" w:footer="709" w:gutter="0"/>
          <w:pgNumType w:fmt="upperRoman" w:start="1"/>
          <w:cols w:space="896" w:equalWidth="0">
            <w:col w:w="8554" w:space="567"/>
          </w:cols>
          <w:docGrid w:linePitch="360"/>
        </w:sectPr>
      </w:pPr>
    </w:p>
    <w:p w:rsidR="0070229B" w:rsidRDefault="00FC4636" w:rsidP="00DA2DCB">
      <w:pPr>
        <w:pStyle w:val="Ttulosposteriores"/>
        <w:outlineLvl w:val="0"/>
      </w:pPr>
      <w:bookmarkStart w:id="19" w:name="_Toc329600018"/>
      <w:bookmarkStart w:id="20" w:name="_Toc423815493"/>
      <w:r>
        <w:lastRenderedPageBreak/>
        <w:t>Índice de ilustraciones</w:t>
      </w:r>
      <w:bookmarkEnd w:id="19"/>
      <w:bookmarkEnd w:id="20"/>
    </w:p>
    <w:p w:rsidR="00FC4636" w:rsidRDefault="00FC4636" w:rsidP="00FC4636">
      <w:pPr>
        <w:rPr>
          <w:lang w:val="es-ES"/>
        </w:rPr>
      </w:pPr>
    </w:p>
    <w:p w:rsidR="00FC4636" w:rsidRPr="00FC4636" w:rsidRDefault="00FC4636" w:rsidP="00FC4636">
      <w:pPr>
        <w:rPr>
          <w:lang w:val="es-ES"/>
        </w:rPr>
      </w:pPr>
    </w:p>
    <w:p w:rsidR="00FC4636" w:rsidRDefault="00FC4636" w:rsidP="0070229B">
      <w:pPr>
        <w:pStyle w:val="Sinespaciado"/>
        <w:rPr>
          <w:lang w:val="es-ES"/>
        </w:rPr>
      </w:pPr>
    </w:p>
    <w:p w:rsidR="00FC4636" w:rsidRDefault="00E823A3" w:rsidP="00DA2DCB">
      <w:pPr>
        <w:pStyle w:val="Sinespaciado"/>
        <w:jc w:val="center"/>
        <w:outlineLvl w:val="0"/>
        <w:rPr>
          <w:b/>
          <w:lang w:val="es-ES"/>
        </w:rPr>
      </w:pPr>
      <w:r w:rsidRPr="00FC4636">
        <w:rPr>
          <w:b/>
          <w:lang w:val="es-ES"/>
        </w:rPr>
        <w:t>FIGURAS</w:t>
      </w:r>
      <w:r w:rsidR="008C3400">
        <w:rPr>
          <w:b/>
          <w:lang w:val="es-ES"/>
        </w:rPr>
        <w:t xml:space="preserve"> </w:t>
      </w:r>
      <w:r w:rsidR="008C3400" w:rsidRPr="008C3400">
        <w:rPr>
          <w:b/>
          <w:highlight w:val="yellow"/>
          <w:lang w:val="es-ES"/>
        </w:rPr>
        <w:t>(</w:t>
      </w:r>
      <w:r w:rsidR="008C3400">
        <w:rPr>
          <w:b/>
          <w:highlight w:val="yellow"/>
          <w:lang w:val="es-ES"/>
        </w:rPr>
        <w:t>Al actualizar d</w:t>
      </w:r>
      <w:r w:rsidR="008C3400" w:rsidRPr="008C3400">
        <w:rPr>
          <w:b/>
          <w:highlight w:val="yellow"/>
          <w:lang w:val="es-ES"/>
        </w:rPr>
        <w:t>eben borrar la palabra figura del índice)</w:t>
      </w:r>
    </w:p>
    <w:p w:rsidR="0051770F" w:rsidRDefault="0051770F" w:rsidP="00FC4636">
      <w:pPr>
        <w:pStyle w:val="Sinespaciado"/>
        <w:jc w:val="center"/>
        <w:rPr>
          <w:b/>
          <w:lang w:val="es-ES"/>
        </w:rPr>
      </w:pPr>
    </w:p>
    <w:p w:rsidR="008C3400" w:rsidRDefault="00B74E00" w:rsidP="001C3FEF">
      <w:pPr>
        <w:pStyle w:val="TDC6"/>
        <w:rPr>
          <w:rFonts w:asciiTheme="minorHAnsi" w:eastAsiaTheme="minorEastAsia" w:hAnsiTheme="minorHAnsi"/>
          <w:sz w:val="22"/>
          <w:lang w:eastAsia="es-GT"/>
        </w:rPr>
      </w:pPr>
      <w:r>
        <w:rPr>
          <w:caps/>
        </w:rPr>
        <w:fldChar w:fldCharType="begin"/>
      </w:r>
      <w:r w:rsidR="00D1621D">
        <w:rPr>
          <w:caps/>
        </w:rPr>
        <w:instrText xml:space="preserve"> TOC \o "1-3" \h \z \t "Figuras,6" </w:instrText>
      </w:r>
      <w:r>
        <w:rPr>
          <w:caps/>
        </w:rPr>
        <w:fldChar w:fldCharType="separate"/>
      </w:r>
      <w:hyperlink w:anchor="_Toc331409593" w:history="1">
        <w:r w:rsidR="008C3400" w:rsidRPr="00E21C91">
          <w:rPr>
            <w:rStyle w:val="Hipervnculo"/>
          </w:rPr>
          <w:t>Activar estilos</w:t>
        </w:r>
        <w:r w:rsidR="008C3400">
          <w:rPr>
            <w:webHidden/>
          </w:rPr>
          <w:tab/>
        </w:r>
        <w:r>
          <w:rPr>
            <w:webHidden/>
          </w:rPr>
          <w:fldChar w:fldCharType="begin"/>
        </w:r>
        <w:r w:rsidR="008C3400">
          <w:rPr>
            <w:webHidden/>
          </w:rPr>
          <w:instrText xml:space="preserve"> PAGEREF _Toc331409593 \h </w:instrText>
        </w:r>
        <w:r>
          <w:rPr>
            <w:webHidden/>
          </w:rPr>
        </w:r>
        <w:r>
          <w:rPr>
            <w:webHidden/>
          </w:rPr>
          <w:fldChar w:fldCharType="separate"/>
        </w:r>
        <w:r w:rsidR="00616EF7">
          <w:rPr>
            <w:webHidden/>
          </w:rPr>
          <w:t>2</w:t>
        </w:r>
        <w:r>
          <w:rPr>
            <w:webHidden/>
          </w:rPr>
          <w:fldChar w:fldCharType="end"/>
        </w:r>
      </w:hyperlink>
    </w:p>
    <w:p w:rsidR="008C3400" w:rsidRDefault="00AD3FCD" w:rsidP="001C3FEF">
      <w:pPr>
        <w:pStyle w:val="TDC6"/>
        <w:rPr>
          <w:rFonts w:asciiTheme="minorHAnsi" w:eastAsiaTheme="minorEastAsia" w:hAnsiTheme="minorHAnsi"/>
          <w:sz w:val="22"/>
          <w:lang w:eastAsia="es-GT"/>
        </w:rPr>
      </w:pPr>
      <w:hyperlink w:anchor="_Toc331409594" w:history="1">
        <w:r w:rsidR="008C3400" w:rsidRPr="00E21C91">
          <w:rPr>
            <w:rStyle w:val="Hipervnculo"/>
          </w:rPr>
          <w:t>Cuadro de estilos</w:t>
        </w:r>
        <w:r w:rsidR="008C3400">
          <w:rPr>
            <w:webHidden/>
          </w:rPr>
          <w:tab/>
        </w:r>
        <w:r w:rsidR="00B74E00">
          <w:rPr>
            <w:webHidden/>
          </w:rPr>
          <w:fldChar w:fldCharType="begin"/>
        </w:r>
        <w:r w:rsidR="008C3400">
          <w:rPr>
            <w:webHidden/>
          </w:rPr>
          <w:instrText xml:space="preserve"> PAGEREF _Toc331409594 \h </w:instrText>
        </w:r>
        <w:r w:rsidR="00B74E00">
          <w:rPr>
            <w:webHidden/>
          </w:rPr>
        </w:r>
        <w:r w:rsidR="00B74E00">
          <w:rPr>
            <w:webHidden/>
          </w:rPr>
          <w:fldChar w:fldCharType="separate"/>
        </w:r>
        <w:r w:rsidR="00616EF7">
          <w:rPr>
            <w:webHidden/>
          </w:rPr>
          <w:t>2</w:t>
        </w:r>
        <w:r w:rsidR="00B74E00">
          <w:rPr>
            <w:webHidden/>
          </w:rPr>
          <w:fldChar w:fldCharType="end"/>
        </w:r>
      </w:hyperlink>
    </w:p>
    <w:p w:rsidR="008C3400" w:rsidRDefault="00AD3FCD" w:rsidP="001C3FEF">
      <w:pPr>
        <w:pStyle w:val="TDC6"/>
        <w:rPr>
          <w:rFonts w:asciiTheme="minorHAnsi" w:eastAsiaTheme="minorEastAsia" w:hAnsiTheme="minorHAnsi"/>
          <w:sz w:val="22"/>
          <w:lang w:eastAsia="es-GT"/>
        </w:rPr>
      </w:pPr>
      <w:hyperlink w:anchor="_Toc331409595" w:history="1">
        <w:r w:rsidR="008C3400" w:rsidRPr="00E21C91">
          <w:rPr>
            <w:rStyle w:val="Hipervnculo"/>
          </w:rPr>
          <w:t>Título de figura</w:t>
        </w:r>
        <w:r w:rsidR="008C3400">
          <w:rPr>
            <w:webHidden/>
          </w:rPr>
          <w:tab/>
        </w:r>
        <w:r w:rsidR="00B74E00">
          <w:rPr>
            <w:webHidden/>
          </w:rPr>
          <w:fldChar w:fldCharType="begin"/>
        </w:r>
        <w:r w:rsidR="008C3400">
          <w:rPr>
            <w:webHidden/>
          </w:rPr>
          <w:instrText xml:space="preserve"> PAGEREF _Toc331409595 \h </w:instrText>
        </w:r>
        <w:r w:rsidR="00B74E00">
          <w:rPr>
            <w:webHidden/>
          </w:rPr>
        </w:r>
        <w:r w:rsidR="00B74E00">
          <w:rPr>
            <w:webHidden/>
          </w:rPr>
          <w:fldChar w:fldCharType="separate"/>
        </w:r>
        <w:r w:rsidR="00616EF7">
          <w:rPr>
            <w:webHidden/>
          </w:rPr>
          <w:t>2</w:t>
        </w:r>
        <w:r w:rsidR="00B74E00">
          <w:rPr>
            <w:webHidden/>
          </w:rPr>
          <w:fldChar w:fldCharType="end"/>
        </w:r>
      </w:hyperlink>
    </w:p>
    <w:p w:rsidR="006B1F5E" w:rsidRPr="00E823A3" w:rsidRDefault="00B74E00" w:rsidP="00BA16F3">
      <w:r>
        <w:rPr>
          <w:caps/>
          <w:noProof/>
        </w:rPr>
        <w:fldChar w:fldCharType="end"/>
      </w:r>
      <w:r w:rsidR="00267909">
        <w:fldChar w:fldCharType="begin"/>
      </w:r>
      <w:r w:rsidR="00267909">
        <w:instrText xml:space="preserve"> TOC \o "1-3" \h \z \t "Figuras,1" </w:instrText>
      </w:r>
      <w:r w:rsidR="00267909">
        <w:fldChar w:fldCharType="end"/>
      </w:r>
    </w:p>
    <w:p w:rsidR="00FC4636" w:rsidRDefault="00E823A3" w:rsidP="00DA2DCB">
      <w:pPr>
        <w:pStyle w:val="Sinespaciado"/>
        <w:jc w:val="center"/>
        <w:outlineLvl w:val="0"/>
        <w:rPr>
          <w:b/>
          <w:lang w:val="es-ES"/>
        </w:rPr>
      </w:pPr>
      <w:r w:rsidRPr="00E823A3">
        <w:rPr>
          <w:b/>
          <w:lang w:val="es-ES"/>
        </w:rPr>
        <w:t>TABLAS</w:t>
      </w:r>
      <w:r w:rsidR="008C3400" w:rsidRPr="008C3400">
        <w:rPr>
          <w:b/>
          <w:highlight w:val="yellow"/>
          <w:lang w:val="es-ES"/>
        </w:rPr>
        <w:t xml:space="preserve"> </w:t>
      </w:r>
      <w:r w:rsidR="008C3400">
        <w:rPr>
          <w:b/>
          <w:highlight w:val="yellow"/>
          <w:lang w:val="es-ES"/>
        </w:rPr>
        <w:t>(Al actualizar d</w:t>
      </w:r>
      <w:r w:rsidR="008C3400" w:rsidRPr="008C3400">
        <w:rPr>
          <w:b/>
          <w:highlight w:val="yellow"/>
          <w:lang w:val="es-ES"/>
        </w:rPr>
        <w:t xml:space="preserve">eben borrar la palabra </w:t>
      </w:r>
      <w:r w:rsidR="008C3400">
        <w:rPr>
          <w:b/>
          <w:highlight w:val="yellow"/>
          <w:lang w:val="es-ES"/>
        </w:rPr>
        <w:t>tabla</w:t>
      </w:r>
      <w:r w:rsidR="008C3400" w:rsidRPr="008C3400">
        <w:rPr>
          <w:b/>
          <w:highlight w:val="yellow"/>
          <w:lang w:val="es-ES"/>
        </w:rPr>
        <w:t xml:space="preserve"> del índice)</w:t>
      </w:r>
    </w:p>
    <w:p w:rsidR="00105FA8" w:rsidRDefault="00105FA8" w:rsidP="00105FA8">
      <w:pPr>
        <w:pStyle w:val="Sinespaciado"/>
      </w:pPr>
    </w:p>
    <w:p w:rsidR="008C3400" w:rsidRDefault="00B74E00" w:rsidP="00E823A3">
      <w:pPr>
        <w:pStyle w:val="TDC7"/>
        <w:rPr>
          <w:rFonts w:asciiTheme="minorHAnsi" w:eastAsiaTheme="minorEastAsia" w:hAnsiTheme="minorHAnsi"/>
          <w:sz w:val="22"/>
          <w:lang w:eastAsia="es-GT"/>
        </w:rPr>
      </w:pPr>
      <w:r>
        <w:fldChar w:fldCharType="begin"/>
      </w:r>
      <w:r w:rsidR="00E9318E">
        <w:instrText xml:space="preserve"> TOC \o "1-3" \h \z \t "Tablas,7" </w:instrText>
      </w:r>
      <w:r>
        <w:fldChar w:fldCharType="separate"/>
      </w:r>
      <w:hyperlink w:anchor="_Toc331409622" w:history="1">
        <w:r w:rsidR="008C3400" w:rsidRPr="000F3E00">
          <w:rPr>
            <w:rStyle w:val="Hipervnculo"/>
          </w:rPr>
          <w:t xml:space="preserve">Comparación Normal y Sin </w:t>
        </w:r>
        <w:r w:rsidR="008C3400" w:rsidRPr="00E823A3">
          <w:rPr>
            <w:rStyle w:val="Hipervnculo"/>
            <w:color w:val="auto"/>
            <w:u w:val="none"/>
          </w:rPr>
          <w:t>sangría</w:t>
        </w:r>
        <w:r w:rsidR="008C3400">
          <w:rPr>
            <w:webHidden/>
          </w:rPr>
          <w:tab/>
        </w:r>
        <w:r>
          <w:rPr>
            <w:webHidden/>
          </w:rPr>
          <w:fldChar w:fldCharType="begin"/>
        </w:r>
        <w:r w:rsidR="008C3400">
          <w:rPr>
            <w:webHidden/>
          </w:rPr>
          <w:instrText xml:space="preserve"> PAGEREF _Toc331409622 \h </w:instrText>
        </w:r>
        <w:r>
          <w:rPr>
            <w:webHidden/>
          </w:rPr>
        </w:r>
        <w:r>
          <w:rPr>
            <w:webHidden/>
          </w:rPr>
          <w:fldChar w:fldCharType="separate"/>
        </w:r>
        <w:r w:rsidR="00616EF7">
          <w:rPr>
            <w:webHidden/>
          </w:rPr>
          <w:t>2</w:t>
        </w:r>
        <w:r>
          <w:rPr>
            <w:webHidden/>
          </w:rPr>
          <w:fldChar w:fldCharType="end"/>
        </w:r>
      </w:hyperlink>
    </w:p>
    <w:p w:rsidR="008C3400" w:rsidRDefault="00AD3FCD" w:rsidP="00E823A3">
      <w:pPr>
        <w:pStyle w:val="TDC7"/>
        <w:rPr>
          <w:rFonts w:asciiTheme="minorHAnsi" w:eastAsiaTheme="minorEastAsia" w:hAnsiTheme="minorHAnsi"/>
          <w:sz w:val="22"/>
          <w:lang w:eastAsia="es-GT"/>
        </w:rPr>
      </w:pPr>
      <w:hyperlink w:anchor="_Toc331409623" w:history="1">
        <w:r w:rsidR="008C3400" w:rsidRPr="000F3E00">
          <w:rPr>
            <w:rStyle w:val="Hipervnculo"/>
          </w:rPr>
          <w:t>Título de tabla</w:t>
        </w:r>
        <w:r w:rsidR="008C3400">
          <w:rPr>
            <w:webHidden/>
          </w:rPr>
          <w:tab/>
        </w:r>
        <w:r w:rsidR="00B74E00">
          <w:rPr>
            <w:webHidden/>
          </w:rPr>
          <w:fldChar w:fldCharType="begin"/>
        </w:r>
        <w:r w:rsidR="008C3400">
          <w:rPr>
            <w:webHidden/>
          </w:rPr>
          <w:instrText xml:space="preserve"> PAGEREF _Toc331409623 \h </w:instrText>
        </w:r>
        <w:r w:rsidR="00B74E00">
          <w:rPr>
            <w:webHidden/>
          </w:rPr>
        </w:r>
        <w:r w:rsidR="00B74E00">
          <w:rPr>
            <w:webHidden/>
          </w:rPr>
          <w:fldChar w:fldCharType="separate"/>
        </w:r>
        <w:r w:rsidR="00616EF7">
          <w:rPr>
            <w:webHidden/>
          </w:rPr>
          <w:t>2</w:t>
        </w:r>
        <w:r w:rsidR="00B74E00">
          <w:rPr>
            <w:webHidden/>
          </w:rPr>
          <w:fldChar w:fldCharType="end"/>
        </w:r>
      </w:hyperlink>
    </w:p>
    <w:p w:rsidR="008C3400" w:rsidRDefault="00AD3FCD" w:rsidP="00E823A3">
      <w:pPr>
        <w:pStyle w:val="TDC7"/>
        <w:rPr>
          <w:rFonts w:asciiTheme="minorHAnsi" w:eastAsiaTheme="minorEastAsia" w:hAnsiTheme="minorHAnsi"/>
          <w:sz w:val="22"/>
          <w:lang w:eastAsia="es-GT"/>
        </w:rPr>
      </w:pPr>
      <w:hyperlink w:anchor="_Toc331409624" w:history="1">
        <w:r w:rsidR="008C3400" w:rsidRPr="000F3E00">
          <w:rPr>
            <w:rStyle w:val="Hipervnculo"/>
          </w:rPr>
          <w:t>Las viñetas se utilizan como a continuación.</w:t>
        </w:r>
        <w:r w:rsidR="008C3400">
          <w:rPr>
            <w:webHidden/>
          </w:rPr>
          <w:tab/>
        </w:r>
        <w:r w:rsidR="00B74E00">
          <w:rPr>
            <w:webHidden/>
          </w:rPr>
          <w:fldChar w:fldCharType="begin"/>
        </w:r>
        <w:r w:rsidR="008C3400">
          <w:rPr>
            <w:webHidden/>
          </w:rPr>
          <w:instrText xml:space="preserve"> PAGEREF _Toc331409624 \h </w:instrText>
        </w:r>
        <w:r w:rsidR="00B74E00">
          <w:rPr>
            <w:webHidden/>
          </w:rPr>
        </w:r>
        <w:r w:rsidR="00B74E00">
          <w:rPr>
            <w:webHidden/>
          </w:rPr>
          <w:fldChar w:fldCharType="separate"/>
        </w:r>
        <w:r w:rsidR="00616EF7">
          <w:rPr>
            <w:webHidden/>
          </w:rPr>
          <w:t>2</w:t>
        </w:r>
        <w:r w:rsidR="00B74E00">
          <w:rPr>
            <w:webHidden/>
          </w:rPr>
          <w:fldChar w:fldCharType="end"/>
        </w:r>
      </w:hyperlink>
    </w:p>
    <w:p w:rsidR="00E9318E" w:rsidRDefault="00B74E00" w:rsidP="00105FA8">
      <w:pPr>
        <w:pStyle w:val="Sinespaciado"/>
      </w:pPr>
      <w:r>
        <w:fldChar w:fldCharType="end"/>
      </w:r>
    </w:p>
    <w:p w:rsidR="001C3FEF" w:rsidRDefault="001C3FEF" w:rsidP="00105FA8">
      <w:pPr>
        <w:pStyle w:val="Sinespaciado"/>
      </w:pPr>
      <w:r w:rsidRPr="001C3FEF">
        <w:rPr>
          <w:highlight w:val="yellow"/>
        </w:rPr>
        <w:t>(Para actualizar índices: Click derecho sobre índice y click en actualizar campos. Seleccionar “Actualizar toda la tabla” y click en aceptar.)</w:t>
      </w:r>
    </w:p>
    <w:p w:rsidR="00E9318E" w:rsidRDefault="00E9318E" w:rsidP="00105FA8">
      <w:pPr>
        <w:pStyle w:val="Sinespaciado"/>
      </w:pPr>
    </w:p>
    <w:p w:rsidR="00E9318E" w:rsidRDefault="00E9318E" w:rsidP="00105FA8">
      <w:pPr>
        <w:pStyle w:val="Sinespaciado"/>
      </w:pPr>
    </w:p>
    <w:p w:rsidR="00E9318E" w:rsidRDefault="00E9318E" w:rsidP="00105FA8">
      <w:pPr>
        <w:pStyle w:val="Sinespaciado"/>
        <w:sectPr w:rsidR="00E9318E" w:rsidSect="00FC4636">
          <w:type w:val="oddPage"/>
          <w:pgSz w:w="12240" w:h="15840" w:code="1"/>
          <w:pgMar w:top="2268" w:right="1418" w:bottom="1418" w:left="2268" w:header="709" w:footer="709" w:gutter="0"/>
          <w:pgNumType w:fmt="upperRoman"/>
          <w:cols w:space="896" w:equalWidth="0">
            <w:col w:w="8554" w:space="567"/>
          </w:cols>
          <w:docGrid w:linePitch="360"/>
        </w:sectPr>
      </w:pPr>
    </w:p>
    <w:p w:rsidR="00FC4636" w:rsidRDefault="00105FA8" w:rsidP="00DA2DCB">
      <w:pPr>
        <w:pStyle w:val="Ttulosposteriores"/>
        <w:outlineLvl w:val="0"/>
      </w:pPr>
      <w:bookmarkStart w:id="21" w:name="_Toc329600019"/>
      <w:bookmarkStart w:id="22" w:name="_Toc423815494"/>
      <w:r>
        <w:lastRenderedPageBreak/>
        <w:t>Lista de símbolos</w:t>
      </w:r>
      <w:bookmarkEnd w:id="21"/>
      <w:bookmarkEnd w:id="22"/>
    </w:p>
    <w:p w:rsidR="00105FA8" w:rsidRDefault="00105FA8" w:rsidP="00105FA8">
      <w:pPr>
        <w:rPr>
          <w:lang w:val="es-ES"/>
        </w:rPr>
      </w:pPr>
    </w:p>
    <w:p w:rsidR="00105FA8" w:rsidRDefault="00105FA8" w:rsidP="00105FA8">
      <w:pPr>
        <w:rPr>
          <w:lang w:val="es-ES"/>
        </w:rPr>
      </w:pPr>
    </w:p>
    <w:p w:rsidR="00105FA8" w:rsidRDefault="00105FA8" w:rsidP="00105FA8">
      <w:pPr>
        <w:rPr>
          <w:lang w:val="es-ES"/>
        </w:rPr>
      </w:pPr>
    </w:p>
    <w:p w:rsidR="00105FA8" w:rsidRDefault="001C3FEF" w:rsidP="001C3FEF">
      <w:pPr>
        <w:pStyle w:val="Sinespaciado"/>
        <w:tabs>
          <w:tab w:val="left" w:pos="2835"/>
        </w:tabs>
        <w:ind w:left="2835" w:hanging="2835"/>
        <w:rPr>
          <w:b/>
          <w:lang w:val="es-ES"/>
        </w:rPr>
      </w:pPr>
      <w:r>
        <w:rPr>
          <w:b/>
          <w:lang w:val="es-ES"/>
        </w:rPr>
        <w:t>Símbolo</w:t>
      </w:r>
      <w:r>
        <w:rPr>
          <w:b/>
          <w:lang w:val="es-ES"/>
        </w:rPr>
        <w:tab/>
      </w:r>
      <w:r w:rsidR="00105FA8">
        <w:rPr>
          <w:b/>
          <w:lang w:val="es-ES"/>
        </w:rPr>
        <w:t>Significado</w:t>
      </w:r>
    </w:p>
    <w:p w:rsidR="00105FA8" w:rsidRDefault="00105FA8" w:rsidP="00105FA8">
      <w:pPr>
        <w:pStyle w:val="Sinespaciado"/>
        <w:tabs>
          <w:tab w:val="left" w:pos="2835"/>
          <w:tab w:val="left" w:pos="4536"/>
        </w:tabs>
        <w:ind w:left="2835" w:hanging="2835"/>
        <w:rPr>
          <w:b/>
          <w:lang w:val="es-ES"/>
        </w:rPr>
      </w:pPr>
    </w:p>
    <w:p w:rsidR="00105FA8" w:rsidRPr="00105FA8" w:rsidRDefault="00105FA8" w:rsidP="00105FA8">
      <w:pPr>
        <w:pStyle w:val="Sinespaciado"/>
        <w:tabs>
          <w:tab w:val="left" w:pos="2835"/>
          <w:tab w:val="left" w:pos="4536"/>
        </w:tabs>
        <w:ind w:left="2835" w:hanging="2835"/>
        <w:rPr>
          <w:highlight w:val="yellow"/>
          <w:lang w:val="es-ES"/>
        </w:rPr>
      </w:pPr>
      <w:r w:rsidRPr="00105FA8">
        <w:rPr>
          <w:b/>
          <w:highlight w:val="yellow"/>
          <w:lang w:val="es-ES"/>
        </w:rPr>
        <w:t>(símbolo)</w:t>
      </w:r>
      <w:r w:rsidRPr="00105FA8">
        <w:rPr>
          <w:b/>
          <w:highlight w:val="yellow"/>
          <w:lang w:val="es-ES"/>
        </w:rPr>
        <w:tab/>
      </w:r>
      <w:r w:rsidRPr="00105FA8">
        <w:rPr>
          <w:highlight w:val="yellow"/>
          <w:lang w:val="es-ES"/>
        </w:rPr>
        <w:t>(Breve descripción)</w:t>
      </w:r>
    </w:p>
    <w:p w:rsidR="00105FA8" w:rsidRPr="00105FA8" w:rsidRDefault="00105FA8" w:rsidP="00105FA8">
      <w:pPr>
        <w:pStyle w:val="Sinespaciado"/>
        <w:tabs>
          <w:tab w:val="left" w:pos="2835"/>
          <w:tab w:val="left" w:pos="4536"/>
        </w:tabs>
        <w:ind w:left="2835" w:hanging="2835"/>
        <w:rPr>
          <w:highlight w:val="yellow"/>
          <w:lang w:val="es-ES"/>
        </w:rPr>
      </w:pPr>
      <w:r w:rsidRPr="00105FA8">
        <w:rPr>
          <w:b/>
          <w:highlight w:val="yellow"/>
          <w:lang w:val="es-ES"/>
        </w:rPr>
        <w:t>(símbolo)</w:t>
      </w:r>
      <w:r w:rsidRPr="00105FA8">
        <w:rPr>
          <w:b/>
          <w:highlight w:val="yellow"/>
          <w:lang w:val="es-ES"/>
        </w:rPr>
        <w:tab/>
      </w:r>
      <w:r w:rsidR="001C3FEF">
        <w:rPr>
          <w:highlight w:val="yellow"/>
          <w:lang w:val="es-ES"/>
        </w:rPr>
        <w:t>O</w:t>
      </w:r>
      <w:r w:rsidRPr="00105FA8">
        <w:rPr>
          <w:highlight w:val="yellow"/>
          <w:lang w:val="es-ES"/>
        </w:rPr>
        <w:t>rdenados alfabéticamente; siglas en glosario.</w:t>
      </w:r>
    </w:p>
    <w:p w:rsidR="00105FA8" w:rsidRPr="00105FA8" w:rsidRDefault="00105FA8" w:rsidP="00105FA8">
      <w:pPr>
        <w:pStyle w:val="Sinespaciado"/>
        <w:tabs>
          <w:tab w:val="left" w:pos="2835"/>
          <w:tab w:val="left" w:pos="4536"/>
        </w:tabs>
        <w:ind w:left="2835" w:hanging="2835"/>
        <w:rPr>
          <w:highlight w:val="yellow"/>
          <w:lang w:val="es-ES"/>
        </w:rPr>
      </w:pPr>
      <w:r w:rsidRPr="00105FA8">
        <w:rPr>
          <w:b/>
          <w:highlight w:val="yellow"/>
          <w:lang w:val="es-ES"/>
        </w:rPr>
        <w:t>m</w:t>
      </w:r>
      <w:r w:rsidRPr="00105FA8">
        <w:rPr>
          <w:b/>
          <w:highlight w:val="yellow"/>
          <w:lang w:val="es-ES"/>
        </w:rPr>
        <w:tab/>
      </w:r>
      <w:r w:rsidR="001C3FEF">
        <w:rPr>
          <w:highlight w:val="yellow"/>
          <w:lang w:val="es-ES"/>
        </w:rPr>
        <w:t>M</w:t>
      </w:r>
      <w:r w:rsidRPr="00105FA8">
        <w:rPr>
          <w:highlight w:val="yellow"/>
          <w:lang w:val="es-ES"/>
        </w:rPr>
        <w:t>etro</w:t>
      </w:r>
    </w:p>
    <w:p w:rsidR="00105FA8" w:rsidRPr="00105FA8" w:rsidRDefault="00105FA8" w:rsidP="00105FA8">
      <w:pPr>
        <w:pStyle w:val="Sinespaciado"/>
        <w:tabs>
          <w:tab w:val="left" w:pos="2835"/>
          <w:tab w:val="left" w:pos="4536"/>
        </w:tabs>
        <w:ind w:left="2835" w:hanging="2835"/>
        <w:rPr>
          <w:highlight w:val="yellow"/>
          <w:lang w:val="es-ES"/>
        </w:rPr>
      </w:pPr>
      <w:r w:rsidRPr="00105FA8">
        <w:rPr>
          <w:b/>
          <w:highlight w:val="yellow"/>
          <w:lang w:val="es-ES"/>
        </w:rPr>
        <w:t>mm</w:t>
      </w:r>
      <w:r w:rsidRPr="00105FA8">
        <w:rPr>
          <w:b/>
          <w:highlight w:val="yellow"/>
          <w:lang w:val="es-ES"/>
        </w:rPr>
        <w:tab/>
      </w:r>
      <w:r w:rsidR="001C3FEF">
        <w:rPr>
          <w:highlight w:val="yellow"/>
          <w:lang w:val="es-ES"/>
        </w:rPr>
        <w:t>M</w:t>
      </w:r>
      <w:r w:rsidRPr="00105FA8">
        <w:rPr>
          <w:highlight w:val="yellow"/>
          <w:lang w:val="es-ES"/>
        </w:rPr>
        <w:t>ilímetro</w:t>
      </w:r>
    </w:p>
    <w:p w:rsidR="00105FA8" w:rsidRPr="001C3FEF" w:rsidRDefault="00105FA8" w:rsidP="00105FA8">
      <w:pPr>
        <w:pStyle w:val="Sinespaciado"/>
        <w:tabs>
          <w:tab w:val="left" w:pos="2835"/>
          <w:tab w:val="left" w:pos="4536"/>
        </w:tabs>
        <w:ind w:left="2835" w:hanging="2835"/>
        <w:rPr>
          <w:highlight w:val="yellow"/>
          <w:lang w:val="es-ES"/>
        </w:rPr>
      </w:pPr>
      <w:r w:rsidRPr="001C3FEF">
        <w:rPr>
          <w:b/>
          <w:highlight w:val="yellow"/>
          <w:lang w:val="es-ES"/>
        </w:rPr>
        <w:t>nm</w:t>
      </w:r>
      <w:r w:rsidRPr="001C3FEF">
        <w:rPr>
          <w:b/>
          <w:highlight w:val="yellow"/>
          <w:lang w:val="es-ES"/>
        </w:rPr>
        <w:tab/>
      </w:r>
      <w:r w:rsidR="001C3FEF" w:rsidRPr="001C3FEF">
        <w:rPr>
          <w:highlight w:val="yellow"/>
          <w:lang w:val="es-ES"/>
        </w:rPr>
        <w:t>N</w:t>
      </w:r>
      <w:r w:rsidRPr="001C3FEF">
        <w:rPr>
          <w:highlight w:val="yellow"/>
          <w:lang w:val="es-ES"/>
        </w:rPr>
        <w:t>anómetro</w:t>
      </w:r>
    </w:p>
    <w:p w:rsidR="00105FA8" w:rsidRDefault="00105FA8" w:rsidP="00105FA8">
      <w:pPr>
        <w:pStyle w:val="Sinespaciado"/>
        <w:tabs>
          <w:tab w:val="left" w:pos="2835"/>
          <w:tab w:val="left" w:pos="4536"/>
        </w:tabs>
        <w:ind w:left="2835" w:hanging="2835"/>
        <w:rPr>
          <w:lang w:val="es-ES"/>
        </w:rPr>
        <w:sectPr w:rsidR="00105FA8" w:rsidSect="00FC4636">
          <w:type w:val="oddPage"/>
          <w:pgSz w:w="12240" w:h="15840" w:code="1"/>
          <w:pgMar w:top="2268" w:right="1418" w:bottom="1418" w:left="2268" w:header="709" w:footer="709" w:gutter="0"/>
          <w:pgNumType w:fmt="upperRoman"/>
          <w:cols w:space="896" w:equalWidth="0">
            <w:col w:w="8554" w:space="567"/>
          </w:cols>
          <w:docGrid w:linePitch="360"/>
        </w:sectPr>
      </w:pPr>
    </w:p>
    <w:p w:rsidR="00105FA8" w:rsidRDefault="00105FA8" w:rsidP="00DA2DCB">
      <w:pPr>
        <w:pStyle w:val="Ttulosposteriores"/>
        <w:outlineLvl w:val="0"/>
      </w:pPr>
      <w:bookmarkStart w:id="23" w:name="_Toc329600020"/>
      <w:bookmarkStart w:id="24" w:name="_Toc423815495"/>
      <w:r>
        <w:lastRenderedPageBreak/>
        <w:t>Glosario</w:t>
      </w:r>
      <w:bookmarkEnd w:id="23"/>
      <w:bookmarkEnd w:id="24"/>
    </w:p>
    <w:p w:rsidR="00105FA8" w:rsidRDefault="00105FA8" w:rsidP="00105FA8">
      <w:pPr>
        <w:rPr>
          <w:lang w:val="es-ES"/>
        </w:rPr>
      </w:pPr>
    </w:p>
    <w:p w:rsidR="00105FA8" w:rsidRDefault="00105FA8" w:rsidP="00105FA8">
      <w:pPr>
        <w:rPr>
          <w:lang w:val="es-ES"/>
        </w:rPr>
      </w:pPr>
    </w:p>
    <w:p w:rsidR="00105FA8" w:rsidRDefault="00105FA8" w:rsidP="00105FA8">
      <w:pPr>
        <w:rPr>
          <w:lang w:val="es-ES"/>
        </w:rPr>
      </w:pPr>
    </w:p>
    <w:p w:rsidR="00105FA8" w:rsidRPr="00105FA8" w:rsidRDefault="00105FA8" w:rsidP="00105FA8">
      <w:pPr>
        <w:pStyle w:val="Sinespaciado"/>
        <w:tabs>
          <w:tab w:val="left" w:pos="2835"/>
          <w:tab w:val="left" w:pos="4536"/>
        </w:tabs>
        <w:ind w:left="2835" w:hanging="2835"/>
        <w:rPr>
          <w:highlight w:val="yellow"/>
          <w:lang w:val="es-ES"/>
        </w:rPr>
      </w:pPr>
      <w:r w:rsidRPr="00105FA8">
        <w:rPr>
          <w:b/>
          <w:highlight w:val="yellow"/>
          <w:lang w:val="es-ES"/>
        </w:rPr>
        <w:t>(Palabra)</w:t>
      </w:r>
      <w:r w:rsidRPr="00105FA8">
        <w:rPr>
          <w:b/>
          <w:highlight w:val="yellow"/>
          <w:lang w:val="es-ES"/>
        </w:rPr>
        <w:tab/>
      </w:r>
      <w:r w:rsidRPr="00105FA8">
        <w:rPr>
          <w:highlight w:val="yellow"/>
          <w:lang w:val="es-ES"/>
        </w:rPr>
        <w:t>(Significado PUNTUAL)</w:t>
      </w:r>
    </w:p>
    <w:p w:rsidR="00105FA8" w:rsidRPr="00105FA8" w:rsidRDefault="00105FA8" w:rsidP="00105FA8">
      <w:pPr>
        <w:pStyle w:val="Sinespaciado"/>
        <w:tabs>
          <w:tab w:val="left" w:pos="2835"/>
          <w:tab w:val="left" w:pos="4536"/>
        </w:tabs>
        <w:ind w:left="2835" w:hanging="2835"/>
        <w:rPr>
          <w:highlight w:val="yellow"/>
          <w:lang w:val="es-ES"/>
        </w:rPr>
      </w:pPr>
    </w:p>
    <w:p w:rsidR="00105FA8" w:rsidRPr="00105FA8" w:rsidRDefault="00105FA8" w:rsidP="00105FA8">
      <w:pPr>
        <w:pStyle w:val="Sinespaciado"/>
        <w:tabs>
          <w:tab w:val="left" w:pos="2835"/>
          <w:tab w:val="left" w:pos="4536"/>
        </w:tabs>
        <w:ind w:left="2835" w:hanging="2835"/>
        <w:rPr>
          <w:highlight w:val="yellow"/>
          <w:lang w:val="es-ES"/>
        </w:rPr>
      </w:pPr>
      <w:r w:rsidRPr="00105FA8">
        <w:rPr>
          <w:b/>
          <w:i/>
          <w:highlight w:val="yellow"/>
          <w:lang w:val="es-ES"/>
        </w:rPr>
        <w:t>English Word</w:t>
      </w:r>
      <w:r w:rsidRPr="00105FA8">
        <w:rPr>
          <w:b/>
          <w:i/>
          <w:highlight w:val="yellow"/>
          <w:lang w:val="es-ES"/>
        </w:rPr>
        <w:tab/>
      </w:r>
      <w:r w:rsidRPr="00105FA8">
        <w:rPr>
          <w:highlight w:val="yellow"/>
          <w:lang w:val="es-ES"/>
        </w:rPr>
        <w:t>Palabras de otro idioma en cursiva</w:t>
      </w:r>
      <w:r w:rsidR="001C3FEF">
        <w:rPr>
          <w:highlight w:val="yellow"/>
          <w:lang w:val="es-ES"/>
        </w:rPr>
        <w:t xml:space="preserve"> que no sean nombres propio</w:t>
      </w:r>
      <w:r w:rsidRPr="00105FA8">
        <w:rPr>
          <w:highlight w:val="yellow"/>
          <w:lang w:val="es-ES"/>
        </w:rPr>
        <w:t>.</w:t>
      </w:r>
    </w:p>
    <w:p w:rsidR="00105FA8" w:rsidRPr="00105FA8" w:rsidRDefault="00105FA8" w:rsidP="00105FA8">
      <w:pPr>
        <w:pStyle w:val="Sinespaciado"/>
        <w:tabs>
          <w:tab w:val="left" w:pos="2835"/>
          <w:tab w:val="left" w:pos="4536"/>
        </w:tabs>
        <w:ind w:left="2835" w:hanging="2835"/>
        <w:rPr>
          <w:highlight w:val="yellow"/>
          <w:lang w:val="es-ES"/>
        </w:rPr>
      </w:pPr>
    </w:p>
    <w:p w:rsidR="00105FA8" w:rsidRDefault="00105FA8" w:rsidP="00105FA8">
      <w:pPr>
        <w:pStyle w:val="Sinespaciado"/>
        <w:tabs>
          <w:tab w:val="left" w:pos="2835"/>
          <w:tab w:val="left" w:pos="4536"/>
        </w:tabs>
        <w:ind w:left="2835" w:hanging="2835"/>
        <w:rPr>
          <w:lang w:val="es-ES"/>
        </w:rPr>
      </w:pPr>
      <w:r w:rsidRPr="00105FA8">
        <w:rPr>
          <w:b/>
          <w:highlight w:val="yellow"/>
          <w:lang w:val="es-ES"/>
        </w:rPr>
        <w:t>Microsoft Office</w:t>
      </w:r>
      <w:r w:rsidRPr="00105FA8">
        <w:rPr>
          <w:b/>
          <w:highlight w:val="yellow"/>
          <w:lang w:val="es-ES"/>
        </w:rPr>
        <w:tab/>
      </w:r>
      <w:r w:rsidRPr="00105FA8">
        <w:rPr>
          <w:highlight w:val="yellow"/>
          <w:lang w:val="es-ES"/>
        </w:rPr>
        <w:t>Nombres propios en otros idiomas no requieren cursiva.</w:t>
      </w:r>
    </w:p>
    <w:p w:rsidR="00794530" w:rsidRDefault="00794530" w:rsidP="00105FA8">
      <w:pPr>
        <w:pStyle w:val="Sinespaciado"/>
        <w:tabs>
          <w:tab w:val="left" w:pos="2835"/>
          <w:tab w:val="left" w:pos="4536"/>
        </w:tabs>
        <w:ind w:left="2835" w:hanging="2835"/>
        <w:rPr>
          <w:lang w:val="es-ES"/>
        </w:rPr>
      </w:pPr>
    </w:p>
    <w:p w:rsidR="00794530" w:rsidRPr="00794530" w:rsidRDefault="00794530" w:rsidP="00105FA8">
      <w:pPr>
        <w:pStyle w:val="Sinespaciado"/>
        <w:tabs>
          <w:tab w:val="left" w:pos="2835"/>
          <w:tab w:val="left" w:pos="4536"/>
        </w:tabs>
        <w:ind w:left="2835" w:hanging="2835"/>
        <w:rPr>
          <w:highlight w:val="yellow"/>
          <w:lang w:val="es-ES"/>
        </w:rPr>
      </w:pPr>
      <w:r w:rsidRPr="00794530">
        <w:rPr>
          <w:b/>
          <w:highlight w:val="yellow"/>
          <w:lang w:val="es-ES"/>
        </w:rPr>
        <w:t>Tabulador</w:t>
      </w:r>
      <w:r w:rsidRPr="00794530">
        <w:rPr>
          <w:b/>
          <w:highlight w:val="yellow"/>
          <w:lang w:val="es-ES"/>
        </w:rPr>
        <w:tab/>
      </w:r>
      <w:r w:rsidRPr="00794530">
        <w:rPr>
          <w:highlight w:val="yellow"/>
          <w:lang w:val="es-ES"/>
        </w:rPr>
        <w:t>Tecla que se presiona para separar concepto de significado.</w:t>
      </w:r>
    </w:p>
    <w:p w:rsidR="00794530" w:rsidRPr="00794530" w:rsidRDefault="00794530" w:rsidP="00105FA8">
      <w:pPr>
        <w:pStyle w:val="Sinespaciado"/>
        <w:tabs>
          <w:tab w:val="left" w:pos="2835"/>
          <w:tab w:val="left" w:pos="4536"/>
        </w:tabs>
        <w:ind w:left="2835" w:hanging="2835"/>
        <w:rPr>
          <w:highlight w:val="yellow"/>
          <w:lang w:val="es-ES"/>
        </w:rPr>
      </w:pPr>
    </w:p>
    <w:p w:rsidR="00794530" w:rsidRPr="00794530" w:rsidRDefault="00794530" w:rsidP="00105FA8">
      <w:pPr>
        <w:pStyle w:val="Sinespaciado"/>
        <w:tabs>
          <w:tab w:val="left" w:pos="2835"/>
          <w:tab w:val="left" w:pos="4536"/>
        </w:tabs>
        <w:ind w:left="2835" w:hanging="2835"/>
        <w:rPr>
          <w:lang w:val="es-ES"/>
        </w:rPr>
      </w:pPr>
      <w:r w:rsidRPr="00794530">
        <w:rPr>
          <w:b/>
          <w:highlight w:val="yellow"/>
          <w:lang w:val="es-ES"/>
        </w:rPr>
        <w:t>Problema</w:t>
      </w:r>
      <w:r w:rsidRPr="00794530">
        <w:rPr>
          <w:b/>
          <w:highlight w:val="yellow"/>
          <w:lang w:val="es-ES"/>
        </w:rPr>
        <w:tab/>
      </w:r>
      <w:r w:rsidRPr="00794530">
        <w:rPr>
          <w:highlight w:val="yellow"/>
          <w:lang w:val="es-ES"/>
        </w:rPr>
        <w:t>Se dará si el concepto es demasiado largo por lo que  deberá corregir los tabuladores o utilizar su ingenio.</w:t>
      </w:r>
    </w:p>
    <w:p w:rsidR="00105FA8" w:rsidRDefault="00105FA8" w:rsidP="00105FA8">
      <w:pPr>
        <w:rPr>
          <w:lang w:val="es-ES"/>
        </w:rPr>
        <w:sectPr w:rsidR="00105FA8" w:rsidSect="00FC4636">
          <w:type w:val="oddPage"/>
          <w:pgSz w:w="12240" w:h="15840" w:code="1"/>
          <w:pgMar w:top="2268" w:right="1418" w:bottom="1418" w:left="2268" w:header="709" w:footer="709" w:gutter="0"/>
          <w:pgNumType w:fmt="upperRoman"/>
          <w:cols w:space="896" w:equalWidth="0">
            <w:col w:w="8554" w:space="567"/>
          </w:cols>
          <w:docGrid w:linePitch="360"/>
        </w:sectPr>
      </w:pPr>
    </w:p>
    <w:p w:rsidR="00105FA8" w:rsidRDefault="00105FA8" w:rsidP="00DA2DCB">
      <w:pPr>
        <w:pStyle w:val="Ttulosposteriores"/>
        <w:outlineLvl w:val="0"/>
      </w:pPr>
      <w:bookmarkStart w:id="25" w:name="_Toc329600021"/>
      <w:bookmarkStart w:id="26" w:name="_Toc423815496"/>
      <w:r>
        <w:lastRenderedPageBreak/>
        <w:t>Resumen</w:t>
      </w:r>
      <w:bookmarkEnd w:id="25"/>
      <w:bookmarkEnd w:id="26"/>
    </w:p>
    <w:p w:rsidR="00105FA8" w:rsidRDefault="00105FA8" w:rsidP="00105FA8">
      <w:pPr>
        <w:rPr>
          <w:lang w:val="es-ES"/>
        </w:rPr>
      </w:pPr>
    </w:p>
    <w:p w:rsidR="00105FA8" w:rsidRDefault="00105FA8" w:rsidP="00105FA8">
      <w:pPr>
        <w:rPr>
          <w:lang w:val="es-ES"/>
        </w:rPr>
      </w:pPr>
    </w:p>
    <w:p w:rsidR="00105FA8" w:rsidRDefault="00105FA8" w:rsidP="00105FA8">
      <w:pPr>
        <w:rPr>
          <w:lang w:val="es-ES"/>
        </w:rPr>
      </w:pPr>
    </w:p>
    <w:p w:rsidR="00017595" w:rsidRDefault="00017595" w:rsidP="00105FA8">
      <w:pPr>
        <w:rPr>
          <w:lang w:val="es-ES"/>
        </w:rPr>
      </w:pPr>
      <w:r w:rsidRPr="00017595">
        <w:rPr>
          <w:lang w:val="es-ES"/>
        </w:rPr>
        <w:t>En la actualidad la gran mayoría de facultades y escuelas</w:t>
      </w:r>
      <w:r>
        <w:rPr>
          <w:lang w:val="es-ES"/>
        </w:rPr>
        <w:t xml:space="preserve"> llevan un control académico en automatizado y disponible para consulta y manejo de catedráticos, estudiantes y personal administrativo, con excepción de algunos centros regionales y escuelas como lo es la Escuela de Historia. </w:t>
      </w:r>
    </w:p>
    <w:p w:rsidR="00017595" w:rsidRDefault="00017595" w:rsidP="00105FA8">
      <w:pPr>
        <w:rPr>
          <w:lang w:val="es-ES"/>
        </w:rPr>
      </w:pPr>
    </w:p>
    <w:p w:rsidR="00017595" w:rsidRDefault="00017595" w:rsidP="00017595">
      <w:pPr>
        <w:rPr>
          <w:lang w:val="es-ES"/>
        </w:rPr>
      </w:pPr>
      <w:r>
        <w:rPr>
          <w:lang w:val="es-ES"/>
        </w:rPr>
        <w:t>A partir de esta necesidad de obtener una actualización tecnológica en sus procesos de control académico, como Ejercicios Profesional Supervisado se propuso la creación de una herramienta de software que ayudara a la Escuela de Historia a cubrir esta necesidad y dar ese paso hacia adelante en cuanto a modernización de procesos se refiere.</w:t>
      </w:r>
    </w:p>
    <w:p w:rsidR="00017595" w:rsidRDefault="00017595" w:rsidP="00017595">
      <w:pPr>
        <w:rPr>
          <w:lang w:val="es-ES"/>
        </w:rPr>
      </w:pPr>
    </w:p>
    <w:p w:rsidR="00017595" w:rsidRDefault="00017595" w:rsidP="00017595">
      <w:pPr>
        <w:rPr>
          <w:lang w:val="es-ES"/>
        </w:rPr>
      </w:pPr>
      <w:r>
        <w:rPr>
          <w:lang w:val="es-ES"/>
        </w:rPr>
        <w:t xml:space="preserve"> Más allá de que la propuesta fuese implementarle únicamente para la escuela de historia y con una visión más amplia, se propuso la ampliación al proyecto para que fuese parametrizable de tal forma que cualquier otra facultad o escuela que desee hacer uso de la herramienta de software tuviera la oportunidad de configurarlo a las necesidades propias y utilizarlo sin mayor complicación.</w:t>
      </w:r>
    </w:p>
    <w:p w:rsidR="00017595" w:rsidRDefault="00017595" w:rsidP="00017595">
      <w:pPr>
        <w:rPr>
          <w:lang w:val="es-ES"/>
        </w:rPr>
      </w:pPr>
    </w:p>
    <w:p w:rsidR="00017595" w:rsidRDefault="00017595" w:rsidP="00017595">
      <w:pPr>
        <w:rPr>
          <w:lang w:val="es-ES"/>
        </w:rPr>
        <w:sectPr w:rsidR="00017595" w:rsidSect="00FC4636">
          <w:type w:val="oddPage"/>
          <w:pgSz w:w="12240" w:h="15840" w:code="1"/>
          <w:pgMar w:top="2268" w:right="1418" w:bottom="1418" w:left="2268" w:header="709" w:footer="709" w:gutter="0"/>
          <w:pgNumType w:fmt="upperRoman"/>
          <w:cols w:space="896" w:equalWidth="0">
            <w:col w:w="8554" w:space="567"/>
          </w:cols>
          <w:docGrid w:linePitch="360"/>
        </w:sectPr>
      </w:pPr>
      <w:r>
        <w:rPr>
          <w:lang w:val="es-ES"/>
        </w:rPr>
        <w:t>Por tanto, el desarrollo de la herramienta de software propuesta busca beneficiar a cualquier unidad académica interesada en hacer uso de la misma, al igual que a sus estudiantes, catedráticos y personal administrativo, mediante la implementación de módulos generales y específicos para el uso de cada tipo de usuario.</w:t>
      </w:r>
    </w:p>
    <w:p w:rsidR="00105FA8" w:rsidRDefault="006338A0" w:rsidP="00DA2DCB">
      <w:pPr>
        <w:pStyle w:val="Ttulosposteriores"/>
        <w:outlineLvl w:val="0"/>
      </w:pPr>
      <w:bookmarkStart w:id="27" w:name="_Toc329600022"/>
      <w:bookmarkStart w:id="28" w:name="_Toc423815497"/>
      <w:r>
        <w:lastRenderedPageBreak/>
        <w:t>Objetivos</w:t>
      </w:r>
      <w:bookmarkEnd w:id="27"/>
      <w:bookmarkEnd w:id="28"/>
    </w:p>
    <w:p w:rsidR="006338A0" w:rsidRDefault="006338A0" w:rsidP="006338A0">
      <w:pPr>
        <w:rPr>
          <w:lang w:val="es-ES"/>
        </w:rPr>
      </w:pPr>
    </w:p>
    <w:p w:rsidR="006338A0" w:rsidRDefault="006338A0" w:rsidP="006338A0">
      <w:pPr>
        <w:rPr>
          <w:lang w:val="es-ES"/>
        </w:rPr>
      </w:pPr>
    </w:p>
    <w:p w:rsidR="006338A0" w:rsidRDefault="006338A0" w:rsidP="006338A0">
      <w:pPr>
        <w:rPr>
          <w:lang w:val="es-ES"/>
        </w:rPr>
      </w:pPr>
    </w:p>
    <w:p w:rsidR="006338A0" w:rsidRDefault="006338A0" w:rsidP="00DA2DCB">
      <w:pPr>
        <w:pStyle w:val="Sinespaciado"/>
        <w:outlineLvl w:val="0"/>
        <w:rPr>
          <w:b/>
          <w:lang w:val="es-ES"/>
        </w:rPr>
      </w:pPr>
      <w:r w:rsidRPr="006338A0">
        <w:rPr>
          <w:b/>
          <w:lang w:val="es-ES"/>
        </w:rPr>
        <w:t>General</w:t>
      </w:r>
    </w:p>
    <w:p w:rsidR="006338A0" w:rsidRDefault="006338A0" w:rsidP="006338A0">
      <w:pPr>
        <w:pStyle w:val="Sinespaciado"/>
        <w:rPr>
          <w:b/>
          <w:lang w:val="es-ES"/>
        </w:rPr>
      </w:pPr>
    </w:p>
    <w:p w:rsidR="00213901" w:rsidRDefault="007A6F51" w:rsidP="006338A0">
      <w:pPr>
        <w:rPr>
          <w:rFonts w:cs="Arial"/>
          <w:color w:val="000000"/>
          <w:szCs w:val="24"/>
        </w:rPr>
      </w:pPr>
      <w:r w:rsidRPr="007A6F51">
        <w:rPr>
          <w:rFonts w:cs="Arial"/>
          <w:color w:val="000000"/>
          <w:szCs w:val="24"/>
        </w:rPr>
        <w:t>Brindar un servicio automatizado para asignación de estudiantes y control de notas en línea de la Escuela de Historia; para mejorar el manejo y garantizar la integridad en los datos, además de brindar mayor facilidad para los empleados al evitar el ingreso manual de las notas por cada estudiante; buscando, de esta forma transparentar las actividades de los tutores académicos a través de un canal de comunicación eficiente y procesos de registro y seguimiento de las mismas.</w:t>
      </w:r>
    </w:p>
    <w:p w:rsidR="007A6F51" w:rsidRPr="007A6F51" w:rsidRDefault="007A6F51" w:rsidP="006338A0">
      <w:pPr>
        <w:rPr>
          <w:rFonts w:cs="Arial"/>
          <w:szCs w:val="24"/>
          <w:lang w:val="es-ES"/>
        </w:rPr>
      </w:pPr>
    </w:p>
    <w:p w:rsidR="006338A0" w:rsidRPr="006338A0" w:rsidRDefault="006338A0" w:rsidP="00DA2DCB">
      <w:pPr>
        <w:pStyle w:val="Sinespaciado"/>
        <w:outlineLvl w:val="0"/>
        <w:rPr>
          <w:b/>
          <w:lang w:val="es-ES"/>
        </w:rPr>
      </w:pPr>
      <w:r>
        <w:rPr>
          <w:b/>
          <w:lang w:val="es-ES"/>
        </w:rPr>
        <w:t>Específicos</w:t>
      </w:r>
    </w:p>
    <w:p w:rsidR="00105FA8" w:rsidRDefault="00105FA8" w:rsidP="00105FA8">
      <w:pPr>
        <w:rPr>
          <w:lang w:val="es-ES"/>
        </w:rPr>
      </w:pPr>
    </w:p>
    <w:p w:rsidR="00826C15" w:rsidRPr="007A6F51" w:rsidRDefault="007A6F51" w:rsidP="006338A0">
      <w:pPr>
        <w:pStyle w:val="Sinespaciado"/>
        <w:numPr>
          <w:ilvl w:val="0"/>
          <w:numId w:val="2"/>
        </w:numPr>
        <w:ind w:hanging="720"/>
        <w:rPr>
          <w:szCs w:val="24"/>
          <w:lang w:val="es-ES"/>
        </w:rPr>
      </w:pPr>
      <w:r w:rsidRPr="007A6F51">
        <w:rPr>
          <w:rFonts w:cs="Arial"/>
          <w:color w:val="000000"/>
          <w:szCs w:val="24"/>
        </w:rPr>
        <w:t>Automatizar y optimizar el proceso de asignación de los estudiantes de la Escuela de Historia, disminuyendo los tiempos de procesamiento de los datos en al menos la mitad de los actuales.</w:t>
      </w:r>
    </w:p>
    <w:p w:rsidR="00826C15" w:rsidRDefault="00826C15" w:rsidP="00826C15">
      <w:pPr>
        <w:pStyle w:val="Sinespaciado"/>
        <w:ind w:left="720"/>
        <w:rPr>
          <w:lang w:val="es-ES"/>
        </w:rPr>
      </w:pPr>
    </w:p>
    <w:p w:rsidR="00826C15" w:rsidRDefault="007A6F51" w:rsidP="006338A0">
      <w:pPr>
        <w:pStyle w:val="Sinespaciado"/>
        <w:numPr>
          <w:ilvl w:val="0"/>
          <w:numId w:val="2"/>
        </w:numPr>
        <w:ind w:hanging="720"/>
        <w:rPr>
          <w:lang w:val="es-ES"/>
        </w:rPr>
      </w:pPr>
      <w:r w:rsidRPr="007A6F51">
        <w:rPr>
          <w:rFonts w:cs="Arial"/>
          <w:color w:val="000000"/>
          <w:szCs w:val="24"/>
        </w:rPr>
        <w:t>Establecer un medio por el cual los catedráticos puedan ingresar las notas correspondientes de la zona y examen final de los cursos para optimizar el proceso, el tiempo, y garantizar la integridad de los datos</w:t>
      </w:r>
      <w:r w:rsidR="00826C15">
        <w:rPr>
          <w:lang w:val="es-ES"/>
        </w:rPr>
        <w:t>.</w:t>
      </w:r>
    </w:p>
    <w:p w:rsidR="00826C15" w:rsidRDefault="00826C15" w:rsidP="00826C15">
      <w:pPr>
        <w:pStyle w:val="Sinespaciado"/>
        <w:ind w:left="720"/>
        <w:rPr>
          <w:lang w:val="es-ES"/>
        </w:rPr>
      </w:pPr>
    </w:p>
    <w:p w:rsidR="006338A0" w:rsidRPr="007A6F51" w:rsidRDefault="007A6F51" w:rsidP="006338A0">
      <w:pPr>
        <w:pStyle w:val="Sinespaciado"/>
        <w:numPr>
          <w:ilvl w:val="0"/>
          <w:numId w:val="2"/>
        </w:numPr>
        <w:ind w:hanging="720"/>
        <w:rPr>
          <w:szCs w:val="24"/>
          <w:lang w:val="es-ES"/>
        </w:rPr>
      </w:pPr>
      <w:r w:rsidRPr="007A6F51">
        <w:rPr>
          <w:rFonts w:cs="Arial"/>
          <w:color w:val="000000"/>
          <w:szCs w:val="24"/>
        </w:rPr>
        <w:t>Actualizar el sistema existente en la Escuela de Historia, pasando a ser una aplicación de escritorio a una aplicación web</w:t>
      </w:r>
      <w:r w:rsidR="00826C15" w:rsidRPr="007A6F51">
        <w:rPr>
          <w:szCs w:val="24"/>
          <w:lang w:val="es-ES"/>
        </w:rPr>
        <w:t>.</w:t>
      </w:r>
    </w:p>
    <w:p w:rsidR="006338A0" w:rsidRDefault="006338A0" w:rsidP="006338A0">
      <w:pPr>
        <w:pStyle w:val="Sinespaciado"/>
        <w:rPr>
          <w:lang w:val="es-ES"/>
        </w:rPr>
      </w:pPr>
    </w:p>
    <w:p w:rsidR="006338A0" w:rsidRDefault="007A6F51" w:rsidP="006338A0">
      <w:pPr>
        <w:pStyle w:val="Sinespaciado"/>
        <w:numPr>
          <w:ilvl w:val="0"/>
          <w:numId w:val="2"/>
        </w:numPr>
        <w:ind w:hanging="720"/>
        <w:rPr>
          <w:lang w:val="es-ES"/>
        </w:rPr>
      </w:pPr>
      <w:r w:rsidRPr="007A6F51">
        <w:rPr>
          <w:rFonts w:cs="Arial"/>
          <w:color w:val="000000"/>
          <w:szCs w:val="24"/>
        </w:rPr>
        <w:t>Centralizar la información de las actividades realizadas por los tutores académicos de la Escuela de Historia</w:t>
      </w:r>
      <w:r w:rsidR="00826C15">
        <w:rPr>
          <w:lang w:val="es-ES"/>
        </w:rPr>
        <w:t>.</w:t>
      </w:r>
    </w:p>
    <w:p w:rsidR="006338A0" w:rsidRDefault="006338A0" w:rsidP="006338A0">
      <w:pPr>
        <w:rPr>
          <w:lang w:val="es-ES"/>
        </w:rPr>
      </w:pPr>
    </w:p>
    <w:p w:rsidR="006338A0" w:rsidRDefault="007A6F51" w:rsidP="006338A0">
      <w:pPr>
        <w:pStyle w:val="Sinespaciado"/>
        <w:numPr>
          <w:ilvl w:val="0"/>
          <w:numId w:val="2"/>
        </w:numPr>
        <w:ind w:hanging="720"/>
        <w:rPr>
          <w:lang w:val="es-ES"/>
        </w:rPr>
      </w:pPr>
      <w:r w:rsidRPr="007A6F51">
        <w:rPr>
          <w:rFonts w:cs="Arial"/>
          <w:color w:val="000000"/>
          <w:szCs w:val="24"/>
        </w:rPr>
        <w:t>Lograr crear un canal eficiente de comunicación entre los catedráticos, tutores académicos, estudiantes y administradores de la Escuela de Historia</w:t>
      </w:r>
      <w:r w:rsidR="00826C15">
        <w:rPr>
          <w:lang w:val="es-ES"/>
        </w:rPr>
        <w:t>.</w:t>
      </w:r>
    </w:p>
    <w:p w:rsidR="007A6F51" w:rsidRDefault="007A6F51" w:rsidP="007A6F51">
      <w:pPr>
        <w:pStyle w:val="Prrafodelista"/>
        <w:rPr>
          <w:lang w:val="es-ES"/>
        </w:rPr>
      </w:pPr>
    </w:p>
    <w:p w:rsidR="007A6F51" w:rsidRPr="007A6F51" w:rsidRDefault="007A6F51" w:rsidP="006338A0">
      <w:pPr>
        <w:pStyle w:val="Sinespaciado"/>
        <w:numPr>
          <w:ilvl w:val="0"/>
          <w:numId w:val="2"/>
        </w:numPr>
        <w:ind w:hanging="720"/>
        <w:rPr>
          <w:szCs w:val="24"/>
          <w:lang w:val="es-ES"/>
        </w:rPr>
      </w:pPr>
      <w:r w:rsidRPr="007A6F51">
        <w:rPr>
          <w:rFonts w:cs="Arial"/>
          <w:color w:val="000000"/>
          <w:szCs w:val="24"/>
        </w:rPr>
        <w:t>Establecer una plataforma de servicio en línea, a través de este sistema, que contenga los datos centralizados, para que los usuarios (escuelas o facultades) puedan beneficiarse.</w:t>
      </w:r>
    </w:p>
    <w:p w:rsidR="006338A0" w:rsidRDefault="006338A0">
      <w:pPr>
        <w:ind w:left="1281" w:hanging="357"/>
        <w:jc w:val="center"/>
        <w:rPr>
          <w:lang w:val="es-ES"/>
        </w:rPr>
      </w:pPr>
      <w:r>
        <w:rPr>
          <w:lang w:val="es-ES"/>
        </w:rPr>
        <w:br w:type="page"/>
      </w:r>
    </w:p>
    <w:p w:rsidR="006338A0" w:rsidRDefault="006338A0" w:rsidP="00DA2DCB">
      <w:pPr>
        <w:pStyle w:val="Ttulosposteriores"/>
        <w:outlineLvl w:val="0"/>
      </w:pPr>
      <w:bookmarkStart w:id="29" w:name="_Toc329600024"/>
      <w:bookmarkStart w:id="30" w:name="_Toc423815498"/>
      <w:r>
        <w:lastRenderedPageBreak/>
        <w:t>Introducción</w:t>
      </w:r>
      <w:bookmarkEnd w:id="29"/>
      <w:bookmarkEnd w:id="30"/>
    </w:p>
    <w:p w:rsidR="006338A0" w:rsidRDefault="006338A0" w:rsidP="006338A0">
      <w:pPr>
        <w:rPr>
          <w:lang w:val="es-ES"/>
        </w:rPr>
      </w:pPr>
    </w:p>
    <w:p w:rsidR="006338A0" w:rsidRDefault="006338A0" w:rsidP="006338A0">
      <w:pPr>
        <w:rPr>
          <w:lang w:val="es-ES"/>
        </w:rPr>
      </w:pPr>
    </w:p>
    <w:p w:rsidR="006338A0" w:rsidRDefault="006338A0" w:rsidP="006338A0">
      <w:pPr>
        <w:rPr>
          <w:lang w:val="es-ES"/>
        </w:rPr>
      </w:pPr>
    </w:p>
    <w:p w:rsidR="007D47C5" w:rsidRPr="007D47C5" w:rsidRDefault="007D47C5" w:rsidP="007D47C5">
      <w:pPr>
        <w:rPr>
          <w:rFonts w:cs="Arial"/>
          <w:szCs w:val="24"/>
        </w:rPr>
      </w:pPr>
      <w:r w:rsidRPr="007D47C5">
        <w:rPr>
          <w:rFonts w:eastAsia="Calibri" w:cs="Arial"/>
          <w:szCs w:val="24"/>
        </w:rPr>
        <w:t>Con el paso del tiempo la educación superior universitaria ha ido implementando mejores técnicas para el control de notas de los alumnos en distintas facultades y escuelas dentro de la Universidad de San Carlos de Guatemala, de tal manera que se tiene un control automatizado y supervisado en temas como el ingreso de notas por parte de los catedráticos, la impresión de actas, la consulta de notas por los alumnos, la impresión de certificaciones, etc. Al mismo tiempo, dado que la información se ha convertido en un activo importante para cualquier institución, sea pública o privada, es igualmente importante contar con un almacenamiento seguro, íntegro y accesible por los interesados, situación en la cual la tecnología nos proporciona las herramientas ideales para alcanzar estos y otros objetivos.</w:t>
      </w:r>
    </w:p>
    <w:p w:rsidR="007D47C5" w:rsidRPr="007D47C5" w:rsidRDefault="007D47C5" w:rsidP="007D47C5">
      <w:pPr>
        <w:rPr>
          <w:rFonts w:cs="Arial"/>
          <w:szCs w:val="24"/>
        </w:rPr>
      </w:pPr>
    </w:p>
    <w:p w:rsidR="007D47C5" w:rsidRPr="007D47C5" w:rsidRDefault="007D47C5" w:rsidP="007D47C5">
      <w:pPr>
        <w:rPr>
          <w:rFonts w:cs="Arial"/>
          <w:szCs w:val="24"/>
        </w:rPr>
      </w:pPr>
      <w:r w:rsidRPr="007D47C5">
        <w:rPr>
          <w:rFonts w:eastAsia="Calibri" w:cs="Arial"/>
          <w:szCs w:val="24"/>
        </w:rPr>
        <w:tab/>
        <w:t>Actualmente aún existen facultades o escuelas dentro de la Universidad de San Carlos de Guatemala que no cuentan con un sistema de control académico y solventan esta necesidad por medios anticuados e inseguros, mientras que las facultades y escuelas que sí poseen dicho sistema, lo poseen de forma individual por lo que cada quien debe hacerse cargo del mantenimiento y actualización de dicho sistema.</w:t>
      </w:r>
    </w:p>
    <w:p w:rsidR="007D47C5" w:rsidRPr="007D47C5" w:rsidRDefault="007D47C5" w:rsidP="007D47C5">
      <w:pPr>
        <w:rPr>
          <w:rFonts w:cs="Arial"/>
          <w:szCs w:val="24"/>
        </w:rPr>
      </w:pPr>
    </w:p>
    <w:p w:rsidR="007D47C5" w:rsidRPr="007D47C5" w:rsidRDefault="007D47C5" w:rsidP="007D47C5">
      <w:pPr>
        <w:rPr>
          <w:rFonts w:cs="Arial"/>
          <w:szCs w:val="24"/>
        </w:rPr>
      </w:pPr>
      <w:r w:rsidRPr="007D47C5">
        <w:rPr>
          <w:rFonts w:eastAsia="Calibri" w:cs="Arial"/>
          <w:szCs w:val="24"/>
        </w:rPr>
        <w:tab/>
      </w:r>
      <w:r w:rsidRPr="007D47C5">
        <w:rPr>
          <w:rFonts w:cs="Arial"/>
          <w:szCs w:val="24"/>
        </w:rPr>
        <w:t>Se pretende entonces lograr la creación de un sistema de control académico con el potencial de centralizar la información de todas las facultades, escuelas y centros regionales de la Universidad de San Carlos de Guatemala.</w:t>
      </w:r>
    </w:p>
    <w:p w:rsidR="003D101D" w:rsidRPr="007D47C5" w:rsidRDefault="003D101D" w:rsidP="006338A0">
      <w:pPr>
        <w:sectPr w:rsidR="003D101D" w:rsidRPr="007D47C5" w:rsidSect="00FC4636">
          <w:type w:val="oddPage"/>
          <w:pgSz w:w="12240" w:h="15840" w:code="1"/>
          <w:pgMar w:top="2268" w:right="1418" w:bottom="1418" w:left="2268" w:header="709" w:footer="709" w:gutter="0"/>
          <w:pgNumType w:fmt="upperRoman"/>
          <w:cols w:space="896" w:equalWidth="0">
            <w:col w:w="8554" w:space="567"/>
          </w:cols>
          <w:docGrid w:linePitch="360"/>
        </w:sectPr>
      </w:pPr>
    </w:p>
    <w:p w:rsidR="003D101D" w:rsidRDefault="007D47C5" w:rsidP="00A15BC9">
      <w:pPr>
        <w:pStyle w:val="Captulos"/>
      </w:pPr>
      <w:bookmarkStart w:id="31" w:name="_Toc423815499"/>
      <w:r>
        <w:lastRenderedPageBreak/>
        <w:t>FASE DE INVESTIGACIóN</w:t>
      </w:r>
      <w:r w:rsidR="003D101D" w:rsidRPr="00A15BC9">
        <w:t>.</w:t>
      </w:r>
      <w:bookmarkEnd w:id="31"/>
    </w:p>
    <w:p w:rsidR="007A6F51" w:rsidRDefault="007A6F51" w:rsidP="007A6F51">
      <w:pPr>
        <w:rPr>
          <w:lang w:val="es-ES"/>
        </w:rPr>
      </w:pPr>
    </w:p>
    <w:p w:rsidR="007A6F51" w:rsidRDefault="007A6F51" w:rsidP="007A6F51">
      <w:pPr>
        <w:rPr>
          <w:lang w:val="es-ES"/>
        </w:rPr>
      </w:pPr>
    </w:p>
    <w:p w:rsidR="007A6F51" w:rsidRPr="007A6F51" w:rsidRDefault="007A6F51" w:rsidP="007A6F51">
      <w:pPr>
        <w:rPr>
          <w:lang w:val="es-ES"/>
        </w:rPr>
      </w:pPr>
    </w:p>
    <w:p w:rsidR="003D101D" w:rsidRDefault="007A6F51" w:rsidP="003D101D">
      <w:pPr>
        <w:rPr>
          <w:lang w:val="es-ES"/>
        </w:rPr>
      </w:pPr>
      <w:r w:rsidRPr="007A6F51">
        <w:rPr>
          <w:lang w:val="es-ES"/>
        </w:rPr>
        <w:t>El trabajo se  inicia con una fase de investigación, donde se detalla todo el desarrollo del proyecto, para ello es necesario contar con una breve introducción al funcionamiento interno de la institución.</w:t>
      </w:r>
    </w:p>
    <w:p w:rsidR="00A15BC9" w:rsidRDefault="00A15BC9" w:rsidP="003D101D">
      <w:pPr>
        <w:rPr>
          <w:lang w:val="es-ES"/>
        </w:rPr>
      </w:pPr>
    </w:p>
    <w:p w:rsidR="00A15BC9" w:rsidRDefault="00A15BC9" w:rsidP="003D101D">
      <w:pPr>
        <w:rPr>
          <w:lang w:val="es-ES"/>
        </w:rPr>
      </w:pPr>
    </w:p>
    <w:p w:rsidR="003D101D" w:rsidRDefault="007D47C5" w:rsidP="00EA73C1">
      <w:pPr>
        <w:pStyle w:val="Sub1"/>
      </w:pPr>
      <w:bookmarkStart w:id="32" w:name="_Toc423815500"/>
      <w:r>
        <w:t>Antecedentes de la empresa</w:t>
      </w:r>
      <w:bookmarkEnd w:id="32"/>
    </w:p>
    <w:p w:rsidR="00A15BC9" w:rsidRPr="00A15BC9" w:rsidRDefault="00A15BC9" w:rsidP="00A15BC9">
      <w:pPr>
        <w:rPr>
          <w:lang w:val="es-ES"/>
        </w:rPr>
      </w:pPr>
    </w:p>
    <w:p w:rsidR="003D101D" w:rsidRDefault="00A15BC9" w:rsidP="00A15BC9">
      <w:pPr>
        <w:pStyle w:val="Sub2"/>
      </w:pPr>
      <w:bookmarkStart w:id="33" w:name="_Toc423815501"/>
      <w:r>
        <w:t xml:space="preserve">Reseña </w:t>
      </w:r>
      <w:r w:rsidR="0020376A">
        <w:t>Histórica</w:t>
      </w:r>
      <w:bookmarkEnd w:id="33"/>
    </w:p>
    <w:p w:rsidR="00884BB8" w:rsidRPr="00884BB8" w:rsidRDefault="00884BB8" w:rsidP="00884BB8">
      <w:pPr>
        <w:rPr>
          <w:lang w:val="es-ES"/>
        </w:rPr>
      </w:pPr>
    </w:p>
    <w:p w:rsidR="003F5156" w:rsidRDefault="003F5156" w:rsidP="003F5156">
      <w:r>
        <w:t>La escuela de historia nació como unidad académica independiente en agosto de 1974, después de su separación del departamento de historia de la facultad de humanidades.</w:t>
      </w:r>
    </w:p>
    <w:p w:rsidR="003F5156" w:rsidRDefault="003F5156" w:rsidP="003F5156"/>
    <w:p w:rsidR="003F5156" w:rsidRDefault="003F5156" w:rsidP="003F5156">
      <w:pPr>
        <w:rPr>
          <w:rStyle w:val="Textoennegrita"/>
          <w:rFonts w:cs="Arial"/>
          <w:b w:val="0"/>
          <w:color w:val="000000"/>
          <w:szCs w:val="24"/>
        </w:rPr>
      </w:pPr>
      <w:r w:rsidRPr="003F5156">
        <w:rPr>
          <w:rStyle w:val="Textoennegrita"/>
          <w:rFonts w:cs="Arial"/>
          <w:b w:val="0"/>
          <w:color w:val="000000"/>
          <w:szCs w:val="24"/>
        </w:rPr>
        <w:t>Su creación estuvo ligada a aspiraciones académicas tendientes a superar la enseñanza tradicional de la Historia y las Ciencias Sociales. Ello se percibió con la lección inaugural de febrero de 1975 cuando oficialmente dieron inicio sus labores académicas.</w:t>
      </w:r>
    </w:p>
    <w:p w:rsidR="003F5156" w:rsidRDefault="003F5156" w:rsidP="003F5156">
      <w:pPr>
        <w:rPr>
          <w:rStyle w:val="Textoennegrita"/>
          <w:rFonts w:cs="Arial"/>
          <w:b w:val="0"/>
          <w:color w:val="000000"/>
          <w:szCs w:val="24"/>
        </w:rPr>
      </w:pPr>
    </w:p>
    <w:p w:rsidR="003F5156" w:rsidRDefault="003F5156" w:rsidP="003F5156">
      <w:pPr>
        <w:rPr>
          <w:rStyle w:val="Textoennegrita"/>
          <w:rFonts w:cs="Arial"/>
          <w:b w:val="0"/>
          <w:color w:val="000000"/>
          <w:szCs w:val="24"/>
        </w:rPr>
      </w:pPr>
      <w:r w:rsidRPr="003F5156">
        <w:rPr>
          <w:rStyle w:val="Textoennegrita"/>
          <w:rFonts w:cs="Arial"/>
          <w:b w:val="0"/>
          <w:color w:val="000000"/>
          <w:szCs w:val="24"/>
        </w:rPr>
        <w:t>En aquel momento, además de la licenciatura en Historia que se impartía desde la Facultad de Humanidades, se implementaron las licenciaturas de Antropología y Arqueología.</w:t>
      </w:r>
    </w:p>
    <w:p w:rsidR="003F5156" w:rsidRDefault="003F5156" w:rsidP="003F5156">
      <w:pPr>
        <w:rPr>
          <w:rStyle w:val="Textoennegrita"/>
          <w:rFonts w:cs="Arial"/>
          <w:b w:val="0"/>
          <w:color w:val="000000"/>
          <w:szCs w:val="24"/>
        </w:rPr>
      </w:pPr>
    </w:p>
    <w:p w:rsidR="003F5156" w:rsidRDefault="003F5156" w:rsidP="003F5156">
      <w:pPr>
        <w:rPr>
          <w:rStyle w:val="Textoennegrita"/>
          <w:rFonts w:cs="Arial"/>
          <w:b w:val="0"/>
          <w:color w:val="000000"/>
          <w:szCs w:val="24"/>
        </w:rPr>
      </w:pPr>
      <w:r w:rsidRPr="003F5156">
        <w:rPr>
          <w:rStyle w:val="Textoennegrita"/>
          <w:rFonts w:cs="Arial"/>
          <w:b w:val="0"/>
          <w:color w:val="000000"/>
          <w:szCs w:val="24"/>
        </w:rPr>
        <w:t xml:space="preserve">Aunque ya existía una unidad de investigación, por diversas razones, principalmente por falta de presupuesto, tuvo un largo periodo de inactividad. Fue </w:t>
      </w:r>
      <w:r w:rsidRPr="003F5156">
        <w:rPr>
          <w:rStyle w:val="Textoennegrita"/>
          <w:rFonts w:cs="Arial"/>
          <w:b w:val="0"/>
          <w:color w:val="000000"/>
          <w:szCs w:val="24"/>
        </w:rPr>
        <w:lastRenderedPageBreak/>
        <w:t>hasta el año de 1986 cuando se logró el funcionamiento del Instituto de Investigaciones Históricas, Antropológicas y Arqueológicas.</w:t>
      </w:r>
    </w:p>
    <w:p w:rsidR="003F5156" w:rsidRDefault="003F5156" w:rsidP="003F5156">
      <w:pPr>
        <w:rPr>
          <w:rStyle w:val="Textoennegrita"/>
          <w:rFonts w:cs="Arial"/>
          <w:b w:val="0"/>
          <w:color w:val="000000"/>
          <w:szCs w:val="24"/>
        </w:rPr>
      </w:pPr>
      <w:r w:rsidRPr="003F5156">
        <w:rPr>
          <w:rStyle w:val="Textoennegrita"/>
          <w:rFonts w:cs="Arial"/>
          <w:b w:val="0"/>
          <w:color w:val="000000"/>
          <w:szCs w:val="24"/>
        </w:rPr>
        <w:t>Las actividades académicas iniciaron de acuerdo al plan de estudios denominado “Plan 75”, que estuvo vigente de 1975 a 1978 y fue parcialmente modificado por el proceso de reestructura de las carreras durante el primer semestre de 1978.</w:t>
      </w:r>
    </w:p>
    <w:p w:rsidR="003F5156" w:rsidRDefault="003F5156" w:rsidP="003F5156">
      <w:pPr>
        <w:rPr>
          <w:rStyle w:val="Textoennegrita"/>
          <w:rFonts w:cs="Arial"/>
          <w:b w:val="0"/>
          <w:color w:val="000000"/>
          <w:szCs w:val="24"/>
        </w:rPr>
      </w:pPr>
    </w:p>
    <w:p w:rsidR="003F5156" w:rsidRDefault="003F5156" w:rsidP="003F5156">
      <w:pPr>
        <w:rPr>
          <w:rStyle w:val="Textoennegrita"/>
          <w:rFonts w:cs="Arial"/>
          <w:b w:val="0"/>
          <w:color w:val="000000"/>
          <w:szCs w:val="24"/>
        </w:rPr>
      </w:pPr>
      <w:r w:rsidRPr="003F5156">
        <w:rPr>
          <w:rStyle w:val="Textoennegrita"/>
          <w:rFonts w:cs="Arial"/>
          <w:b w:val="0"/>
          <w:color w:val="000000"/>
          <w:szCs w:val="24"/>
        </w:rPr>
        <w:t>En el caso de las carreras de Antropología y Arqueología por ser nuevas, no sufrieron mayores modificaciones, aunque por medio de procesos internos se realizaron readecuaciones a sus pensa de estudios.</w:t>
      </w:r>
    </w:p>
    <w:p w:rsidR="003F5156" w:rsidRDefault="003F5156" w:rsidP="003F5156">
      <w:pPr>
        <w:rPr>
          <w:rStyle w:val="Textoennegrita"/>
          <w:rFonts w:cs="Arial"/>
          <w:b w:val="0"/>
          <w:color w:val="000000"/>
          <w:szCs w:val="24"/>
        </w:rPr>
      </w:pPr>
    </w:p>
    <w:p w:rsidR="003F5156" w:rsidRDefault="003F5156" w:rsidP="003F5156">
      <w:pPr>
        <w:rPr>
          <w:rStyle w:val="Textoennegrita"/>
          <w:rFonts w:cs="Arial"/>
          <w:b w:val="0"/>
          <w:color w:val="000000"/>
          <w:szCs w:val="24"/>
        </w:rPr>
      </w:pPr>
      <w:r w:rsidRPr="003F5156">
        <w:rPr>
          <w:rStyle w:val="Textoennegrita"/>
          <w:rFonts w:cs="Arial"/>
          <w:b w:val="0"/>
          <w:color w:val="000000"/>
          <w:szCs w:val="24"/>
        </w:rPr>
        <w:t>Luchas estudiantiles de finales de 1977 y principios de 1978 condujeron a un proceso de reestructura de la carrera de Historia. Se cuestionaba el enfoque y orientación que se daba a sus estudios, que se veían como una prolongación de la formación impulsada en el antiguo departamento de Historia, en especial, falta de sustentación teórica y metodológica en la enseñanza de la Historia y las Ciencias Sociales.</w:t>
      </w:r>
    </w:p>
    <w:p w:rsidR="003F5156" w:rsidRDefault="003F5156" w:rsidP="003F5156">
      <w:pPr>
        <w:rPr>
          <w:rStyle w:val="Textoennegrita"/>
          <w:rFonts w:cs="Arial"/>
          <w:b w:val="0"/>
          <w:color w:val="000000"/>
          <w:szCs w:val="24"/>
        </w:rPr>
      </w:pPr>
    </w:p>
    <w:p w:rsidR="003F5156" w:rsidRDefault="003F5156" w:rsidP="003F5156">
      <w:pPr>
        <w:rPr>
          <w:rStyle w:val="Textoennegrita"/>
          <w:rFonts w:cs="Arial"/>
          <w:b w:val="0"/>
          <w:color w:val="000000"/>
          <w:szCs w:val="24"/>
        </w:rPr>
      </w:pPr>
      <w:r w:rsidRPr="003F5156">
        <w:rPr>
          <w:rStyle w:val="Textoennegrita"/>
          <w:rFonts w:cs="Arial"/>
          <w:b w:val="0"/>
          <w:color w:val="000000"/>
          <w:szCs w:val="24"/>
        </w:rPr>
        <w:t>En febrero de 1978 se convocó a un Congreso de Reestructura que dio como resultado la creación de un nuevo pensum de Estudios, para la carrera de Historia. El mismo se implementó en forma inmediata, poniéndose en vigencia a partir del ciclo académico de 1979.</w:t>
      </w:r>
    </w:p>
    <w:p w:rsidR="003F5156" w:rsidRDefault="003F5156" w:rsidP="003F5156">
      <w:pPr>
        <w:rPr>
          <w:rStyle w:val="Textoennegrita"/>
          <w:rFonts w:cs="Arial"/>
          <w:b w:val="0"/>
          <w:color w:val="000000"/>
          <w:szCs w:val="24"/>
        </w:rPr>
      </w:pPr>
    </w:p>
    <w:p w:rsidR="003F5156" w:rsidRDefault="003F5156" w:rsidP="003F5156">
      <w:pPr>
        <w:rPr>
          <w:rStyle w:val="Textoennegrita"/>
          <w:rFonts w:cs="Arial"/>
          <w:b w:val="0"/>
          <w:color w:val="000000"/>
          <w:szCs w:val="24"/>
        </w:rPr>
      </w:pPr>
      <w:r w:rsidRPr="003F5156">
        <w:rPr>
          <w:rStyle w:val="Textoennegrita"/>
          <w:rFonts w:cs="Arial"/>
          <w:b w:val="0"/>
          <w:color w:val="000000"/>
          <w:szCs w:val="24"/>
        </w:rPr>
        <w:t>El nuevo pensum rompió con el esquema anterior, en tanto, se fundamentó en el materialismo histórico. Sin embargo, la orientación científica de esa concepción no fue debidamente fundamentada y desarrollada, a la vez que se redujo al mínimo el estudio e implementación de otras corrientes del pensamiento histórico.</w:t>
      </w:r>
    </w:p>
    <w:p w:rsidR="003F5156" w:rsidRDefault="003F5156" w:rsidP="003F5156">
      <w:pPr>
        <w:rPr>
          <w:rStyle w:val="Textoennegrita"/>
          <w:rFonts w:cs="Arial"/>
          <w:b w:val="0"/>
          <w:color w:val="000000"/>
          <w:szCs w:val="24"/>
        </w:rPr>
      </w:pPr>
    </w:p>
    <w:p w:rsidR="003F5156" w:rsidRDefault="003F5156" w:rsidP="003F5156">
      <w:pPr>
        <w:rPr>
          <w:rStyle w:val="Textoennegrita"/>
          <w:rFonts w:cs="Arial"/>
          <w:b w:val="0"/>
          <w:color w:val="000000"/>
          <w:szCs w:val="24"/>
        </w:rPr>
      </w:pPr>
      <w:r w:rsidRPr="003F5156">
        <w:rPr>
          <w:rStyle w:val="Textoennegrita"/>
          <w:rFonts w:cs="Arial"/>
          <w:b w:val="0"/>
          <w:color w:val="000000"/>
          <w:szCs w:val="24"/>
        </w:rPr>
        <w:lastRenderedPageBreak/>
        <w:t>Como producto del proceso de 1978, la dirigencia de la AEAAH (Asociación de Estudiantes de Antropología, Arqueología e historia) y el Área de Educación y Filosofía que existía en ese entonces, propusieron la realización del Primer Encuentro Nacional de Profesores y Estudiantes de Estudios Sociales, el cual se realizó en las instalaciones de la Escuela de Historia, durante el primer semestre de 1979.</w:t>
      </w:r>
    </w:p>
    <w:p w:rsidR="003F5156" w:rsidRDefault="003F5156" w:rsidP="003F5156">
      <w:pPr>
        <w:rPr>
          <w:rStyle w:val="Textoennegrita"/>
          <w:rFonts w:cs="Arial"/>
          <w:b w:val="0"/>
          <w:color w:val="000000"/>
          <w:szCs w:val="24"/>
        </w:rPr>
      </w:pPr>
    </w:p>
    <w:p w:rsidR="003F5156" w:rsidRDefault="003F5156" w:rsidP="003F5156">
      <w:pPr>
        <w:rPr>
          <w:rStyle w:val="Textoennegrita"/>
          <w:rFonts w:cs="Arial"/>
          <w:b w:val="0"/>
          <w:color w:val="000000"/>
          <w:szCs w:val="24"/>
        </w:rPr>
      </w:pPr>
      <w:r w:rsidRPr="003F5156">
        <w:rPr>
          <w:rStyle w:val="Textoennegrita"/>
          <w:rFonts w:cs="Arial"/>
          <w:b w:val="0"/>
          <w:color w:val="000000"/>
          <w:szCs w:val="24"/>
        </w:rPr>
        <w:t>Dicho encuentro tuvo como objetivo principal discutir la problemática de la enseñanza-aprendizaje de los Estudios Sociales, en la educación media del país y proponer soluciones para resolverla. Entre las propuestas destacan: la creación de un nuevo plan de estudios para el nivel medio, profesionalizar a los maestros en servicio y reorientar el enfoque en la enseñanza de la Historia y las Ciencias Sociales.</w:t>
      </w:r>
    </w:p>
    <w:p w:rsidR="003F5156" w:rsidRDefault="003F5156" w:rsidP="003F5156">
      <w:pPr>
        <w:rPr>
          <w:rStyle w:val="Textoennegrita"/>
          <w:rFonts w:cs="Arial"/>
          <w:b w:val="0"/>
          <w:color w:val="000000"/>
          <w:szCs w:val="24"/>
        </w:rPr>
      </w:pPr>
    </w:p>
    <w:p w:rsidR="003F5156" w:rsidRDefault="003F5156" w:rsidP="003F5156">
      <w:pPr>
        <w:rPr>
          <w:rFonts w:cs="Arial"/>
          <w:bCs/>
          <w:color w:val="000000"/>
          <w:szCs w:val="24"/>
        </w:rPr>
      </w:pPr>
      <w:r w:rsidRPr="003F5156">
        <w:rPr>
          <w:rStyle w:val="Textoennegrita"/>
          <w:rFonts w:cs="Arial"/>
          <w:b w:val="0"/>
          <w:color w:val="000000"/>
          <w:szCs w:val="24"/>
        </w:rPr>
        <w:t>El encuentro fue un éxito.  La Escuela de Historia contó con el apoyo de las autoridades de nuestra Universidad y el Ministerio de Educación, contándose por primera vez, con la participación de representantes estudiantiles y profesores de la mayoría de establecimientos públicos y privados del nivel medio del país.</w:t>
      </w:r>
    </w:p>
    <w:p w:rsidR="003F5156" w:rsidRDefault="003F5156" w:rsidP="003F5156">
      <w:pPr>
        <w:rPr>
          <w:rFonts w:cs="Arial"/>
          <w:bCs/>
          <w:color w:val="000000"/>
          <w:szCs w:val="24"/>
        </w:rPr>
      </w:pPr>
    </w:p>
    <w:p w:rsidR="003F5156" w:rsidRDefault="003F5156" w:rsidP="003F5156">
      <w:pPr>
        <w:rPr>
          <w:rStyle w:val="Textoennegrita"/>
          <w:rFonts w:cs="Arial"/>
          <w:b w:val="0"/>
          <w:color w:val="000000"/>
          <w:szCs w:val="24"/>
        </w:rPr>
      </w:pPr>
      <w:r w:rsidRPr="003F5156">
        <w:rPr>
          <w:rStyle w:val="Textoennegrita"/>
          <w:rFonts w:cs="Arial"/>
          <w:b w:val="0"/>
          <w:color w:val="000000"/>
          <w:szCs w:val="24"/>
        </w:rPr>
        <w:t>Como producto de ese primer encuentro, se elaboró una propuesta de plan de estudios para la enseñanza de los Estudios Sociales en el nivel medio, que se complementaba con un plan de profesionalización para profesores de Estudios Sociales en servicio, para la cual se diseñó la propuesta respectiva; encargando a la  Escuela de Historia su planificación y ejecución.</w:t>
      </w:r>
    </w:p>
    <w:p w:rsidR="003F5156" w:rsidRDefault="003F5156" w:rsidP="003F5156">
      <w:pPr>
        <w:rPr>
          <w:rStyle w:val="Textoennegrita"/>
          <w:rFonts w:cs="Arial"/>
          <w:b w:val="0"/>
          <w:color w:val="000000"/>
          <w:szCs w:val="24"/>
        </w:rPr>
      </w:pPr>
    </w:p>
    <w:p w:rsidR="003F5156" w:rsidRDefault="003F5156" w:rsidP="003F5156">
      <w:pPr>
        <w:rPr>
          <w:rStyle w:val="Textoennegrita"/>
          <w:rFonts w:cs="Arial"/>
          <w:b w:val="0"/>
          <w:color w:val="000000"/>
          <w:szCs w:val="24"/>
        </w:rPr>
      </w:pPr>
      <w:r w:rsidRPr="003F5156">
        <w:rPr>
          <w:rStyle w:val="Textoennegrita"/>
          <w:rFonts w:cs="Arial"/>
          <w:b w:val="0"/>
          <w:color w:val="000000"/>
          <w:szCs w:val="24"/>
        </w:rPr>
        <w:t>La coyuntura política que se vivió en esos años, no permitió la implementación del proyecto original, pero se puso en marcha el plan de profesionalización a partir del ciclo académico de 1980, lo que dio origen al Plan Sabatino de Profesorado de Enseñanza Media en Historia y Ciencias Sociales.</w:t>
      </w:r>
    </w:p>
    <w:p w:rsidR="003F5156" w:rsidRDefault="003F5156" w:rsidP="003F5156">
      <w:pPr>
        <w:rPr>
          <w:rStyle w:val="Textoennegrita"/>
          <w:rFonts w:cs="Arial"/>
          <w:b w:val="0"/>
          <w:color w:val="000000"/>
          <w:szCs w:val="24"/>
        </w:rPr>
      </w:pPr>
    </w:p>
    <w:p w:rsidR="003F5156" w:rsidRDefault="003F5156" w:rsidP="003F5156">
      <w:pPr>
        <w:rPr>
          <w:rStyle w:val="Textoennegrita"/>
          <w:rFonts w:cs="Arial"/>
          <w:b w:val="0"/>
          <w:color w:val="000000"/>
          <w:szCs w:val="24"/>
        </w:rPr>
      </w:pPr>
      <w:r w:rsidRPr="003F5156">
        <w:rPr>
          <w:rStyle w:val="Textoennegrita"/>
          <w:rFonts w:cs="Arial"/>
          <w:b w:val="0"/>
          <w:color w:val="000000"/>
          <w:szCs w:val="24"/>
        </w:rPr>
        <w:t>El Plan Sabatino de Profesorado se ha convertido en una de las carreras más importantes de la Escuela de Historia. Sus egresados son demandados por los empleadores del sector público y privado. Además se ha constituido en un medio de retroalimentación de las carreras del plan diario en el ámbito de licenciaturas.</w:t>
      </w:r>
    </w:p>
    <w:p w:rsidR="003F5156" w:rsidRDefault="003F5156" w:rsidP="003F5156">
      <w:pPr>
        <w:rPr>
          <w:rStyle w:val="Textoennegrita"/>
          <w:rFonts w:cs="Arial"/>
          <w:b w:val="0"/>
          <w:color w:val="000000"/>
          <w:szCs w:val="24"/>
        </w:rPr>
      </w:pPr>
    </w:p>
    <w:p w:rsidR="003F5156" w:rsidRDefault="003F5156" w:rsidP="003F5156">
      <w:pPr>
        <w:rPr>
          <w:rStyle w:val="Textoennegrita"/>
          <w:rFonts w:cs="Arial"/>
          <w:b w:val="0"/>
          <w:color w:val="000000"/>
          <w:szCs w:val="24"/>
        </w:rPr>
      </w:pPr>
      <w:r w:rsidRPr="003F5156">
        <w:rPr>
          <w:rStyle w:val="Textoennegrita"/>
          <w:rFonts w:cs="Arial"/>
          <w:b w:val="0"/>
          <w:color w:val="000000"/>
          <w:szCs w:val="24"/>
        </w:rPr>
        <w:t>Desde el hemos asumido el reto por transformar la enseñanza de la historia y ciencias sociales del sistema educativo nacional, de cursos aburridos que se tienen como inútiles a otros con características distintas, dinámicos, en donde el estudiante se comprenda como sujeto y pueda explicar su sociedad. </w:t>
      </w:r>
    </w:p>
    <w:p w:rsidR="003F5156" w:rsidRDefault="003F5156" w:rsidP="003F5156">
      <w:pPr>
        <w:rPr>
          <w:rStyle w:val="Textoennegrita"/>
          <w:rFonts w:cs="Arial"/>
          <w:b w:val="0"/>
          <w:color w:val="000000"/>
          <w:szCs w:val="24"/>
        </w:rPr>
      </w:pPr>
    </w:p>
    <w:p w:rsidR="003F5156" w:rsidRDefault="003F5156" w:rsidP="003F5156">
      <w:pPr>
        <w:rPr>
          <w:rStyle w:val="Textoennegrita"/>
          <w:rFonts w:cs="Arial"/>
          <w:b w:val="0"/>
          <w:color w:val="000000"/>
          <w:szCs w:val="24"/>
        </w:rPr>
      </w:pPr>
      <w:r w:rsidRPr="003F5156">
        <w:rPr>
          <w:rStyle w:val="Textoennegrita"/>
          <w:rFonts w:cs="Arial"/>
          <w:b w:val="0"/>
          <w:color w:val="000000"/>
          <w:szCs w:val="24"/>
        </w:rPr>
        <w:t>Durante la década de 1980 a 1990, se realizaron procesos de reestructura en las carreras de Antropología y Arqueología, mismos que estuvieron enmarcados en el proceso general de Reestructura que en ese momento impulsaba la Asociación de Estudiantes Universitarios Oliverio Castañeda De León a nivel de la USAC.</w:t>
      </w:r>
    </w:p>
    <w:p w:rsidR="003F5156" w:rsidRDefault="003F5156" w:rsidP="003F5156">
      <w:pPr>
        <w:rPr>
          <w:rStyle w:val="Textoennegrita"/>
          <w:rFonts w:cs="Arial"/>
          <w:b w:val="0"/>
          <w:color w:val="000000"/>
          <w:szCs w:val="24"/>
        </w:rPr>
      </w:pPr>
    </w:p>
    <w:p w:rsidR="003F5156" w:rsidRDefault="003F5156" w:rsidP="003F5156">
      <w:pPr>
        <w:rPr>
          <w:rStyle w:val="Textoennegrita"/>
          <w:rFonts w:cs="Arial"/>
          <w:b w:val="0"/>
          <w:color w:val="000000"/>
          <w:szCs w:val="24"/>
        </w:rPr>
      </w:pPr>
      <w:r w:rsidRPr="003F5156">
        <w:rPr>
          <w:rStyle w:val="Textoennegrita"/>
          <w:rFonts w:cs="Arial"/>
          <w:b w:val="0"/>
          <w:color w:val="000000"/>
          <w:szCs w:val="24"/>
        </w:rPr>
        <w:t>Estas carreras se vieron influenciadas por el movimiento estudiantil, logrando realizar algunos cambios curriculares que reorientaron su organización interna y modificaciones a los pensa de estudios; en los que se lograron avances, principalmente en la carrera de Antropología, donde se logró establecer el perfil del antropólogo y cambios en su red curricular.</w:t>
      </w:r>
    </w:p>
    <w:p w:rsidR="003F5156" w:rsidRDefault="003F5156" w:rsidP="003F5156">
      <w:pPr>
        <w:rPr>
          <w:rStyle w:val="Textoennegrita"/>
          <w:rFonts w:cs="Arial"/>
          <w:b w:val="0"/>
          <w:color w:val="000000"/>
          <w:szCs w:val="24"/>
        </w:rPr>
      </w:pPr>
    </w:p>
    <w:p w:rsidR="003F5156" w:rsidRDefault="003F5156" w:rsidP="003F5156">
      <w:pPr>
        <w:rPr>
          <w:rStyle w:val="Textoennegrita"/>
          <w:rFonts w:cs="Arial"/>
          <w:b w:val="0"/>
          <w:color w:val="000000"/>
          <w:szCs w:val="24"/>
        </w:rPr>
      </w:pPr>
      <w:r w:rsidRPr="003F5156">
        <w:rPr>
          <w:rStyle w:val="Textoennegrita"/>
          <w:rFonts w:cs="Arial"/>
          <w:b w:val="0"/>
          <w:color w:val="000000"/>
          <w:szCs w:val="24"/>
        </w:rPr>
        <w:t>En el año de 1998 el Consejo Superior Universitario aprobó la carrera de Técnico Universitario en Archivos, plan sabatino, iniciado la primera promoción en enero del año siguiente (1999). Con ello la Escuela de Historia reiteraba su compromiso con la recuperación de los acervos culturales del país, en particular, recuperación de la memoria históri</w:t>
      </w:r>
      <w:r>
        <w:rPr>
          <w:rStyle w:val="Textoennegrita"/>
          <w:rFonts w:cs="Arial"/>
          <w:b w:val="0"/>
          <w:color w:val="000000"/>
          <w:szCs w:val="24"/>
        </w:rPr>
        <w:t>ca y acervos documentales.</w:t>
      </w:r>
    </w:p>
    <w:p w:rsidR="003F5156" w:rsidRDefault="003F5156" w:rsidP="003F5156">
      <w:pPr>
        <w:rPr>
          <w:rStyle w:val="Textoennegrita"/>
          <w:rFonts w:cs="Arial"/>
          <w:b w:val="0"/>
          <w:color w:val="000000"/>
          <w:szCs w:val="24"/>
        </w:rPr>
      </w:pPr>
      <w:r w:rsidRPr="003F5156">
        <w:rPr>
          <w:rStyle w:val="Textoennegrita"/>
          <w:rFonts w:cs="Arial"/>
          <w:b w:val="0"/>
          <w:color w:val="000000"/>
          <w:szCs w:val="24"/>
        </w:rPr>
        <w:lastRenderedPageBreak/>
        <w:t>La Escuela de Historia es en la actualidad la unidad académica rectora de los estudios de  Licenciatura en Historia, Antropología, Arqueología, así como la carrera de Profesorado en Historia y Ciencias Sociales y Técnico Universitario en Archivos.</w:t>
      </w:r>
    </w:p>
    <w:p w:rsidR="003F5156" w:rsidRDefault="003F5156" w:rsidP="003F5156">
      <w:pPr>
        <w:rPr>
          <w:rStyle w:val="Textoennegrita"/>
          <w:rFonts w:cs="Arial"/>
          <w:b w:val="0"/>
          <w:color w:val="000000"/>
          <w:szCs w:val="24"/>
        </w:rPr>
      </w:pPr>
    </w:p>
    <w:p w:rsidR="00BB5076" w:rsidRDefault="003F5156" w:rsidP="00BB5076">
      <w:pPr>
        <w:rPr>
          <w:rStyle w:val="Textoennegrita"/>
          <w:rFonts w:cs="Arial"/>
          <w:b w:val="0"/>
          <w:color w:val="000000"/>
          <w:szCs w:val="24"/>
        </w:rPr>
      </w:pPr>
      <w:r w:rsidRPr="003F5156">
        <w:rPr>
          <w:rStyle w:val="Textoennegrita"/>
          <w:rFonts w:cs="Arial"/>
          <w:b w:val="0"/>
          <w:color w:val="000000"/>
          <w:szCs w:val="24"/>
        </w:rPr>
        <w:t xml:space="preserve">Los profesionales egresados se han convertido en un soporte fundamental, para la investigación, docencia, preservación y difusión de la Historia, Antropología y Arqueología. Muchos de ellos ocupan cargos importantes dentro de las unidades académicas de la Universidad de San Carlos de </w:t>
      </w:r>
      <w:r w:rsidR="00BB5076" w:rsidRPr="003F5156">
        <w:rPr>
          <w:rStyle w:val="Textoennegrita"/>
          <w:rFonts w:cs="Arial"/>
          <w:b w:val="0"/>
          <w:color w:val="000000"/>
          <w:szCs w:val="24"/>
        </w:rPr>
        <w:t>Guatemala</w:t>
      </w:r>
      <w:r w:rsidRPr="003F5156">
        <w:rPr>
          <w:rStyle w:val="Textoennegrita"/>
          <w:rFonts w:cs="Arial"/>
          <w:b w:val="0"/>
          <w:color w:val="000000"/>
          <w:szCs w:val="24"/>
        </w:rPr>
        <w:t>, y universidades privadas del país. También han destacado en instituciones no universitarias dedicadas al estudio y promoción de la historia y Ciencias Sociales.</w:t>
      </w:r>
    </w:p>
    <w:p w:rsidR="00BB5076" w:rsidRDefault="00BB5076" w:rsidP="00BB5076">
      <w:pPr>
        <w:rPr>
          <w:rStyle w:val="Textoennegrita"/>
          <w:rFonts w:cs="Arial"/>
          <w:b w:val="0"/>
          <w:color w:val="000000"/>
          <w:szCs w:val="24"/>
        </w:rPr>
      </w:pPr>
    </w:p>
    <w:p w:rsidR="00BB5076" w:rsidRDefault="003F5156" w:rsidP="00BB5076">
      <w:pPr>
        <w:rPr>
          <w:rStyle w:val="Textoennegrita"/>
          <w:rFonts w:cs="Arial"/>
          <w:b w:val="0"/>
          <w:color w:val="000000"/>
          <w:szCs w:val="24"/>
        </w:rPr>
      </w:pPr>
      <w:r w:rsidRPr="003F5156">
        <w:rPr>
          <w:rStyle w:val="Textoennegrita"/>
          <w:rFonts w:cs="Arial"/>
          <w:b w:val="0"/>
          <w:color w:val="000000"/>
          <w:szCs w:val="24"/>
        </w:rPr>
        <w:t xml:space="preserve">Trabajamos en la reestructura de nuestra Escuela, con el propósito de actualizar nuestras carreras a los nuevos tiempos y desarrollos de nuestras disciplinas científicas. </w:t>
      </w:r>
      <w:r w:rsidR="00BB5076" w:rsidRPr="003F5156">
        <w:rPr>
          <w:rStyle w:val="Textoennegrita"/>
          <w:rFonts w:cs="Arial"/>
          <w:b w:val="0"/>
          <w:color w:val="000000"/>
          <w:szCs w:val="24"/>
        </w:rPr>
        <w:t>Conscientes</w:t>
      </w:r>
      <w:r w:rsidRPr="003F5156">
        <w:rPr>
          <w:rStyle w:val="Textoennegrita"/>
          <w:rFonts w:cs="Arial"/>
          <w:b w:val="0"/>
          <w:color w:val="000000"/>
          <w:szCs w:val="24"/>
        </w:rPr>
        <w:t xml:space="preserve"> de que la historia real, esa que construimos en nuestra vida cotidiana, se presenta, a los que como profesión escogimos estudiarla, en su complejidad. Una evolución con retrocesos, saltos, cambios de nivel y apertura de caminos. Ello, nos obliga a observar procesos en sus distintos ritmos de duración, con objetividad y rigor científico, características que se obtienen a instancias de una correcta formación académica.</w:t>
      </w:r>
    </w:p>
    <w:p w:rsidR="00BB5076" w:rsidRDefault="00BB5076" w:rsidP="00BB5076">
      <w:pPr>
        <w:rPr>
          <w:rStyle w:val="Textoennegrita"/>
          <w:rFonts w:cs="Arial"/>
          <w:b w:val="0"/>
          <w:color w:val="000000"/>
          <w:szCs w:val="24"/>
        </w:rPr>
      </w:pPr>
    </w:p>
    <w:p w:rsidR="003F5156" w:rsidRPr="003C25EC" w:rsidRDefault="003F5156" w:rsidP="00BB5076">
      <w:pPr>
        <w:rPr>
          <w:rFonts w:cs="Arial"/>
          <w:bCs/>
          <w:color w:val="000000"/>
          <w:szCs w:val="24"/>
        </w:rPr>
      </w:pPr>
      <w:r w:rsidRPr="003F5156">
        <w:rPr>
          <w:rStyle w:val="Textoennegrita"/>
          <w:rFonts w:cs="Arial"/>
          <w:b w:val="0"/>
          <w:color w:val="000000"/>
          <w:szCs w:val="24"/>
        </w:rPr>
        <w:t>Así, en el amanecer del nuevo milenio trabajamos por procurar una mejor Escuela, comprometidos con la academia y con nuestro pueblo.</w:t>
      </w:r>
      <w:r w:rsidR="003C25EC">
        <w:rPr>
          <w:rStyle w:val="Refdenotaalpie"/>
          <w:rFonts w:cs="Arial"/>
          <w:bCs/>
          <w:color w:val="000000"/>
          <w:szCs w:val="24"/>
        </w:rPr>
        <w:footnoteReference w:id="1"/>
      </w:r>
    </w:p>
    <w:p w:rsidR="003F5156" w:rsidRDefault="003F5156" w:rsidP="003F5156"/>
    <w:p w:rsidR="003C25EC" w:rsidRDefault="003C25EC" w:rsidP="003F5156"/>
    <w:p w:rsidR="003C25EC" w:rsidRDefault="003C25EC" w:rsidP="003F5156"/>
    <w:p w:rsidR="003C25EC" w:rsidRDefault="003C25EC" w:rsidP="003F5156"/>
    <w:p w:rsidR="003C25EC" w:rsidRPr="003F5156" w:rsidRDefault="003C25EC" w:rsidP="003F5156"/>
    <w:p w:rsidR="00884BB8" w:rsidRDefault="00884BB8" w:rsidP="00884BB8">
      <w:pPr>
        <w:pStyle w:val="Sub2"/>
      </w:pPr>
      <w:bookmarkStart w:id="34" w:name="_Toc423815502"/>
      <w:r>
        <w:lastRenderedPageBreak/>
        <w:t>Misión</w:t>
      </w:r>
      <w:bookmarkEnd w:id="34"/>
    </w:p>
    <w:p w:rsidR="00884BB8" w:rsidRPr="00884BB8" w:rsidRDefault="00884BB8" w:rsidP="00884BB8">
      <w:pPr>
        <w:rPr>
          <w:lang w:val="es-ES"/>
        </w:rPr>
      </w:pPr>
    </w:p>
    <w:p w:rsidR="00884BB8" w:rsidRPr="00884BB8" w:rsidRDefault="00884BB8" w:rsidP="00884BB8">
      <w:pPr>
        <w:rPr>
          <w:szCs w:val="24"/>
          <w:vertAlign w:val="superscript"/>
        </w:rPr>
      </w:pPr>
      <w:r w:rsidRPr="00884BB8">
        <w:rPr>
          <w:rFonts w:cs="Arial"/>
          <w:color w:val="000000"/>
          <w:szCs w:val="24"/>
        </w:rPr>
        <w:t>La Escuela de Historia es La Unidad Académica de educación superior pública y estatal, encargada de la formación integral teórico práctica, de profesionales con identidad, responsabilidad, ética, integridad, transparencia, solidaridad, compromiso y conciencia social, en el campo de la historia, antropología y arqueología, a nivel de pre-grado, grado y postgrado. En función del cumplimiento de los fines de La Universidad de San Carlos de Guatemala, establecidos en su ley orgánica; coadyuva en la investigación de la historia nacional de procesos sociales actuales, así como la conservación y difusión del patrimonio cultural de Guatemala, a partir de reconocer la realidad pluricultural, multilingüe y multiétnica de la sociedad guatemalteca y de la promoción de la cultura democrática que trascienda hacia una sociedad equitativa y participativa en la consecución del bien común</w:t>
      </w:r>
      <w:r w:rsidR="003C25EC">
        <w:rPr>
          <w:rFonts w:cs="Arial"/>
          <w:color w:val="000000"/>
          <w:szCs w:val="24"/>
        </w:rPr>
        <w:t>.</w:t>
      </w:r>
      <w:r w:rsidR="003C25EC">
        <w:rPr>
          <w:rStyle w:val="Refdenotaalpie"/>
          <w:rFonts w:cs="Arial"/>
          <w:color w:val="000000"/>
          <w:szCs w:val="24"/>
        </w:rPr>
        <w:footnoteReference w:id="2"/>
      </w:r>
    </w:p>
    <w:p w:rsidR="00884BB8" w:rsidRDefault="00884BB8" w:rsidP="00884BB8">
      <w:pPr>
        <w:rPr>
          <w:lang w:val="es-ES"/>
        </w:rPr>
      </w:pPr>
    </w:p>
    <w:p w:rsidR="00884BB8" w:rsidRDefault="00884BB8" w:rsidP="00884BB8">
      <w:pPr>
        <w:pStyle w:val="Sub2"/>
      </w:pPr>
      <w:bookmarkStart w:id="35" w:name="_Toc423815503"/>
      <w:r>
        <w:t>Visión</w:t>
      </w:r>
      <w:bookmarkEnd w:id="35"/>
    </w:p>
    <w:p w:rsidR="00884BB8" w:rsidRDefault="00884BB8" w:rsidP="00884BB8">
      <w:pPr>
        <w:rPr>
          <w:lang w:val="es-ES"/>
        </w:rPr>
      </w:pPr>
    </w:p>
    <w:p w:rsidR="00884BB8" w:rsidRDefault="00884BB8" w:rsidP="00884BB8">
      <w:pPr>
        <w:rPr>
          <w:rStyle w:val="Refdenotaalpie"/>
          <w:rFonts w:cs="Arial"/>
          <w:color w:val="000000"/>
          <w:szCs w:val="24"/>
        </w:rPr>
      </w:pPr>
      <w:r w:rsidRPr="00884BB8">
        <w:rPr>
          <w:rFonts w:cs="Arial"/>
          <w:color w:val="000000"/>
          <w:szCs w:val="24"/>
        </w:rPr>
        <w:t>La Escuela de Historia es La Unidad Académica de La Universidad de San Carlos de Guatemala, que forma profesionales de las ciencias sociales en las disciplinas de la historia, la antropología y la arqueología, en todos los niveles que le compete a la educación superior. Su estructura curricular se fundamenta en la excelencia académica, el compromiso social, la solución de problemas sociales, la comprensión del entorno nacional, la creatividad, el trabajo en equipo, el liderazgo y la actualización permanente. A partir del desarrollo científico y tecnológico, enfrenta con creatividad y liderazgo los retos del mundo globalizado e incide en políticas públicas en el debate nacional.</w:t>
      </w:r>
      <w:r w:rsidR="003C25EC" w:rsidRPr="003C25EC">
        <w:rPr>
          <w:rStyle w:val="Refdenotaalpie"/>
          <w:rFonts w:cs="Arial"/>
          <w:color w:val="000000"/>
          <w:szCs w:val="24"/>
        </w:rPr>
        <w:t xml:space="preserve"> </w:t>
      </w:r>
      <w:r w:rsidR="003C25EC">
        <w:rPr>
          <w:rStyle w:val="Refdenotaalpie"/>
          <w:rFonts w:cs="Arial"/>
          <w:color w:val="000000"/>
          <w:szCs w:val="24"/>
        </w:rPr>
        <w:footnoteReference w:id="3"/>
      </w:r>
    </w:p>
    <w:p w:rsidR="003C25EC" w:rsidRPr="00884BB8" w:rsidRDefault="003C25EC" w:rsidP="00884BB8">
      <w:pPr>
        <w:rPr>
          <w:szCs w:val="24"/>
          <w:vertAlign w:val="superscript"/>
          <w:lang w:val="es-ES"/>
        </w:rPr>
      </w:pPr>
    </w:p>
    <w:p w:rsidR="003C25EC" w:rsidRDefault="00993E2B" w:rsidP="003C25EC">
      <w:pPr>
        <w:pStyle w:val="Sub2"/>
      </w:pPr>
      <w:bookmarkStart w:id="36" w:name="_Toc423815504"/>
      <w:r>
        <w:lastRenderedPageBreak/>
        <w:t>Funciones generales</w:t>
      </w:r>
      <w:bookmarkEnd w:id="36"/>
    </w:p>
    <w:p w:rsidR="003C25EC" w:rsidRDefault="003C25EC" w:rsidP="003C25EC">
      <w:pPr>
        <w:rPr>
          <w:lang w:val="es-ES"/>
        </w:rPr>
      </w:pPr>
    </w:p>
    <w:p w:rsidR="00401C62" w:rsidRDefault="003C25EC" w:rsidP="00401C62">
      <w:r>
        <w:t>El proyecto académico de la escuela de historia se fundamenta en los fines y objetivos de la Universidad de San Carlos de Guatemala, principalmente en lo expresado en el título II, artículo 5º, que literalmente dice: “El fin fundamental d</w:t>
      </w:r>
      <w:r w:rsidR="00B865DE">
        <w:t>e la u</w:t>
      </w:r>
      <w:r>
        <w:t>niversidad es elevar el nivel espiritual de los habitantes d</w:t>
      </w:r>
      <w:r w:rsidR="00B865DE">
        <w:t>e la r</w:t>
      </w:r>
      <w:r>
        <w:t>epública, promoviendo, conservando, difundiendo y transmitiendo la cultura en todas sus manifestaciones, en la forma que se expresan los artículos siguientes”</w:t>
      </w:r>
      <w:r w:rsidR="00401C62">
        <w:t xml:space="preserve"> y todo lo contenido en los artículos: 6º, 7º, 8º, 9º, del </w:t>
      </w:r>
      <w:r w:rsidR="00B865DE">
        <w:t>e</w:t>
      </w:r>
      <w:r w:rsidR="00401C62">
        <w:t>statuto de la Universidad de San Carlos de Guatemala.</w:t>
      </w:r>
    </w:p>
    <w:p w:rsidR="00401C62" w:rsidRDefault="00401C62" w:rsidP="00401C62"/>
    <w:p w:rsidR="00B865DE" w:rsidRDefault="00B865DE" w:rsidP="00B865DE">
      <w:r>
        <w:rPr>
          <w:rFonts w:cs="Arial"/>
          <w:szCs w:val="24"/>
          <w:shd w:val="clear" w:color="auto" w:fill="FFFFFF"/>
        </w:rPr>
        <w:t>También se fundamenta en el capítulo 1, a</w:t>
      </w:r>
      <w:r w:rsidR="00401C62" w:rsidRPr="00401C62">
        <w:rPr>
          <w:rFonts w:cs="Arial"/>
          <w:szCs w:val="24"/>
          <w:shd w:val="clear" w:color="auto" w:fill="FFFFFF"/>
        </w:rPr>
        <w:t>rtículo 1º. Organización y Fines, del Reglamento General de la Escuela de Historia, que expresa lo siguiente: “Artículo 1º. La Escuela de Historia de la Universidad de San Carlos de Guatemala, es la unidad académica encargada de desarrollar la formación teórico y práctica y la educación profesional en el área de la Historia, en estrecha relación con las ciencias y disciplinas afines; autorizadas para expedir grados y títulos universitarios, y los diplomas especiales, que corresponda a los estudios que imparta.</w:t>
      </w:r>
    </w:p>
    <w:p w:rsidR="00B865DE" w:rsidRDefault="00B865DE" w:rsidP="00B865DE"/>
    <w:p w:rsidR="00B865DE" w:rsidRDefault="00B865DE" w:rsidP="00B865DE">
      <w:pPr>
        <w:rPr>
          <w:rFonts w:cs="Arial"/>
          <w:szCs w:val="24"/>
          <w:shd w:val="clear" w:color="auto" w:fill="FFFFFF"/>
        </w:rPr>
      </w:pPr>
      <w:r w:rsidRPr="00B865DE">
        <w:rPr>
          <w:rFonts w:cs="Arial"/>
          <w:szCs w:val="24"/>
          <w:shd w:val="clear" w:color="auto" w:fill="FFFFFF"/>
        </w:rPr>
        <w:t xml:space="preserve"> Sus estudios se desarrollarán sobre la base de una integración plena de las funciones docentes, de investigación, servicios y extensión universitaria, de manera que sus egresados adquieran capacidad, no solo para el ejercicio de una profesión, sino para promover cambios positivos en el ámbito de su especialidad científica y en el medio social que actúen. Así mismo contribuirá al cumplimiento de lo establecido en el artículo 110 de los Estatutos de la Universidad, para que los graduados de la misma tengan un conocimiento básico y sistemático de la realidad histórica, social y antropológica del medio nacional”; así mismo lo </w:t>
      </w:r>
      <w:r w:rsidRPr="00B865DE">
        <w:rPr>
          <w:rFonts w:cs="Arial"/>
          <w:szCs w:val="24"/>
          <w:shd w:val="clear" w:color="auto" w:fill="FFFFFF"/>
        </w:rPr>
        <w:lastRenderedPageBreak/>
        <w:t>expresado en el Artículo 3º. Incisos: a, b, c, d, e, f, g, del citado Reglamento, en cuanto a sus fines.</w:t>
      </w:r>
    </w:p>
    <w:p w:rsidR="00B865DE" w:rsidRDefault="00B865DE" w:rsidP="00B865DE">
      <w:pPr>
        <w:rPr>
          <w:rFonts w:cs="Arial"/>
          <w:szCs w:val="24"/>
          <w:shd w:val="clear" w:color="auto" w:fill="FFFFFF"/>
        </w:rPr>
      </w:pPr>
    </w:p>
    <w:p w:rsidR="00B865DE" w:rsidRDefault="00B865DE" w:rsidP="00B865DE">
      <w:pPr>
        <w:rPr>
          <w:rFonts w:cs="Arial"/>
          <w:szCs w:val="24"/>
          <w:shd w:val="clear" w:color="auto" w:fill="FFFFFF"/>
        </w:rPr>
      </w:pPr>
      <w:r w:rsidRPr="00B865DE">
        <w:rPr>
          <w:rFonts w:cs="Arial"/>
          <w:szCs w:val="24"/>
          <w:shd w:val="clear" w:color="auto" w:fill="FFFFFF"/>
        </w:rPr>
        <w:t xml:space="preserve"> En el Capítulo VIII, referente al Currículo de la Escuela de</w:t>
      </w:r>
      <w:r>
        <w:rPr>
          <w:rFonts w:cs="Arial"/>
          <w:szCs w:val="24"/>
          <w:shd w:val="clear" w:color="auto" w:fill="FFFFFF"/>
        </w:rPr>
        <w:t xml:space="preserve"> Historia, artículos 16º y 17º</w:t>
      </w:r>
      <w:r w:rsidRPr="00B865DE">
        <w:rPr>
          <w:rFonts w:cs="Arial"/>
          <w:szCs w:val="24"/>
          <w:shd w:val="clear" w:color="auto" w:fill="FFFFFF"/>
        </w:rPr>
        <w:t xml:space="preserve">; los cuales establecen lo siguiente: “Artículo 16º. El currículo de la Escuela de Historia está constituido por el conjunto de elementos y actividades educativas tendientes al cumplimiento de los objetivos previstos para la formación profesional y social de los estudiantes” y los objetivos del currículo, </w:t>
      </w:r>
      <w:r>
        <w:rPr>
          <w:rFonts w:cs="Arial"/>
          <w:szCs w:val="24"/>
          <w:shd w:val="clear" w:color="auto" w:fill="FFFFFF"/>
        </w:rPr>
        <w:t>establecidos en el artículo 17º</w:t>
      </w:r>
      <w:r w:rsidRPr="00B865DE">
        <w:rPr>
          <w:rFonts w:cs="Arial"/>
          <w:szCs w:val="24"/>
          <w:shd w:val="clear" w:color="auto" w:fill="FFFFFF"/>
        </w:rPr>
        <w:t>, incisos: a, b, c, d, e, f, g.</w:t>
      </w:r>
      <w:r w:rsidR="00742036">
        <w:rPr>
          <w:rStyle w:val="Refdenotaalpie"/>
          <w:rFonts w:cs="Arial"/>
          <w:szCs w:val="24"/>
          <w:shd w:val="clear" w:color="auto" w:fill="FFFFFF"/>
        </w:rPr>
        <w:footnoteReference w:id="4"/>
      </w:r>
    </w:p>
    <w:p w:rsidR="00B865DE" w:rsidRDefault="00B865DE" w:rsidP="00B865DE">
      <w:pPr>
        <w:rPr>
          <w:rFonts w:cs="Arial"/>
          <w:szCs w:val="24"/>
          <w:shd w:val="clear" w:color="auto" w:fill="FFFFFF"/>
        </w:rPr>
      </w:pPr>
    </w:p>
    <w:p w:rsidR="00B865DE" w:rsidRDefault="00EE6B59" w:rsidP="00EE6B59">
      <w:pPr>
        <w:pStyle w:val="Sub1"/>
        <w:rPr>
          <w:shd w:val="clear" w:color="auto" w:fill="FFFFFF"/>
        </w:rPr>
      </w:pPr>
      <w:bookmarkStart w:id="37" w:name="_Toc423815505"/>
      <w:r>
        <w:rPr>
          <w:shd w:val="clear" w:color="auto" w:fill="FFFFFF"/>
        </w:rPr>
        <w:t>Descripción de las necesidades</w:t>
      </w:r>
      <w:bookmarkEnd w:id="37"/>
    </w:p>
    <w:p w:rsidR="00EE6B59" w:rsidRDefault="00EE6B59" w:rsidP="00EE6B59">
      <w:pPr>
        <w:rPr>
          <w:lang w:val="es-ES"/>
        </w:rPr>
      </w:pPr>
    </w:p>
    <w:p w:rsidR="00EE6B59" w:rsidRDefault="00EE6B59" w:rsidP="00EE6B59">
      <w:pPr>
        <w:rPr>
          <w:lang w:val="es-ES"/>
        </w:rPr>
      </w:pPr>
    </w:p>
    <w:p w:rsidR="00EE6B59" w:rsidRDefault="00EE6B59" w:rsidP="00EE6B59">
      <w:pPr>
        <w:rPr>
          <w:lang w:val="es-ES"/>
        </w:rPr>
      </w:pPr>
    </w:p>
    <w:p w:rsidR="00EE6B59" w:rsidRPr="00EE6B59" w:rsidRDefault="00EE6B59" w:rsidP="00EE6B59">
      <w:pPr>
        <w:pStyle w:val="Sub1"/>
      </w:pPr>
      <w:bookmarkStart w:id="38" w:name="_Toc423815506"/>
      <w:r>
        <w:t>Priorización de las necesidades</w:t>
      </w:r>
      <w:bookmarkEnd w:id="38"/>
    </w:p>
    <w:p w:rsidR="00B865DE" w:rsidRDefault="00B865DE" w:rsidP="00B865DE">
      <w:pPr>
        <w:rPr>
          <w:rFonts w:cs="Arial"/>
          <w:szCs w:val="24"/>
          <w:shd w:val="clear" w:color="auto" w:fill="FFFFFF"/>
        </w:rPr>
      </w:pPr>
    </w:p>
    <w:p w:rsidR="00B865DE" w:rsidRDefault="00B865DE" w:rsidP="00B865DE">
      <w:pPr>
        <w:rPr>
          <w:rFonts w:cs="Arial"/>
          <w:szCs w:val="24"/>
          <w:shd w:val="clear" w:color="auto" w:fill="FFFFFF"/>
        </w:rPr>
      </w:pPr>
    </w:p>
    <w:p w:rsidR="00B865DE" w:rsidRDefault="00B865DE" w:rsidP="00B865DE">
      <w:pPr>
        <w:rPr>
          <w:rFonts w:cs="Arial"/>
          <w:szCs w:val="24"/>
          <w:shd w:val="clear" w:color="auto" w:fill="FFFFFF"/>
        </w:rPr>
      </w:pPr>
    </w:p>
    <w:p w:rsidR="00B865DE" w:rsidRDefault="00B865DE" w:rsidP="00B865DE">
      <w:pPr>
        <w:rPr>
          <w:rFonts w:cs="Arial"/>
          <w:szCs w:val="24"/>
          <w:shd w:val="clear" w:color="auto" w:fill="FFFFFF"/>
        </w:rPr>
      </w:pPr>
    </w:p>
    <w:p w:rsidR="00B865DE" w:rsidRDefault="00B865DE" w:rsidP="00B865DE">
      <w:pPr>
        <w:rPr>
          <w:rFonts w:cs="Arial"/>
          <w:szCs w:val="24"/>
          <w:shd w:val="clear" w:color="auto" w:fill="FFFFFF"/>
        </w:rPr>
      </w:pPr>
    </w:p>
    <w:p w:rsidR="00B865DE" w:rsidRDefault="00B865DE" w:rsidP="00B865DE">
      <w:pPr>
        <w:rPr>
          <w:rFonts w:cs="Arial"/>
          <w:szCs w:val="24"/>
          <w:shd w:val="clear" w:color="auto" w:fill="FFFFFF"/>
        </w:rPr>
      </w:pPr>
    </w:p>
    <w:p w:rsidR="00B865DE" w:rsidRDefault="00B865DE" w:rsidP="00B865DE">
      <w:pPr>
        <w:rPr>
          <w:rFonts w:cs="Arial"/>
          <w:szCs w:val="24"/>
          <w:shd w:val="clear" w:color="auto" w:fill="FFFFFF"/>
        </w:rPr>
      </w:pPr>
    </w:p>
    <w:p w:rsidR="00B865DE" w:rsidRDefault="00B865DE" w:rsidP="00B865DE">
      <w:pPr>
        <w:rPr>
          <w:rFonts w:cs="Arial"/>
          <w:szCs w:val="24"/>
          <w:shd w:val="clear" w:color="auto" w:fill="FFFFFF"/>
        </w:rPr>
      </w:pPr>
    </w:p>
    <w:p w:rsidR="00B865DE" w:rsidRDefault="00B865DE" w:rsidP="00B865DE">
      <w:pPr>
        <w:rPr>
          <w:rFonts w:cs="Arial"/>
          <w:szCs w:val="24"/>
          <w:shd w:val="clear" w:color="auto" w:fill="FFFFFF"/>
        </w:rPr>
      </w:pPr>
    </w:p>
    <w:p w:rsidR="00B865DE" w:rsidRDefault="00B865DE" w:rsidP="00B865DE">
      <w:pPr>
        <w:rPr>
          <w:rFonts w:cs="Arial"/>
          <w:szCs w:val="24"/>
          <w:shd w:val="clear" w:color="auto" w:fill="FFFFFF"/>
        </w:rPr>
      </w:pPr>
    </w:p>
    <w:p w:rsidR="00B865DE" w:rsidRDefault="00B865DE" w:rsidP="00B865DE">
      <w:pPr>
        <w:rPr>
          <w:rFonts w:cs="Arial"/>
          <w:szCs w:val="24"/>
          <w:shd w:val="clear" w:color="auto" w:fill="FFFFFF"/>
        </w:rPr>
      </w:pPr>
    </w:p>
    <w:p w:rsidR="00B865DE" w:rsidRDefault="00B865DE" w:rsidP="00B865DE">
      <w:pPr>
        <w:rPr>
          <w:rFonts w:cs="Arial"/>
          <w:szCs w:val="24"/>
          <w:shd w:val="clear" w:color="auto" w:fill="FFFFFF"/>
        </w:rPr>
      </w:pPr>
    </w:p>
    <w:p w:rsidR="00B865DE" w:rsidRDefault="00B865DE" w:rsidP="00B865DE">
      <w:pPr>
        <w:rPr>
          <w:rFonts w:cs="Arial"/>
          <w:szCs w:val="24"/>
          <w:shd w:val="clear" w:color="auto" w:fill="FFFFFF"/>
        </w:rPr>
      </w:pPr>
    </w:p>
    <w:p w:rsidR="004E5508" w:rsidRDefault="00E13851" w:rsidP="004E5508">
      <w:pPr>
        <w:pStyle w:val="Captulos"/>
      </w:pPr>
      <w:bookmarkStart w:id="39" w:name="_Toc423815507"/>
      <w:r>
        <w:lastRenderedPageBreak/>
        <w:t>FASE TéCNICO PROFESIONAL</w:t>
      </w:r>
      <w:bookmarkEnd w:id="39"/>
    </w:p>
    <w:p w:rsidR="004E5508" w:rsidRDefault="004E5508" w:rsidP="004E5508">
      <w:pPr>
        <w:rPr>
          <w:lang w:val="es-ES"/>
        </w:rPr>
      </w:pPr>
    </w:p>
    <w:p w:rsidR="000123A6" w:rsidRDefault="000123A6" w:rsidP="004E5508">
      <w:pPr>
        <w:rPr>
          <w:lang w:val="es-ES"/>
        </w:rPr>
      </w:pPr>
    </w:p>
    <w:p w:rsidR="00E13851" w:rsidRDefault="00E13851" w:rsidP="004E5508">
      <w:pPr>
        <w:rPr>
          <w:lang w:val="es-ES"/>
        </w:rPr>
      </w:pPr>
    </w:p>
    <w:p w:rsidR="00C07686" w:rsidRDefault="00E13851" w:rsidP="00EA73C1">
      <w:pPr>
        <w:pStyle w:val="Sub1"/>
      </w:pPr>
      <w:bookmarkStart w:id="40" w:name="_Toc423815508"/>
      <w:r>
        <w:t>Descripción del proyecto</w:t>
      </w:r>
      <w:bookmarkEnd w:id="40"/>
    </w:p>
    <w:p w:rsidR="00E13851" w:rsidRDefault="00E13851" w:rsidP="00E13851">
      <w:pPr>
        <w:rPr>
          <w:lang w:val="es-ES"/>
        </w:rPr>
      </w:pPr>
    </w:p>
    <w:p w:rsidR="00E13851" w:rsidRDefault="00E13851" w:rsidP="00E13851">
      <w:pPr>
        <w:rPr>
          <w:lang w:val="es-ES"/>
        </w:rPr>
      </w:pPr>
      <w:r w:rsidRPr="00E13851">
        <w:rPr>
          <w:rFonts w:eastAsia="Times New Roman" w:cs="Arial"/>
          <w:color w:val="000000"/>
          <w:szCs w:val="24"/>
          <w:lang w:eastAsia="es-GT"/>
        </w:rPr>
        <w:t xml:space="preserve">Actualmente en la Escuela de Historia, tanto el proceso de asignación como el control de notas de los estudiantes están basados en métodos obsoletos. </w:t>
      </w:r>
    </w:p>
    <w:p w:rsidR="00E13851" w:rsidRDefault="00E13851" w:rsidP="00E13851">
      <w:pPr>
        <w:rPr>
          <w:lang w:val="es-ES"/>
        </w:rPr>
      </w:pPr>
    </w:p>
    <w:p w:rsidR="0083616A" w:rsidRDefault="00E13851" w:rsidP="0083616A">
      <w:pPr>
        <w:rPr>
          <w:lang w:val="es-ES"/>
        </w:rPr>
      </w:pPr>
      <w:r w:rsidRPr="00E13851">
        <w:rPr>
          <w:rFonts w:eastAsia="Times New Roman" w:cs="Arial"/>
          <w:color w:val="000000"/>
          <w:szCs w:val="24"/>
          <w:lang w:eastAsia="es-GT"/>
        </w:rPr>
        <w:t>La asignación de estudiantes se hace manualmente semestre a semestre, cargando a los empleados de trabajo innecesario. La Escuela cuenta con un sistema dentro de un servidor en una red local ubicado en el área administrativa con el que se apoyan para realizar este tedioso trabajo.</w:t>
      </w:r>
    </w:p>
    <w:p w:rsidR="0083616A" w:rsidRDefault="0083616A" w:rsidP="0083616A">
      <w:pPr>
        <w:rPr>
          <w:lang w:val="es-ES"/>
        </w:rPr>
      </w:pPr>
    </w:p>
    <w:p w:rsidR="0083616A" w:rsidRDefault="00E13851" w:rsidP="0083616A">
      <w:pPr>
        <w:rPr>
          <w:lang w:val="es-ES"/>
        </w:rPr>
      </w:pPr>
      <w:r w:rsidRPr="00E13851">
        <w:rPr>
          <w:rFonts w:eastAsia="Times New Roman" w:cs="Arial"/>
          <w:color w:val="222222"/>
          <w:szCs w:val="24"/>
          <w:shd w:val="clear" w:color="auto" w:fill="FFFFFF"/>
          <w:lang w:eastAsia="es-GT"/>
        </w:rPr>
        <w:t>Además de esto, el control de notas es llevado por cada catedrático, quien se encarga de llenar actas con lápiz y papel para luego presentarlo en la administración, donde se encargan de ingresar todos los datos al sistema.</w:t>
      </w:r>
    </w:p>
    <w:p w:rsidR="0083616A" w:rsidRDefault="0083616A" w:rsidP="0083616A">
      <w:pPr>
        <w:rPr>
          <w:lang w:val="es-ES"/>
        </w:rPr>
      </w:pPr>
    </w:p>
    <w:p w:rsidR="0083616A" w:rsidRDefault="00E13851" w:rsidP="0083616A">
      <w:pPr>
        <w:rPr>
          <w:lang w:val="es-ES"/>
        </w:rPr>
      </w:pPr>
      <w:r w:rsidRPr="00E13851">
        <w:rPr>
          <w:rFonts w:eastAsia="Times New Roman" w:cs="Arial"/>
          <w:color w:val="222222"/>
          <w:szCs w:val="24"/>
          <w:shd w:val="clear" w:color="auto" w:fill="FFFFFF"/>
          <w:lang w:eastAsia="es-GT"/>
        </w:rPr>
        <w:t>Por otro lado, se cuenta con una página web utilizada exclusivamente para proporcionar material informativo a los estudiantes, y cuyo servidor se encuentra ubicado en el área de Procesamiento de datos, en el edificio de Rectoría de la Universidad San Carlos.</w:t>
      </w:r>
    </w:p>
    <w:p w:rsidR="0083616A" w:rsidRDefault="0083616A" w:rsidP="0083616A">
      <w:pPr>
        <w:rPr>
          <w:lang w:val="es-ES"/>
        </w:rPr>
      </w:pPr>
    </w:p>
    <w:p w:rsidR="0083616A" w:rsidRDefault="00E13851" w:rsidP="0083616A">
      <w:pPr>
        <w:rPr>
          <w:lang w:val="es-ES"/>
        </w:rPr>
      </w:pPr>
      <w:r w:rsidRPr="00E13851">
        <w:rPr>
          <w:rFonts w:eastAsia="Times New Roman" w:cs="Arial"/>
          <w:color w:val="222222"/>
          <w:szCs w:val="24"/>
          <w:shd w:val="clear" w:color="auto" w:fill="FFFFFF"/>
          <w:lang w:eastAsia="es-GT"/>
        </w:rPr>
        <w:t>En cada escuela o facultad, se tienen sistemas de control académico independientes.  Se busca unificarlos y convertirlos en un servicio centralizado, para que toda la información quede almacenada en un mismo lugar y sea de mayor beneficio para la universidad. Esto implica la creación de un sistema genérico, integrando a la Escuela de Historia en primer lugar.</w:t>
      </w:r>
    </w:p>
    <w:p w:rsidR="0083616A" w:rsidRDefault="0083616A" w:rsidP="0083616A">
      <w:pPr>
        <w:rPr>
          <w:lang w:val="es-ES"/>
        </w:rPr>
      </w:pPr>
    </w:p>
    <w:p w:rsidR="0083616A" w:rsidRDefault="00E13851" w:rsidP="0083616A">
      <w:pPr>
        <w:rPr>
          <w:lang w:val="es-ES"/>
        </w:rPr>
      </w:pPr>
      <w:r w:rsidRPr="00E13851">
        <w:rPr>
          <w:rFonts w:eastAsia="Times New Roman" w:cs="Arial"/>
          <w:color w:val="000000"/>
          <w:szCs w:val="24"/>
          <w:lang w:eastAsia="es-GT"/>
        </w:rPr>
        <w:lastRenderedPageBreak/>
        <w:t>Todo esto se llevará a cabo,</w:t>
      </w:r>
      <w:r w:rsidR="009F65B3">
        <w:rPr>
          <w:rFonts w:eastAsia="Times New Roman" w:cs="Arial"/>
          <w:color w:val="000000"/>
          <w:szCs w:val="24"/>
          <w:lang w:eastAsia="es-GT"/>
        </w:rPr>
        <w:t xml:space="preserve"> en conjunto con ambas unidades</w:t>
      </w:r>
      <w:r w:rsidRPr="00E13851">
        <w:rPr>
          <w:rFonts w:eastAsia="Times New Roman" w:cs="Arial"/>
          <w:color w:val="000000"/>
          <w:szCs w:val="24"/>
          <w:lang w:eastAsia="es-GT"/>
        </w:rPr>
        <w:t>, para lograr tener un sistema de control académico en línea como producto final.</w:t>
      </w:r>
    </w:p>
    <w:p w:rsidR="0083616A" w:rsidRDefault="0083616A" w:rsidP="0083616A">
      <w:pPr>
        <w:rPr>
          <w:lang w:val="es-ES"/>
        </w:rPr>
      </w:pPr>
    </w:p>
    <w:p w:rsidR="0083616A" w:rsidRDefault="0083616A" w:rsidP="0083616A">
      <w:pPr>
        <w:pStyle w:val="Sub1"/>
      </w:pPr>
      <w:bookmarkStart w:id="41" w:name="_Toc423815509"/>
      <w:r>
        <w:t>Presentación de la solución del proyecto</w:t>
      </w:r>
      <w:bookmarkEnd w:id="41"/>
    </w:p>
    <w:p w:rsidR="0083616A" w:rsidRDefault="0083616A" w:rsidP="0083616A">
      <w:pPr>
        <w:rPr>
          <w:lang w:val="es-ES"/>
        </w:rPr>
      </w:pPr>
    </w:p>
    <w:p w:rsidR="0083616A" w:rsidRDefault="00E13851" w:rsidP="0083616A">
      <w:pPr>
        <w:rPr>
          <w:rFonts w:ascii="Times New Roman" w:eastAsia="Times New Roman" w:hAnsi="Times New Roman" w:cs="Times New Roman"/>
          <w:szCs w:val="24"/>
          <w:lang w:eastAsia="es-GT"/>
        </w:rPr>
      </w:pPr>
      <w:r w:rsidRPr="00E13851">
        <w:rPr>
          <w:rFonts w:eastAsia="Times New Roman" w:cs="Arial"/>
          <w:color w:val="000000"/>
          <w:szCs w:val="24"/>
          <w:lang w:eastAsia="es-GT"/>
        </w:rPr>
        <w:t>Se debe crear una plataforma web que se comunicará a una base centralizada de servidores ubicada en Rectoría.</w:t>
      </w:r>
    </w:p>
    <w:p w:rsidR="0083616A" w:rsidRDefault="0083616A" w:rsidP="0083616A">
      <w:pPr>
        <w:rPr>
          <w:rFonts w:ascii="Times New Roman" w:eastAsia="Times New Roman" w:hAnsi="Times New Roman" w:cs="Times New Roman"/>
          <w:szCs w:val="24"/>
          <w:lang w:eastAsia="es-GT"/>
        </w:rPr>
      </w:pPr>
    </w:p>
    <w:p w:rsidR="0083616A" w:rsidRDefault="00E13851" w:rsidP="0083616A">
      <w:pPr>
        <w:rPr>
          <w:rFonts w:ascii="Times New Roman" w:eastAsia="Times New Roman" w:hAnsi="Times New Roman" w:cs="Times New Roman"/>
          <w:szCs w:val="24"/>
          <w:lang w:eastAsia="es-GT"/>
        </w:rPr>
      </w:pPr>
      <w:r w:rsidRPr="00E13851">
        <w:rPr>
          <w:rFonts w:eastAsia="Times New Roman" w:cs="Arial"/>
          <w:color w:val="000000"/>
          <w:szCs w:val="24"/>
          <w:lang w:eastAsia="es-GT"/>
        </w:rPr>
        <w:t>Al finalizar este proceso, se continuará añadiendo los módulos de Estandarización, Parametrización, creación de usuarios, autenticación y permisos, administración de estudiantes, administración de catedráticos, asignación de estudiantes, ingreso de notas, creación y administración de facultades y escuelas, creación y administración de cursos, pensum, Integración de pago de exámenes extraordinarios y por último estará la migración del sistema de la Escuela de Historia.</w:t>
      </w:r>
    </w:p>
    <w:p w:rsidR="0083616A" w:rsidRDefault="0083616A" w:rsidP="0083616A">
      <w:pPr>
        <w:rPr>
          <w:rFonts w:ascii="Times New Roman" w:eastAsia="Times New Roman" w:hAnsi="Times New Roman" w:cs="Times New Roman"/>
          <w:szCs w:val="24"/>
          <w:lang w:eastAsia="es-GT"/>
        </w:rPr>
      </w:pPr>
    </w:p>
    <w:p w:rsidR="0083616A" w:rsidRDefault="00E13851" w:rsidP="0083616A">
      <w:pPr>
        <w:rPr>
          <w:rFonts w:ascii="Times New Roman" w:eastAsia="Times New Roman" w:hAnsi="Times New Roman" w:cs="Times New Roman"/>
          <w:szCs w:val="24"/>
          <w:lang w:eastAsia="es-GT"/>
        </w:rPr>
      </w:pPr>
      <w:r w:rsidRPr="00E13851">
        <w:rPr>
          <w:rFonts w:eastAsia="Times New Roman" w:cs="Arial"/>
          <w:color w:val="000000"/>
          <w:szCs w:val="24"/>
          <w:lang w:eastAsia="es-GT"/>
        </w:rPr>
        <w:t>Este sistema manejará diversos niveles de usuarios, con ello se logra segmentar la información que puede ser visible por cada tipo de usuario, y con ello manejar la seguridad de la información, además de permitir o denegar la utilización de ciertas funciones dentro del sitio web.</w:t>
      </w:r>
    </w:p>
    <w:p w:rsidR="0083616A" w:rsidRDefault="0083616A" w:rsidP="0083616A">
      <w:pPr>
        <w:rPr>
          <w:rFonts w:ascii="Times New Roman" w:eastAsia="Times New Roman" w:hAnsi="Times New Roman" w:cs="Times New Roman"/>
          <w:szCs w:val="24"/>
          <w:lang w:eastAsia="es-GT"/>
        </w:rPr>
      </w:pPr>
    </w:p>
    <w:p w:rsidR="0083616A" w:rsidRDefault="00E13851" w:rsidP="0083616A">
      <w:pPr>
        <w:rPr>
          <w:rFonts w:ascii="Times New Roman" w:eastAsia="Times New Roman" w:hAnsi="Times New Roman" w:cs="Times New Roman"/>
          <w:szCs w:val="24"/>
          <w:lang w:eastAsia="es-GT"/>
        </w:rPr>
      </w:pPr>
      <w:r w:rsidRPr="00E13851">
        <w:rPr>
          <w:rFonts w:eastAsia="Times New Roman" w:cs="Arial"/>
          <w:color w:val="000000"/>
          <w:szCs w:val="24"/>
          <w:lang w:eastAsia="es-GT"/>
        </w:rPr>
        <w:t>El sistema también deberá validar que los estudiantes que sean ingresados en los cursos por parte de los tutores académicos se encuentren inscritos en el ciclo académico que esté transcurriendo; logrando con ello no ingresar información errónea en el sistema y no perder espacio de almacenamiento del sitio.</w:t>
      </w:r>
    </w:p>
    <w:p w:rsidR="0083616A" w:rsidRPr="00D1779A" w:rsidRDefault="0083616A" w:rsidP="0083616A">
      <w:pPr>
        <w:rPr>
          <w:rFonts w:eastAsia="Times New Roman" w:cs="Arial"/>
          <w:szCs w:val="24"/>
          <w:lang w:eastAsia="es-GT"/>
        </w:rPr>
      </w:pPr>
    </w:p>
    <w:p w:rsidR="00E13851" w:rsidRPr="0083616A" w:rsidRDefault="00E13851" w:rsidP="0083616A">
      <w:pPr>
        <w:rPr>
          <w:szCs w:val="24"/>
          <w:lang w:val="es-ES"/>
        </w:rPr>
      </w:pPr>
      <w:r w:rsidRPr="0083616A">
        <w:rPr>
          <w:rFonts w:eastAsia="Times New Roman" w:cs="Arial"/>
          <w:color w:val="000000"/>
          <w:szCs w:val="24"/>
          <w:lang w:eastAsia="es-GT"/>
        </w:rPr>
        <w:t xml:space="preserve">El sistema de información resultante será flexible y capaz de adecuarse a los cambios, llevando un estándar de operaciones, de tal forma que pueda </w:t>
      </w:r>
      <w:r w:rsidRPr="0083616A">
        <w:rPr>
          <w:rFonts w:eastAsia="Times New Roman" w:cs="Arial"/>
          <w:color w:val="000000"/>
          <w:szCs w:val="24"/>
          <w:lang w:eastAsia="es-GT"/>
        </w:rPr>
        <w:lastRenderedPageBreak/>
        <w:t>cambiar en el tiempo o bien ser utilizado por otra Unidad Académica, con necesidades operativas similares a las de la Escuela de Historia, realizando cambios mínimos a los parámetros generales del sistema para el acoplamiento de la Unidad Académica.</w:t>
      </w:r>
    </w:p>
    <w:p w:rsidR="00E13851" w:rsidRPr="0083616A" w:rsidRDefault="00E13851" w:rsidP="00C07686">
      <w:pPr>
        <w:rPr>
          <w:szCs w:val="24"/>
          <w:lang w:val="es-ES"/>
        </w:rPr>
      </w:pPr>
    </w:p>
    <w:p w:rsidR="00E13851" w:rsidRDefault="0083616A" w:rsidP="0083616A">
      <w:pPr>
        <w:pStyle w:val="Sub1"/>
      </w:pPr>
      <w:bookmarkStart w:id="42" w:name="_Toc423815510"/>
      <w:r>
        <w:t>Investigación preliminar para la solución del proyecto</w:t>
      </w:r>
      <w:bookmarkEnd w:id="42"/>
    </w:p>
    <w:p w:rsidR="00023937" w:rsidRDefault="00023937" w:rsidP="00023937">
      <w:pPr>
        <w:rPr>
          <w:lang w:val="es-ES"/>
        </w:rPr>
      </w:pPr>
    </w:p>
    <w:p w:rsidR="00023937" w:rsidRDefault="00023937" w:rsidP="00023937">
      <w:pPr>
        <w:rPr>
          <w:lang w:val="es-ES"/>
        </w:rPr>
      </w:pPr>
      <w:r>
        <w:rPr>
          <w:lang w:val="es-ES"/>
        </w:rPr>
        <w:t>La investigación tiene como objetivo analizar los procesos realizados en las unidades de control académico de la escuela de historia, la escuela de psicología, la facultad de ciencias médicas y la facultad de odontología.</w:t>
      </w:r>
    </w:p>
    <w:p w:rsidR="00F57A07" w:rsidRDefault="00F57A07" w:rsidP="00023937">
      <w:pPr>
        <w:rPr>
          <w:lang w:val="es-ES"/>
        </w:rPr>
      </w:pPr>
    </w:p>
    <w:p w:rsidR="00F57A07" w:rsidRDefault="00D1779A" w:rsidP="00D1779A">
      <w:pPr>
        <w:pStyle w:val="Sub2"/>
      </w:pPr>
      <w:bookmarkStart w:id="43" w:name="_Toc423815511"/>
      <w:r>
        <w:t>Investigación: Facultad de Ciencias Medicas</w:t>
      </w:r>
      <w:bookmarkEnd w:id="43"/>
    </w:p>
    <w:p w:rsidR="00D1779A" w:rsidRDefault="00D1779A" w:rsidP="00D1779A">
      <w:pPr>
        <w:rPr>
          <w:lang w:val="es-ES"/>
        </w:rPr>
      </w:pPr>
    </w:p>
    <w:p w:rsidR="00D1779A" w:rsidRDefault="00D1779A" w:rsidP="00822569">
      <w:pPr>
        <w:ind w:left="567"/>
      </w:pPr>
      <w:r>
        <w:t>La Facultad de Ciencias Médicas de la Universidad de San Carlos de Guatemala cuenta actualmente con  una licenciatura llamada: Médico cirujano.</w:t>
      </w:r>
    </w:p>
    <w:p w:rsidR="00D1779A" w:rsidRDefault="00D1779A" w:rsidP="00D1779A"/>
    <w:p w:rsidR="00D1779A" w:rsidRDefault="00D1779A" w:rsidP="00822569">
      <w:pPr>
        <w:ind w:left="567"/>
      </w:pPr>
      <w:r>
        <w:t xml:space="preserve">La licenciatura consta de 6 años donde el pensum es cerrado y se maneja de forma anual los primeros dos años; por semestre el segundo año; el cuarto por cuatrimestre y quinto y sexto por semestre.  El número de cursos, como máximo, que puede llevar un estudiante es 9. </w:t>
      </w:r>
    </w:p>
    <w:p w:rsidR="00D1779A" w:rsidRDefault="00D1779A" w:rsidP="00D1779A"/>
    <w:p w:rsidR="00D1779A" w:rsidRDefault="00D1779A" w:rsidP="00822569">
      <w:pPr>
        <w:ind w:left="567"/>
      </w:pPr>
      <w:r>
        <w:t>A continuación se listan las características específicas de la Facultad de Ciencias Médicas en el tema de control académico.</w:t>
      </w:r>
    </w:p>
    <w:p w:rsidR="00D1779A" w:rsidRDefault="00D1779A" w:rsidP="00D1779A"/>
    <w:p w:rsidR="00D1779A" w:rsidRPr="00D1779A" w:rsidRDefault="00D1779A" w:rsidP="00903694">
      <w:pPr>
        <w:pStyle w:val="Prrafodelista"/>
        <w:numPr>
          <w:ilvl w:val="0"/>
          <w:numId w:val="29"/>
        </w:numPr>
        <w:spacing w:line="259" w:lineRule="auto"/>
      </w:pPr>
      <w:r>
        <w:t>Pe</w:t>
      </w:r>
      <w:r w:rsidR="00903694">
        <w:t>nsum</w:t>
      </w:r>
      <w:r w:rsidRPr="00D1779A">
        <w:t xml:space="preserve"> de estudio</w:t>
      </w:r>
    </w:p>
    <w:p w:rsidR="00FE003A" w:rsidRDefault="00D1779A" w:rsidP="00FE003A">
      <w:pPr>
        <w:pStyle w:val="Prrafodelista"/>
        <w:ind w:left="1134"/>
      </w:pPr>
      <w:r w:rsidRPr="00121ECB">
        <w:t>El pensum de estudio es cerrado. Los cursos tienen un código de curso asociado, el cual identifica la categoría a la que pertenece y un número para denotar un orden de prerrequisito.</w:t>
      </w:r>
      <w:r>
        <w:t xml:space="preserve"> </w:t>
      </w:r>
      <w:r w:rsidR="00903694">
        <w:t>El pensum s</w:t>
      </w:r>
      <w:r>
        <w:t xml:space="preserve">e </w:t>
      </w:r>
      <w:r>
        <w:lastRenderedPageBreak/>
        <w:t>encuentra</w:t>
      </w:r>
      <w:r w:rsidR="00903694">
        <w:t xml:space="preserve"> </w:t>
      </w:r>
      <w:r>
        <w:t xml:space="preserve">publicado en la página de la facultad </w:t>
      </w:r>
      <w:r w:rsidR="00903694">
        <w:t xml:space="preserve">en el siguiente enlace: </w:t>
      </w:r>
      <w:r w:rsidR="00FE003A" w:rsidRPr="008F48BF">
        <w:t>http://medicina.usac.edu.gt/cienciasbasicas.html</w:t>
      </w:r>
    </w:p>
    <w:p w:rsidR="00FE003A" w:rsidRDefault="00FE003A" w:rsidP="00FE003A">
      <w:pPr>
        <w:pStyle w:val="Prrafodelista"/>
        <w:ind w:left="1134"/>
      </w:pPr>
    </w:p>
    <w:p w:rsidR="00FE003A" w:rsidRDefault="00D1779A" w:rsidP="00FE003A">
      <w:pPr>
        <w:pStyle w:val="Prrafodelista"/>
        <w:ind w:left="1134"/>
      </w:pPr>
      <w:r>
        <w:t>Los laboratorios o talleres son parte de las clases teóricas.</w:t>
      </w:r>
    </w:p>
    <w:p w:rsidR="00FE003A" w:rsidRDefault="00FE003A" w:rsidP="00FE003A">
      <w:pPr>
        <w:pStyle w:val="Prrafodelista"/>
        <w:ind w:left="1134"/>
      </w:pPr>
    </w:p>
    <w:p w:rsidR="00D1779A" w:rsidRDefault="00D1779A" w:rsidP="00FE003A">
      <w:pPr>
        <w:pStyle w:val="Prrafodelista"/>
        <w:ind w:left="1134"/>
      </w:pPr>
      <w:r>
        <w:t>El pensum se compone de las siguientes áreas:</w:t>
      </w:r>
    </w:p>
    <w:p w:rsidR="00D1779A" w:rsidRDefault="00D1779A" w:rsidP="00903694">
      <w:pPr>
        <w:pStyle w:val="Prrafodelista"/>
        <w:numPr>
          <w:ilvl w:val="2"/>
          <w:numId w:val="29"/>
        </w:numPr>
        <w:spacing w:line="259" w:lineRule="auto"/>
      </w:pPr>
      <w:r>
        <w:t>Ciencias básicas y biológicas</w:t>
      </w:r>
    </w:p>
    <w:p w:rsidR="00D1779A" w:rsidRDefault="00D1779A" w:rsidP="00903694">
      <w:pPr>
        <w:pStyle w:val="Prrafodelista"/>
        <w:numPr>
          <w:ilvl w:val="2"/>
          <w:numId w:val="29"/>
        </w:numPr>
        <w:spacing w:line="259" w:lineRule="auto"/>
      </w:pPr>
      <w:r>
        <w:t>Ciencias clínicas</w:t>
      </w:r>
    </w:p>
    <w:p w:rsidR="00D1779A" w:rsidRDefault="00D1779A" w:rsidP="00903694">
      <w:pPr>
        <w:pStyle w:val="Prrafodelista"/>
        <w:numPr>
          <w:ilvl w:val="2"/>
          <w:numId w:val="29"/>
        </w:numPr>
        <w:spacing w:line="259" w:lineRule="auto"/>
      </w:pPr>
      <w:r>
        <w:t>Ciencias sociales y salud pública</w:t>
      </w:r>
    </w:p>
    <w:p w:rsidR="00D1779A" w:rsidRDefault="00D1779A" w:rsidP="00903694">
      <w:pPr>
        <w:pStyle w:val="Prrafodelista"/>
        <w:numPr>
          <w:ilvl w:val="2"/>
          <w:numId w:val="29"/>
        </w:numPr>
        <w:spacing w:line="259" w:lineRule="auto"/>
      </w:pPr>
      <w:r>
        <w:t>Investigación</w:t>
      </w:r>
    </w:p>
    <w:p w:rsidR="00D1779A" w:rsidRDefault="00D1779A" w:rsidP="00903694">
      <w:pPr>
        <w:pStyle w:val="Prrafodelista"/>
        <w:numPr>
          <w:ilvl w:val="2"/>
          <w:numId w:val="29"/>
        </w:numPr>
        <w:spacing w:line="259" w:lineRule="auto"/>
      </w:pPr>
      <w:r>
        <w:t>EPS</w:t>
      </w:r>
    </w:p>
    <w:p w:rsidR="00D1779A" w:rsidRDefault="00D1779A" w:rsidP="00903694">
      <w:pPr>
        <w:pStyle w:val="Prrafodelista"/>
        <w:numPr>
          <w:ilvl w:val="2"/>
          <w:numId w:val="29"/>
        </w:numPr>
        <w:spacing w:line="259" w:lineRule="auto"/>
      </w:pPr>
      <w:r>
        <w:t>Extensión</w:t>
      </w:r>
    </w:p>
    <w:p w:rsidR="00D1779A" w:rsidRDefault="00D1779A" w:rsidP="00D1779A">
      <w:pPr>
        <w:pStyle w:val="Prrafodelista"/>
        <w:ind w:left="1800"/>
      </w:pPr>
    </w:p>
    <w:p w:rsidR="00D1779A" w:rsidRPr="00903694" w:rsidRDefault="00D1779A" w:rsidP="00FE003A">
      <w:pPr>
        <w:pStyle w:val="Prrafodelista"/>
        <w:numPr>
          <w:ilvl w:val="1"/>
          <w:numId w:val="29"/>
        </w:numPr>
        <w:spacing w:line="259" w:lineRule="auto"/>
      </w:pPr>
      <w:r w:rsidRPr="00903694">
        <w:t>Evaluación y asignación</w:t>
      </w:r>
    </w:p>
    <w:p w:rsidR="00D1779A" w:rsidRDefault="00D1779A" w:rsidP="00FE003A">
      <w:pPr>
        <w:pStyle w:val="Prrafodelista"/>
        <w:ind w:left="1854"/>
      </w:pPr>
      <w:r>
        <w:t>La ponderación para cada curso se divide en:</w:t>
      </w:r>
    </w:p>
    <w:p w:rsidR="00D1779A" w:rsidRDefault="00D1779A" w:rsidP="00D1779A">
      <w:pPr>
        <w:pStyle w:val="Prrafodelista"/>
        <w:numPr>
          <w:ilvl w:val="2"/>
          <w:numId w:val="29"/>
        </w:numPr>
        <w:spacing w:line="259" w:lineRule="auto"/>
      </w:pPr>
      <w:r>
        <w:t>80 puntos de zona</w:t>
      </w:r>
    </w:p>
    <w:p w:rsidR="00D1779A" w:rsidRDefault="00D1779A" w:rsidP="00D1779A">
      <w:pPr>
        <w:pStyle w:val="Prrafodelista"/>
        <w:numPr>
          <w:ilvl w:val="2"/>
          <w:numId w:val="29"/>
        </w:numPr>
        <w:spacing w:line="259" w:lineRule="auto"/>
      </w:pPr>
      <w:r>
        <w:t>20 puntos de examen final</w:t>
      </w:r>
    </w:p>
    <w:p w:rsidR="00D1779A" w:rsidRDefault="00D1779A" w:rsidP="00D1779A">
      <w:pPr>
        <w:pStyle w:val="Prrafodelista"/>
        <w:ind w:left="1080"/>
      </w:pPr>
    </w:p>
    <w:p w:rsidR="00FE003A" w:rsidRDefault="00D1779A" w:rsidP="00FE003A">
      <w:pPr>
        <w:pStyle w:val="Prrafodelista"/>
        <w:ind w:left="2124"/>
      </w:pPr>
      <w:r>
        <w:t>La zona es dividida de acuerdo al criterio del catedrático, mientras que las evaluaciones parciales y finales están a cargo de control académico, quienes realizan diferente cantidad de parciales por curso; utilizando un sistema de calificación con hojas de respuesta perforadas (rellenar círculos y dividiendo el resto puntos de zona, por clase, en tareas, asistencia, investigaciones, discusiones en clase y laboratorios o prácticas).</w:t>
      </w:r>
    </w:p>
    <w:p w:rsidR="00FE003A" w:rsidRDefault="00FE003A" w:rsidP="00FE003A">
      <w:pPr>
        <w:pStyle w:val="Prrafodelista"/>
        <w:ind w:left="2124"/>
      </w:pPr>
    </w:p>
    <w:p w:rsidR="00D1779A" w:rsidRDefault="00D1779A" w:rsidP="00FE003A">
      <w:pPr>
        <w:pStyle w:val="Prrafodelista"/>
        <w:ind w:left="2124"/>
      </w:pPr>
      <w:r>
        <w:t>Los alumnos poseen un sistema de repitencia el cual aplica desde el primer año, manejando secciones de la siguiente manera:</w:t>
      </w:r>
    </w:p>
    <w:p w:rsidR="00D1779A" w:rsidRDefault="00D1779A" w:rsidP="00D1779A">
      <w:pPr>
        <w:pStyle w:val="Prrafodelista"/>
        <w:ind w:left="1080"/>
      </w:pPr>
    </w:p>
    <w:p w:rsidR="00D1779A" w:rsidRDefault="00D1779A" w:rsidP="00D1779A">
      <w:pPr>
        <w:pStyle w:val="Prrafodelista"/>
        <w:numPr>
          <w:ilvl w:val="2"/>
          <w:numId w:val="29"/>
        </w:numPr>
        <w:spacing w:line="259" w:lineRule="auto"/>
      </w:pPr>
      <w:r>
        <w:lastRenderedPageBreak/>
        <w:t>Sección A: Estudiantes que no han repetido ningún curso.</w:t>
      </w:r>
    </w:p>
    <w:p w:rsidR="00D1779A" w:rsidRDefault="00D1779A" w:rsidP="00D1779A">
      <w:pPr>
        <w:pStyle w:val="Prrafodelista"/>
        <w:numPr>
          <w:ilvl w:val="2"/>
          <w:numId w:val="29"/>
        </w:numPr>
        <w:spacing w:line="259" w:lineRule="auto"/>
      </w:pPr>
      <w:r>
        <w:t>Sección B: Estudiantes que ya han repetido en una ocasión.</w:t>
      </w:r>
    </w:p>
    <w:p w:rsidR="00D1779A" w:rsidRDefault="00D1779A" w:rsidP="00D1779A">
      <w:pPr>
        <w:pStyle w:val="Prrafodelista"/>
        <w:numPr>
          <w:ilvl w:val="2"/>
          <w:numId w:val="29"/>
        </w:numPr>
        <w:spacing w:line="259" w:lineRule="auto"/>
      </w:pPr>
      <w:r>
        <w:t>Sección C: Estudiantes que repiten por 2nda ocasión.</w:t>
      </w:r>
    </w:p>
    <w:p w:rsidR="00D1779A" w:rsidRDefault="00D1779A" w:rsidP="00D1779A">
      <w:pPr>
        <w:pStyle w:val="Prrafodelista"/>
        <w:numPr>
          <w:ilvl w:val="2"/>
          <w:numId w:val="29"/>
        </w:numPr>
        <w:spacing w:line="259" w:lineRule="auto"/>
      </w:pPr>
      <w:r>
        <w:t>Sección D: Estudiantes que cursan repitiendo por 3ra ocasión.</w:t>
      </w:r>
    </w:p>
    <w:p w:rsidR="00D1779A" w:rsidRDefault="00D1779A" w:rsidP="00D1779A">
      <w:pPr>
        <w:pStyle w:val="Prrafodelista"/>
        <w:ind w:left="1080"/>
      </w:pPr>
    </w:p>
    <w:p w:rsidR="00D1779A" w:rsidRPr="00121ECB" w:rsidRDefault="00D1779A" w:rsidP="00FE003A">
      <w:pPr>
        <w:pStyle w:val="Prrafodelista"/>
        <w:ind w:left="2124"/>
      </w:pPr>
      <w:r>
        <w:t>El proceso de asignación actualmente lo realiza control académico.  Cada alumno se asigna los cursos en un día específico, y con esa información, control académico les asigna una sección.  Luego de esto, control académico publica un pdf con las secciones asignadas para cada alumno. Todo esto se realiza de forma virtual.</w:t>
      </w:r>
      <w:r>
        <w:br/>
      </w:r>
    </w:p>
    <w:p w:rsidR="00D1779A" w:rsidRDefault="00D1779A" w:rsidP="00FE003A">
      <w:pPr>
        <w:pStyle w:val="Prrafodelista"/>
        <w:ind w:left="2124"/>
      </w:pPr>
      <w:r>
        <w:t>En cuanto a exámenes de recuperación, se cuenta con 2 oportunidades, una terminando el semestre actual y la próxima antes de iniciar el semestre siguiente, respetando la normativa de que deben tener zona mínima de 41 puntos para poder optar tanto a examen final como a examen de recuperación en caso sea necesario.</w:t>
      </w:r>
    </w:p>
    <w:p w:rsidR="00D1779A" w:rsidRDefault="00D1779A" w:rsidP="00D1779A">
      <w:pPr>
        <w:pStyle w:val="Prrafodelista"/>
        <w:ind w:left="1080"/>
      </w:pPr>
    </w:p>
    <w:p w:rsidR="00D1779A" w:rsidRDefault="00D1779A" w:rsidP="00FE003A">
      <w:pPr>
        <w:pStyle w:val="Prrafodelista"/>
        <w:ind w:left="2124"/>
      </w:pPr>
      <w:r>
        <w:t>El traslape de cursos no está permitido y como se mencionó anteriormente, dado que la asignación está basada en secciones, se tiene un control riguroso sobre el tema de los traslapes, de tal forma que los estudiantes no pueden estar en cursos del mismo semestre a la misma hora.</w:t>
      </w:r>
    </w:p>
    <w:p w:rsidR="00D1779A" w:rsidRDefault="00D1779A" w:rsidP="00D1779A">
      <w:pPr>
        <w:pStyle w:val="Prrafodelista"/>
        <w:ind w:left="1080"/>
      </w:pPr>
    </w:p>
    <w:p w:rsidR="00D1779A" w:rsidRDefault="00D1779A" w:rsidP="00FE003A">
      <w:pPr>
        <w:pStyle w:val="Prrafodelista"/>
        <w:ind w:left="2124"/>
      </w:pPr>
      <w:r>
        <w:t>Actualmente la facultad cuenta con un solo plan de estudio, que es un plan diario, de lunes a viernes, que se extiende a sábados a partir del tercer año.</w:t>
      </w:r>
    </w:p>
    <w:p w:rsidR="00D1779A" w:rsidRDefault="00D1779A" w:rsidP="00D1779A">
      <w:pPr>
        <w:pStyle w:val="Prrafodelista"/>
        <w:ind w:left="1080"/>
      </w:pPr>
    </w:p>
    <w:p w:rsidR="00D1779A" w:rsidRPr="00903694" w:rsidRDefault="00D1779A" w:rsidP="00FE003A">
      <w:pPr>
        <w:pStyle w:val="Prrafodelista"/>
        <w:numPr>
          <w:ilvl w:val="1"/>
          <w:numId w:val="29"/>
        </w:numPr>
        <w:spacing w:line="259" w:lineRule="auto"/>
      </w:pPr>
      <w:r w:rsidRPr="00903694">
        <w:t>Practicas</w:t>
      </w:r>
    </w:p>
    <w:p w:rsidR="00D1779A" w:rsidRDefault="00D1779A" w:rsidP="00FE003A">
      <w:pPr>
        <w:pStyle w:val="Prrafodelista"/>
        <w:ind w:left="1854"/>
      </w:pPr>
      <w:r>
        <w:t>Las prácticas son de forma presencial y se realizan en distintos hospitales del estado. Son evaluadas por el catedrático y se manejan como puntos de la clase de acuerdo a su criterio.</w:t>
      </w:r>
    </w:p>
    <w:p w:rsidR="00D1779A" w:rsidRDefault="00D1779A" w:rsidP="00D1779A">
      <w:pPr>
        <w:pStyle w:val="Prrafodelista"/>
        <w:ind w:left="1080"/>
      </w:pPr>
    </w:p>
    <w:p w:rsidR="00D1779A" w:rsidRPr="00903694" w:rsidRDefault="00D1779A" w:rsidP="00FE003A">
      <w:pPr>
        <w:pStyle w:val="Prrafodelista"/>
        <w:numPr>
          <w:ilvl w:val="1"/>
          <w:numId w:val="29"/>
        </w:numPr>
        <w:spacing w:line="259" w:lineRule="auto"/>
      </w:pPr>
      <w:r w:rsidRPr="00903694">
        <w:t>Certificaciones</w:t>
      </w:r>
    </w:p>
    <w:p w:rsidR="00D1779A" w:rsidRDefault="00D1779A" w:rsidP="00FE003A">
      <w:pPr>
        <w:pStyle w:val="Prrafodelista"/>
        <w:ind w:left="1854"/>
      </w:pPr>
      <w:r>
        <w:t>Finalmente en el tema de las certificaciones, estas se solicitan a control académico y pueden ser solicitadas una semana después de la publicación de notas. Las notas son publicadas por control académico en la página de internet, en donde cada alumno cuenta con un perfil de usuario para poder consultarlas.</w:t>
      </w:r>
    </w:p>
    <w:p w:rsidR="00D1779A" w:rsidRDefault="00D1779A" w:rsidP="00D1779A">
      <w:pPr>
        <w:pStyle w:val="Prrafodelista"/>
        <w:ind w:left="1080"/>
      </w:pPr>
    </w:p>
    <w:p w:rsidR="00D1779A" w:rsidRPr="00903694" w:rsidRDefault="00D1779A" w:rsidP="00FE003A">
      <w:pPr>
        <w:pStyle w:val="Prrafodelista"/>
        <w:numPr>
          <w:ilvl w:val="1"/>
          <w:numId w:val="29"/>
        </w:numPr>
        <w:spacing w:line="259" w:lineRule="auto"/>
      </w:pPr>
      <w:r w:rsidRPr="00903694">
        <w:t>Información en los perfiles</w:t>
      </w:r>
    </w:p>
    <w:p w:rsidR="00903694" w:rsidRDefault="00D1779A" w:rsidP="00FE003A">
      <w:pPr>
        <w:pStyle w:val="Prrafodelista"/>
        <w:ind w:left="1854"/>
      </w:pPr>
      <w:r>
        <w:t>Los datos que se guardan acerca de los estudiantes son los siguientes: Nombre completo, Carné, Fecha de nacimiento, Nacionalidad, País de origen, Sexo, Estado civil, Departamento.</w:t>
      </w:r>
    </w:p>
    <w:p w:rsidR="00903694" w:rsidRDefault="00903694" w:rsidP="00903694">
      <w:pPr>
        <w:pStyle w:val="Prrafodelista"/>
        <w:ind w:left="1080"/>
      </w:pPr>
    </w:p>
    <w:p w:rsidR="00D1779A" w:rsidRPr="00D1779A" w:rsidRDefault="00D1779A" w:rsidP="00FE003A">
      <w:pPr>
        <w:pStyle w:val="Prrafodelista"/>
        <w:ind w:left="1854"/>
        <w:rPr>
          <w:lang w:val="es-ES"/>
        </w:rPr>
      </w:pPr>
      <w:r>
        <w:t>Para el caso de los catedráticos, se cuenta con un perfil en donde se registra su Nombre completo así como el Registro de personal correspondiente a la Universidad San Carlos de Guatemala.</w:t>
      </w:r>
    </w:p>
    <w:p w:rsidR="00E13851" w:rsidRDefault="00E13851" w:rsidP="00C07686">
      <w:pPr>
        <w:rPr>
          <w:lang w:val="es-ES"/>
        </w:rPr>
      </w:pPr>
    </w:p>
    <w:p w:rsidR="00E13851" w:rsidRDefault="001640D7" w:rsidP="001640D7">
      <w:pPr>
        <w:pStyle w:val="Sub2"/>
      </w:pPr>
      <w:bookmarkStart w:id="44" w:name="_Toc423815512"/>
      <w:r>
        <w:t>Investigación: Facultad de Odontología</w:t>
      </w:r>
      <w:bookmarkEnd w:id="44"/>
    </w:p>
    <w:p w:rsidR="001640D7" w:rsidRPr="001640D7" w:rsidRDefault="001640D7" w:rsidP="001640D7">
      <w:pPr>
        <w:rPr>
          <w:lang w:val="es-ES"/>
        </w:rPr>
      </w:pPr>
    </w:p>
    <w:p w:rsidR="001640D7" w:rsidRDefault="001640D7" w:rsidP="00FE003A">
      <w:pPr>
        <w:ind w:left="993"/>
      </w:pPr>
      <w:r>
        <w:t xml:space="preserve">La Facultad de Odontología de la Universidad de San Carlos de Guatemala cuenta actualmente con  una licenciatura llamada: </w:t>
      </w:r>
      <w:r w:rsidRPr="00F118FF">
        <w:t>Cirujano Dentista</w:t>
      </w:r>
    </w:p>
    <w:p w:rsidR="001640D7" w:rsidRDefault="001640D7" w:rsidP="001640D7"/>
    <w:p w:rsidR="001640D7" w:rsidRDefault="001640D7" w:rsidP="00822569">
      <w:pPr>
        <w:ind w:left="567"/>
      </w:pPr>
      <w:r>
        <w:t xml:space="preserve">La licenciatura consta de 6 años donde el pensum es cerrado y se maneja anualmente. El número de cursos, como máximo, que puede llevar un estudiante es 9. </w:t>
      </w:r>
    </w:p>
    <w:p w:rsidR="001640D7" w:rsidRDefault="001640D7" w:rsidP="001640D7"/>
    <w:p w:rsidR="001640D7" w:rsidRDefault="001640D7" w:rsidP="00822569">
      <w:pPr>
        <w:ind w:left="567"/>
      </w:pPr>
      <w:r>
        <w:t>A continuación se listan las características específicas de la escuela de psicología en el tema de control académico.</w:t>
      </w:r>
    </w:p>
    <w:p w:rsidR="001640D7" w:rsidRDefault="001640D7" w:rsidP="00FE003A">
      <w:pPr>
        <w:ind w:firstLine="0"/>
      </w:pPr>
    </w:p>
    <w:p w:rsidR="001640D7" w:rsidRPr="001640D7" w:rsidRDefault="001640D7" w:rsidP="001640D7">
      <w:pPr>
        <w:pStyle w:val="Prrafodelista"/>
        <w:numPr>
          <w:ilvl w:val="0"/>
          <w:numId w:val="29"/>
        </w:numPr>
        <w:spacing w:line="259" w:lineRule="auto"/>
        <w:rPr>
          <w:b/>
          <w:u w:val="single"/>
        </w:rPr>
      </w:pPr>
      <w:r w:rsidRPr="001640D7">
        <w:rPr>
          <w:b/>
          <w:u w:val="single"/>
        </w:rPr>
        <w:t>Pensum de estudio</w:t>
      </w:r>
    </w:p>
    <w:p w:rsidR="001640D7" w:rsidRDefault="001640D7" w:rsidP="001640D7">
      <w:pPr>
        <w:pStyle w:val="Prrafodelista"/>
        <w:ind w:left="1080"/>
      </w:pPr>
      <w:r>
        <w:t>El pensum de estudio es cerrado. Los cursos tienen un código de curso asociado, el cual identifica la categoría a la que pertenece y un número para denotar un orden de prerrequisito. En el caso de los créditos, estos son manejados para llenar el currículo del estudiante al pedir su EPS, por medio de conferencias que se publican a lo largo de la carrera. Los créditos no afectan a los cursos que esté llevando el estudiante.</w:t>
      </w:r>
    </w:p>
    <w:p w:rsidR="001640D7" w:rsidRDefault="001640D7" w:rsidP="001640D7">
      <w:pPr>
        <w:pStyle w:val="Prrafodelista"/>
        <w:ind w:left="1080"/>
      </w:pPr>
    </w:p>
    <w:p w:rsidR="001640D7" w:rsidRDefault="001640D7" w:rsidP="001640D7">
      <w:pPr>
        <w:pStyle w:val="Prrafodelista"/>
        <w:ind w:left="708"/>
      </w:pPr>
      <w:r>
        <w:t>Está compuesta por:</w:t>
      </w:r>
    </w:p>
    <w:p w:rsidR="00FE003A" w:rsidRDefault="00FE003A" w:rsidP="00FE003A">
      <w:pPr>
        <w:pStyle w:val="Prrafodelista"/>
        <w:numPr>
          <w:ilvl w:val="1"/>
          <w:numId w:val="30"/>
        </w:numPr>
        <w:spacing w:line="259" w:lineRule="auto"/>
      </w:pPr>
      <w:r>
        <w:t>Áreas</w:t>
      </w:r>
    </w:p>
    <w:p w:rsidR="001640D7" w:rsidRDefault="001640D7" w:rsidP="00FE003A">
      <w:pPr>
        <w:pStyle w:val="Prrafodelista"/>
        <w:numPr>
          <w:ilvl w:val="1"/>
          <w:numId w:val="30"/>
        </w:numPr>
        <w:spacing w:line="259" w:lineRule="auto"/>
      </w:pPr>
      <w:r>
        <w:t xml:space="preserve">Disciplinas </w:t>
      </w:r>
    </w:p>
    <w:p w:rsidR="001640D7" w:rsidRDefault="001640D7" w:rsidP="00FE003A">
      <w:pPr>
        <w:pStyle w:val="Prrafodelista"/>
        <w:numPr>
          <w:ilvl w:val="1"/>
          <w:numId w:val="30"/>
        </w:numPr>
        <w:spacing w:line="259" w:lineRule="auto"/>
      </w:pPr>
      <w:r>
        <w:t xml:space="preserve">Departamentos </w:t>
      </w:r>
    </w:p>
    <w:p w:rsidR="001640D7" w:rsidRDefault="001640D7" w:rsidP="001640D7">
      <w:pPr>
        <w:pStyle w:val="Prrafodelista"/>
        <w:ind w:left="1080"/>
      </w:pPr>
    </w:p>
    <w:p w:rsidR="001640D7" w:rsidRDefault="001640D7" w:rsidP="001640D7">
      <w:pPr>
        <w:pStyle w:val="Prrafodelista"/>
        <w:ind w:left="708"/>
      </w:pPr>
      <w:r>
        <w:t>Las distintas áreas en que se divide el pensum son:</w:t>
      </w:r>
    </w:p>
    <w:p w:rsidR="001640D7" w:rsidRDefault="001640D7" w:rsidP="00FE003A">
      <w:pPr>
        <w:pStyle w:val="Prrafodelista"/>
        <w:numPr>
          <w:ilvl w:val="2"/>
          <w:numId w:val="29"/>
        </w:numPr>
        <w:spacing w:line="259" w:lineRule="auto"/>
      </w:pPr>
      <w:r>
        <w:t>Área Básica</w:t>
      </w:r>
    </w:p>
    <w:p w:rsidR="001640D7" w:rsidRDefault="001640D7" w:rsidP="00FE003A">
      <w:pPr>
        <w:pStyle w:val="Prrafodelista"/>
        <w:numPr>
          <w:ilvl w:val="2"/>
          <w:numId w:val="29"/>
        </w:numPr>
        <w:spacing w:line="259" w:lineRule="auto"/>
      </w:pPr>
      <w:r>
        <w:t>Odontología socio preventiva</w:t>
      </w:r>
    </w:p>
    <w:p w:rsidR="001640D7" w:rsidRDefault="001640D7" w:rsidP="00FE003A">
      <w:pPr>
        <w:pStyle w:val="Prrafodelista"/>
        <w:numPr>
          <w:ilvl w:val="2"/>
          <w:numId w:val="29"/>
        </w:numPr>
        <w:spacing w:line="259" w:lineRule="auto"/>
      </w:pPr>
      <w:r>
        <w:t>Área Medico quirúrgica</w:t>
      </w:r>
    </w:p>
    <w:p w:rsidR="001640D7" w:rsidRDefault="001640D7" w:rsidP="00FE003A">
      <w:pPr>
        <w:pStyle w:val="Prrafodelista"/>
        <w:numPr>
          <w:ilvl w:val="2"/>
          <w:numId w:val="29"/>
        </w:numPr>
        <w:spacing w:line="259" w:lineRule="auto"/>
      </w:pPr>
      <w:r>
        <w:t>Área Restaurativa</w:t>
      </w:r>
    </w:p>
    <w:p w:rsidR="001640D7" w:rsidRDefault="001640D7" w:rsidP="00FE003A">
      <w:pPr>
        <w:pStyle w:val="Prrafodelista"/>
        <w:numPr>
          <w:ilvl w:val="2"/>
          <w:numId w:val="29"/>
        </w:numPr>
        <w:spacing w:line="259" w:lineRule="auto"/>
      </w:pPr>
      <w:r>
        <w:t>Área de operatorio dental</w:t>
      </w:r>
    </w:p>
    <w:p w:rsidR="001640D7" w:rsidRDefault="001640D7" w:rsidP="001640D7"/>
    <w:p w:rsidR="00FE003A" w:rsidRDefault="00FE003A" w:rsidP="001640D7"/>
    <w:p w:rsidR="00FE003A" w:rsidRDefault="00FE003A" w:rsidP="001640D7"/>
    <w:p w:rsidR="00FE003A" w:rsidRPr="007044DF" w:rsidRDefault="00FE003A" w:rsidP="001640D7"/>
    <w:p w:rsidR="001640D7" w:rsidRPr="001640D7" w:rsidRDefault="001640D7" w:rsidP="001640D7">
      <w:pPr>
        <w:pStyle w:val="Prrafodelista"/>
        <w:numPr>
          <w:ilvl w:val="0"/>
          <w:numId w:val="29"/>
        </w:numPr>
        <w:spacing w:line="259" w:lineRule="auto"/>
        <w:rPr>
          <w:b/>
          <w:u w:val="single"/>
        </w:rPr>
      </w:pPr>
      <w:r w:rsidRPr="001640D7">
        <w:rPr>
          <w:b/>
          <w:u w:val="single"/>
        </w:rPr>
        <w:lastRenderedPageBreak/>
        <w:t>Evaluación y asignación</w:t>
      </w:r>
    </w:p>
    <w:p w:rsidR="001640D7" w:rsidRDefault="001640D7" w:rsidP="001640D7">
      <w:pPr>
        <w:ind w:left="1080"/>
      </w:pPr>
      <w:r>
        <w:t>La asignación se lleva a cabo vía internet.</w:t>
      </w:r>
    </w:p>
    <w:p w:rsidR="001640D7" w:rsidRDefault="001640D7" w:rsidP="001640D7">
      <w:pPr>
        <w:pStyle w:val="Prrafodelista"/>
        <w:ind w:left="708"/>
      </w:pPr>
    </w:p>
    <w:p w:rsidR="001640D7" w:rsidRDefault="001640D7" w:rsidP="00FE003A">
      <w:pPr>
        <w:pStyle w:val="Prrafodelista"/>
        <w:ind w:left="1080"/>
      </w:pPr>
      <w:r>
        <w:t>La ponderación para cada curso se divide en:</w:t>
      </w:r>
    </w:p>
    <w:p w:rsidR="001640D7" w:rsidRDefault="001640D7" w:rsidP="00FE003A">
      <w:pPr>
        <w:pStyle w:val="Prrafodelista"/>
        <w:numPr>
          <w:ilvl w:val="2"/>
          <w:numId w:val="29"/>
        </w:numPr>
        <w:spacing w:line="259" w:lineRule="auto"/>
      </w:pPr>
      <w:r>
        <w:t>85</w:t>
      </w:r>
      <w:r w:rsidRPr="00463EDF">
        <w:t xml:space="preserve"> puntos de zona</w:t>
      </w:r>
    </w:p>
    <w:p w:rsidR="001640D7" w:rsidRDefault="001640D7" w:rsidP="00FE003A">
      <w:pPr>
        <w:pStyle w:val="Prrafodelista"/>
        <w:numPr>
          <w:ilvl w:val="2"/>
          <w:numId w:val="29"/>
        </w:numPr>
        <w:spacing w:line="259" w:lineRule="auto"/>
      </w:pPr>
      <w:r>
        <w:t>15 puntos de examen final</w:t>
      </w:r>
    </w:p>
    <w:p w:rsidR="001640D7" w:rsidRDefault="001640D7" w:rsidP="001640D7">
      <w:pPr>
        <w:pStyle w:val="Prrafodelista"/>
        <w:ind w:left="1080"/>
      </w:pPr>
    </w:p>
    <w:p w:rsidR="00FE003A" w:rsidRDefault="001640D7" w:rsidP="00FE003A">
      <w:pPr>
        <w:pStyle w:val="Prrafodelista"/>
        <w:ind w:left="1416"/>
      </w:pPr>
      <w:r>
        <w:t>La zona es dividida de acuerdo al criterio del catedrático, mientras que las evaluaciones parciales y finales están a cargo de control académico. Para los cursos que llevan laboratorios, estos son como parte de la zona del curso, no son independientes.</w:t>
      </w:r>
    </w:p>
    <w:p w:rsidR="00FE003A" w:rsidRDefault="00FE003A" w:rsidP="00FE003A">
      <w:pPr>
        <w:pStyle w:val="Prrafodelista"/>
        <w:ind w:left="1416"/>
      </w:pPr>
    </w:p>
    <w:p w:rsidR="00FE003A" w:rsidRDefault="001640D7" w:rsidP="00FE003A">
      <w:pPr>
        <w:pStyle w:val="Prrafodelista"/>
        <w:ind w:left="1416"/>
      </w:pPr>
      <w:r>
        <w:t>Los alumnos poseen un sistema de repotencia el cual aplica desde el primer semestre e indica que un estudiante puede asignarse un curso 4 veces como máximo.</w:t>
      </w:r>
    </w:p>
    <w:p w:rsidR="00FE003A" w:rsidRDefault="00FE003A" w:rsidP="00FE003A">
      <w:pPr>
        <w:pStyle w:val="Prrafodelista"/>
        <w:ind w:left="1416"/>
      </w:pPr>
    </w:p>
    <w:p w:rsidR="00FE003A" w:rsidRDefault="001640D7" w:rsidP="00FE003A">
      <w:pPr>
        <w:pStyle w:val="Prrafodelista"/>
        <w:ind w:left="1416"/>
        <w:rPr>
          <w:color w:val="FF0000"/>
        </w:rPr>
      </w:pPr>
      <w:r>
        <w:t>El proceso de asignación de salones lo realiza Control Académico, tomando un grupo de estudiantes al azar para llenar un salón especifico. Los listados son publicados semanas antes de iniciar las clases y no tienen derecho a cambiar el salón que les fue asignado.</w:t>
      </w:r>
    </w:p>
    <w:p w:rsidR="00FE003A" w:rsidRDefault="00FE003A" w:rsidP="00FE003A">
      <w:pPr>
        <w:pStyle w:val="Prrafodelista"/>
        <w:ind w:left="1416"/>
        <w:rPr>
          <w:color w:val="FF0000"/>
        </w:rPr>
      </w:pPr>
    </w:p>
    <w:p w:rsidR="00FE003A" w:rsidRDefault="001640D7" w:rsidP="00FE003A">
      <w:pPr>
        <w:pStyle w:val="Prrafodelista"/>
        <w:ind w:left="1416"/>
      </w:pPr>
      <w:r>
        <w:t>En cuanto a Exámenes de recuperación se refiere, cuentan con 2 oportunidades, una terminando el semestre actual y la próxima antes de iniciar el semestre siguiente, respetando la normativa de que deben tener zona mínima de 46 puntos para poder optar tanto a examen final como a examen de recuperación en caso sea necesario.</w:t>
      </w:r>
    </w:p>
    <w:p w:rsidR="00FE003A" w:rsidRDefault="00FE003A" w:rsidP="00FE003A">
      <w:pPr>
        <w:pStyle w:val="Prrafodelista"/>
        <w:ind w:left="1416"/>
      </w:pPr>
    </w:p>
    <w:p w:rsidR="00FE003A" w:rsidRDefault="001640D7" w:rsidP="00FE003A">
      <w:pPr>
        <w:pStyle w:val="Prrafodelista"/>
        <w:ind w:left="1416"/>
      </w:pPr>
      <w:r>
        <w:lastRenderedPageBreak/>
        <w:t>No se da el caso de traslape de cursos ya que Control Académico maneja los horarios y las asignaciones de los estudiantes a sus respectivos cursos.</w:t>
      </w:r>
    </w:p>
    <w:p w:rsidR="00FE003A" w:rsidRDefault="00FE003A" w:rsidP="00FE003A">
      <w:pPr>
        <w:pStyle w:val="Prrafodelista"/>
        <w:ind w:left="1416"/>
      </w:pPr>
    </w:p>
    <w:p w:rsidR="00FE003A" w:rsidRDefault="001640D7" w:rsidP="00FE003A">
      <w:pPr>
        <w:pStyle w:val="Prrafodelista"/>
        <w:ind w:left="1416"/>
      </w:pPr>
      <w:r>
        <w:t>No se cuenta con escuela de vacaciones.</w:t>
      </w:r>
    </w:p>
    <w:p w:rsidR="00FE003A" w:rsidRDefault="00FE003A" w:rsidP="00FE003A">
      <w:pPr>
        <w:pStyle w:val="Prrafodelista"/>
        <w:ind w:left="1416"/>
      </w:pPr>
    </w:p>
    <w:p w:rsidR="00FE003A" w:rsidRDefault="001640D7" w:rsidP="00FE003A">
      <w:pPr>
        <w:pStyle w:val="Prrafodelista"/>
        <w:ind w:left="1416"/>
      </w:pPr>
      <w:r>
        <w:t>Al finalizar los cursos del pensum de estudios llevan una práctica que se le denomina “requisitos clínicos”, los cuales no tienen un tiempo específico solo son aprobados cuando hayan completado una cantidad específica.</w:t>
      </w:r>
    </w:p>
    <w:p w:rsidR="00FE003A" w:rsidRDefault="00FE003A" w:rsidP="00FE003A">
      <w:pPr>
        <w:pStyle w:val="Prrafodelista"/>
        <w:ind w:left="1416"/>
      </w:pPr>
    </w:p>
    <w:p w:rsidR="00FE003A" w:rsidRDefault="001640D7" w:rsidP="00FE003A">
      <w:pPr>
        <w:pStyle w:val="Prrafodelista"/>
        <w:ind w:left="1416"/>
      </w:pPr>
      <w:r>
        <w:t>Para las des-asignaciones, tienen oportunidad realizar la operación después del 2do parcial.</w:t>
      </w:r>
    </w:p>
    <w:p w:rsidR="00FE003A" w:rsidRDefault="00FE003A" w:rsidP="00FE003A">
      <w:pPr>
        <w:pStyle w:val="Prrafodelista"/>
        <w:ind w:left="1416"/>
      </w:pPr>
    </w:p>
    <w:p w:rsidR="00FE003A" w:rsidRDefault="001640D7" w:rsidP="00FE003A">
      <w:pPr>
        <w:pStyle w:val="Prrafodelista"/>
        <w:ind w:left="1416"/>
      </w:pPr>
      <w:r>
        <w:t>En los exámenes finales, Control Académico, distribuye a los estudiantes en los salones según el promedio que tengan. Un estudiante puede ser exonerado de examen final cuando su zona es igual o superior a 80pts y se mantiene la nota de 80 en caso que el estudiante decida no realizarse el examen final para sumar más puntos.</w:t>
      </w:r>
    </w:p>
    <w:p w:rsidR="00FE003A" w:rsidRDefault="00FE003A" w:rsidP="00FE003A">
      <w:pPr>
        <w:pStyle w:val="Prrafodelista"/>
        <w:ind w:left="1416"/>
      </w:pPr>
    </w:p>
    <w:p w:rsidR="00FE003A" w:rsidRDefault="001640D7" w:rsidP="00FE003A">
      <w:pPr>
        <w:pStyle w:val="Prrafodelista"/>
        <w:ind w:left="1416"/>
      </w:pPr>
      <w:r>
        <w:t>Anualmente un estudiante puede pedir 3 reposiciones de examen (2 por área). Más no es permitido.</w:t>
      </w:r>
    </w:p>
    <w:p w:rsidR="00FE003A" w:rsidRDefault="00FE003A" w:rsidP="00FE003A">
      <w:pPr>
        <w:pStyle w:val="Prrafodelista"/>
        <w:ind w:left="1416"/>
      </w:pPr>
    </w:p>
    <w:p w:rsidR="001640D7" w:rsidRDefault="001640D7" w:rsidP="00FE003A">
      <w:pPr>
        <w:pStyle w:val="Prrafodelista"/>
        <w:ind w:left="1416"/>
      </w:pPr>
      <w:r>
        <w:t>Los datos que la Facultad solicita en los perfiles de los catedráticos:</w:t>
      </w:r>
    </w:p>
    <w:p w:rsidR="001640D7" w:rsidRDefault="001640D7" w:rsidP="001640D7">
      <w:pPr>
        <w:pStyle w:val="Prrafodelista"/>
        <w:numPr>
          <w:ilvl w:val="0"/>
          <w:numId w:val="31"/>
        </w:numPr>
        <w:spacing w:line="259" w:lineRule="auto"/>
      </w:pPr>
      <w:r>
        <w:t>Registro de Persona</w:t>
      </w:r>
    </w:p>
    <w:p w:rsidR="001640D7" w:rsidRDefault="001640D7" w:rsidP="001640D7">
      <w:pPr>
        <w:pStyle w:val="Prrafodelista"/>
        <w:numPr>
          <w:ilvl w:val="0"/>
          <w:numId w:val="31"/>
        </w:numPr>
        <w:spacing w:line="259" w:lineRule="auto"/>
      </w:pPr>
      <w:r>
        <w:t>Nombre Completo</w:t>
      </w:r>
    </w:p>
    <w:p w:rsidR="001640D7" w:rsidRDefault="001640D7" w:rsidP="001640D7">
      <w:pPr>
        <w:pStyle w:val="Prrafodelista"/>
        <w:numPr>
          <w:ilvl w:val="0"/>
          <w:numId w:val="31"/>
        </w:numPr>
        <w:spacing w:line="259" w:lineRule="auto"/>
      </w:pPr>
      <w:r>
        <w:t xml:space="preserve">Dirección </w:t>
      </w:r>
    </w:p>
    <w:p w:rsidR="001640D7" w:rsidRDefault="001640D7" w:rsidP="001640D7">
      <w:pPr>
        <w:pStyle w:val="Prrafodelista"/>
        <w:numPr>
          <w:ilvl w:val="0"/>
          <w:numId w:val="31"/>
        </w:numPr>
        <w:spacing w:line="259" w:lineRule="auto"/>
      </w:pPr>
      <w:r>
        <w:t>Correo Electrónico</w:t>
      </w:r>
    </w:p>
    <w:p w:rsidR="001640D7" w:rsidRPr="001640D7" w:rsidRDefault="001640D7" w:rsidP="005755FE">
      <w:pPr>
        <w:pStyle w:val="Prrafodelista"/>
        <w:numPr>
          <w:ilvl w:val="0"/>
          <w:numId w:val="31"/>
        </w:numPr>
        <w:spacing w:line="259" w:lineRule="auto"/>
        <w:rPr>
          <w:lang w:val="es-ES"/>
        </w:rPr>
      </w:pPr>
      <w:r>
        <w:lastRenderedPageBreak/>
        <w:t>Números de Teléfono</w:t>
      </w:r>
    </w:p>
    <w:p w:rsidR="00E13851" w:rsidRPr="001640D7" w:rsidRDefault="001640D7" w:rsidP="005755FE">
      <w:pPr>
        <w:pStyle w:val="Prrafodelista"/>
        <w:numPr>
          <w:ilvl w:val="0"/>
          <w:numId w:val="31"/>
        </w:numPr>
        <w:spacing w:line="259" w:lineRule="auto"/>
        <w:rPr>
          <w:lang w:val="es-ES"/>
        </w:rPr>
      </w:pPr>
      <w:r>
        <w:t>Nombre de los cursos que imparte</w:t>
      </w:r>
    </w:p>
    <w:p w:rsidR="00E13851" w:rsidRDefault="00E13851" w:rsidP="00C07686">
      <w:pPr>
        <w:rPr>
          <w:lang w:val="es-ES"/>
        </w:rPr>
      </w:pPr>
    </w:p>
    <w:p w:rsidR="00E13851" w:rsidRDefault="00693745" w:rsidP="00FE003A">
      <w:pPr>
        <w:ind w:left="1416"/>
      </w:pPr>
      <w:r>
        <w:t>Los datos que la Facultad solicita a los estudiantes para el ingreso son:</w:t>
      </w:r>
    </w:p>
    <w:p w:rsidR="00822569" w:rsidRDefault="00822569" w:rsidP="00822569">
      <w:pPr>
        <w:pStyle w:val="Prrafodelista"/>
        <w:numPr>
          <w:ilvl w:val="0"/>
          <w:numId w:val="32"/>
        </w:numPr>
        <w:rPr>
          <w:lang w:val="es-ES"/>
        </w:rPr>
      </w:pPr>
      <w:r>
        <w:rPr>
          <w:lang w:val="es-ES"/>
        </w:rPr>
        <w:t>Número de carné</w:t>
      </w:r>
    </w:p>
    <w:p w:rsidR="00822569" w:rsidRDefault="00822569" w:rsidP="00822569">
      <w:pPr>
        <w:pStyle w:val="Prrafodelista"/>
        <w:numPr>
          <w:ilvl w:val="0"/>
          <w:numId w:val="32"/>
        </w:numPr>
        <w:rPr>
          <w:lang w:val="es-ES"/>
        </w:rPr>
      </w:pPr>
      <w:r>
        <w:rPr>
          <w:lang w:val="es-ES"/>
        </w:rPr>
        <w:t>Apellidos y nombres completos</w:t>
      </w:r>
    </w:p>
    <w:p w:rsidR="00822569" w:rsidRDefault="00822569" w:rsidP="00822569">
      <w:pPr>
        <w:pStyle w:val="Prrafodelista"/>
        <w:numPr>
          <w:ilvl w:val="0"/>
          <w:numId w:val="32"/>
        </w:numPr>
        <w:rPr>
          <w:lang w:val="es-ES"/>
        </w:rPr>
      </w:pPr>
      <w:r>
        <w:rPr>
          <w:lang w:val="es-ES"/>
        </w:rPr>
        <w:t>Dirección</w:t>
      </w:r>
    </w:p>
    <w:p w:rsidR="00822569" w:rsidRDefault="00822569" w:rsidP="00822569">
      <w:pPr>
        <w:pStyle w:val="Prrafodelista"/>
        <w:numPr>
          <w:ilvl w:val="0"/>
          <w:numId w:val="32"/>
        </w:numPr>
        <w:rPr>
          <w:lang w:val="es-ES"/>
        </w:rPr>
      </w:pPr>
      <w:r>
        <w:rPr>
          <w:lang w:val="es-ES"/>
        </w:rPr>
        <w:t>Teléfono</w:t>
      </w:r>
    </w:p>
    <w:p w:rsidR="00822569" w:rsidRDefault="00822569" w:rsidP="00822569">
      <w:pPr>
        <w:pStyle w:val="Prrafodelista"/>
        <w:numPr>
          <w:ilvl w:val="0"/>
          <w:numId w:val="32"/>
        </w:numPr>
        <w:rPr>
          <w:lang w:val="es-ES"/>
        </w:rPr>
      </w:pPr>
      <w:r>
        <w:rPr>
          <w:lang w:val="es-ES"/>
        </w:rPr>
        <w:t>Apartado Postal</w:t>
      </w:r>
    </w:p>
    <w:p w:rsidR="00822569" w:rsidRDefault="00822569" w:rsidP="00822569">
      <w:pPr>
        <w:pStyle w:val="Prrafodelista"/>
        <w:numPr>
          <w:ilvl w:val="0"/>
          <w:numId w:val="32"/>
        </w:numPr>
        <w:rPr>
          <w:lang w:val="es-ES"/>
        </w:rPr>
      </w:pPr>
      <w:r>
        <w:rPr>
          <w:lang w:val="es-ES"/>
        </w:rPr>
        <w:t>E-mail</w:t>
      </w:r>
    </w:p>
    <w:p w:rsidR="00822569" w:rsidRDefault="00822569" w:rsidP="00822569">
      <w:pPr>
        <w:pStyle w:val="Prrafodelista"/>
        <w:numPr>
          <w:ilvl w:val="0"/>
          <w:numId w:val="32"/>
        </w:numPr>
        <w:rPr>
          <w:lang w:val="es-ES"/>
        </w:rPr>
      </w:pPr>
      <w:r>
        <w:rPr>
          <w:lang w:val="es-ES"/>
        </w:rPr>
        <w:t>Cedula de vecindad (orden y número de registro)</w:t>
      </w:r>
    </w:p>
    <w:p w:rsidR="00822569" w:rsidRDefault="00822569" w:rsidP="00822569">
      <w:pPr>
        <w:pStyle w:val="Prrafodelista"/>
        <w:numPr>
          <w:ilvl w:val="0"/>
          <w:numId w:val="32"/>
        </w:numPr>
        <w:rPr>
          <w:lang w:val="es-ES"/>
        </w:rPr>
      </w:pPr>
      <w:r>
        <w:rPr>
          <w:lang w:val="es-ES"/>
        </w:rPr>
        <w:t>Lugar donde se extendió la cedula</w:t>
      </w:r>
    </w:p>
    <w:p w:rsidR="00822569" w:rsidRDefault="00822569" w:rsidP="00822569">
      <w:pPr>
        <w:pStyle w:val="Prrafodelista"/>
        <w:numPr>
          <w:ilvl w:val="0"/>
          <w:numId w:val="32"/>
        </w:numPr>
        <w:rPr>
          <w:lang w:val="es-ES"/>
        </w:rPr>
      </w:pPr>
      <w:r>
        <w:rPr>
          <w:lang w:val="es-ES"/>
        </w:rPr>
        <w:t>Nacionalidad</w:t>
      </w:r>
    </w:p>
    <w:p w:rsidR="00822569" w:rsidRDefault="00822569" w:rsidP="00822569">
      <w:pPr>
        <w:pStyle w:val="Prrafodelista"/>
        <w:numPr>
          <w:ilvl w:val="0"/>
          <w:numId w:val="32"/>
        </w:numPr>
        <w:rPr>
          <w:lang w:val="es-ES"/>
        </w:rPr>
      </w:pPr>
      <w:r>
        <w:rPr>
          <w:lang w:val="es-ES"/>
        </w:rPr>
        <w:t>Fecha de nacimiento</w:t>
      </w:r>
    </w:p>
    <w:p w:rsidR="00822569" w:rsidRDefault="00822569" w:rsidP="00822569">
      <w:pPr>
        <w:pStyle w:val="Prrafodelista"/>
        <w:numPr>
          <w:ilvl w:val="0"/>
          <w:numId w:val="32"/>
        </w:numPr>
        <w:rPr>
          <w:lang w:val="es-ES"/>
        </w:rPr>
      </w:pPr>
      <w:r>
        <w:rPr>
          <w:lang w:val="es-ES"/>
        </w:rPr>
        <w:t>Estado Civil</w:t>
      </w:r>
    </w:p>
    <w:p w:rsidR="00822569" w:rsidRDefault="00822569" w:rsidP="00822569">
      <w:pPr>
        <w:pStyle w:val="Prrafodelista"/>
        <w:numPr>
          <w:ilvl w:val="0"/>
          <w:numId w:val="32"/>
        </w:numPr>
        <w:rPr>
          <w:lang w:val="es-ES"/>
        </w:rPr>
      </w:pPr>
      <w:r>
        <w:rPr>
          <w:lang w:val="es-ES"/>
        </w:rPr>
        <w:t>Fecha de inscripción en la USAC (1ra vez)</w:t>
      </w:r>
    </w:p>
    <w:p w:rsidR="00822569" w:rsidRDefault="00822569" w:rsidP="00822569">
      <w:pPr>
        <w:pStyle w:val="Prrafodelista"/>
        <w:numPr>
          <w:ilvl w:val="0"/>
          <w:numId w:val="32"/>
        </w:numPr>
        <w:rPr>
          <w:lang w:val="es-ES"/>
        </w:rPr>
      </w:pPr>
      <w:r>
        <w:rPr>
          <w:lang w:val="es-ES"/>
        </w:rPr>
        <w:t>Título de nivel diversificado</w:t>
      </w:r>
    </w:p>
    <w:p w:rsidR="00822569" w:rsidRDefault="00822569" w:rsidP="00822569">
      <w:pPr>
        <w:pStyle w:val="Prrafodelista"/>
        <w:numPr>
          <w:ilvl w:val="0"/>
          <w:numId w:val="32"/>
        </w:numPr>
        <w:rPr>
          <w:lang w:val="es-ES"/>
        </w:rPr>
      </w:pPr>
      <w:r>
        <w:rPr>
          <w:lang w:val="es-ES"/>
        </w:rPr>
        <w:t>Institución donde obtuvo el titulo</w:t>
      </w:r>
    </w:p>
    <w:p w:rsidR="00822569" w:rsidRDefault="00822569" w:rsidP="00822569">
      <w:pPr>
        <w:pStyle w:val="Prrafodelista"/>
        <w:numPr>
          <w:ilvl w:val="0"/>
          <w:numId w:val="32"/>
        </w:numPr>
        <w:rPr>
          <w:lang w:val="es-ES"/>
        </w:rPr>
      </w:pPr>
      <w:r>
        <w:rPr>
          <w:lang w:val="es-ES"/>
        </w:rPr>
        <w:t>Fecha de graduación (Diversificado)</w:t>
      </w:r>
    </w:p>
    <w:p w:rsidR="00822569" w:rsidRDefault="00822569" w:rsidP="00822569">
      <w:pPr>
        <w:pStyle w:val="Prrafodelista"/>
        <w:numPr>
          <w:ilvl w:val="0"/>
          <w:numId w:val="32"/>
        </w:numPr>
        <w:rPr>
          <w:lang w:val="es-ES"/>
        </w:rPr>
      </w:pPr>
      <w:r>
        <w:rPr>
          <w:lang w:val="es-ES"/>
        </w:rPr>
        <w:t>Nombre del padre</w:t>
      </w:r>
    </w:p>
    <w:p w:rsidR="00822569" w:rsidRDefault="00822569" w:rsidP="00822569">
      <w:pPr>
        <w:pStyle w:val="Prrafodelista"/>
        <w:numPr>
          <w:ilvl w:val="0"/>
          <w:numId w:val="32"/>
        </w:numPr>
        <w:rPr>
          <w:lang w:val="es-ES"/>
        </w:rPr>
      </w:pPr>
      <w:r>
        <w:rPr>
          <w:lang w:val="es-ES"/>
        </w:rPr>
        <w:t>Nombre de la madre</w:t>
      </w:r>
    </w:p>
    <w:p w:rsidR="00822569" w:rsidRDefault="00822569" w:rsidP="00822569">
      <w:pPr>
        <w:pStyle w:val="Prrafodelista"/>
        <w:numPr>
          <w:ilvl w:val="0"/>
          <w:numId w:val="32"/>
        </w:numPr>
        <w:rPr>
          <w:lang w:val="es-ES"/>
        </w:rPr>
      </w:pPr>
      <w:r>
        <w:rPr>
          <w:lang w:val="es-ES"/>
        </w:rPr>
        <w:t>Dirección de los papás</w:t>
      </w:r>
    </w:p>
    <w:p w:rsidR="00822569" w:rsidRDefault="00822569" w:rsidP="00822569">
      <w:pPr>
        <w:pStyle w:val="Prrafodelista"/>
        <w:numPr>
          <w:ilvl w:val="0"/>
          <w:numId w:val="32"/>
        </w:numPr>
        <w:rPr>
          <w:lang w:val="es-ES"/>
        </w:rPr>
      </w:pPr>
      <w:r>
        <w:rPr>
          <w:lang w:val="es-ES"/>
        </w:rPr>
        <w:t>Teléfono de los papás</w:t>
      </w:r>
    </w:p>
    <w:p w:rsidR="00822569" w:rsidRDefault="00822569" w:rsidP="00822569">
      <w:pPr>
        <w:pStyle w:val="Prrafodelista"/>
        <w:numPr>
          <w:ilvl w:val="0"/>
          <w:numId w:val="32"/>
        </w:numPr>
        <w:rPr>
          <w:lang w:val="es-ES"/>
        </w:rPr>
      </w:pPr>
      <w:r>
        <w:rPr>
          <w:lang w:val="es-ES"/>
        </w:rPr>
        <w:t>Nombre del esposo (a)</w:t>
      </w:r>
    </w:p>
    <w:p w:rsidR="00822569" w:rsidRDefault="00822569" w:rsidP="00822569">
      <w:pPr>
        <w:pStyle w:val="Prrafodelista"/>
        <w:numPr>
          <w:ilvl w:val="0"/>
          <w:numId w:val="32"/>
        </w:numPr>
        <w:rPr>
          <w:lang w:val="es-ES"/>
        </w:rPr>
      </w:pPr>
      <w:r>
        <w:rPr>
          <w:lang w:val="es-ES"/>
        </w:rPr>
        <w:t>Teléfono del conyugue</w:t>
      </w:r>
    </w:p>
    <w:p w:rsidR="00822569" w:rsidRDefault="00822569" w:rsidP="00822569">
      <w:pPr>
        <w:pStyle w:val="Prrafodelista"/>
        <w:numPr>
          <w:ilvl w:val="0"/>
          <w:numId w:val="32"/>
        </w:numPr>
        <w:rPr>
          <w:lang w:val="es-ES"/>
        </w:rPr>
      </w:pPr>
      <w:r>
        <w:rPr>
          <w:lang w:val="es-ES"/>
        </w:rPr>
        <w:t>Fecha actual</w:t>
      </w:r>
    </w:p>
    <w:p w:rsidR="00822569" w:rsidRPr="00822569" w:rsidRDefault="00822569" w:rsidP="00822569">
      <w:pPr>
        <w:pStyle w:val="Prrafodelista"/>
        <w:numPr>
          <w:ilvl w:val="0"/>
          <w:numId w:val="32"/>
        </w:numPr>
        <w:rPr>
          <w:lang w:val="es-ES"/>
        </w:rPr>
      </w:pPr>
      <w:r>
        <w:rPr>
          <w:lang w:val="es-ES"/>
        </w:rPr>
        <w:t>Firma</w:t>
      </w:r>
    </w:p>
    <w:p w:rsidR="00E13851" w:rsidRDefault="00E13851" w:rsidP="00C07686">
      <w:pPr>
        <w:rPr>
          <w:lang w:val="es-ES"/>
        </w:rPr>
      </w:pPr>
    </w:p>
    <w:p w:rsidR="00E13851" w:rsidRDefault="00E13851" w:rsidP="00C07686">
      <w:pPr>
        <w:rPr>
          <w:lang w:val="es-ES"/>
        </w:rPr>
      </w:pPr>
    </w:p>
    <w:p w:rsidR="00E13851" w:rsidRDefault="00FE003A" w:rsidP="00FE003A">
      <w:pPr>
        <w:pStyle w:val="Sub2"/>
      </w:pPr>
      <w:bookmarkStart w:id="45" w:name="_Toc423815513"/>
      <w:r>
        <w:lastRenderedPageBreak/>
        <w:t>Investigación: Escuela de Ciencias Psicológicas</w:t>
      </w:r>
      <w:bookmarkEnd w:id="45"/>
    </w:p>
    <w:p w:rsidR="00FE003A" w:rsidRDefault="00FE003A" w:rsidP="00FE003A">
      <w:pPr>
        <w:rPr>
          <w:lang w:val="es-ES"/>
        </w:rPr>
      </w:pPr>
    </w:p>
    <w:p w:rsidR="008F48BF" w:rsidRDefault="008F48BF" w:rsidP="008F48BF">
      <w:pPr>
        <w:spacing w:after="240"/>
        <w:ind w:left="993"/>
      </w:pPr>
      <w:r>
        <w:t>La escuela de psicología de la Universidad de San Carlos de Guatemala cuenta actualmente con 5 carreras técnicas y una licenciatura. Estas son:</w:t>
      </w:r>
    </w:p>
    <w:p w:rsidR="008F48BF" w:rsidRDefault="008F48BF" w:rsidP="008F48BF">
      <w:pPr>
        <w:pStyle w:val="Prrafodelista"/>
        <w:numPr>
          <w:ilvl w:val="0"/>
          <w:numId w:val="33"/>
        </w:numPr>
        <w:spacing w:after="240" w:line="259" w:lineRule="auto"/>
      </w:pPr>
      <w:r>
        <w:t>Licenciatura en Psicología</w:t>
      </w:r>
    </w:p>
    <w:p w:rsidR="008F48BF" w:rsidRDefault="008F48BF" w:rsidP="008F48BF">
      <w:pPr>
        <w:pStyle w:val="Prrafodelista"/>
        <w:numPr>
          <w:ilvl w:val="0"/>
          <w:numId w:val="33"/>
        </w:numPr>
        <w:spacing w:after="240" w:line="259" w:lineRule="auto"/>
      </w:pPr>
      <w:r>
        <w:t>Profesorado en enseñanza media</w:t>
      </w:r>
    </w:p>
    <w:p w:rsidR="008F48BF" w:rsidRDefault="008F48BF" w:rsidP="008F48BF">
      <w:pPr>
        <w:pStyle w:val="Prrafodelista"/>
        <w:numPr>
          <w:ilvl w:val="0"/>
          <w:numId w:val="33"/>
        </w:numPr>
        <w:spacing w:after="240" w:line="259" w:lineRule="auto"/>
      </w:pPr>
      <w:r>
        <w:t xml:space="preserve">Orientación vocacional y laboral </w:t>
      </w:r>
    </w:p>
    <w:p w:rsidR="008F48BF" w:rsidRDefault="008F48BF" w:rsidP="008F48BF">
      <w:pPr>
        <w:pStyle w:val="Prrafodelista"/>
        <w:numPr>
          <w:ilvl w:val="0"/>
          <w:numId w:val="33"/>
        </w:numPr>
        <w:spacing w:after="240" w:line="259" w:lineRule="auto"/>
      </w:pPr>
      <w:r>
        <w:t>Terapia ocupacional y recreativa</w:t>
      </w:r>
    </w:p>
    <w:p w:rsidR="008F48BF" w:rsidRDefault="008F48BF" w:rsidP="008F48BF">
      <w:pPr>
        <w:pStyle w:val="Prrafodelista"/>
        <w:numPr>
          <w:ilvl w:val="0"/>
          <w:numId w:val="33"/>
        </w:numPr>
        <w:spacing w:after="240" w:line="259" w:lineRule="auto"/>
      </w:pPr>
      <w:r>
        <w:t>Terapia del lenguaje</w:t>
      </w:r>
    </w:p>
    <w:p w:rsidR="008F48BF" w:rsidRDefault="008F48BF" w:rsidP="008F48BF">
      <w:pPr>
        <w:pStyle w:val="Prrafodelista"/>
        <w:numPr>
          <w:ilvl w:val="0"/>
          <w:numId w:val="33"/>
        </w:numPr>
        <w:spacing w:after="240" w:line="259" w:lineRule="auto"/>
      </w:pPr>
      <w:r>
        <w:t>Profesorado en Educación Especial</w:t>
      </w:r>
    </w:p>
    <w:p w:rsidR="008F48BF" w:rsidRDefault="008F48BF" w:rsidP="008F48BF">
      <w:pPr>
        <w:spacing w:after="240"/>
        <w:ind w:left="993"/>
      </w:pPr>
      <w:r>
        <w:t>La licenciatura consta de 5 años mientras que los técnicos se componen de 3 años, carreras que son divididas en semestres donde pueden llevar de 5 a 6 cursos.</w:t>
      </w:r>
    </w:p>
    <w:p w:rsidR="008F48BF" w:rsidRDefault="008F48BF" w:rsidP="008F48BF">
      <w:pPr>
        <w:spacing w:after="240"/>
        <w:ind w:left="993"/>
      </w:pPr>
      <w:r>
        <w:t>Una particularidad de las carreras técnicas es que tienen la opción de ser asignadas en simultáneo con la licenciatura, dado que los pensum involucran llevar ciertos cursos de la licenciatura durante los 3 años que estos duran. Una vez concluidos los 3 años del técnico, los siguientes dos años son empleados para que el estudiante se asigne todos los cursos de la licenciatura que tenga pendientes, sin importar el semestre al que estos cursos correspondan pero respetando los prerrequisitos que se tengan.</w:t>
      </w:r>
    </w:p>
    <w:p w:rsidR="008F48BF" w:rsidRDefault="008F48BF" w:rsidP="008F48BF">
      <w:pPr>
        <w:spacing w:after="240"/>
        <w:ind w:left="993"/>
      </w:pPr>
      <w:r>
        <w:t>A continuación se listan las características específicas de la escuela de psicología en el tema de control académico.</w:t>
      </w:r>
    </w:p>
    <w:p w:rsidR="008F48BF" w:rsidRPr="008F48BF" w:rsidRDefault="008F48BF" w:rsidP="008F48BF">
      <w:pPr>
        <w:pStyle w:val="Prrafodelista"/>
        <w:numPr>
          <w:ilvl w:val="0"/>
          <w:numId w:val="29"/>
        </w:numPr>
        <w:spacing w:after="240" w:line="259" w:lineRule="auto"/>
      </w:pPr>
      <w:r w:rsidRPr="008F48BF">
        <w:t>Pensum de estudio</w:t>
      </w:r>
    </w:p>
    <w:p w:rsidR="008F48BF" w:rsidRDefault="008F48BF" w:rsidP="008F48BF">
      <w:pPr>
        <w:pStyle w:val="Prrafodelista"/>
        <w:spacing w:after="240"/>
        <w:ind w:left="1080" w:firstLine="336"/>
      </w:pPr>
      <w:r>
        <w:t>Los pensum de estudio de la escuela de psicología actualmente se encuentran en versión digital dentro de la página de la escuela (</w:t>
      </w:r>
      <w:r w:rsidRPr="008F48BF">
        <w:t>http://www.psicologia.usac.edu.gt/content/pensum-de-estudios</w:t>
      </w:r>
      <w:r>
        <w:t xml:space="preserve">), sin </w:t>
      </w:r>
      <w:r>
        <w:lastRenderedPageBreak/>
        <w:t>embargo estos aparecen únicamente como un listado de cursos por semestre.</w:t>
      </w:r>
    </w:p>
    <w:p w:rsidR="008F48BF" w:rsidRDefault="008F48BF" w:rsidP="008F48BF">
      <w:pPr>
        <w:pStyle w:val="Prrafodelista"/>
        <w:spacing w:after="240"/>
        <w:ind w:left="1080"/>
      </w:pPr>
    </w:p>
    <w:p w:rsidR="008F48BF" w:rsidRDefault="008F48BF" w:rsidP="008F48BF">
      <w:pPr>
        <w:pStyle w:val="Prrafodelista"/>
        <w:spacing w:after="240"/>
        <w:ind w:left="1080"/>
      </w:pPr>
      <w:r>
        <w:t>También se cuenta con una versión en papel de los pensum, donde se encuentran catalogados en distintas líneas de estudio según sea la carrera. Estos documentos se pueden obtener únicamente en la oficina de control académico de la escuela de psicología.</w:t>
      </w:r>
    </w:p>
    <w:p w:rsidR="008F48BF" w:rsidRDefault="008F48BF" w:rsidP="008F48BF">
      <w:pPr>
        <w:pStyle w:val="Prrafodelista"/>
        <w:spacing w:after="240"/>
        <w:ind w:left="1080"/>
      </w:pPr>
    </w:p>
    <w:p w:rsidR="008F48BF" w:rsidRDefault="008F48BF" w:rsidP="008F48BF">
      <w:pPr>
        <w:pStyle w:val="Prrafodelista"/>
        <w:spacing w:after="240"/>
        <w:ind w:left="1080"/>
      </w:pPr>
      <w:r>
        <w:t>Los pensum para las 5 carreras técnicas tienen una línea de estudio orientada propiamente al área de psicología, dichos cursos son cursos que se encuentran también en el pensum de la licenciatura y son obligatorios a ser aprobados para las carreras técnicas.</w:t>
      </w:r>
    </w:p>
    <w:p w:rsidR="008F48BF" w:rsidRDefault="008F48BF" w:rsidP="008F48BF">
      <w:pPr>
        <w:pStyle w:val="Prrafodelista"/>
        <w:spacing w:after="240"/>
        <w:ind w:left="1080"/>
      </w:pPr>
    </w:p>
    <w:p w:rsidR="008F48BF" w:rsidRDefault="008F48BF" w:rsidP="008F48BF">
      <w:pPr>
        <w:pStyle w:val="Prrafodelista"/>
        <w:spacing w:after="240"/>
        <w:ind w:left="1080"/>
      </w:pPr>
      <w:r>
        <w:t>Los cursos tienen un código de curso asociado, el cual identifica la categoría a la que pertenece y un número para denotar un orden de prerrequisito. Las distintas categorías (o ramas de estudio) en que los pensum se dividen son:</w:t>
      </w:r>
    </w:p>
    <w:p w:rsidR="008F48BF" w:rsidRDefault="008F48BF" w:rsidP="008F48BF">
      <w:pPr>
        <w:pStyle w:val="Prrafodelista"/>
        <w:numPr>
          <w:ilvl w:val="2"/>
          <w:numId w:val="29"/>
        </w:numPr>
        <w:spacing w:after="240" w:line="259" w:lineRule="auto"/>
        <w:ind w:left="1800"/>
      </w:pPr>
      <w:r>
        <w:t>Orientación – Psicología (código OP) *</w:t>
      </w:r>
    </w:p>
    <w:p w:rsidR="008F48BF" w:rsidRDefault="008F48BF" w:rsidP="008F48BF">
      <w:pPr>
        <w:pStyle w:val="Prrafodelista"/>
        <w:numPr>
          <w:ilvl w:val="2"/>
          <w:numId w:val="29"/>
        </w:numPr>
        <w:spacing w:after="240" w:line="259" w:lineRule="auto"/>
        <w:ind w:left="1800"/>
      </w:pPr>
      <w:r>
        <w:t>Orientación – Neurociencias (código ON) *</w:t>
      </w:r>
    </w:p>
    <w:p w:rsidR="008F48BF" w:rsidRDefault="008F48BF" w:rsidP="008F48BF">
      <w:pPr>
        <w:pStyle w:val="Prrafodelista"/>
        <w:numPr>
          <w:ilvl w:val="2"/>
          <w:numId w:val="29"/>
        </w:numPr>
        <w:spacing w:after="240" w:line="259" w:lineRule="auto"/>
        <w:ind w:left="1800"/>
      </w:pPr>
      <w:r>
        <w:t>Orientación – Social Humanística (código OSH) *</w:t>
      </w:r>
    </w:p>
    <w:p w:rsidR="008F48BF" w:rsidRDefault="008F48BF" w:rsidP="008F48BF">
      <w:pPr>
        <w:pStyle w:val="Prrafodelista"/>
        <w:numPr>
          <w:ilvl w:val="2"/>
          <w:numId w:val="29"/>
        </w:numPr>
        <w:spacing w:after="240" w:line="259" w:lineRule="auto"/>
        <w:ind w:left="1800"/>
      </w:pPr>
      <w:r>
        <w:t>Educación Especial – Psicopedagogía especial (código EEPE)</w:t>
      </w:r>
    </w:p>
    <w:p w:rsidR="008F48BF" w:rsidRDefault="008F48BF" w:rsidP="008F48BF">
      <w:pPr>
        <w:pStyle w:val="Prrafodelista"/>
        <w:numPr>
          <w:ilvl w:val="2"/>
          <w:numId w:val="29"/>
        </w:numPr>
        <w:spacing w:after="240" w:line="259" w:lineRule="auto"/>
        <w:ind w:left="1800"/>
      </w:pPr>
      <w:r>
        <w:t>Educación Especial – Diversidad y abordaje en discapacidad (código EEDAD)</w:t>
      </w:r>
    </w:p>
    <w:p w:rsidR="008F48BF" w:rsidRDefault="008F48BF" w:rsidP="008F48BF">
      <w:pPr>
        <w:pStyle w:val="Prrafodelista"/>
        <w:numPr>
          <w:ilvl w:val="2"/>
          <w:numId w:val="29"/>
        </w:numPr>
        <w:spacing w:after="240" w:line="259" w:lineRule="auto"/>
        <w:ind w:left="1800"/>
      </w:pPr>
      <w:r>
        <w:t>Educación Especial – Integrativa (código EEI)</w:t>
      </w:r>
    </w:p>
    <w:p w:rsidR="008F48BF" w:rsidRDefault="008F48BF" w:rsidP="008F48BF">
      <w:pPr>
        <w:pStyle w:val="Prrafodelista"/>
        <w:numPr>
          <w:ilvl w:val="2"/>
          <w:numId w:val="29"/>
        </w:numPr>
        <w:spacing w:after="240" w:line="259" w:lineRule="auto"/>
        <w:ind w:left="1800"/>
      </w:pPr>
      <w:r>
        <w:t>Terapia Lenguaje – Comunicación Humana y Desordenes del lenguaje (código TLCH)</w:t>
      </w:r>
    </w:p>
    <w:p w:rsidR="008F48BF" w:rsidRDefault="008F48BF" w:rsidP="008F48BF">
      <w:pPr>
        <w:pStyle w:val="Prrafodelista"/>
        <w:numPr>
          <w:ilvl w:val="2"/>
          <w:numId w:val="29"/>
        </w:numPr>
        <w:spacing w:after="240" w:line="259" w:lineRule="auto"/>
        <w:ind w:left="1800"/>
      </w:pPr>
      <w:r>
        <w:t>Terapia lenguaje – Neurología y anatomía del lenguaje y sus alteraciones (código TLNA)</w:t>
      </w:r>
    </w:p>
    <w:p w:rsidR="008F48BF" w:rsidRDefault="008F48BF" w:rsidP="008F48BF">
      <w:pPr>
        <w:pStyle w:val="Prrafodelista"/>
        <w:numPr>
          <w:ilvl w:val="2"/>
          <w:numId w:val="29"/>
        </w:numPr>
        <w:spacing w:after="240" w:line="259" w:lineRule="auto"/>
        <w:ind w:left="1800"/>
      </w:pPr>
      <w:r>
        <w:t>Terapia Lenguaje – Integrativa (código TLAI)</w:t>
      </w:r>
    </w:p>
    <w:p w:rsidR="008F48BF" w:rsidRDefault="008F48BF" w:rsidP="008F48BF">
      <w:pPr>
        <w:pStyle w:val="Prrafodelista"/>
        <w:numPr>
          <w:ilvl w:val="2"/>
          <w:numId w:val="29"/>
        </w:numPr>
        <w:spacing w:after="240" w:line="259" w:lineRule="auto"/>
        <w:ind w:left="1800"/>
      </w:pPr>
      <w:r>
        <w:t>Profesorado Enseñanza Media – Integrativa (código PEMPsI)</w:t>
      </w:r>
    </w:p>
    <w:p w:rsidR="008F48BF" w:rsidRDefault="008F48BF" w:rsidP="008F48BF">
      <w:pPr>
        <w:pStyle w:val="Prrafodelista"/>
        <w:numPr>
          <w:ilvl w:val="2"/>
          <w:numId w:val="29"/>
        </w:numPr>
        <w:spacing w:after="240" w:line="259" w:lineRule="auto"/>
        <w:ind w:left="1800"/>
      </w:pPr>
      <w:r>
        <w:t>Profesorado Enseñanza Media – Administrativa (código PEMPsA)</w:t>
      </w:r>
    </w:p>
    <w:p w:rsidR="008F48BF" w:rsidRDefault="008F48BF" w:rsidP="008F48BF">
      <w:pPr>
        <w:pStyle w:val="Prrafodelista"/>
        <w:numPr>
          <w:ilvl w:val="2"/>
          <w:numId w:val="29"/>
        </w:numPr>
        <w:spacing w:after="240" w:line="259" w:lineRule="auto"/>
        <w:ind w:left="1800"/>
      </w:pPr>
      <w:r>
        <w:t>Profesorado Enseñanza Media – Psicopedagogía (código PEMPsP)</w:t>
      </w:r>
    </w:p>
    <w:p w:rsidR="008F48BF" w:rsidRDefault="008F48BF" w:rsidP="008F48BF">
      <w:pPr>
        <w:pStyle w:val="Prrafodelista"/>
        <w:numPr>
          <w:ilvl w:val="2"/>
          <w:numId w:val="29"/>
        </w:numPr>
        <w:spacing w:after="240" w:line="259" w:lineRule="auto"/>
        <w:ind w:left="1800"/>
      </w:pPr>
      <w:r>
        <w:lastRenderedPageBreak/>
        <w:t>Terapia Ocupacional – Ciencias Biológicas (código TOCB)</w:t>
      </w:r>
    </w:p>
    <w:p w:rsidR="008F48BF" w:rsidRDefault="008F48BF" w:rsidP="008F48BF">
      <w:pPr>
        <w:pStyle w:val="Prrafodelista"/>
        <w:numPr>
          <w:ilvl w:val="2"/>
          <w:numId w:val="29"/>
        </w:numPr>
        <w:spacing w:after="240" w:line="259" w:lineRule="auto"/>
        <w:ind w:left="1800"/>
      </w:pPr>
      <w:r>
        <w:t>Terapia Ocupacional – ciencias de la ocupación humana (código TOCOH)</w:t>
      </w:r>
    </w:p>
    <w:p w:rsidR="008F48BF" w:rsidRDefault="008F48BF" w:rsidP="008F48BF">
      <w:pPr>
        <w:pStyle w:val="Prrafodelista"/>
        <w:numPr>
          <w:ilvl w:val="2"/>
          <w:numId w:val="29"/>
        </w:numPr>
        <w:spacing w:after="240" w:line="259" w:lineRule="auto"/>
        <w:ind w:left="1800"/>
      </w:pPr>
      <w:r>
        <w:t>Terapia Ocupacional – Técnicas en intervenciones terapéuticas en el ciclo vital (código TOCTCV)</w:t>
      </w:r>
    </w:p>
    <w:p w:rsidR="008F48BF" w:rsidRDefault="008F48BF" w:rsidP="008F48BF">
      <w:pPr>
        <w:pStyle w:val="Prrafodelista"/>
        <w:numPr>
          <w:ilvl w:val="2"/>
          <w:numId w:val="29"/>
        </w:numPr>
        <w:spacing w:after="240" w:line="259" w:lineRule="auto"/>
        <w:ind w:left="1800"/>
      </w:pPr>
      <w:r>
        <w:t>Terapia Ocupacional – Integrativa (código TOAI)</w:t>
      </w:r>
    </w:p>
    <w:p w:rsidR="008F48BF" w:rsidRDefault="008F48BF" w:rsidP="008F48BF">
      <w:pPr>
        <w:pStyle w:val="Prrafodelista"/>
        <w:numPr>
          <w:ilvl w:val="2"/>
          <w:numId w:val="29"/>
        </w:numPr>
        <w:spacing w:after="240" w:line="259" w:lineRule="auto"/>
        <w:ind w:left="1800"/>
      </w:pPr>
      <w:r>
        <w:t>Orientación Vocacional y Laboral – Orientación Escolar (código OVLOE)</w:t>
      </w:r>
    </w:p>
    <w:p w:rsidR="008F48BF" w:rsidRDefault="008F48BF" w:rsidP="008F48BF">
      <w:pPr>
        <w:pStyle w:val="Prrafodelista"/>
        <w:numPr>
          <w:ilvl w:val="2"/>
          <w:numId w:val="29"/>
        </w:numPr>
        <w:spacing w:after="240" w:line="259" w:lineRule="auto"/>
        <w:ind w:left="1800"/>
      </w:pPr>
      <w:r>
        <w:t>Orientación Vocacional y Laboral – Recursos Humanos (código OVLRH)</w:t>
      </w:r>
    </w:p>
    <w:p w:rsidR="008F48BF" w:rsidRDefault="008F48BF" w:rsidP="008F48BF">
      <w:pPr>
        <w:pStyle w:val="Prrafodelista"/>
        <w:numPr>
          <w:ilvl w:val="2"/>
          <w:numId w:val="29"/>
        </w:numPr>
        <w:spacing w:after="240" w:line="259" w:lineRule="auto"/>
        <w:ind w:left="1800"/>
      </w:pPr>
      <w:r>
        <w:t xml:space="preserve">Especialización Clínica (código EC) </w:t>
      </w:r>
    </w:p>
    <w:p w:rsidR="008F48BF" w:rsidRDefault="008F48BF" w:rsidP="008F48BF">
      <w:pPr>
        <w:pStyle w:val="Prrafodelista"/>
        <w:numPr>
          <w:ilvl w:val="2"/>
          <w:numId w:val="29"/>
        </w:numPr>
        <w:spacing w:after="240" w:line="259" w:lineRule="auto"/>
        <w:ind w:left="1800"/>
      </w:pPr>
      <w:r>
        <w:t>Especialización Educativa (código EE)</w:t>
      </w:r>
    </w:p>
    <w:p w:rsidR="008F48BF" w:rsidRDefault="008F48BF" w:rsidP="008F48BF">
      <w:pPr>
        <w:pStyle w:val="Prrafodelista"/>
        <w:numPr>
          <w:ilvl w:val="2"/>
          <w:numId w:val="29"/>
        </w:numPr>
        <w:spacing w:after="240" w:line="259" w:lineRule="auto"/>
        <w:ind w:left="1800"/>
      </w:pPr>
      <w:r>
        <w:t>Especialización Social (código ES)</w:t>
      </w:r>
    </w:p>
    <w:p w:rsidR="008F48BF" w:rsidRDefault="008F48BF" w:rsidP="008F48BF">
      <w:pPr>
        <w:pStyle w:val="Prrafodelista"/>
        <w:numPr>
          <w:ilvl w:val="2"/>
          <w:numId w:val="29"/>
        </w:numPr>
        <w:spacing w:after="240" w:line="259" w:lineRule="auto"/>
        <w:ind w:left="1800"/>
      </w:pPr>
      <w:r>
        <w:t>Especialización Industrial (código EI)</w:t>
      </w:r>
    </w:p>
    <w:p w:rsidR="008F48BF" w:rsidRDefault="008F48BF" w:rsidP="008F48BF">
      <w:pPr>
        <w:pStyle w:val="Prrafodelista"/>
        <w:spacing w:after="240"/>
        <w:ind w:left="1800"/>
      </w:pPr>
    </w:p>
    <w:p w:rsidR="008F48BF" w:rsidRDefault="008F48BF" w:rsidP="008F48BF">
      <w:pPr>
        <w:pStyle w:val="Prrafodelista"/>
        <w:spacing w:after="240"/>
        <w:ind w:left="1080"/>
      </w:pPr>
      <w:r>
        <w:t>Los cursos marcados con asterisco (*) son de área común entre las 6 carreras, el resto como puede verse se divide según el técnico que se estudie a excepción de los últimos 4 códigos que representan especializaciones dentro de la licenciatura.</w:t>
      </w:r>
    </w:p>
    <w:p w:rsidR="008F48BF" w:rsidRDefault="008F48BF" w:rsidP="008F48BF">
      <w:pPr>
        <w:pStyle w:val="Prrafodelista"/>
        <w:spacing w:after="240"/>
        <w:ind w:left="1080"/>
      </w:pPr>
    </w:p>
    <w:p w:rsidR="008F48BF" w:rsidRDefault="008F48BF" w:rsidP="008F48BF">
      <w:pPr>
        <w:pStyle w:val="Prrafodelista"/>
        <w:spacing w:after="240"/>
        <w:ind w:left="1080"/>
      </w:pPr>
      <w:r>
        <w:t>Cada una de las carreras cuenta con una ponderación en créditos, sin embargo dicha ponderación no se especifica para cada curso o para cada semestre. La única referencia de créditos con que se cuenta se asocia a la carrera como tal de la siguiente manera:</w:t>
      </w:r>
    </w:p>
    <w:p w:rsidR="008F48BF" w:rsidRDefault="008F48BF" w:rsidP="008F48BF">
      <w:pPr>
        <w:pStyle w:val="Prrafodelista"/>
        <w:spacing w:after="240"/>
        <w:ind w:left="1080"/>
      </w:pPr>
    </w:p>
    <w:p w:rsidR="008F48BF" w:rsidRDefault="008F48BF" w:rsidP="008F48BF">
      <w:pPr>
        <w:pStyle w:val="Prrafodelista"/>
        <w:numPr>
          <w:ilvl w:val="2"/>
          <w:numId w:val="29"/>
        </w:numPr>
        <w:spacing w:after="240" w:line="259" w:lineRule="auto"/>
        <w:ind w:left="1800"/>
      </w:pPr>
      <w:r>
        <w:t>Terapia ocupacional  y recreativa:</w:t>
      </w:r>
      <w:r>
        <w:tab/>
        <w:t>120 créditos (24 cursos)</w:t>
      </w:r>
    </w:p>
    <w:p w:rsidR="008F48BF" w:rsidRDefault="008F48BF" w:rsidP="008F48BF">
      <w:pPr>
        <w:pStyle w:val="Prrafodelista"/>
        <w:numPr>
          <w:ilvl w:val="2"/>
          <w:numId w:val="29"/>
        </w:numPr>
        <w:spacing w:after="240" w:line="259" w:lineRule="auto"/>
        <w:ind w:left="1800"/>
      </w:pPr>
      <w:r>
        <w:t>Orientación Vocacional y laboral:</w:t>
      </w:r>
      <w:r>
        <w:tab/>
        <w:t>120 créditos (30 cursos)</w:t>
      </w:r>
    </w:p>
    <w:p w:rsidR="008F48BF" w:rsidRDefault="008F48BF" w:rsidP="008F48BF">
      <w:pPr>
        <w:pStyle w:val="Prrafodelista"/>
        <w:numPr>
          <w:ilvl w:val="2"/>
          <w:numId w:val="29"/>
        </w:numPr>
        <w:spacing w:after="240" w:line="259" w:lineRule="auto"/>
        <w:ind w:left="1800"/>
      </w:pPr>
      <w:r>
        <w:t>Profesorado en Enseñanza media:</w:t>
      </w:r>
      <w:r>
        <w:tab/>
      </w:r>
      <w:r w:rsidRPr="00BF05D7">
        <w:t>120</w:t>
      </w:r>
      <w:r>
        <w:t xml:space="preserve"> créditos (30 cursos)</w:t>
      </w:r>
    </w:p>
    <w:p w:rsidR="008F48BF" w:rsidRDefault="008F48BF" w:rsidP="008F48BF">
      <w:pPr>
        <w:pStyle w:val="Prrafodelista"/>
        <w:numPr>
          <w:ilvl w:val="2"/>
          <w:numId w:val="29"/>
        </w:numPr>
        <w:spacing w:after="240" w:line="259" w:lineRule="auto"/>
        <w:ind w:left="1800"/>
      </w:pPr>
      <w:r>
        <w:t>Terapia del lenguaje:</w:t>
      </w:r>
      <w:r>
        <w:tab/>
      </w:r>
      <w:r>
        <w:tab/>
      </w:r>
      <w:r>
        <w:tab/>
        <w:t>120 créditos (33 cursos)</w:t>
      </w:r>
    </w:p>
    <w:p w:rsidR="008F48BF" w:rsidRDefault="008F48BF" w:rsidP="008F48BF">
      <w:pPr>
        <w:pStyle w:val="Prrafodelista"/>
        <w:numPr>
          <w:ilvl w:val="2"/>
          <w:numId w:val="29"/>
        </w:numPr>
        <w:spacing w:after="240" w:line="259" w:lineRule="auto"/>
        <w:ind w:left="1800"/>
      </w:pPr>
      <w:r>
        <w:t>Profesorado en Educación especial 120 créditos (31 cursos)</w:t>
      </w:r>
    </w:p>
    <w:p w:rsidR="008F48BF" w:rsidRDefault="008F48BF" w:rsidP="008F48BF">
      <w:pPr>
        <w:pStyle w:val="Prrafodelista"/>
        <w:numPr>
          <w:ilvl w:val="2"/>
          <w:numId w:val="29"/>
        </w:numPr>
        <w:spacing w:after="240" w:line="259" w:lineRule="auto"/>
        <w:ind w:left="1800"/>
      </w:pPr>
      <w:r>
        <w:t xml:space="preserve">Licenciatura en psicología </w:t>
      </w:r>
      <w:r>
        <w:tab/>
      </w:r>
      <w:r>
        <w:tab/>
        <w:t>224 créditos (53 cursos)</w:t>
      </w:r>
    </w:p>
    <w:p w:rsidR="008F48BF" w:rsidRDefault="008F48BF" w:rsidP="008F48BF">
      <w:pPr>
        <w:pStyle w:val="Prrafodelista"/>
        <w:spacing w:after="240"/>
        <w:ind w:left="1080"/>
      </w:pPr>
    </w:p>
    <w:p w:rsidR="008F48BF" w:rsidRDefault="008F48BF" w:rsidP="008F48BF">
      <w:pPr>
        <w:pStyle w:val="Prrafodelista"/>
        <w:spacing w:after="240"/>
        <w:ind w:left="1080"/>
      </w:pPr>
      <w:r>
        <w:t>Adicionalmente cada técnico involucra de un examen privado para optar al título, el cual una vez es aprobado otorga 15 créditos adicionales para obtener un total de 135 créditos.</w:t>
      </w:r>
    </w:p>
    <w:p w:rsidR="008F48BF" w:rsidRDefault="008F48BF" w:rsidP="008F48BF">
      <w:pPr>
        <w:pStyle w:val="Prrafodelista"/>
        <w:spacing w:after="240"/>
        <w:ind w:left="1080"/>
      </w:pPr>
    </w:p>
    <w:p w:rsidR="008F48BF" w:rsidRDefault="008F48BF" w:rsidP="008F48BF">
      <w:pPr>
        <w:pStyle w:val="Prrafodelista"/>
        <w:spacing w:after="240"/>
        <w:ind w:left="1080"/>
      </w:pPr>
      <w:r>
        <w:t>En el caso de la licenciatura, esta 3 actividades adicionales las cuales otorgan créditos para lograr un total de 259. Dichas actividades son:</w:t>
      </w:r>
    </w:p>
    <w:p w:rsidR="008F48BF" w:rsidRDefault="008F48BF" w:rsidP="008F48BF">
      <w:pPr>
        <w:pStyle w:val="Prrafodelista"/>
        <w:spacing w:after="240"/>
        <w:ind w:left="1080"/>
      </w:pPr>
    </w:p>
    <w:p w:rsidR="008F48BF" w:rsidRDefault="008F48BF" w:rsidP="008F48BF">
      <w:pPr>
        <w:pStyle w:val="Prrafodelista"/>
        <w:numPr>
          <w:ilvl w:val="2"/>
          <w:numId w:val="29"/>
        </w:numPr>
        <w:spacing w:after="240" w:line="259" w:lineRule="auto"/>
        <w:ind w:left="1800"/>
      </w:pPr>
      <w:r>
        <w:t>Constancia programa de desarrollo profesional</w:t>
      </w:r>
      <w:r>
        <w:tab/>
        <w:t>10 créditos</w:t>
      </w:r>
    </w:p>
    <w:p w:rsidR="008F48BF" w:rsidRDefault="008F48BF" w:rsidP="008F48BF">
      <w:pPr>
        <w:pStyle w:val="Prrafodelista"/>
        <w:numPr>
          <w:ilvl w:val="2"/>
          <w:numId w:val="29"/>
        </w:numPr>
        <w:spacing w:after="240" w:line="259" w:lineRule="auto"/>
        <w:ind w:left="1800"/>
      </w:pPr>
      <w:r>
        <w:t>Examen técnico profesional o EPS</w:t>
      </w:r>
      <w:r>
        <w:tab/>
      </w:r>
      <w:r>
        <w:tab/>
      </w:r>
      <w:r>
        <w:tab/>
        <w:t>15 créditos</w:t>
      </w:r>
    </w:p>
    <w:p w:rsidR="008F48BF" w:rsidRDefault="008F48BF" w:rsidP="008F48BF">
      <w:pPr>
        <w:pStyle w:val="Prrafodelista"/>
        <w:numPr>
          <w:ilvl w:val="2"/>
          <w:numId w:val="29"/>
        </w:numPr>
        <w:spacing w:after="240" w:line="259" w:lineRule="auto"/>
        <w:ind w:left="1800"/>
      </w:pPr>
      <w:r>
        <w:t>Trabajo de graduación</w:t>
      </w:r>
      <w:r>
        <w:tab/>
      </w:r>
      <w:r>
        <w:tab/>
      </w:r>
      <w:r>
        <w:tab/>
      </w:r>
      <w:r>
        <w:tab/>
      </w:r>
      <w:r>
        <w:tab/>
        <w:t>10 créditos</w:t>
      </w:r>
    </w:p>
    <w:p w:rsidR="008F48BF" w:rsidRPr="007044DF" w:rsidRDefault="008F48BF" w:rsidP="008F48BF">
      <w:pPr>
        <w:pStyle w:val="Prrafodelista"/>
        <w:spacing w:after="240"/>
        <w:ind w:left="1800"/>
      </w:pPr>
    </w:p>
    <w:p w:rsidR="008F48BF" w:rsidRPr="008F48BF" w:rsidRDefault="008F48BF" w:rsidP="008F48BF">
      <w:pPr>
        <w:pStyle w:val="Prrafodelista"/>
        <w:numPr>
          <w:ilvl w:val="0"/>
          <w:numId w:val="29"/>
        </w:numPr>
        <w:spacing w:after="240" w:line="259" w:lineRule="auto"/>
      </w:pPr>
      <w:r w:rsidRPr="008F48BF">
        <w:t>Evaluación y asignación</w:t>
      </w:r>
    </w:p>
    <w:p w:rsidR="008F48BF" w:rsidRDefault="008F48BF" w:rsidP="008F48BF">
      <w:pPr>
        <w:pStyle w:val="Prrafodelista"/>
        <w:spacing w:after="240"/>
        <w:ind w:left="1080"/>
      </w:pPr>
      <w:r>
        <w:t>La ponderación para cada curso se divide en:</w:t>
      </w:r>
    </w:p>
    <w:p w:rsidR="008F48BF" w:rsidRDefault="008F48BF" w:rsidP="008F48BF">
      <w:pPr>
        <w:pStyle w:val="Prrafodelista"/>
        <w:numPr>
          <w:ilvl w:val="2"/>
          <w:numId w:val="29"/>
        </w:numPr>
        <w:spacing w:after="240" w:line="259" w:lineRule="auto"/>
        <w:ind w:left="1800"/>
      </w:pPr>
      <w:r w:rsidRPr="00463EDF">
        <w:t>70 puntos de zona</w:t>
      </w:r>
    </w:p>
    <w:p w:rsidR="008F48BF" w:rsidRDefault="008F48BF" w:rsidP="008F48BF">
      <w:pPr>
        <w:pStyle w:val="Prrafodelista"/>
        <w:numPr>
          <w:ilvl w:val="2"/>
          <w:numId w:val="29"/>
        </w:numPr>
        <w:spacing w:after="240" w:line="259" w:lineRule="auto"/>
        <w:ind w:left="1800"/>
      </w:pPr>
      <w:r>
        <w:t>30 puntos de examen final</w:t>
      </w:r>
    </w:p>
    <w:p w:rsidR="008F48BF" w:rsidRDefault="008F48BF" w:rsidP="008F48BF">
      <w:pPr>
        <w:pStyle w:val="Prrafodelista"/>
        <w:spacing w:after="240"/>
        <w:ind w:left="1080"/>
      </w:pPr>
    </w:p>
    <w:p w:rsidR="008F48BF" w:rsidRPr="00737764" w:rsidRDefault="008F48BF" w:rsidP="008F48BF">
      <w:pPr>
        <w:pStyle w:val="Prrafodelista"/>
        <w:spacing w:after="240"/>
        <w:ind w:left="1080"/>
      </w:pPr>
      <w:r>
        <w:t>La zona es dividida de acuerdo al criterio del catedrático, mientras que las evaluaciones parciales y finales están a cargo de control académico, de tal forma que se realizan únicamente 2 evaluaciones parciales de 15 puntos cada una, utilizando un sistema de calificación con hojas de respuesta perforadas (rellenar circulos0 y dividiendo los otros 40 puntos de zona en tareas, asistencia, investigaciones, discusiones en clase, etc.</w:t>
      </w:r>
    </w:p>
    <w:p w:rsidR="008F48BF" w:rsidRDefault="008F48BF" w:rsidP="008F48BF">
      <w:pPr>
        <w:pStyle w:val="Prrafodelista"/>
        <w:spacing w:after="240"/>
        <w:ind w:left="1080"/>
      </w:pPr>
    </w:p>
    <w:p w:rsidR="008F48BF" w:rsidRDefault="008F48BF" w:rsidP="008F48BF">
      <w:pPr>
        <w:pStyle w:val="Prrafodelista"/>
        <w:spacing w:after="240"/>
        <w:ind w:left="1080"/>
      </w:pPr>
      <w:r>
        <w:t>Los alumnos poseen un sistema de repitencia el cual aplica desde el primer semestre, manejando secciones de la siguiente manera:</w:t>
      </w:r>
    </w:p>
    <w:p w:rsidR="008F48BF" w:rsidRDefault="008F48BF" w:rsidP="008F48BF">
      <w:pPr>
        <w:pStyle w:val="Prrafodelista"/>
        <w:spacing w:after="240"/>
        <w:ind w:left="1080"/>
      </w:pPr>
    </w:p>
    <w:p w:rsidR="008F48BF" w:rsidRDefault="008F48BF" w:rsidP="008F48BF">
      <w:pPr>
        <w:pStyle w:val="Prrafodelista"/>
        <w:numPr>
          <w:ilvl w:val="2"/>
          <w:numId w:val="29"/>
        </w:numPr>
        <w:spacing w:after="240" w:line="259" w:lineRule="auto"/>
        <w:ind w:left="1800"/>
      </w:pPr>
      <w:r>
        <w:t>Sección A: Estudiantes que no han repetido ningún curso.</w:t>
      </w:r>
    </w:p>
    <w:p w:rsidR="008F48BF" w:rsidRDefault="008F48BF" w:rsidP="008F48BF">
      <w:pPr>
        <w:pStyle w:val="Prrafodelista"/>
        <w:numPr>
          <w:ilvl w:val="2"/>
          <w:numId w:val="29"/>
        </w:numPr>
        <w:spacing w:after="240" w:line="259" w:lineRule="auto"/>
        <w:ind w:left="1800"/>
      </w:pPr>
      <w:r>
        <w:t>Sección B: Estudiantes que ya han repetido en una ocasión.</w:t>
      </w:r>
    </w:p>
    <w:p w:rsidR="008F48BF" w:rsidRDefault="008F48BF" w:rsidP="008F48BF">
      <w:pPr>
        <w:pStyle w:val="Prrafodelista"/>
        <w:numPr>
          <w:ilvl w:val="2"/>
          <w:numId w:val="29"/>
        </w:numPr>
        <w:spacing w:after="240" w:line="259" w:lineRule="auto"/>
        <w:ind w:left="1800"/>
      </w:pPr>
      <w:r>
        <w:t>Sección C: Estudiantes que repiten por 2nda ocasión.</w:t>
      </w:r>
    </w:p>
    <w:p w:rsidR="008F48BF" w:rsidRDefault="008F48BF" w:rsidP="008F48BF">
      <w:pPr>
        <w:pStyle w:val="Prrafodelista"/>
        <w:spacing w:after="240"/>
        <w:ind w:left="1800"/>
      </w:pPr>
    </w:p>
    <w:p w:rsidR="008F48BF" w:rsidRPr="002B5015" w:rsidRDefault="008F48BF" w:rsidP="008F48BF">
      <w:pPr>
        <w:pStyle w:val="Prrafodelista"/>
        <w:spacing w:after="240"/>
        <w:ind w:left="1080"/>
      </w:pPr>
      <w:r w:rsidRPr="002B5015">
        <w:t xml:space="preserve">De tal forma que la repitencia cuenta como </w:t>
      </w:r>
      <w:r w:rsidRPr="002B5015">
        <w:rPr>
          <w:b/>
        </w:rPr>
        <w:t>“</w:t>
      </w:r>
      <w:r>
        <w:rPr>
          <w:b/>
        </w:rPr>
        <w:t>Asignarse</w:t>
      </w:r>
      <w:r w:rsidRPr="002B5015">
        <w:rPr>
          <w:b/>
        </w:rPr>
        <w:t xml:space="preserve"> 3 veces un curso</w:t>
      </w:r>
      <w:r>
        <w:rPr>
          <w:b/>
        </w:rPr>
        <w:t xml:space="preserve"> sin aprobarlo</w:t>
      </w:r>
      <w:r w:rsidRPr="002B5015">
        <w:rPr>
          <w:b/>
        </w:rPr>
        <w:t xml:space="preserve">”, </w:t>
      </w:r>
      <w:r w:rsidRPr="002B5015">
        <w:t xml:space="preserve">y dado que las secciones están preestablecidas, la asignación de cursos se basa en la ley de repitencia </w:t>
      </w:r>
      <w:r w:rsidRPr="002B5015">
        <w:lastRenderedPageBreak/>
        <w:t>que se maneja en la escuela, haciendo imposible que un alumno pueda adelantar cursos o asignarse cursos de semestres distintos.</w:t>
      </w:r>
      <w:r>
        <w:t xml:space="preserve"> Esta regla tiene una única excepción que aplica a los estudiantes que estudian únicamente la licenciatura, dado que los cursos de licenciatura están organizados en el horario de tal forma que ninguna sección se traslape con otra.</w:t>
      </w:r>
    </w:p>
    <w:p w:rsidR="008F48BF" w:rsidRDefault="008F48BF" w:rsidP="008F48BF">
      <w:pPr>
        <w:pStyle w:val="Prrafodelista"/>
        <w:spacing w:after="240"/>
        <w:ind w:left="1080"/>
      </w:pPr>
    </w:p>
    <w:p w:rsidR="008F48BF" w:rsidRPr="00BB3137" w:rsidRDefault="008F48BF" w:rsidP="008F48BF">
      <w:pPr>
        <w:pStyle w:val="Prrafodelista"/>
        <w:spacing w:after="240"/>
        <w:ind w:left="1080"/>
        <w:rPr>
          <w:color w:val="FF0000"/>
        </w:rPr>
      </w:pPr>
      <w:r w:rsidRPr="002B5015">
        <w:t>El proceso de asignación actualmente se realiza de forma manual, donde los alumnos llenan una boleta y la entregan en control académico para que estos verifiquen los datos y los asignen en la sección correspondiente según lo descrito anteriormente con respecto a la repitencia.</w:t>
      </w:r>
    </w:p>
    <w:p w:rsidR="008F48BF" w:rsidRDefault="008F48BF" w:rsidP="008F48BF">
      <w:pPr>
        <w:pStyle w:val="Prrafodelista"/>
        <w:spacing w:after="240"/>
        <w:ind w:left="1080"/>
      </w:pPr>
    </w:p>
    <w:p w:rsidR="008F48BF" w:rsidRDefault="008F48BF" w:rsidP="008F48BF">
      <w:pPr>
        <w:pStyle w:val="Prrafodelista"/>
        <w:spacing w:after="240"/>
        <w:ind w:left="1080"/>
      </w:pPr>
      <w:r>
        <w:t>En cuanto a Exámenes de recuperación se refiere, cuentan con 2 oportunidades, una terminando el semestre actual y la próxima antes de iniciar el semestre siguiente, respetando la normativa de que deben tener zona mínima de 31 puntos para poder optar tanto a examen final como a examen de recuperación en caso sea necesario.</w:t>
      </w:r>
    </w:p>
    <w:p w:rsidR="008F48BF" w:rsidRDefault="008F48BF" w:rsidP="008F48BF">
      <w:pPr>
        <w:pStyle w:val="Prrafodelista"/>
        <w:spacing w:after="240"/>
        <w:ind w:left="1080"/>
      </w:pPr>
    </w:p>
    <w:p w:rsidR="008F48BF" w:rsidRDefault="008F48BF" w:rsidP="008F48BF">
      <w:pPr>
        <w:pStyle w:val="Prrafodelista"/>
        <w:spacing w:after="240"/>
        <w:ind w:left="1080"/>
      </w:pPr>
      <w:r>
        <w:t>El traslape de cursos no está permitido y como se mencionó anteriormente, dado que la asignación está basada en secciones, se tiene un control riguroso sobre el tema de los traslapes, de tal forma que los estudiantes no pueden asignarse cursos del mismo semestre a la misma hora.</w:t>
      </w:r>
    </w:p>
    <w:p w:rsidR="008F48BF" w:rsidRDefault="008F48BF" w:rsidP="008F48BF">
      <w:pPr>
        <w:pStyle w:val="Prrafodelista"/>
        <w:spacing w:after="240"/>
        <w:ind w:left="1080"/>
      </w:pPr>
    </w:p>
    <w:p w:rsidR="008F48BF" w:rsidRPr="008F48BF" w:rsidRDefault="008F48BF" w:rsidP="008F48BF">
      <w:pPr>
        <w:pStyle w:val="Prrafodelista"/>
        <w:numPr>
          <w:ilvl w:val="0"/>
          <w:numId w:val="29"/>
        </w:numPr>
        <w:spacing w:after="240" w:line="259" w:lineRule="auto"/>
      </w:pPr>
      <w:r w:rsidRPr="008F48BF">
        <w:t>Practicas</w:t>
      </w:r>
    </w:p>
    <w:p w:rsidR="008F48BF" w:rsidRDefault="008F48BF" w:rsidP="008F48BF">
      <w:pPr>
        <w:pStyle w:val="Prrafodelista"/>
        <w:spacing w:after="240"/>
        <w:ind w:left="1080"/>
      </w:pPr>
      <w:r>
        <w:t xml:space="preserve">En cuanto a prácticas se refiere, la escuela de psicología no posee cursos que lleven prácticas de laboratorio. Las prácticas son de forma presencial y se realizan en una institución ajena a la escuela de </w:t>
      </w:r>
      <w:r>
        <w:lastRenderedPageBreak/>
        <w:t>psicología. Son evaluadas como un curso normal y se asignan de forma semestral o anual de acuerdo a la carrera que se esté cursando.</w:t>
      </w:r>
    </w:p>
    <w:p w:rsidR="008F48BF" w:rsidRDefault="008F48BF" w:rsidP="008F48BF">
      <w:pPr>
        <w:pStyle w:val="Prrafodelista"/>
        <w:spacing w:after="240"/>
        <w:ind w:left="1080"/>
      </w:pPr>
    </w:p>
    <w:p w:rsidR="008F48BF" w:rsidRPr="00BB3137" w:rsidRDefault="008F48BF" w:rsidP="008F48BF">
      <w:pPr>
        <w:pStyle w:val="Prrafodelista"/>
        <w:spacing w:after="240"/>
        <w:ind w:left="1080"/>
      </w:pPr>
      <w:r>
        <w:t>Existe un normativo especial de prácticas en el cual se establecen los lineamientos de evaluación y aprobación de las prácticas.</w:t>
      </w:r>
    </w:p>
    <w:p w:rsidR="008F48BF" w:rsidRPr="002F7F9A" w:rsidRDefault="008F48BF" w:rsidP="008F48BF">
      <w:pPr>
        <w:pStyle w:val="Prrafodelista"/>
        <w:spacing w:after="240"/>
        <w:ind w:left="1080"/>
      </w:pPr>
    </w:p>
    <w:p w:rsidR="008F48BF" w:rsidRPr="008F48BF" w:rsidRDefault="008F48BF" w:rsidP="008F48BF">
      <w:pPr>
        <w:pStyle w:val="Prrafodelista"/>
        <w:numPr>
          <w:ilvl w:val="1"/>
          <w:numId w:val="29"/>
        </w:numPr>
        <w:spacing w:after="240" w:line="259" w:lineRule="auto"/>
        <w:ind w:left="1080"/>
      </w:pPr>
      <w:r w:rsidRPr="008F48BF">
        <w:t>Certificaciones</w:t>
      </w:r>
    </w:p>
    <w:p w:rsidR="008F48BF" w:rsidRDefault="008F48BF" w:rsidP="008F48BF">
      <w:pPr>
        <w:pStyle w:val="Prrafodelista"/>
        <w:spacing w:after="240"/>
        <w:ind w:left="1080"/>
      </w:pPr>
      <w:r>
        <w:t>Finalmente en el tema de las certificaciones, estas se solicitan a control académico y pueden ser solicitadas una semana después de la publicación de notas. Las notas son publicadas por control académico de forma física, mostrando los listados impresos con los resultados finales de los alumnos en la misma oficina de control académico.</w:t>
      </w:r>
    </w:p>
    <w:p w:rsidR="0077096D" w:rsidRDefault="0077096D" w:rsidP="008F48BF">
      <w:pPr>
        <w:pStyle w:val="Prrafodelista"/>
        <w:spacing w:after="240"/>
        <w:ind w:left="1080"/>
      </w:pPr>
    </w:p>
    <w:p w:rsidR="0077096D" w:rsidRDefault="0077096D" w:rsidP="0077096D">
      <w:pPr>
        <w:pStyle w:val="Sub2"/>
      </w:pPr>
      <w:bookmarkStart w:id="46" w:name="_Toc423815514"/>
      <w:r>
        <w:t>Investigación: Escuela de Historia</w:t>
      </w:r>
      <w:bookmarkEnd w:id="46"/>
    </w:p>
    <w:p w:rsidR="0077096D" w:rsidRDefault="0077096D" w:rsidP="0077096D">
      <w:pPr>
        <w:rPr>
          <w:lang w:val="es-ES"/>
        </w:rPr>
      </w:pPr>
    </w:p>
    <w:p w:rsidR="0077096D" w:rsidRDefault="0077096D" w:rsidP="0077096D">
      <w:pPr>
        <w:spacing w:after="240"/>
        <w:ind w:left="993"/>
      </w:pPr>
      <w:r>
        <w:t>La escuela de historia de la Universidad de San Carlos de Guatemala cuenta actualmente con 4 licenciaturas, 1 técnico y 1 profesorado. Estas carreras son:</w:t>
      </w:r>
    </w:p>
    <w:p w:rsidR="0077096D" w:rsidRDefault="0077096D" w:rsidP="0077096D">
      <w:pPr>
        <w:pStyle w:val="Prrafodelista"/>
        <w:numPr>
          <w:ilvl w:val="0"/>
          <w:numId w:val="34"/>
        </w:numPr>
        <w:spacing w:after="240" w:line="259" w:lineRule="auto"/>
      </w:pPr>
      <w:r>
        <w:t>Licenciatura en Historia</w:t>
      </w:r>
    </w:p>
    <w:p w:rsidR="0077096D" w:rsidRDefault="0077096D" w:rsidP="0077096D">
      <w:pPr>
        <w:pStyle w:val="Prrafodelista"/>
        <w:numPr>
          <w:ilvl w:val="0"/>
          <w:numId w:val="34"/>
        </w:numPr>
        <w:spacing w:after="240" w:line="259" w:lineRule="auto"/>
      </w:pPr>
      <w:r>
        <w:t>Licenciatura en Arqueología</w:t>
      </w:r>
    </w:p>
    <w:p w:rsidR="0077096D" w:rsidRDefault="0077096D" w:rsidP="0077096D">
      <w:pPr>
        <w:pStyle w:val="Prrafodelista"/>
        <w:numPr>
          <w:ilvl w:val="0"/>
          <w:numId w:val="34"/>
        </w:numPr>
        <w:spacing w:after="240" w:line="259" w:lineRule="auto"/>
      </w:pPr>
      <w:r>
        <w:t>Licenciatura en Antropología</w:t>
      </w:r>
    </w:p>
    <w:p w:rsidR="0077096D" w:rsidRDefault="0077096D" w:rsidP="0077096D">
      <w:pPr>
        <w:pStyle w:val="Prrafodelista"/>
        <w:numPr>
          <w:ilvl w:val="0"/>
          <w:numId w:val="34"/>
        </w:numPr>
        <w:spacing w:after="240" w:line="259" w:lineRule="auto"/>
      </w:pPr>
      <w:r>
        <w:t>Licenciatura para la Enseñanza de la Historia</w:t>
      </w:r>
    </w:p>
    <w:p w:rsidR="0077096D" w:rsidRDefault="0077096D" w:rsidP="0077096D">
      <w:pPr>
        <w:pStyle w:val="Prrafodelista"/>
        <w:numPr>
          <w:ilvl w:val="0"/>
          <w:numId w:val="34"/>
        </w:numPr>
        <w:spacing w:after="240" w:line="259" w:lineRule="auto"/>
      </w:pPr>
      <w:r>
        <w:t>Técnico Universitario en Archivos</w:t>
      </w:r>
    </w:p>
    <w:p w:rsidR="0077096D" w:rsidRDefault="0077096D" w:rsidP="0077096D">
      <w:pPr>
        <w:pStyle w:val="Prrafodelista"/>
        <w:numPr>
          <w:ilvl w:val="0"/>
          <w:numId w:val="34"/>
        </w:numPr>
        <w:spacing w:after="240" w:line="259" w:lineRule="auto"/>
      </w:pPr>
      <w:r>
        <w:t>Profesorado en Historia y Ciencias Sociales</w:t>
      </w:r>
    </w:p>
    <w:p w:rsidR="0077096D" w:rsidRDefault="0077096D" w:rsidP="0077096D">
      <w:pPr>
        <w:spacing w:after="240"/>
        <w:ind w:left="993"/>
      </w:pPr>
      <w:r>
        <w:t>Las licenciaturas constan de 5 años de plan de estudios mientras que el técnico y profesorado se componen de 3 años, carreras que son divididas en semestres donde pueden llevar de 5 a 7 cursos más algún taller.</w:t>
      </w:r>
    </w:p>
    <w:p w:rsidR="0077096D" w:rsidRDefault="0077096D" w:rsidP="0077096D">
      <w:pPr>
        <w:spacing w:after="240"/>
      </w:pPr>
      <w:r>
        <w:lastRenderedPageBreak/>
        <w:t>A continuación se listan las características específicas de la escuela de historia en el tema de control académico.</w:t>
      </w:r>
    </w:p>
    <w:p w:rsidR="0077096D" w:rsidRPr="0077096D" w:rsidRDefault="0077096D" w:rsidP="0077096D">
      <w:pPr>
        <w:pStyle w:val="Prrafodelista"/>
        <w:numPr>
          <w:ilvl w:val="1"/>
          <w:numId w:val="29"/>
        </w:numPr>
        <w:spacing w:after="240" w:line="259" w:lineRule="auto"/>
        <w:ind w:left="1080"/>
        <w:rPr>
          <w:color w:val="215868" w:themeColor="accent5" w:themeShade="80"/>
        </w:rPr>
      </w:pPr>
      <w:r w:rsidRPr="0077096D">
        <w:t>Pensum de estudio</w:t>
      </w:r>
    </w:p>
    <w:p w:rsidR="0077096D" w:rsidRDefault="0077096D" w:rsidP="0077096D">
      <w:pPr>
        <w:pStyle w:val="Prrafodelista"/>
        <w:spacing w:after="240"/>
        <w:ind w:left="1080"/>
      </w:pPr>
      <w:r>
        <w:t>Los pensum actualmente se encuentran en versión digital dentro de la página de la escuela (</w:t>
      </w:r>
      <w:r w:rsidRPr="0077096D">
        <w:t>http://escuelahistoria.usac.edu.gt</w:t>
      </w:r>
      <w:r>
        <w:t>). Los ciclos que se cursan en la escuela son semestres.</w:t>
      </w:r>
    </w:p>
    <w:p w:rsidR="0077096D" w:rsidRDefault="0077096D" w:rsidP="0077096D">
      <w:pPr>
        <w:pStyle w:val="Prrafodelista"/>
        <w:spacing w:after="240"/>
        <w:ind w:left="1080"/>
      </w:pPr>
    </w:p>
    <w:p w:rsidR="0077096D" w:rsidRDefault="0077096D" w:rsidP="0077096D">
      <w:pPr>
        <w:pStyle w:val="Prrafodelista"/>
        <w:spacing w:after="240"/>
        <w:ind w:left="1080"/>
      </w:pPr>
      <w:r>
        <w:t xml:space="preserve">Sólo algunos cursos manejan prerrequisitos y en la escuela no se manejan créditos. Los laboratorios o talleres son considerados cursos independientes de las clases teóricas, con código y ponderación propios. </w:t>
      </w:r>
    </w:p>
    <w:p w:rsidR="0077096D" w:rsidRDefault="0077096D" w:rsidP="0077096D">
      <w:pPr>
        <w:pStyle w:val="Prrafodelista"/>
        <w:spacing w:after="240"/>
        <w:ind w:left="1080"/>
      </w:pPr>
    </w:p>
    <w:p w:rsidR="0077096D" w:rsidRPr="0077096D" w:rsidRDefault="0077096D" w:rsidP="0077096D">
      <w:pPr>
        <w:pStyle w:val="Prrafodelista"/>
        <w:numPr>
          <w:ilvl w:val="1"/>
          <w:numId w:val="29"/>
        </w:numPr>
        <w:spacing w:after="240" w:line="259" w:lineRule="auto"/>
        <w:ind w:left="1080"/>
      </w:pPr>
      <w:r w:rsidRPr="0077096D">
        <w:t>Evaluación y asignación</w:t>
      </w:r>
    </w:p>
    <w:p w:rsidR="0077096D" w:rsidRDefault="0077096D" w:rsidP="0077096D">
      <w:pPr>
        <w:pStyle w:val="Prrafodelista"/>
        <w:spacing w:after="240"/>
        <w:ind w:left="1080"/>
      </w:pPr>
      <w:r>
        <w:t>La ponderación para los cursos teóricos es la siguiente:</w:t>
      </w:r>
    </w:p>
    <w:p w:rsidR="0077096D" w:rsidRDefault="0077096D" w:rsidP="0077096D">
      <w:pPr>
        <w:pStyle w:val="Prrafodelista"/>
        <w:numPr>
          <w:ilvl w:val="2"/>
          <w:numId w:val="29"/>
        </w:numPr>
        <w:spacing w:after="240" w:line="259" w:lineRule="auto"/>
        <w:ind w:left="1800"/>
      </w:pPr>
      <w:r>
        <w:t>8</w:t>
      </w:r>
      <w:r w:rsidRPr="00463EDF">
        <w:t>0 puntos de zona</w:t>
      </w:r>
    </w:p>
    <w:p w:rsidR="0077096D" w:rsidRDefault="0077096D" w:rsidP="0077096D">
      <w:pPr>
        <w:pStyle w:val="Prrafodelista"/>
        <w:numPr>
          <w:ilvl w:val="2"/>
          <w:numId w:val="29"/>
        </w:numPr>
        <w:spacing w:after="240" w:line="259" w:lineRule="auto"/>
        <w:ind w:left="1800"/>
      </w:pPr>
      <w:r>
        <w:t>20 puntos de examen final</w:t>
      </w:r>
    </w:p>
    <w:p w:rsidR="0077096D" w:rsidRDefault="0077096D" w:rsidP="0077096D">
      <w:pPr>
        <w:pStyle w:val="Prrafodelista"/>
        <w:spacing w:after="240"/>
        <w:ind w:left="1080"/>
      </w:pPr>
    </w:p>
    <w:p w:rsidR="0077096D" w:rsidRPr="00737764" w:rsidRDefault="0077096D" w:rsidP="0077096D">
      <w:pPr>
        <w:pStyle w:val="Prrafodelista"/>
        <w:spacing w:after="240"/>
        <w:ind w:left="1080"/>
      </w:pPr>
      <w:r>
        <w:t>La zona es dividida de acuerdo al criterio del catedrático, teniendo permitido ponderar las actividades en una escala de calificación no menor a 5 ni mayor a 15 puntos. Quedan establecidas 2 pruebas parciales de 15 puntos cada una y dividiendo los otros 40 puntos de zona en tareas, asistencia, investigaciones, discusiones en clase, etc.</w:t>
      </w:r>
    </w:p>
    <w:p w:rsidR="0077096D" w:rsidRDefault="0077096D" w:rsidP="0077096D">
      <w:pPr>
        <w:pStyle w:val="Prrafodelista"/>
        <w:spacing w:after="240"/>
        <w:ind w:left="1080"/>
      </w:pPr>
    </w:p>
    <w:p w:rsidR="0077096D" w:rsidRDefault="0077096D" w:rsidP="0077096D">
      <w:pPr>
        <w:pStyle w:val="Prrafodelista"/>
        <w:spacing w:after="240"/>
        <w:ind w:left="1080"/>
      </w:pPr>
      <w:r>
        <w:t xml:space="preserve">Los cursos teórico-prácticos, como el caso de las prácticas de campo, gabinete, prácticas históricas, prácticas antropológicas, práctica docente y otros, se califican dentro de la escala de 0-100 puntos, ponderándose de acuerdo a sus propias características y según su propia reglamentación. Para el caso de los seminarios, éstos se calificarán de igual forma con una escala de 0-100 puntos distribuidos en diferentes actividades, según las etapas en que sean </w:t>
      </w:r>
      <w:r>
        <w:lastRenderedPageBreak/>
        <w:t xml:space="preserve">planificados. La promoción o no promoción de éstos, se indicará con Aprobado o Reprobado. </w:t>
      </w:r>
    </w:p>
    <w:p w:rsidR="0077096D" w:rsidRDefault="0077096D" w:rsidP="0077096D">
      <w:pPr>
        <w:pStyle w:val="Prrafodelista"/>
        <w:spacing w:after="240"/>
        <w:ind w:left="1080"/>
      </w:pPr>
    </w:p>
    <w:p w:rsidR="0077096D" w:rsidRDefault="0077096D" w:rsidP="0077096D">
      <w:pPr>
        <w:pStyle w:val="Prrafodelista"/>
        <w:spacing w:after="240"/>
        <w:ind w:left="1080"/>
      </w:pPr>
      <w:r>
        <w:t>En cuanto a los exámenes de recuperación, cuentan con 2 oportunidades, programados por la Secretaría de la Escuela de Historia, posterior a la conclusión de cada semestre, respetando la normativa de que deben tener zona mínima de 41 puntos para poder optar tanto a examen final como a examen de recuperación en caso sea necesario. Los cursos prácticos y los seminarios no están sujetos a recuperación.</w:t>
      </w:r>
    </w:p>
    <w:p w:rsidR="0077096D" w:rsidRDefault="0077096D" w:rsidP="0077096D">
      <w:pPr>
        <w:pStyle w:val="Prrafodelista"/>
        <w:spacing w:after="240"/>
        <w:ind w:left="1080"/>
      </w:pPr>
    </w:p>
    <w:p w:rsidR="0077096D" w:rsidRDefault="0077096D" w:rsidP="0077096D">
      <w:pPr>
        <w:pStyle w:val="Prrafodelista"/>
        <w:spacing w:after="240"/>
        <w:ind w:left="1080"/>
      </w:pPr>
      <w:r>
        <w:t>Los estudiantes tienen derecho a asignarse y cursar la misma materia en tres oportunidades. Existirán casos en los que Junta Directiva pueda aprobar una cuarta oportunidad.</w:t>
      </w:r>
    </w:p>
    <w:p w:rsidR="0077096D" w:rsidRDefault="0077096D" w:rsidP="0077096D">
      <w:pPr>
        <w:pStyle w:val="Prrafodelista"/>
        <w:spacing w:after="240"/>
        <w:ind w:left="1080"/>
      </w:pPr>
    </w:p>
    <w:p w:rsidR="0077096D" w:rsidRDefault="0077096D" w:rsidP="0077096D">
      <w:pPr>
        <w:pStyle w:val="Prrafodelista"/>
        <w:spacing w:after="240"/>
        <w:ind w:left="1080"/>
      </w:pPr>
      <w:r>
        <w:t>La asignación de cursos con traslape de horarios no está permitido. Los cursos se imparten según el semestre en el pensum, a excepción de Idioma y las prácticas que dependen del estudiante.</w:t>
      </w:r>
    </w:p>
    <w:p w:rsidR="0077096D" w:rsidRDefault="0077096D" w:rsidP="0077096D">
      <w:pPr>
        <w:pStyle w:val="Prrafodelista"/>
        <w:spacing w:after="240"/>
        <w:ind w:left="1080"/>
      </w:pPr>
    </w:p>
    <w:p w:rsidR="0077096D" w:rsidRDefault="0077096D" w:rsidP="0077096D">
      <w:pPr>
        <w:pStyle w:val="Prrafodelista"/>
        <w:spacing w:after="240"/>
        <w:ind w:left="1080"/>
      </w:pPr>
      <w:r>
        <w:t>La escuela cuenta actualmente con dos planes de estudio: Plan diario y plan sabatino, los cursos de cada plan se diferencian a través de la sección, B para el plan diario y U para el sabatino.</w:t>
      </w:r>
    </w:p>
    <w:p w:rsidR="0077096D" w:rsidRDefault="0077096D" w:rsidP="0077096D">
      <w:pPr>
        <w:pStyle w:val="Prrafodelista"/>
        <w:spacing w:after="240"/>
        <w:ind w:left="1080"/>
      </w:pPr>
    </w:p>
    <w:p w:rsidR="0077096D" w:rsidRPr="0077096D" w:rsidRDefault="0077096D" w:rsidP="0077096D">
      <w:pPr>
        <w:pStyle w:val="Prrafodelista"/>
        <w:numPr>
          <w:ilvl w:val="1"/>
          <w:numId w:val="29"/>
        </w:numPr>
        <w:spacing w:after="240" w:line="259" w:lineRule="auto"/>
        <w:ind w:left="1080"/>
      </w:pPr>
      <w:r w:rsidRPr="0077096D">
        <w:t>Información en los perfiles</w:t>
      </w:r>
    </w:p>
    <w:p w:rsidR="0077096D" w:rsidRDefault="0077096D" w:rsidP="0077096D">
      <w:pPr>
        <w:pStyle w:val="Prrafodelista"/>
        <w:spacing w:after="240"/>
        <w:ind w:left="1080"/>
      </w:pPr>
      <w:r>
        <w:t>Los datos que se guardan acerca de los estudiantes son los siguientes: Nombre completo, Carné, Fecha de nacimiento, Nacionalidad, País de origen, Sexo, Estado civil, Departamento.</w:t>
      </w:r>
    </w:p>
    <w:p w:rsidR="0077096D" w:rsidRDefault="0077096D" w:rsidP="0077096D">
      <w:pPr>
        <w:pStyle w:val="Prrafodelista"/>
        <w:spacing w:after="240"/>
        <w:ind w:left="1080"/>
      </w:pPr>
    </w:p>
    <w:p w:rsidR="0077096D" w:rsidRPr="0077096D" w:rsidRDefault="0077096D" w:rsidP="0077096D">
      <w:pPr>
        <w:rPr>
          <w:lang w:val="es-ES"/>
        </w:rPr>
      </w:pPr>
      <w:r>
        <w:lastRenderedPageBreak/>
        <w:t>Para el caso de los catedráticos, se cuenta con un perfil en donde se registra su Nombre completo así como el Registro de personal correspondiente a la Universidad San Carlos de Guatemala</w:t>
      </w:r>
    </w:p>
    <w:p w:rsidR="00FE003A" w:rsidRPr="008F48BF" w:rsidRDefault="00FE003A" w:rsidP="00FE003A"/>
    <w:p w:rsidR="005755FE" w:rsidRDefault="005755FE" w:rsidP="005755FE">
      <w:pPr>
        <w:pStyle w:val="Sub1"/>
      </w:pPr>
      <w:r>
        <w:t>Costos del proyecto</w:t>
      </w:r>
    </w:p>
    <w:p w:rsidR="005755FE" w:rsidRDefault="005755FE" w:rsidP="005755FE">
      <w:pPr>
        <w:rPr>
          <w:lang w:val="es-ES"/>
        </w:rPr>
      </w:pPr>
    </w:p>
    <w:p w:rsidR="005755FE" w:rsidRDefault="005755FE" w:rsidP="005755FE">
      <w:pPr>
        <w:pStyle w:val="Tablas"/>
      </w:pPr>
      <w:r>
        <w:t>Tabla de costos del proyecto</w:t>
      </w:r>
    </w:p>
    <w:p w:rsidR="005755FE" w:rsidRDefault="005755FE" w:rsidP="005755FE">
      <w:pPr>
        <w:pStyle w:val="Sinespaciado"/>
        <w:rPr>
          <w:lang w:val="es-ES"/>
        </w:rPr>
      </w:pPr>
    </w:p>
    <w:tbl>
      <w:tblPr>
        <w:tblW w:w="0" w:type="auto"/>
        <w:tblInd w:w="57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600" w:firstRow="0" w:lastRow="0" w:firstColumn="0" w:lastColumn="0" w:noHBand="1" w:noVBand="1"/>
      </w:tblPr>
      <w:tblGrid>
        <w:gridCol w:w="1866"/>
        <w:gridCol w:w="1807"/>
        <w:gridCol w:w="1984"/>
        <w:gridCol w:w="2307"/>
      </w:tblGrid>
      <w:tr w:rsidR="00A41830" w:rsidRPr="00C41395" w:rsidTr="00A41830">
        <w:tc>
          <w:tcPr>
            <w:tcW w:w="0" w:type="auto"/>
            <w:tcBorders>
              <w:top w:val="single" w:sz="8" w:space="0" w:color="000000"/>
              <w:left w:val="single" w:sz="8" w:space="0" w:color="000000"/>
              <w:bottom w:val="single" w:sz="8" w:space="0" w:color="000000"/>
              <w:right w:val="single" w:sz="8" w:space="0" w:color="000000"/>
            </w:tcBorders>
            <w:shd w:val="clear" w:color="auto" w:fill="C4BC96" w:themeFill="background2" w:themeFillShade="BF"/>
            <w:tcMar>
              <w:top w:w="100" w:type="dxa"/>
              <w:left w:w="100" w:type="dxa"/>
              <w:bottom w:w="100" w:type="dxa"/>
              <w:right w:w="100" w:type="dxa"/>
            </w:tcMar>
            <w:vAlign w:val="center"/>
          </w:tcPr>
          <w:p w:rsidR="00A41830" w:rsidRPr="00C41395" w:rsidRDefault="00A41830" w:rsidP="00A41830">
            <w:pPr>
              <w:ind w:firstLine="0"/>
              <w:jc w:val="center"/>
              <w:rPr>
                <w:rFonts w:cs="Arial"/>
                <w:sz w:val="20"/>
                <w:szCs w:val="20"/>
              </w:rPr>
            </w:pPr>
            <w:r w:rsidRPr="00C41395">
              <w:rPr>
                <w:rFonts w:eastAsia="Calibri" w:cs="Arial"/>
                <w:b/>
                <w:sz w:val="20"/>
                <w:szCs w:val="20"/>
              </w:rPr>
              <w:t>Recursos</w:t>
            </w:r>
          </w:p>
        </w:tc>
        <w:tc>
          <w:tcPr>
            <w:tcW w:w="1807" w:type="dxa"/>
            <w:tcBorders>
              <w:top w:val="single" w:sz="8" w:space="0" w:color="000000"/>
              <w:bottom w:val="single" w:sz="8" w:space="0" w:color="000000"/>
              <w:right w:val="single" w:sz="8" w:space="0" w:color="000000"/>
            </w:tcBorders>
            <w:shd w:val="clear" w:color="auto" w:fill="C4BC96" w:themeFill="background2" w:themeFillShade="BF"/>
            <w:tcMar>
              <w:top w:w="100" w:type="dxa"/>
              <w:left w:w="100" w:type="dxa"/>
              <w:bottom w:w="100" w:type="dxa"/>
              <w:right w:w="100" w:type="dxa"/>
            </w:tcMar>
            <w:vAlign w:val="center"/>
          </w:tcPr>
          <w:p w:rsidR="00A41830" w:rsidRPr="00C41395" w:rsidRDefault="00A41830" w:rsidP="00A41830">
            <w:pPr>
              <w:ind w:firstLine="0"/>
              <w:jc w:val="center"/>
              <w:rPr>
                <w:rFonts w:cs="Arial"/>
                <w:sz w:val="20"/>
                <w:szCs w:val="20"/>
              </w:rPr>
            </w:pPr>
            <w:r w:rsidRPr="00C41395">
              <w:rPr>
                <w:rFonts w:eastAsia="Calibri" w:cs="Arial"/>
                <w:b/>
                <w:sz w:val="20"/>
                <w:szCs w:val="20"/>
              </w:rPr>
              <w:t>Cantidad</w:t>
            </w:r>
          </w:p>
        </w:tc>
        <w:tc>
          <w:tcPr>
            <w:tcW w:w="1984" w:type="dxa"/>
            <w:tcBorders>
              <w:top w:val="single" w:sz="8" w:space="0" w:color="000000"/>
              <w:bottom w:val="single" w:sz="8" w:space="0" w:color="000000"/>
              <w:right w:val="single" w:sz="8" w:space="0" w:color="000000"/>
            </w:tcBorders>
            <w:shd w:val="clear" w:color="auto" w:fill="C4BC96" w:themeFill="background2" w:themeFillShade="BF"/>
            <w:tcMar>
              <w:top w:w="100" w:type="dxa"/>
              <w:left w:w="100" w:type="dxa"/>
              <w:bottom w:w="100" w:type="dxa"/>
              <w:right w:w="100" w:type="dxa"/>
            </w:tcMar>
            <w:vAlign w:val="center"/>
          </w:tcPr>
          <w:p w:rsidR="00A41830" w:rsidRPr="00C41395" w:rsidRDefault="00A41830" w:rsidP="00A41830">
            <w:pPr>
              <w:ind w:firstLine="0"/>
              <w:jc w:val="center"/>
              <w:rPr>
                <w:rFonts w:cs="Arial"/>
                <w:sz w:val="20"/>
                <w:szCs w:val="20"/>
              </w:rPr>
            </w:pPr>
            <w:r>
              <w:rPr>
                <w:rFonts w:eastAsia="Calibri" w:cs="Arial"/>
                <w:b/>
                <w:sz w:val="20"/>
                <w:szCs w:val="20"/>
              </w:rPr>
              <w:t>Costo Unitario</w:t>
            </w:r>
          </w:p>
        </w:tc>
        <w:tc>
          <w:tcPr>
            <w:tcW w:w="2307" w:type="dxa"/>
            <w:tcBorders>
              <w:top w:val="single" w:sz="8" w:space="0" w:color="000000"/>
              <w:bottom w:val="single" w:sz="8" w:space="0" w:color="000000"/>
              <w:right w:val="single" w:sz="8" w:space="0" w:color="000000"/>
            </w:tcBorders>
            <w:shd w:val="clear" w:color="auto" w:fill="C4BC96" w:themeFill="background2" w:themeFillShade="BF"/>
            <w:tcMar>
              <w:top w:w="100" w:type="dxa"/>
              <w:left w:w="100" w:type="dxa"/>
              <w:bottom w:w="100" w:type="dxa"/>
              <w:right w:w="100" w:type="dxa"/>
            </w:tcMar>
            <w:vAlign w:val="center"/>
          </w:tcPr>
          <w:p w:rsidR="00A41830" w:rsidRPr="00C41395" w:rsidRDefault="00A41830" w:rsidP="00A41830">
            <w:pPr>
              <w:ind w:firstLine="0"/>
              <w:jc w:val="center"/>
              <w:rPr>
                <w:rFonts w:cs="Arial"/>
                <w:sz w:val="20"/>
                <w:szCs w:val="20"/>
              </w:rPr>
            </w:pPr>
            <w:r>
              <w:rPr>
                <w:rFonts w:eastAsia="Calibri" w:cs="Arial"/>
                <w:b/>
                <w:sz w:val="20"/>
                <w:szCs w:val="20"/>
              </w:rPr>
              <w:t>Subtotal</w:t>
            </w:r>
          </w:p>
        </w:tc>
      </w:tr>
      <w:tr w:rsidR="00A41830" w:rsidRPr="00C41395" w:rsidTr="00A41830">
        <w:tc>
          <w:tcPr>
            <w:tcW w:w="0" w:type="auto"/>
            <w:tcBorders>
              <w:left w:val="single" w:sz="6" w:space="0" w:color="000000"/>
            </w:tcBorders>
            <w:tcMar>
              <w:top w:w="40" w:type="dxa"/>
              <w:left w:w="40" w:type="dxa"/>
              <w:bottom w:w="40" w:type="dxa"/>
              <w:right w:w="40" w:type="dxa"/>
            </w:tcMar>
            <w:vAlign w:val="center"/>
          </w:tcPr>
          <w:p w:rsidR="00A41830" w:rsidRPr="00C41395" w:rsidRDefault="00A41830" w:rsidP="00A41830">
            <w:pPr>
              <w:ind w:firstLine="0"/>
              <w:jc w:val="left"/>
              <w:rPr>
                <w:rFonts w:cs="Arial"/>
                <w:sz w:val="20"/>
                <w:szCs w:val="20"/>
              </w:rPr>
            </w:pPr>
            <w:r w:rsidRPr="00C41395">
              <w:rPr>
                <w:rFonts w:cs="Arial"/>
                <w:sz w:val="20"/>
                <w:szCs w:val="20"/>
              </w:rPr>
              <w:t>Energía eléctrica</w:t>
            </w:r>
          </w:p>
        </w:tc>
        <w:tc>
          <w:tcPr>
            <w:tcW w:w="1807" w:type="dxa"/>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rsidR="00A41830" w:rsidRPr="00C41395" w:rsidRDefault="00A41830" w:rsidP="00A41830">
            <w:pPr>
              <w:ind w:firstLine="0"/>
              <w:jc w:val="left"/>
              <w:rPr>
                <w:rFonts w:cs="Arial"/>
                <w:sz w:val="20"/>
                <w:szCs w:val="20"/>
              </w:rPr>
            </w:pPr>
            <w:r w:rsidRPr="00C41395">
              <w:rPr>
                <w:rFonts w:eastAsia="Calibri" w:cs="Arial"/>
                <w:sz w:val="20"/>
                <w:szCs w:val="20"/>
              </w:rPr>
              <w:t>1920 horas</w:t>
            </w:r>
          </w:p>
        </w:tc>
        <w:tc>
          <w:tcPr>
            <w:tcW w:w="1984" w:type="dxa"/>
            <w:tcBorders>
              <w:top w:val="single" w:sz="8" w:space="0" w:color="000000"/>
              <w:bottom w:val="single" w:sz="8" w:space="0" w:color="000000"/>
              <w:right w:val="single" w:sz="8" w:space="0" w:color="000000"/>
            </w:tcBorders>
            <w:tcMar>
              <w:top w:w="40" w:type="dxa"/>
              <w:left w:w="40" w:type="dxa"/>
              <w:bottom w:w="40" w:type="dxa"/>
              <w:right w:w="40" w:type="dxa"/>
            </w:tcMar>
            <w:vAlign w:val="center"/>
          </w:tcPr>
          <w:p w:rsidR="00A41830" w:rsidRPr="00C41395" w:rsidRDefault="00A41830" w:rsidP="00A41830">
            <w:pPr>
              <w:ind w:firstLine="0"/>
              <w:jc w:val="left"/>
              <w:rPr>
                <w:rFonts w:cs="Arial"/>
                <w:sz w:val="20"/>
                <w:szCs w:val="20"/>
              </w:rPr>
            </w:pPr>
            <w:r w:rsidRPr="00A41830">
              <w:rPr>
                <w:rFonts w:eastAsia="Calibri" w:cs="Arial"/>
                <w:sz w:val="20"/>
                <w:szCs w:val="20"/>
              </w:rPr>
              <w:t>Q.</w:t>
            </w:r>
            <w:r w:rsidRPr="00C41395">
              <w:rPr>
                <w:rFonts w:eastAsia="Calibri" w:cs="Arial"/>
                <w:sz w:val="20"/>
                <w:szCs w:val="20"/>
              </w:rPr>
              <w:t>0.20</w:t>
            </w:r>
          </w:p>
        </w:tc>
        <w:tc>
          <w:tcPr>
            <w:tcW w:w="2307" w:type="dxa"/>
            <w:tcBorders>
              <w:top w:val="single" w:sz="8" w:space="0" w:color="000000"/>
              <w:bottom w:val="single" w:sz="8" w:space="0" w:color="000000"/>
              <w:right w:val="single" w:sz="8" w:space="0" w:color="000000"/>
            </w:tcBorders>
            <w:tcMar>
              <w:top w:w="40" w:type="dxa"/>
              <w:left w:w="40" w:type="dxa"/>
              <w:bottom w:w="40" w:type="dxa"/>
              <w:right w:w="40" w:type="dxa"/>
            </w:tcMar>
            <w:vAlign w:val="center"/>
          </w:tcPr>
          <w:p w:rsidR="00A41830" w:rsidRPr="00C41395" w:rsidRDefault="00A41830" w:rsidP="00A41830">
            <w:pPr>
              <w:ind w:firstLine="0"/>
              <w:jc w:val="left"/>
              <w:rPr>
                <w:rFonts w:cs="Arial"/>
                <w:sz w:val="20"/>
                <w:szCs w:val="20"/>
              </w:rPr>
            </w:pPr>
            <w:r w:rsidRPr="00A41830">
              <w:rPr>
                <w:rFonts w:eastAsia="Calibri" w:cs="Arial"/>
                <w:sz w:val="20"/>
                <w:szCs w:val="20"/>
              </w:rPr>
              <w:t>Q.</w:t>
            </w:r>
            <w:r w:rsidRPr="00C41395">
              <w:rPr>
                <w:rFonts w:eastAsia="Calibri" w:cs="Arial"/>
                <w:sz w:val="20"/>
                <w:szCs w:val="20"/>
              </w:rPr>
              <w:t>384.00</w:t>
            </w:r>
          </w:p>
        </w:tc>
      </w:tr>
      <w:tr w:rsidR="00A41830" w:rsidRPr="00C41395" w:rsidTr="00A41830">
        <w:tc>
          <w:tcPr>
            <w:tcW w:w="0" w:type="auto"/>
            <w:tcBorders>
              <w:left w:val="single" w:sz="6" w:space="0" w:color="000000"/>
            </w:tcBorders>
            <w:tcMar>
              <w:top w:w="40" w:type="dxa"/>
              <w:left w:w="40" w:type="dxa"/>
              <w:bottom w:w="40" w:type="dxa"/>
              <w:right w:w="40" w:type="dxa"/>
            </w:tcMar>
            <w:vAlign w:val="center"/>
          </w:tcPr>
          <w:p w:rsidR="00A41830" w:rsidRPr="00C41395" w:rsidRDefault="00A41830" w:rsidP="00A41830">
            <w:pPr>
              <w:ind w:firstLine="0"/>
              <w:jc w:val="left"/>
              <w:rPr>
                <w:rFonts w:cs="Arial"/>
                <w:sz w:val="20"/>
                <w:szCs w:val="20"/>
              </w:rPr>
            </w:pPr>
            <w:r w:rsidRPr="00C41395">
              <w:rPr>
                <w:rFonts w:cs="Arial"/>
                <w:sz w:val="20"/>
                <w:szCs w:val="20"/>
              </w:rPr>
              <w:t>Servicio de internet</w:t>
            </w:r>
          </w:p>
        </w:tc>
        <w:tc>
          <w:tcPr>
            <w:tcW w:w="1807" w:type="dxa"/>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rsidR="00A41830" w:rsidRPr="00C41395" w:rsidRDefault="00A41830" w:rsidP="00A41830">
            <w:pPr>
              <w:ind w:firstLine="0"/>
              <w:jc w:val="left"/>
              <w:rPr>
                <w:rFonts w:cs="Arial"/>
                <w:sz w:val="20"/>
                <w:szCs w:val="20"/>
              </w:rPr>
            </w:pPr>
            <w:r w:rsidRPr="00C41395">
              <w:rPr>
                <w:rFonts w:eastAsia="Calibri" w:cs="Arial"/>
                <w:sz w:val="20"/>
                <w:szCs w:val="20"/>
              </w:rPr>
              <w:t>1920 horas</w:t>
            </w:r>
          </w:p>
        </w:tc>
        <w:tc>
          <w:tcPr>
            <w:tcW w:w="1984" w:type="dxa"/>
            <w:tcBorders>
              <w:top w:val="single" w:sz="8" w:space="0" w:color="000000"/>
              <w:bottom w:val="single" w:sz="8" w:space="0" w:color="000000"/>
              <w:right w:val="single" w:sz="8" w:space="0" w:color="000000"/>
            </w:tcBorders>
            <w:tcMar>
              <w:top w:w="40" w:type="dxa"/>
              <w:left w:w="40" w:type="dxa"/>
              <w:bottom w:w="40" w:type="dxa"/>
              <w:right w:w="40" w:type="dxa"/>
            </w:tcMar>
            <w:vAlign w:val="center"/>
          </w:tcPr>
          <w:p w:rsidR="00A41830" w:rsidRPr="00C41395" w:rsidRDefault="00A41830" w:rsidP="00A41830">
            <w:pPr>
              <w:ind w:firstLine="0"/>
              <w:jc w:val="left"/>
              <w:rPr>
                <w:rFonts w:cs="Arial"/>
                <w:sz w:val="20"/>
                <w:szCs w:val="20"/>
              </w:rPr>
            </w:pPr>
            <w:r w:rsidRPr="00A41830">
              <w:rPr>
                <w:rFonts w:eastAsia="Calibri" w:cs="Arial"/>
                <w:sz w:val="20"/>
                <w:szCs w:val="20"/>
              </w:rPr>
              <w:t>Q.</w:t>
            </w:r>
            <w:r w:rsidRPr="00C41395">
              <w:rPr>
                <w:rFonts w:eastAsia="Calibri" w:cs="Arial"/>
                <w:sz w:val="20"/>
                <w:szCs w:val="20"/>
              </w:rPr>
              <w:t>0.00</w:t>
            </w:r>
          </w:p>
        </w:tc>
        <w:tc>
          <w:tcPr>
            <w:tcW w:w="2307" w:type="dxa"/>
            <w:tcBorders>
              <w:top w:val="single" w:sz="8" w:space="0" w:color="000000"/>
              <w:bottom w:val="single" w:sz="8" w:space="0" w:color="000000"/>
              <w:right w:val="single" w:sz="8" w:space="0" w:color="000000"/>
            </w:tcBorders>
            <w:tcMar>
              <w:top w:w="40" w:type="dxa"/>
              <w:left w:w="40" w:type="dxa"/>
              <w:bottom w:w="40" w:type="dxa"/>
              <w:right w:w="40" w:type="dxa"/>
            </w:tcMar>
            <w:vAlign w:val="center"/>
          </w:tcPr>
          <w:p w:rsidR="00A41830" w:rsidRPr="00C41395" w:rsidRDefault="00A41830" w:rsidP="00A41830">
            <w:pPr>
              <w:ind w:firstLine="0"/>
              <w:jc w:val="left"/>
              <w:rPr>
                <w:rFonts w:cs="Arial"/>
                <w:sz w:val="20"/>
                <w:szCs w:val="20"/>
              </w:rPr>
            </w:pPr>
            <w:r w:rsidRPr="00A41830">
              <w:rPr>
                <w:rFonts w:eastAsia="Calibri" w:cs="Arial"/>
                <w:sz w:val="20"/>
                <w:szCs w:val="20"/>
              </w:rPr>
              <w:t>Q.</w:t>
            </w:r>
            <w:r w:rsidRPr="00C41395">
              <w:rPr>
                <w:rFonts w:eastAsia="Calibri" w:cs="Arial"/>
                <w:sz w:val="20"/>
                <w:szCs w:val="20"/>
              </w:rPr>
              <w:t>0.00</w:t>
            </w:r>
          </w:p>
        </w:tc>
      </w:tr>
      <w:tr w:rsidR="00A41830" w:rsidRPr="00C41395" w:rsidTr="00A41830">
        <w:tc>
          <w:tcPr>
            <w:tcW w:w="0" w:type="auto"/>
            <w:tcBorders>
              <w:left w:val="single" w:sz="6" w:space="0" w:color="000000"/>
            </w:tcBorders>
            <w:tcMar>
              <w:top w:w="40" w:type="dxa"/>
              <w:left w:w="40" w:type="dxa"/>
              <w:bottom w:w="40" w:type="dxa"/>
              <w:right w:w="40" w:type="dxa"/>
            </w:tcMar>
            <w:vAlign w:val="center"/>
          </w:tcPr>
          <w:p w:rsidR="00A41830" w:rsidRPr="00C41395" w:rsidRDefault="00A41830" w:rsidP="00A41830">
            <w:pPr>
              <w:ind w:firstLine="0"/>
              <w:jc w:val="left"/>
              <w:rPr>
                <w:rFonts w:cs="Arial"/>
                <w:sz w:val="20"/>
                <w:szCs w:val="20"/>
              </w:rPr>
            </w:pPr>
            <w:r w:rsidRPr="00C41395">
              <w:rPr>
                <w:rFonts w:cs="Arial"/>
                <w:sz w:val="20"/>
                <w:szCs w:val="20"/>
              </w:rPr>
              <w:t>Impresiones</w:t>
            </w:r>
          </w:p>
        </w:tc>
        <w:tc>
          <w:tcPr>
            <w:tcW w:w="1807" w:type="dxa"/>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rsidR="00A41830" w:rsidRPr="00C41395" w:rsidRDefault="00A41830" w:rsidP="00A41830">
            <w:pPr>
              <w:ind w:firstLine="0"/>
              <w:jc w:val="left"/>
              <w:rPr>
                <w:rFonts w:cs="Arial"/>
                <w:sz w:val="20"/>
                <w:szCs w:val="20"/>
              </w:rPr>
            </w:pPr>
            <w:r w:rsidRPr="00C41395">
              <w:rPr>
                <w:rFonts w:eastAsia="Calibri" w:cs="Arial"/>
                <w:sz w:val="20"/>
                <w:szCs w:val="20"/>
              </w:rPr>
              <w:t>200 hojas</w:t>
            </w:r>
          </w:p>
        </w:tc>
        <w:tc>
          <w:tcPr>
            <w:tcW w:w="1984" w:type="dxa"/>
            <w:tcBorders>
              <w:top w:val="single" w:sz="8" w:space="0" w:color="000000"/>
              <w:bottom w:val="single" w:sz="8" w:space="0" w:color="000000"/>
              <w:right w:val="single" w:sz="8" w:space="0" w:color="000000"/>
            </w:tcBorders>
            <w:tcMar>
              <w:top w:w="40" w:type="dxa"/>
              <w:left w:w="40" w:type="dxa"/>
              <w:bottom w:w="40" w:type="dxa"/>
              <w:right w:w="40" w:type="dxa"/>
            </w:tcMar>
            <w:vAlign w:val="center"/>
          </w:tcPr>
          <w:p w:rsidR="00A41830" w:rsidRPr="00C41395" w:rsidRDefault="00A41830" w:rsidP="00A41830">
            <w:pPr>
              <w:ind w:firstLine="0"/>
              <w:jc w:val="left"/>
              <w:rPr>
                <w:rFonts w:cs="Arial"/>
                <w:sz w:val="20"/>
                <w:szCs w:val="20"/>
              </w:rPr>
            </w:pPr>
            <w:r w:rsidRPr="00A41830">
              <w:rPr>
                <w:rFonts w:eastAsia="Calibri" w:cs="Arial"/>
                <w:sz w:val="20"/>
                <w:szCs w:val="20"/>
              </w:rPr>
              <w:t>Q.</w:t>
            </w:r>
            <w:r w:rsidRPr="00C41395">
              <w:rPr>
                <w:rFonts w:eastAsia="Calibri" w:cs="Arial"/>
                <w:sz w:val="20"/>
                <w:szCs w:val="20"/>
              </w:rPr>
              <w:t>0.50</w:t>
            </w:r>
          </w:p>
        </w:tc>
        <w:tc>
          <w:tcPr>
            <w:tcW w:w="2307" w:type="dxa"/>
            <w:tcBorders>
              <w:top w:val="single" w:sz="8" w:space="0" w:color="000000"/>
              <w:bottom w:val="single" w:sz="8" w:space="0" w:color="000000"/>
              <w:right w:val="single" w:sz="8" w:space="0" w:color="000000"/>
            </w:tcBorders>
            <w:tcMar>
              <w:top w:w="40" w:type="dxa"/>
              <w:left w:w="40" w:type="dxa"/>
              <w:bottom w:w="40" w:type="dxa"/>
              <w:right w:w="40" w:type="dxa"/>
            </w:tcMar>
            <w:vAlign w:val="center"/>
          </w:tcPr>
          <w:p w:rsidR="00A41830" w:rsidRPr="00C41395" w:rsidRDefault="00A41830" w:rsidP="00A41830">
            <w:pPr>
              <w:ind w:firstLine="0"/>
              <w:jc w:val="left"/>
              <w:rPr>
                <w:rFonts w:cs="Arial"/>
                <w:sz w:val="20"/>
                <w:szCs w:val="20"/>
              </w:rPr>
            </w:pPr>
            <w:r w:rsidRPr="00A41830">
              <w:rPr>
                <w:rFonts w:eastAsia="Calibri" w:cs="Arial"/>
                <w:sz w:val="20"/>
                <w:szCs w:val="20"/>
              </w:rPr>
              <w:t>Q.</w:t>
            </w:r>
            <w:r w:rsidRPr="00C41395">
              <w:rPr>
                <w:rFonts w:eastAsia="Calibri" w:cs="Arial"/>
                <w:sz w:val="20"/>
                <w:szCs w:val="20"/>
              </w:rPr>
              <w:t>100.00</w:t>
            </w:r>
          </w:p>
        </w:tc>
      </w:tr>
      <w:tr w:rsidR="00A41830" w:rsidRPr="00C41395" w:rsidTr="00A41830">
        <w:tc>
          <w:tcPr>
            <w:tcW w:w="0" w:type="auto"/>
            <w:tcBorders>
              <w:left w:val="single" w:sz="6" w:space="0" w:color="000000"/>
            </w:tcBorders>
            <w:tcMar>
              <w:top w:w="40" w:type="dxa"/>
              <w:left w:w="40" w:type="dxa"/>
              <w:bottom w:w="40" w:type="dxa"/>
              <w:right w:w="40" w:type="dxa"/>
            </w:tcMar>
            <w:vAlign w:val="center"/>
          </w:tcPr>
          <w:p w:rsidR="00A41830" w:rsidRPr="00C41395" w:rsidRDefault="00A41830" w:rsidP="00A41830">
            <w:pPr>
              <w:ind w:firstLine="0"/>
              <w:jc w:val="left"/>
              <w:rPr>
                <w:rFonts w:cs="Arial"/>
                <w:sz w:val="20"/>
                <w:szCs w:val="20"/>
              </w:rPr>
            </w:pPr>
            <w:r w:rsidRPr="00C41395">
              <w:rPr>
                <w:rFonts w:cs="Arial"/>
                <w:sz w:val="20"/>
                <w:szCs w:val="20"/>
              </w:rPr>
              <w:t>Desarrollo</w:t>
            </w:r>
          </w:p>
        </w:tc>
        <w:tc>
          <w:tcPr>
            <w:tcW w:w="1807" w:type="dxa"/>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rsidR="00A41830" w:rsidRPr="00C41395" w:rsidRDefault="00A41830" w:rsidP="00A41830">
            <w:pPr>
              <w:ind w:firstLine="0"/>
              <w:jc w:val="left"/>
              <w:rPr>
                <w:rFonts w:cs="Arial"/>
                <w:sz w:val="20"/>
                <w:szCs w:val="20"/>
              </w:rPr>
            </w:pPr>
            <w:r w:rsidRPr="00C41395">
              <w:rPr>
                <w:rFonts w:eastAsia="Calibri" w:cs="Arial"/>
                <w:sz w:val="20"/>
                <w:szCs w:val="20"/>
              </w:rPr>
              <w:t>1920 horas</w:t>
            </w:r>
          </w:p>
        </w:tc>
        <w:tc>
          <w:tcPr>
            <w:tcW w:w="1984" w:type="dxa"/>
            <w:tcBorders>
              <w:top w:val="single" w:sz="8" w:space="0" w:color="000000"/>
              <w:bottom w:val="single" w:sz="8" w:space="0" w:color="000000"/>
              <w:right w:val="single" w:sz="8" w:space="0" w:color="000000"/>
            </w:tcBorders>
            <w:tcMar>
              <w:top w:w="40" w:type="dxa"/>
              <w:left w:w="40" w:type="dxa"/>
              <w:bottom w:w="40" w:type="dxa"/>
              <w:right w:w="40" w:type="dxa"/>
            </w:tcMar>
            <w:vAlign w:val="center"/>
          </w:tcPr>
          <w:p w:rsidR="00A41830" w:rsidRPr="00C41395" w:rsidRDefault="00A41830" w:rsidP="00A41830">
            <w:pPr>
              <w:ind w:firstLine="0"/>
              <w:jc w:val="left"/>
              <w:rPr>
                <w:rFonts w:cs="Arial"/>
                <w:sz w:val="20"/>
                <w:szCs w:val="20"/>
              </w:rPr>
            </w:pPr>
            <w:r w:rsidRPr="00A41830">
              <w:rPr>
                <w:rFonts w:eastAsia="Calibri" w:cs="Arial"/>
                <w:sz w:val="20"/>
                <w:szCs w:val="20"/>
              </w:rPr>
              <w:t>Q.</w:t>
            </w:r>
            <w:r w:rsidRPr="00C41395">
              <w:rPr>
                <w:rFonts w:eastAsia="Calibri" w:cs="Arial"/>
                <w:sz w:val="20"/>
                <w:szCs w:val="20"/>
              </w:rPr>
              <w:t>0.00</w:t>
            </w:r>
          </w:p>
        </w:tc>
        <w:tc>
          <w:tcPr>
            <w:tcW w:w="2307" w:type="dxa"/>
            <w:tcBorders>
              <w:top w:val="single" w:sz="8" w:space="0" w:color="000000"/>
              <w:bottom w:val="single" w:sz="8" w:space="0" w:color="000000"/>
              <w:right w:val="single" w:sz="8" w:space="0" w:color="000000"/>
            </w:tcBorders>
            <w:tcMar>
              <w:top w:w="40" w:type="dxa"/>
              <w:left w:w="40" w:type="dxa"/>
              <w:bottom w:w="40" w:type="dxa"/>
              <w:right w:w="40" w:type="dxa"/>
            </w:tcMar>
            <w:vAlign w:val="center"/>
          </w:tcPr>
          <w:p w:rsidR="00A41830" w:rsidRPr="00C41395" w:rsidRDefault="00A41830" w:rsidP="00A41830">
            <w:pPr>
              <w:ind w:firstLine="0"/>
              <w:jc w:val="left"/>
              <w:rPr>
                <w:rFonts w:cs="Arial"/>
                <w:sz w:val="20"/>
                <w:szCs w:val="20"/>
              </w:rPr>
            </w:pPr>
            <w:r w:rsidRPr="00A41830">
              <w:rPr>
                <w:rFonts w:eastAsia="Calibri" w:cs="Arial"/>
                <w:sz w:val="20"/>
                <w:szCs w:val="20"/>
              </w:rPr>
              <w:t>Q.</w:t>
            </w:r>
            <w:r w:rsidRPr="00C41395">
              <w:rPr>
                <w:rFonts w:eastAsia="Calibri" w:cs="Arial"/>
                <w:sz w:val="20"/>
                <w:szCs w:val="20"/>
              </w:rPr>
              <w:t>0.00</w:t>
            </w:r>
          </w:p>
        </w:tc>
      </w:tr>
      <w:tr w:rsidR="00A41830" w:rsidRPr="00C41395" w:rsidTr="00A41830">
        <w:tc>
          <w:tcPr>
            <w:tcW w:w="0" w:type="auto"/>
            <w:tcBorders>
              <w:left w:val="single" w:sz="6" w:space="0" w:color="000000"/>
            </w:tcBorders>
            <w:tcMar>
              <w:top w:w="40" w:type="dxa"/>
              <w:left w:w="40" w:type="dxa"/>
              <w:bottom w:w="40" w:type="dxa"/>
              <w:right w:w="40" w:type="dxa"/>
            </w:tcMar>
            <w:vAlign w:val="center"/>
          </w:tcPr>
          <w:p w:rsidR="00A41830" w:rsidRPr="00C41395" w:rsidRDefault="00A41830" w:rsidP="00A41830">
            <w:pPr>
              <w:ind w:firstLine="0"/>
              <w:jc w:val="left"/>
              <w:rPr>
                <w:rFonts w:cs="Arial"/>
                <w:sz w:val="20"/>
                <w:szCs w:val="20"/>
              </w:rPr>
            </w:pPr>
            <w:r w:rsidRPr="00C41395">
              <w:rPr>
                <w:rFonts w:cs="Arial"/>
                <w:sz w:val="20"/>
                <w:szCs w:val="20"/>
              </w:rPr>
              <w:t>Documentación</w:t>
            </w:r>
          </w:p>
        </w:tc>
        <w:tc>
          <w:tcPr>
            <w:tcW w:w="1807" w:type="dxa"/>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rsidR="00A41830" w:rsidRPr="00C41395" w:rsidRDefault="00A41830" w:rsidP="00A41830">
            <w:pPr>
              <w:ind w:firstLine="0"/>
              <w:jc w:val="left"/>
              <w:rPr>
                <w:rFonts w:cs="Arial"/>
                <w:sz w:val="20"/>
                <w:szCs w:val="20"/>
              </w:rPr>
            </w:pPr>
            <w:r w:rsidRPr="00C41395">
              <w:rPr>
                <w:rFonts w:eastAsia="Calibri" w:cs="Arial"/>
                <w:sz w:val="20"/>
                <w:szCs w:val="20"/>
              </w:rPr>
              <w:t>1000 hojas</w:t>
            </w:r>
          </w:p>
        </w:tc>
        <w:tc>
          <w:tcPr>
            <w:tcW w:w="1984" w:type="dxa"/>
            <w:tcBorders>
              <w:top w:val="single" w:sz="8" w:space="0" w:color="000000"/>
              <w:bottom w:val="single" w:sz="8" w:space="0" w:color="000000"/>
              <w:right w:val="single" w:sz="8" w:space="0" w:color="000000"/>
            </w:tcBorders>
            <w:tcMar>
              <w:top w:w="40" w:type="dxa"/>
              <w:left w:w="40" w:type="dxa"/>
              <w:bottom w:w="40" w:type="dxa"/>
              <w:right w:w="40" w:type="dxa"/>
            </w:tcMar>
            <w:vAlign w:val="center"/>
          </w:tcPr>
          <w:p w:rsidR="00A41830" w:rsidRPr="00C41395" w:rsidRDefault="00A41830" w:rsidP="00A41830">
            <w:pPr>
              <w:ind w:firstLine="0"/>
              <w:jc w:val="left"/>
              <w:rPr>
                <w:rFonts w:cs="Arial"/>
                <w:sz w:val="20"/>
                <w:szCs w:val="20"/>
              </w:rPr>
            </w:pPr>
            <w:r w:rsidRPr="00A41830">
              <w:rPr>
                <w:rFonts w:eastAsia="Calibri" w:cs="Arial"/>
                <w:sz w:val="20"/>
                <w:szCs w:val="20"/>
              </w:rPr>
              <w:t>Q.</w:t>
            </w:r>
            <w:r w:rsidRPr="00C41395">
              <w:rPr>
                <w:rFonts w:eastAsia="Calibri" w:cs="Arial"/>
                <w:sz w:val="20"/>
                <w:szCs w:val="20"/>
              </w:rPr>
              <w:t>0.50</w:t>
            </w:r>
          </w:p>
        </w:tc>
        <w:tc>
          <w:tcPr>
            <w:tcW w:w="2307" w:type="dxa"/>
            <w:tcBorders>
              <w:top w:val="single" w:sz="8" w:space="0" w:color="000000"/>
              <w:bottom w:val="single" w:sz="8" w:space="0" w:color="000000"/>
              <w:right w:val="single" w:sz="8" w:space="0" w:color="000000"/>
            </w:tcBorders>
            <w:tcMar>
              <w:top w:w="40" w:type="dxa"/>
              <w:left w:w="40" w:type="dxa"/>
              <w:bottom w:w="40" w:type="dxa"/>
              <w:right w:w="40" w:type="dxa"/>
            </w:tcMar>
            <w:vAlign w:val="center"/>
          </w:tcPr>
          <w:p w:rsidR="00A41830" w:rsidRPr="00C41395" w:rsidRDefault="00A41830" w:rsidP="00A41830">
            <w:pPr>
              <w:ind w:firstLine="0"/>
              <w:jc w:val="left"/>
              <w:rPr>
                <w:rFonts w:cs="Arial"/>
                <w:sz w:val="20"/>
                <w:szCs w:val="20"/>
              </w:rPr>
            </w:pPr>
            <w:r w:rsidRPr="00A41830">
              <w:rPr>
                <w:rFonts w:eastAsia="Calibri" w:cs="Arial"/>
                <w:sz w:val="20"/>
                <w:szCs w:val="20"/>
              </w:rPr>
              <w:t>Q.</w:t>
            </w:r>
            <w:r w:rsidRPr="00C41395">
              <w:rPr>
                <w:rFonts w:eastAsia="Calibri" w:cs="Arial"/>
                <w:sz w:val="20"/>
                <w:szCs w:val="20"/>
              </w:rPr>
              <w:t>500.00</w:t>
            </w:r>
          </w:p>
        </w:tc>
      </w:tr>
      <w:tr w:rsidR="00A41830" w:rsidRPr="00C41395" w:rsidTr="00A41830">
        <w:tc>
          <w:tcPr>
            <w:tcW w:w="0" w:type="auto"/>
            <w:tcBorders>
              <w:left w:val="single" w:sz="6" w:space="0" w:color="000000"/>
            </w:tcBorders>
            <w:tcMar>
              <w:top w:w="40" w:type="dxa"/>
              <w:left w:w="40" w:type="dxa"/>
              <w:bottom w:w="40" w:type="dxa"/>
              <w:right w:w="40" w:type="dxa"/>
            </w:tcMar>
            <w:vAlign w:val="center"/>
          </w:tcPr>
          <w:p w:rsidR="00A41830" w:rsidRPr="00C41395" w:rsidRDefault="00A41830" w:rsidP="00A41830">
            <w:pPr>
              <w:ind w:firstLine="0"/>
              <w:jc w:val="left"/>
              <w:rPr>
                <w:rFonts w:cs="Arial"/>
                <w:sz w:val="20"/>
                <w:szCs w:val="20"/>
              </w:rPr>
            </w:pPr>
            <w:r w:rsidRPr="00C41395">
              <w:rPr>
                <w:rFonts w:cs="Arial"/>
                <w:sz w:val="20"/>
                <w:szCs w:val="20"/>
              </w:rPr>
              <w:t>Equipo de cómputo</w:t>
            </w:r>
          </w:p>
        </w:tc>
        <w:tc>
          <w:tcPr>
            <w:tcW w:w="1807" w:type="dxa"/>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rsidR="00A41830" w:rsidRPr="00C41395" w:rsidRDefault="00A41830" w:rsidP="00A41830">
            <w:pPr>
              <w:ind w:firstLine="0"/>
              <w:jc w:val="left"/>
              <w:rPr>
                <w:rFonts w:cs="Arial"/>
                <w:sz w:val="20"/>
                <w:szCs w:val="20"/>
              </w:rPr>
            </w:pPr>
            <w:r w:rsidRPr="00C41395">
              <w:rPr>
                <w:rFonts w:eastAsia="Calibri" w:cs="Arial"/>
                <w:sz w:val="20"/>
                <w:szCs w:val="20"/>
              </w:rPr>
              <w:t>4 computadoras</w:t>
            </w:r>
          </w:p>
        </w:tc>
        <w:tc>
          <w:tcPr>
            <w:tcW w:w="1984" w:type="dxa"/>
            <w:tcBorders>
              <w:top w:val="single" w:sz="8" w:space="0" w:color="000000"/>
              <w:bottom w:val="single" w:sz="8" w:space="0" w:color="000000"/>
              <w:right w:val="single" w:sz="8" w:space="0" w:color="000000"/>
            </w:tcBorders>
            <w:tcMar>
              <w:top w:w="40" w:type="dxa"/>
              <w:left w:w="40" w:type="dxa"/>
              <w:bottom w:w="40" w:type="dxa"/>
              <w:right w:w="40" w:type="dxa"/>
            </w:tcMar>
            <w:vAlign w:val="center"/>
          </w:tcPr>
          <w:p w:rsidR="00A41830" w:rsidRPr="00C41395" w:rsidRDefault="00A41830" w:rsidP="00A41830">
            <w:pPr>
              <w:ind w:firstLine="0"/>
              <w:jc w:val="left"/>
              <w:rPr>
                <w:rFonts w:cs="Arial"/>
                <w:sz w:val="20"/>
                <w:szCs w:val="20"/>
              </w:rPr>
            </w:pPr>
            <w:r w:rsidRPr="00A41830">
              <w:rPr>
                <w:rFonts w:eastAsia="Calibri" w:cs="Arial"/>
                <w:sz w:val="20"/>
                <w:szCs w:val="20"/>
              </w:rPr>
              <w:t>Q.</w:t>
            </w:r>
            <w:r w:rsidRPr="00C41395">
              <w:rPr>
                <w:rFonts w:eastAsia="Calibri" w:cs="Arial"/>
                <w:sz w:val="20"/>
                <w:szCs w:val="20"/>
              </w:rPr>
              <w:t>7,000.00</w:t>
            </w:r>
          </w:p>
        </w:tc>
        <w:tc>
          <w:tcPr>
            <w:tcW w:w="2307" w:type="dxa"/>
            <w:tcBorders>
              <w:top w:val="single" w:sz="8" w:space="0" w:color="000000"/>
              <w:bottom w:val="single" w:sz="8" w:space="0" w:color="000000"/>
              <w:right w:val="single" w:sz="8" w:space="0" w:color="000000"/>
            </w:tcBorders>
            <w:tcMar>
              <w:top w:w="40" w:type="dxa"/>
              <w:left w:w="40" w:type="dxa"/>
              <w:bottom w:w="40" w:type="dxa"/>
              <w:right w:w="40" w:type="dxa"/>
            </w:tcMar>
            <w:vAlign w:val="center"/>
          </w:tcPr>
          <w:p w:rsidR="00A41830" w:rsidRPr="00C41395" w:rsidRDefault="00A41830" w:rsidP="00A41830">
            <w:pPr>
              <w:ind w:firstLine="0"/>
              <w:jc w:val="left"/>
              <w:rPr>
                <w:rFonts w:cs="Arial"/>
                <w:sz w:val="20"/>
                <w:szCs w:val="20"/>
              </w:rPr>
            </w:pPr>
            <w:r w:rsidRPr="00A41830">
              <w:rPr>
                <w:rFonts w:eastAsia="Calibri" w:cs="Arial"/>
                <w:sz w:val="20"/>
                <w:szCs w:val="20"/>
              </w:rPr>
              <w:t>Q.</w:t>
            </w:r>
            <w:r w:rsidRPr="00C41395">
              <w:rPr>
                <w:rFonts w:eastAsia="Calibri" w:cs="Arial"/>
                <w:sz w:val="20"/>
                <w:szCs w:val="20"/>
              </w:rPr>
              <w:t>28,000.00</w:t>
            </w:r>
          </w:p>
        </w:tc>
      </w:tr>
      <w:tr w:rsidR="00A41830" w:rsidRPr="00C41395" w:rsidTr="00A41830">
        <w:tc>
          <w:tcPr>
            <w:tcW w:w="0" w:type="auto"/>
            <w:tcBorders>
              <w:left w:val="single" w:sz="6" w:space="0" w:color="000000"/>
            </w:tcBorders>
            <w:tcMar>
              <w:top w:w="40" w:type="dxa"/>
              <w:left w:w="40" w:type="dxa"/>
              <w:bottom w:w="40" w:type="dxa"/>
              <w:right w:w="40" w:type="dxa"/>
            </w:tcMar>
            <w:vAlign w:val="center"/>
          </w:tcPr>
          <w:p w:rsidR="00A41830" w:rsidRPr="00C41395" w:rsidRDefault="00A41830" w:rsidP="00A41830">
            <w:pPr>
              <w:ind w:firstLine="0"/>
              <w:jc w:val="left"/>
              <w:rPr>
                <w:rFonts w:cs="Arial"/>
                <w:sz w:val="20"/>
                <w:szCs w:val="20"/>
              </w:rPr>
            </w:pPr>
            <w:r w:rsidRPr="00C41395">
              <w:rPr>
                <w:rFonts w:cs="Arial"/>
                <w:sz w:val="20"/>
                <w:szCs w:val="20"/>
              </w:rPr>
              <w:t>Servidor</w:t>
            </w:r>
          </w:p>
        </w:tc>
        <w:tc>
          <w:tcPr>
            <w:tcW w:w="1807" w:type="dxa"/>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rsidR="00A41830" w:rsidRPr="00C41395" w:rsidRDefault="00A41830" w:rsidP="00A41830">
            <w:pPr>
              <w:ind w:firstLine="0"/>
              <w:jc w:val="left"/>
              <w:rPr>
                <w:rFonts w:cs="Arial"/>
                <w:sz w:val="20"/>
                <w:szCs w:val="20"/>
              </w:rPr>
            </w:pPr>
            <w:r w:rsidRPr="00C41395">
              <w:rPr>
                <w:rFonts w:eastAsia="Calibri" w:cs="Arial"/>
                <w:sz w:val="20"/>
                <w:szCs w:val="20"/>
              </w:rPr>
              <w:t>1 servidor</w:t>
            </w:r>
          </w:p>
        </w:tc>
        <w:tc>
          <w:tcPr>
            <w:tcW w:w="1984" w:type="dxa"/>
            <w:tcBorders>
              <w:top w:val="single" w:sz="8" w:space="0" w:color="000000"/>
              <w:bottom w:val="single" w:sz="8" w:space="0" w:color="000000"/>
              <w:right w:val="single" w:sz="8" w:space="0" w:color="000000"/>
            </w:tcBorders>
            <w:tcMar>
              <w:top w:w="40" w:type="dxa"/>
              <w:left w:w="40" w:type="dxa"/>
              <w:bottom w:w="40" w:type="dxa"/>
              <w:right w:w="40" w:type="dxa"/>
            </w:tcMar>
            <w:vAlign w:val="center"/>
          </w:tcPr>
          <w:p w:rsidR="00A41830" w:rsidRPr="00C41395" w:rsidRDefault="00A41830" w:rsidP="00A41830">
            <w:pPr>
              <w:ind w:firstLine="0"/>
              <w:jc w:val="left"/>
              <w:rPr>
                <w:rFonts w:cs="Arial"/>
                <w:sz w:val="20"/>
                <w:szCs w:val="20"/>
              </w:rPr>
            </w:pPr>
            <w:r w:rsidRPr="00A41830">
              <w:rPr>
                <w:rFonts w:eastAsia="Calibri" w:cs="Arial"/>
                <w:sz w:val="20"/>
                <w:szCs w:val="20"/>
              </w:rPr>
              <w:t>Q.</w:t>
            </w:r>
            <w:r w:rsidRPr="00C41395">
              <w:rPr>
                <w:rFonts w:eastAsia="Calibri" w:cs="Arial"/>
                <w:sz w:val="20"/>
                <w:szCs w:val="20"/>
              </w:rPr>
              <w:t>6,000.00</w:t>
            </w:r>
          </w:p>
        </w:tc>
        <w:tc>
          <w:tcPr>
            <w:tcW w:w="2307" w:type="dxa"/>
            <w:tcBorders>
              <w:top w:val="single" w:sz="8" w:space="0" w:color="000000"/>
              <w:bottom w:val="single" w:sz="8" w:space="0" w:color="000000"/>
              <w:right w:val="single" w:sz="8" w:space="0" w:color="000000"/>
            </w:tcBorders>
            <w:tcMar>
              <w:top w:w="40" w:type="dxa"/>
              <w:left w:w="40" w:type="dxa"/>
              <w:bottom w:w="40" w:type="dxa"/>
              <w:right w:w="40" w:type="dxa"/>
            </w:tcMar>
            <w:vAlign w:val="center"/>
          </w:tcPr>
          <w:p w:rsidR="00A41830" w:rsidRPr="00C41395" w:rsidRDefault="00A41830" w:rsidP="00A41830">
            <w:pPr>
              <w:ind w:firstLine="0"/>
              <w:jc w:val="left"/>
              <w:rPr>
                <w:rFonts w:cs="Arial"/>
                <w:sz w:val="20"/>
                <w:szCs w:val="20"/>
              </w:rPr>
            </w:pPr>
            <w:r w:rsidRPr="00A41830">
              <w:rPr>
                <w:rFonts w:eastAsia="Calibri" w:cs="Arial"/>
                <w:sz w:val="20"/>
                <w:szCs w:val="20"/>
              </w:rPr>
              <w:t>Q.</w:t>
            </w:r>
            <w:r w:rsidRPr="00C41395">
              <w:rPr>
                <w:rFonts w:eastAsia="Calibri" w:cs="Arial"/>
                <w:sz w:val="20"/>
                <w:szCs w:val="20"/>
              </w:rPr>
              <w:t>6,000.00</w:t>
            </w:r>
          </w:p>
        </w:tc>
      </w:tr>
      <w:tr w:rsidR="00A41830" w:rsidRPr="00C41395" w:rsidTr="00A41830">
        <w:tc>
          <w:tcPr>
            <w:tcW w:w="0" w:type="auto"/>
            <w:tcBorders>
              <w:left w:val="single" w:sz="6" w:space="0" w:color="000000"/>
            </w:tcBorders>
            <w:tcMar>
              <w:top w:w="40" w:type="dxa"/>
              <w:left w:w="40" w:type="dxa"/>
              <w:bottom w:w="40" w:type="dxa"/>
              <w:right w:w="40" w:type="dxa"/>
            </w:tcMar>
            <w:vAlign w:val="center"/>
          </w:tcPr>
          <w:p w:rsidR="00A41830" w:rsidRPr="00C41395" w:rsidRDefault="00A41830" w:rsidP="00A41830">
            <w:pPr>
              <w:ind w:firstLine="0"/>
              <w:jc w:val="left"/>
              <w:rPr>
                <w:rFonts w:cs="Arial"/>
                <w:sz w:val="20"/>
                <w:szCs w:val="20"/>
              </w:rPr>
            </w:pPr>
            <w:r w:rsidRPr="00C41395">
              <w:rPr>
                <w:rFonts w:cs="Arial"/>
                <w:sz w:val="20"/>
                <w:szCs w:val="20"/>
              </w:rPr>
              <w:t>Infraestructura de red</w:t>
            </w:r>
          </w:p>
        </w:tc>
        <w:tc>
          <w:tcPr>
            <w:tcW w:w="1807" w:type="dxa"/>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rsidR="00A41830" w:rsidRPr="00C41395" w:rsidRDefault="00A41830" w:rsidP="00A41830">
            <w:pPr>
              <w:ind w:firstLine="0"/>
              <w:jc w:val="left"/>
              <w:rPr>
                <w:rFonts w:cs="Arial"/>
                <w:sz w:val="20"/>
                <w:szCs w:val="20"/>
              </w:rPr>
            </w:pPr>
            <w:r w:rsidRPr="00C41395">
              <w:rPr>
                <w:rFonts w:eastAsia="Calibri" w:cs="Arial"/>
                <w:sz w:val="20"/>
                <w:szCs w:val="20"/>
              </w:rPr>
              <w:t>100 metros</w:t>
            </w:r>
          </w:p>
        </w:tc>
        <w:tc>
          <w:tcPr>
            <w:tcW w:w="1984" w:type="dxa"/>
            <w:tcBorders>
              <w:top w:val="single" w:sz="8" w:space="0" w:color="000000"/>
              <w:bottom w:val="single" w:sz="8" w:space="0" w:color="000000"/>
              <w:right w:val="single" w:sz="8" w:space="0" w:color="000000"/>
            </w:tcBorders>
            <w:tcMar>
              <w:top w:w="40" w:type="dxa"/>
              <w:left w:w="40" w:type="dxa"/>
              <w:bottom w:w="40" w:type="dxa"/>
              <w:right w:w="40" w:type="dxa"/>
            </w:tcMar>
            <w:vAlign w:val="center"/>
          </w:tcPr>
          <w:p w:rsidR="00A41830" w:rsidRPr="00C41395" w:rsidRDefault="00A41830" w:rsidP="00A41830">
            <w:pPr>
              <w:ind w:firstLine="0"/>
              <w:jc w:val="left"/>
              <w:rPr>
                <w:rFonts w:cs="Arial"/>
                <w:sz w:val="20"/>
                <w:szCs w:val="20"/>
              </w:rPr>
            </w:pPr>
            <w:r w:rsidRPr="00A41830">
              <w:rPr>
                <w:rFonts w:eastAsia="Calibri" w:cs="Arial"/>
                <w:sz w:val="20"/>
                <w:szCs w:val="20"/>
              </w:rPr>
              <w:t>Q.</w:t>
            </w:r>
            <w:r w:rsidRPr="00C41395">
              <w:rPr>
                <w:rFonts w:eastAsia="Calibri" w:cs="Arial"/>
                <w:sz w:val="20"/>
                <w:szCs w:val="20"/>
              </w:rPr>
              <w:t>10.00</w:t>
            </w:r>
          </w:p>
        </w:tc>
        <w:tc>
          <w:tcPr>
            <w:tcW w:w="2307" w:type="dxa"/>
            <w:tcBorders>
              <w:top w:val="single" w:sz="8" w:space="0" w:color="000000"/>
              <w:bottom w:val="single" w:sz="8" w:space="0" w:color="000000"/>
              <w:right w:val="single" w:sz="8" w:space="0" w:color="000000"/>
            </w:tcBorders>
            <w:tcMar>
              <w:top w:w="40" w:type="dxa"/>
              <w:left w:w="40" w:type="dxa"/>
              <w:bottom w:w="40" w:type="dxa"/>
              <w:right w:w="40" w:type="dxa"/>
            </w:tcMar>
            <w:vAlign w:val="center"/>
          </w:tcPr>
          <w:p w:rsidR="00A41830" w:rsidRPr="00C41395" w:rsidRDefault="00A41830" w:rsidP="00A41830">
            <w:pPr>
              <w:ind w:firstLine="0"/>
              <w:jc w:val="left"/>
              <w:rPr>
                <w:rFonts w:cs="Arial"/>
                <w:sz w:val="20"/>
                <w:szCs w:val="20"/>
              </w:rPr>
            </w:pPr>
            <w:r w:rsidRPr="00A41830">
              <w:rPr>
                <w:rFonts w:eastAsia="Calibri" w:cs="Arial"/>
                <w:sz w:val="20"/>
                <w:szCs w:val="20"/>
              </w:rPr>
              <w:t>Q.</w:t>
            </w:r>
            <w:r w:rsidRPr="00C41395">
              <w:rPr>
                <w:rFonts w:eastAsia="Calibri" w:cs="Arial"/>
                <w:sz w:val="20"/>
                <w:szCs w:val="20"/>
              </w:rPr>
              <w:t>1,000.00</w:t>
            </w:r>
          </w:p>
        </w:tc>
      </w:tr>
      <w:tr w:rsidR="00A41830" w:rsidRPr="00C41395" w:rsidTr="00A41830">
        <w:tc>
          <w:tcPr>
            <w:tcW w:w="0" w:type="auto"/>
            <w:tcBorders>
              <w:left w:val="single" w:sz="6" w:space="0" w:color="000000"/>
            </w:tcBorders>
            <w:tcMar>
              <w:top w:w="40" w:type="dxa"/>
              <w:left w:w="40" w:type="dxa"/>
              <w:bottom w:w="40" w:type="dxa"/>
              <w:right w:w="40" w:type="dxa"/>
            </w:tcMar>
            <w:vAlign w:val="center"/>
          </w:tcPr>
          <w:p w:rsidR="00A41830" w:rsidRPr="00C41395" w:rsidRDefault="00A41830" w:rsidP="00A41830">
            <w:pPr>
              <w:ind w:firstLine="0"/>
              <w:jc w:val="left"/>
              <w:rPr>
                <w:rFonts w:cs="Arial"/>
                <w:sz w:val="20"/>
                <w:szCs w:val="20"/>
              </w:rPr>
            </w:pPr>
            <w:r w:rsidRPr="00C41395">
              <w:rPr>
                <w:rFonts w:cs="Arial"/>
                <w:sz w:val="20"/>
                <w:szCs w:val="20"/>
              </w:rPr>
              <w:t>Capital intelectual</w:t>
            </w:r>
          </w:p>
        </w:tc>
        <w:tc>
          <w:tcPr>
            <w:tcW w:w="1807" w:type="dxa"/>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rsidR="00A41830" w:rsidRPr="00C41395" w:rsidRDefault="00A41830" w:rsidP="00A41830">
            <w:pPr>
              <w:ind w:firstLine="0"/>
              <w:jc w:val="left"/>
              <w:rPr>
                <w:rFonts w:eastAsia="Calibri" w:cs="Arial"/>
                <w:sz w:val="20"/>
                <w:szCs w:val="20"/>
              </w:rPr>
            </w:pPr>
            <w:r w:rsidRPr="00C41395">
              <w:rPr>
                <w:rFonts w:eastAsia="Calibri"/>
                <w:sz w:val="20"/>
                <w:szCs w:val="20"/>
              </w:rPr>
              <w:t xml:space="preserve">4 </w:t>
            </w:r>
            <w:r w:rsidRPr="00C41395">
              <w:rPr>
                <w:rFonts w:eastAsia="Calibri" w:cs="Arial"/>
                <w:sz w:val="20"/>
                <w:szCs w:val="20"/>
              </w:rPr>
              <w:t>analistas programadores</w:t>
            </w:r>
          </w:p>
        </w:tc>
        <w:tc>
          <w:tcPr>
            <w:tcW w:w="1984" w:type="dxa"/>
            <w:tcBorders>
              <w:top w:val="single" w:sz="8" w:space="0" w:color="000000"/>
              <w:bottom w:val="single" w:sz="8" w:space="0" w:color="000000"/>
              <w:right w:val="single" w:sz="8" w:space="0" w:color="000000"/>
            </w:tcBorders>
            <w:tcMar>
              <w:top w:w="40" w:type="dxa"/>
              <w:left w:w="40" w:type="dxa"/>
              <w:bottom w:w="40" w:type="dxa"/>
              <w:right w:w="40" w:type="dxa"/>
            </w:tcMar>
            <w:vAlign w:val="center"/>
          </w:tcPr>
          <w:p w:rsidR="00A41830" w:rsidRPr="00C41395" w:rsidRDefault="00A41830" w:rsidP="00A41830">
            <w:pPr>
              <w:ind w:firstLine="0"/>
              <w:jc w:val="left"/>
              <w:rPr>
                <w:rFonts w:eastAsia="Calibri" w:cs="Arial"/>
                <w:sz w:val="20"/>
                <w:szCs w:val="20"/>
              </w:rPr>
            </w:pPr>
            <w:r w:rsidRPr="00A41830">
              <w:rPr>
                <w:rFonts w:eastAsia="Calibri" w:cs="Arial"/>
                <w:sz w:val="20"/>
                <w:szCs w:val="20"/>
              </w:rPr>
              <w:t>Q.</w:t>
            </w:r>
            <w:r w:rsidRPr="00C41395">
              <w:rPr>
                <w:rFonts w:eastAsia="Calibri" w:cs="Arial"/>
                <w:sz w:val="20"/>
                <w:szCs w:val="20"/>
              </w:rPr>
              <w:t>4,000.00 (al mes)</w:t>
            </w:r>
          </w:p>
        </w:tc>
        <w:tc>
          <w:tcPr>
            <w:tcW w:w="2307" w:type="dxa"/>
            <w:tcBorders>
              <w:top w:val="single" w:sz="8" w:space="0" w:color="000000"/>
              <w:bottom w:val="single" w:sz="8" w:space="0" w:color="000000"/>
              <w:right w:val="single" w:sz="8" w:space="0" w:color="000000"/>
            </w:tcBorders>
            <w:tcMar>
              <w:top w:w="40" w:type="dxa"/>
              <w:left w:w="40" w:type="dxa"/>
              <w:bottom w:w="40" w:type="dxa"/>
              <w:right w:w="40" w:type="dxa"/>
            </w:tcMar>
            <w:vAlign w:val="center"/>
          </w:tcPr>
          <w:p w:rsidR="00A41830" w:rsidRPr="00C41395" w:rsidRDefault="00A41830" w:rsidP="00A41830">
            <w:pPr>
              <w:ind w:firstLine="0"/>
              <w:jc w:val="left"/>
              <w:rPr>
                <w:rFonts w:eastAsia="Calibri" w:cs="Arial"/>
                <w:sz w:val="20"/>
                <w:szCs w:val="20"/>
              </w:rPr>
            </w:pPr>
            <w:r w:rsidRPr="00A41830">
              <w:rPr>
                <w:rFonts w:eastAsia="Calibri" w:cs="Arial"/>
                <w:sz w:val="20"/>
                <w:szCs w:val="20"/>
              </w:rPr>
              <w:t>Q.</w:t>
            </w:r>
            <w:r w:rsidRPr="00C41395">
              <w:rPr>
                <w:rFonts w:eastAsia="Calibri" w:cs="Arial"/>
                <w:sz w:val="20"/>
                <w:szCs w:val="20"/>
              </w:rPr>
              <w:t>96,000.00 (6 meses)</w:t>
            </w:r>
          </w:p>
        </w:tc>
      </w:tr>
    </w:tbl>
    <w:p w:rsidR="005755FE" w:rsidRDefault="005755FE" w:rsidP="005755FE">
      <w:pPr>
        <w:pStyle w:val="Sinespaciado"/>
        <w:rPr>
          <w:lang w:val="es-ES"/>
        </w:rPr>
      </w:pPr>
    </w:p>
    <w:p w:rsidR="00A41830" w:rsidRPr="00A41830" w:rsidRDefault="00A41830" w:rsidP="00A41830">
      <w:pPr>
        <w:ind w:left="5660" w:firstLine="0"/>
        <w:rPr>
          <w:rFonts w:cs="Arial"/>
        </w:rPr>
      </w:pPr>
      <w:r w:rsidRPr="00A41830">
        <w:rPr>
          <w:rFonts w:eastAsia="Calibri" w:cs="Arial"/>
        </w:rPr>
        <w:t>Total:</w:t>
      </w:r>
      <w:r w:rsidRPr="00A41830">
        <w:rPr>
          <w:rFonts w:eastAsia="Calibri" w:cs="Arial"/>
        </w:rPr>
        <w:tab/>
        <w:t>Q. 131,984.00</w:t>
      </w:r>
    </w:p>
    <w:p w:rsidR="00A41830" w:rsidRDefault="00A41830" w:rsidP="00A41830">
      <w:pPr>
        <w:pStyle w:val="Sinespaciado"/>
        <w:jc w:val="right"/>
        <w:rPr>
          <w:lang w:val="es-ES"/>
        </w:rPr>
      </w:pPr>
    </w:p>
    <w:p w:rsidR="005755FE" w:rsidRDefault="005755FE" w:rsidP="005755FE">
      <w:pPr>
        <w:pStyle w:val="Fuente"/>
        <w:outlineLvl w:val="0"/>
      </w:pPr>
      <w:r>
        <w:t>Fuente: elaboración propia.</w:t>
      </w:r>
    </w:p>
    <w:p w:rsidR="005755FE" w:rsidRDefault="005755FE" w:rsidP="005755FE">
      <w:pPr>
        <w:rPr>
          <w:lang w:val="es-ES"/>
        </w:rPr>
      </w:pPr>
    </w:p>
    <w:p w:rsidR="00E13851" w:rsidRDefault="00E13851" w:rsidP="00C07686">
      <w:pPr>
        <w:rPr>
          <w:lang w:val="es-ES"/>
        </w:rPr>
      </w:pPr>
    </w:p>
    <w:p w:rsidR="00E13851" w:rsidRDefault="001F2470" w:rsidP="001F2470">
      <w:pPr>
        <w:pStyle w:val="Sub1"/>
      </w:pPr>
      <w:r>
        <w:lastRenderedPageBreak/>
        <w:t>Beneficios del proyecto</w:t>
      </w:r>
    </w:p>
    <w:p w:rsidR="001F2470" w:rsidRDefault="001F2470" w:rsidP="001F2470">
      <w:pPr>
        <w:rPr>
          <w:lang w:val="es-ES"/>
        </w:rPr>
      </w:pPr>
    </w:p>
    <w:p w:rsidR="001F2470" w:rsidRDefault="001F2470" w:rsidP="001F2470">
      <w:pPr>
        <w:numPr>
          <w:ilvl w:val="0"/>
          <w:numId w:val="35"/>
        </w:numPr>
        <w:spacing w:line="276" w:lineRule="auto"/>
        <w:ind w:hanging="359"/>
        <w:contextualSpacing/>
        <w:rPr>
          <w:rFonts w:ascii="Calibri" w:eastAsia="Calibri" w:hAnsi="Calibri" w:cs="Calibri"/>
        </w:rPr>
      </w:pPr>
      <w:r>
        <w:rPr>
          <w:rFonts w:ascii="Calibri" w:eastAsia="Calibri" w:hAnsi="Calibri" w:cs="Calibri"/>
        </w:rPr>
        <w:t>Mejora en el monitoreo y control de actividades realizadas por los tutores académicos dentro de los cursos de la Escuela de Historia.</w:t>
      </w:r>
    </w:p>
    <w:p w:rsidR="001F2470" w:rsidRDefault="001F2470" w:rsidP="001F2470">
      <w:pPr>
        <w:numPr>
          <w:ilvl w:val="0"/>
          <w:numId w:val="35"/>
        </w:numPr>
        <w:spacing w:line="276" w:lineRule="auto"/>
        <w:ind w:hanging="359"/>
        <w:contextualSpacing/>
        <w:rPr>
          <w:rFonts w:ascii="Calibri" w:eastAsia="Calibri" w:hAnsi="Calibri" w:cs="Calibri"/>
        </w:rPr>
      </w:pPr>
      <w:r>
        <w:rPr>
          <w:rFonts w:ascii="Calibri" w:eastAsia="Calibri" w:hAnsi="Calibri" w:cs="Calibri"/>
        </w:rPr>
        <w:t>Reducción de errores.</w:t>
      </w:r>
    </w:p>
    <w:p w:rsidR="001F2470" w:rsidRDefault="001F2470" w:rsidP="001F2470">
      <w:pPr>
        <w:numPr>
          <w:ilvl w:val="0"/>
          <w:numId w:val="35"/>
        </w:numPr>
        <w:spacing w:line="276" w:lineRule="auto"/>
        <w:ind w:hanging="359"/>
        <w:contextualSpacing/>
        <w:rPr>
          <w:rFonts w:ascii="Calibri" w:eastAsia="Calibri" w:hAnsi="Calibri" w:cs="Calibri"/>
        </w:rPr>
      </w:pPr>
      <w:r>
        <w:rPr>
          <w:rFonts w:ascii="Calibri" w:eastAsia="Calibri" w:hAnsi="Calibri" w:cs="Calibri"/>
        </w:rPr>
        <w:t>Ahorro en costos por el desarrollo del proyecto.</w:t>
      </w:r>
    </w:p>
    <w:p w:rsidR="001F2470" w:rsidRDefault="001F2470" w:rsidP="001F2470">
      <w:pPr>
        <w:numPr>
          <w:ilvl w:val="0"/>
          <w:numId w:val="35"/>
        </w:numPr>
        <w:spacing w:line="276" w:lineRule="auto"/>
        <w:ind w:hanging="359"/>
        <w:contextualSpacing/>
        <w:rPr>
          <w:rFonts w:ascii="Calibri" w:eastAsia="Calibri" w:hAnsi="Calibri" w:cs="Calibri"/>
        </w:rPr>
      </w:pPr>
      <w:r>
        <w:rPr>
          <w:rFonts w:ascii="Calibri" w:eastAsia="Calibri" w:hAnsi="Calibri" w:cs="Calibri"/>
        </w:rPr>
        <w:t>Optimización de tiempos de asignación y entrega de notas.</w:t>
      </w:r>
    </w:p>
    <w:p w:rsidR="001F2470" w:rsidRDefault="001F2470" w:rsidP="001F2470">
      <w:pPr>
        <w:numPr>
          <w:ilvl w:val="0"/>
          <w:numId w:val="35"/>
        </w:numPr>
        <w:spacing w:line="276" w:lineRule="auto"/>
        <w:ind w:hanging="359"/>
        <w:contextualSpacing/>
        <w:rPr>
          <w:rFonts w:ascii="Calibri" w:eastAsia="Calibri" w:hAnsi="Calibri" w:cs="Calibri"/>
        </w:rPr>
      </w:pPr>
      <w:r>
        <w:rPr>
          <w:rFonts w:ascii="Calibri" w:eastAsia="Calibri" w:hAnsi="Calibri" w:cs="Calibri"/>
        </w:rPr>
        <w:t>Seguridad e integridad en las notas de los estudiantes.</w:t>
      </w:r>
    </w:p>
    <w:p w:rsidR="001F2470" w:rsidRDefault="001F2470" w:rsidP="001F2470">
      <w:pPr>
        <w:numPr>
          <w:ilvl w:val="0"/>
          <w:numId w:val="35"/>
        </w:numPr>
        <w:spacing w:line="276" w:lineRule="auto"/>
        <w:ind w:hanging="359"/>
        <w:contextualSpacing/>
        <w:rPr>
          <w:rFonts w:ascii="Calibri" w:eastAsia="Calibri" w:hAnsi="Calibri" w:cs="Calibri"/>
        </w:rPr>
      </w:pPr>
      <w:r>
        <w:rPr>
          <w:rFonts w:ascii="Calibri" w:eastAsia="Calibri" w:hAnsi="Calibri" w:cs="Calibri"/>
        </w:rPr>
        <w:t>Mejor control a nivel académico y por parte de las autoridades de la universidad.</w:t>
      </w:r>
    </w:p>
    <w:p w:rsidR="001F2470" w:rsidRPr="001F2470" w:rsidRDefault="001F2470" w:rsidP="001F2470"/>
    <w:p w:rsidR="00E13851" w:rsidRDefault="00E13851" w:rsidP="00C07686">
      <w:pPr>
        <w:rPr>
          <w:lang w:val="es-ES"/>
        </w:rPr>
      </w:pPr>
    </w:p>
    <w:p w:rsidR="00E13851" w:rsidRDefault="00E13851" w:rsidP="00C07686">
      <w:pPr>
        <w:rPr>
          <w:lang w:val="es-ES"/>
        </w:rPr>
      </w:pPr>
    </w:p>
    <w:p w:rsidR="00E13851" w:rsidRDefault="00E13851" w:rsidP="00C07686">
      <w:pPr>
        <w:rPr>
          <w:lang w:val="es-ES"/>
        </w:rPr>
      </w:pPr>
    </w:p>
    <w:p w:rsidR="00E13851" w:rsidRDefault="00E13851" w:rsidP="00C07686">
      <w:pPr>
        <w:rPr>
          <w:lang w:val="es-ES"/>
        </w:rPr>
      </w:pPr>
    </w:p>
    <w:p w:rsidR="00E13851" w:rsidRDefault="00E13851" w:rsidP="00C07686">
      <w:pPr>
        <w:rPr>
          <w:lang w:val="es-ES"/>
        </w:rPr>
      </w:pPr>
    </w:p>
    <w:p w:rsidR="00E13851" w:rsidRDefault="00E13851" w:rsidP="00C07686">
      <w:pPr>
        <w:rPr>
          <w:lang w:val="es-ES"/>
        </w:rPr>
      </w:pPr>
    </w:p>
    <w:p w:rsidR="00E13851" w:rsidRDefault="00E13851" w:rsidP="00C07686">
      <w:pPr>
        <w:rPr>
          <w:lang w:val="es-ES"/>
        </w:rPr>
      </w:pPr>
    </w:p>
    <w:p w:rsidR="00E13851" w:rsidRDefault="00E13851" w:rsidP="00C07686">
      <w:pPr>
        <w:rPr>
          <w:lang w:val="es-ES"/>
        </w:rPr>
      </w:pPr>
    </w:p>
    <w:p w:rsidR="00E13851" w:rsidRDefault="00E13851" w:rsidP="00C07686">
      <w:pPr>
        <w:rPr>
          <w:lang w:val="es-ES"/>
        </w:rPr>
      </w:pPr>
    </w:p>
    <w:p w:rsidR="0077096D" w:rsidRDefault="0077096D" w:rsidP="00C07686">
      <w:pPr>
        <w:rPr>
          <w:lang w:val="es-ES"/>
        </w:rPr>
      </w:pPr>
    </w:p>
    <w:p w:rsidR="0077096D" w:rsidRDefault="0077096D" w:rsidP="00C07686">
      <w:pPr>
        <w:rPr>
          <w:lang w:val="es-ES"/>
        </w:rPr>
      </w:pPr>
    </w:p>
    <w:p w:rsidR="0077096D" w:rsidRDefault="0077096D" w:rsidP="00C07686">
      <w:pPr>
        <w:rPr>
          <w:lang w:val="es-ES"/>
        </w:rPr>
      </w:pPr>
    </w:p>
    <w:p w:rsidR="0077096D" w:rsidRDefault="0077096D" w:rsidP="00C07686">
      <w:pPr>
        <w:rPr>
          <w:lang w:val="es-ES"/>
        </w:rPr>
      </w:pPr>
    </w:p>
    <w:p w:rsidR="0077096D" w:rsidRDefault="0077096D" w:rsidP="00C07686">
      <w:pPr>
        <w:rPr>
          <w:lang w:val="es-ES"/>
        </w:rPr>
      </w:pPr>
    </w:p>
    <w:p w:rsidR="0077096D" w:rsidRDefault="0077096D" w:rsidP="00C07686">
      <w:pPr>
        <w:rPr>
          <w:lang w:val="es-ES"/>
        </w:rPr>
      </w:pPr>
    </w:p>
    <w:p w:rsidR="0077096D" w:rsidRDefault="0077096D" w:rsidP="00C07686">
      <w:pPr>
        <w:rPr>
          <w:lang w:val="es-ES"/>
        </w:rPr>
      </w:pPr>
    </w:p>
    <w:p w:rsidR="0077096D" w:rsidRDefault="0077096D" w:rsidP="00C07686">
      <w:pPr>
        <w:rPr>
          <w:lang w:val="es-ES"/>
        </w:rPr>
      </w:pPr>
    </w:p>
    <w:p w:rsidR="0077096D" w:rsidRDefault="0077096D" w:rsidP="00C07686">
      <w:pPr>
        <w:rPr>
          <w:lang w:val="es-ES"/>
        </w:rPr>
      </w:pPr>
    </w:p>
    <w:p w:rsidR="0077096D" w:rsidRDefault="0077096D" w:rsidP="00C07686">
      <w:pPr>
        <w:rPr>
          <w:lang w:val="es-ES"/>
        </w:rPr>
      </w:pPr>
    </w:p>
    <w:p w:rsidR="0077096D" w:rsidRDefault="0077096D" w:rsidP="00C07686">
      <w:pPr>
        <w:rPr>
          <w:lang w:val="es-ES"/>
        </w:rPr>
      </w:pPr>
    </w:p>
    <w:p w:rsidR="0077096D" w:rsidRDefault="0077096D" w:rsidP="00C07686">
      <w:pPr>
        <w:rPr>
          <w:lang w:val="es-ES"/>
        </w:rPr>
      </w:pPr>
    </w:p>
    <w:p w:rsidR="0077096D" w:rsidRDefault="0077096D" w:rsidP="00C07686">
      <w:pPr>
        <w:rPr>
          <w:lang w:val="es-ES"/>
        </w:rPr>
      </w:pPr>
    </w:p>
    <w:p w:rsidR="007F0059" w:rsidRDefault="007F0059" w:rsidP="00DA2DCB">
      <w:pPr>
        <w:pStyle w:val="Ttulosposteriores"/>
        <w:outlineLvl w:val="0"/>
      </w:pPr>
      <w:bookmarkStart w:id="47" w:name="_Toc329600045"/>
      <w:bookmarkStart w:id="48" w:name="_Toc423815515"/>
      <w:r>
        <w:t>conclusiones</w:t>
      </w:r>
      <w:bookmarkEnd w:id="47"/>
      <w:bookmarkEnd w:id="48"/>
    </w:p>
    <w:p w:rsidR="007F0059" w:rsidRDefault="007F0059" w:rsidP="007F0059">
      <w:pPr>
        <w:rPr>
          <w:lang w:val="es-ES"/>
        </w:rPr>
      </w:pPr>
    </w:p>
    <w:p w:rsidR="007F0059" w:rsidRDefault="007F0059" w:rsidP="007F0059">
      <w:pPr>
        <w:rPr>
          <w:lang w:val="es-ES"/>
        </w:rPr>
      </w:pPr>
    </w:p>
    <w:p w:rsidR="007F0059" w:rsidRDefault="007F0059" w:rsidP="007F0059">
      <w:pPr>
        <w:rPr>
          <w:lang w:val="es-ES"/>
        </w:rPr>
      </w:pPr>
    </w:p>
    <w:p w:rsidR="007F0059" w:rsidRDefault="007F0059" w:rsidP="001E48F0">
      <w:pPr>
        <w:pStyle w:val="NumeracinConclusiones"/>
      </w:pPr>
      <w:r>
        <w:t xml:space="preserve">En esta </w:t>
      </w:r>
      <w:r w:rsidRPr="001E48F0">
        <w:t>sección</w:t>
      </w:r>
      <w:r>
        <w:t xml:space="preserve"> se colocan las conclusiones finales del trabajo de graduación.</w:t>
      </w:r>
    </w:p>
    <w:p w:rsidR="007F0059" w:rsidRPr="007F0059" w:rsidRDefault="007F0059" w:rsidP="007F0059">
      <w:pPr>
        <w:rPr>
          <w:lang w:val="es-ES"/>
        </w:rPr>
      </w:pPr>
    </w:p>
    <w:p w:rsidR="007F0059" w:rsidRDefault="007F0059" w:rsidP="001E48F0">
      <w:pPr>
        <w:pStyle w:val="NumeracinConclusiones"/>
      </w:pPr>
      <w:r>
        <w:t>Debe haber un espacio entre conclusión y conclusión.</w:t>
      </w:r>
    </w:p>
    <w:p w:rsidR="007F0059" w:rsidRDefault="007F0059" w:rsidP="001E48F0">
      <w:pPr>
        <w:pStyle w:val="NumeracinConclusiones"/>
        <w:numPr>
          <w:ilvl w:val="0"/>
          <w:numId w:val="0"/>
        </w:numPr>
        <w:ind w:left="851"/>
      </w:pPr>
    </w:p>
    <w:p w:rsidR="007F0059" w:rsidRDefault="007F0059" w:rsidP="001E48F0">
      <w:pPr>
        <w:pStyle w:val="NumeracinConclusiones"/>
      </w:pPr>
      <w:r>
        <w:t>El título de “conclusiones” debe ir con el estilo “Títulos P</w:t>
      </w:r>
      <w:r w:rsidR="00E16D9C">
        <w:t>osteriore</w:t>
      </w:r>
      <w:r>
        <w:t>s”</w:t>
      </w:r>
    </w:p>
    <w:p w:rsidR="007F0059" w:rsidRPr="007F0059" w:rsidRDefault="007F0059" w:rsidP="007F0059">
      <w:pPr>
        <w:rPr>
          <w:lang w:val="es-ES"/>
        </w:rPr>
      </w:pPr>
    </w:p>
    <w:p w:rsidR="007F0059" w:rsidRDefault="007F0059" w:rsidP="001E48F0">
      <w:pPr>
        <w:pStyle w:val="NumeracinConclusiones"/>
      </w:pPr>
      <w:r>
        <w:t xml:space="preserve">Para escribir cada conclusión basta con redactarla en formato normal y aplicarle el estilo “Numeración </w:t>
      </w:r>
      <w:r w:rsidR="0068593B">
        <w:t>conclusiones</w:t>
      </w:r>
      <w:r>
        <w:t>”.</w:t>
      </w:r>
    </w:p>
    <w:p w:rsidR="007F0059" w:rsidRDefault="007F0059" w:rsidP="007F0059">
      <w:pPr>
        <w:rPr>
          <w:lang w:val="es-ES"/>
        </w:rPr>
        <w:sectPr w:rsidR="007F0059" w:rsidSect="0068593B">
          <w:footerReference w:type="default" r:id="rId11"/>
          <w:type w:val="oddPage"/>
          <w:pgSz w:w="12240" w:h="15840" w:code="1"/>
          <w:pgMar w:top="2268" w:right="1418" w:bottom="1418" w:left="2268" w:header="709" w:footer="709" w:gutter="0"/>
          <w:cols w:space="896" w:equalWidth="0">
            <w:col w:w="8554" w:space="567"/>
          </w:cols>
          <w:docGrid w:linePitch="360"/>
        </w:sectPr>
      </w:pPr>
    </w:p>
    <w:p w:rsidR="00521C37" w:rsidRDefault="0068593B" w:rsidP="00DA2DCB">
      <w:pPr>
        <w:pStyle w:val="Ttulosposteriores"/>
        <w:outlineLvl w:val="0"/>
      </w:pPr>
      <w:bookmarkStart w:id="49" w:name="_Toc329600046"/>
      <w:bookmarkStart w:id="50" w:name="_Toc423815516"/>
      <w:r>
        <w:lastRenderedPageBreak/>
        <w:t>Recomendaciones</w:t>
      </w:r>
      <w:bookmarkEnd w:id="49"/>
      <w:bookmarkEnd w:id="50"/>
    </w:p>
    <w:p w:rsidR="0068593B" w:rsidRDefault="0068593B" w:rsidP="0068593B">
      <w:pPr>
        <w:rPr>
          <w:lang w:val="es-ES"/>
        </w:rPr>
      </w:pPr>
    </w:p>
    <w:p w:rsidR="0068593B" w:rsidRDefault="0068593B" w:rsidP="0068593B">
      <w:pPr>
        <w:rPr>
          <w:lang w:val="es-ES"/>
        </w:rPr>
      </w:pPr>
    </w:p>
    <w:p w:rsidR="0068593B" w:rsidRDefault="0068593B" w:rsidP="0068593B">
      <w:pPr>
        <w:rPr>
          <w:lang w:val="es-ES"/>
        </w:rPr>
      </w:pPr>
    </w:p>
    <w:p w:rsidR="0068593B" w:rsidRDefault="00E16D9C" w:rsidP="001E48F0">
      <w:pPr>
        <w:pStyle w:val="Numeracinrecomendaciones"/>
      </w:pPr>
      <w:r>
        <w:t>L</w:t>
      </w:r>
      <w:r w:rsidR="0068593B">
        <w:t xml:space="preserve">eer las especificaciones de las conclusiones dado que las recomendaciones poseen </w:t>
      </w:r>
      <w:r w:rsidR="0068593B" w:rsidRPr="0068593B">
        <w:t>exactamente</w:t>
      </w:r>
      <w:r w:rsidR="0068593B">
        <w:t xml:space="preserve"> el mismo formato.</w:t>
      </w:r>
    </w:p>
    <w:p w:rsidR="0068593B" w:rsidRDefault="0068593B" w:rsidP="0068593B">
      <w:pPr>
        <w:rPr>
          <w:lang w:val="es-ES"/>
        </w:rPr>
      </w:pPr>
    </w:p>
    <w:p w:rsidR="0068593B" w:rsidRDefault="00E16D9C" w:rsidP="001E48F0">
      <w:pPr>
        <w:pStyle w:val="Numeracinrecomendaciones"/>
      </w:pPr>
      <w:r>
        <w:t>C</w:t>
      </w:r>
      <w:r w:rsidR="0068593B">
        <w:t>ambiar de “Numeración conclusiones” a “Numeración recomendaciones” dado que este último es el estilo indicado para esta sección.</w:t>
      </w:r>
    </w:p>
    <w:p w:rsidR="0068593B" w:rsidRDefault="0068593B" w:rsidP="0068593B">
      <w:pPr>
        <w:rPr>
          <w:lang w:val="es-ES"/>
        </w:rPr>
      </w:pPr>
    </w:p>
    <w:p w:rsidR="0068593B" w:rsidRDefault="0068593B" w:rsidP="0068593B">
      <w:pPr>
        <w:rPr>
          <w:lang w:val="es-ES"/>
        </w:rPr>
        <w:sectPr w:rsidR="0068593B" w:rsidSect="0068593B">
          <w:type w:val="oddPage"/>
          <w:pgSz w:w="12240" w:h="15840" w:code="1"/>
          <w:pgMar w:top="2268" w:right="1418" w:bottom="1418" w:left="2268" w:header="709" w:footer="709" w:gutter="0"/>
          <w:cols w:space="896" w:equalWidth="0">
            <w:col w:w="8554" w:space="567"/>
          </w:cols>
          <w:docGrid w:linePitch="360"/>
        </w:sectPr>
      </w:pPr>
    </w:p>
    <w:p w:rsidR="0068593B" w:rsidRDefault="003B257C" w:rsidP="00DA2DCB">
      <w:pPr>
        <w:pStyle w:val="Ttulosposteriores"/>
        <w:outlineLvl w:val="0"/>
      </w:pPr>
      <w:bookmarkStart w:id="51" w:name="_Toc329600047"/>
      <w:bookmarkStart w:id="52" w:name="_Toc423815517"/>
      <w:r>
        <w:lastRenderedPageBreak/>
        <w:t>bibliografía</w:t>
      </w:r>
      <w:bookmarkEnd w:id="51"/>
      <w:bookmarkEnd w:id="52"/>
    </w:p>
    <w:p w:rsidR="003B257C" w:rsidRDefault="003B257C" w:rsidP="003B257C">
      <w:pPr>
        <w:rPr>
          <w:lang w:val="es-ES"/>
        </w:rPr>
      </w:pPr>
    </w:p>
    <w:p w:rsidR="003B257C" w:rsidRDefault="003B257C" w:rsidP="003B257C">
      <w:pPr>
        <w:rPr>
          <w:lang w:val="es-ES"/>
        </w:rPr>
      </w:pPr>
    </w:p>
    <w:p w:rsidR="003B257C" w:rsidRDefault="003B257C" w:rsidP="003B257C">
      <w:pPr>
        <w:rPr>
          <w:lang w:val="es-ES"/>
        </w:rPr>
      </w:pPr>
    </w:p>
    <w:p w:rsidR="003B257C" w:rsidRDefault="003B257C" w:rsidP="003B257C">
      <w:pPr>
        <w:pStyle w:val="NumeracinBibliografa"/>
      </w:pPr>
      <w:r>
        <w:t xml:space="preserve">Este formato de numeración es muy distinto al convencional dado que </w:t>
      </w:r>
      <w:r w:rsidRPr="00E16D9C">
        <w:rPr>
          <w:highlight w:val="green"/>
        </w:rPr>
        <w:t>posee sangría francesa</w:t>
      </w:r>
      <w:r w:rsidR="00E16D9C" w:rsidRPr="00E16D9C">
        <w:rPr>
          <w:highlight w:val="green"/>
        </w:rPr>
        <w:t xml:space="preserve"> (la sangría francesa consiste en una separación de 1</w:t>
      </w:r>
      <w:r w:rsidR="00D31BF8">
        <w:rPr>
          <w:highlight w:val="green"/>
        </w:rPr>
        <w:t xml:space="preserve"> centímetro</w:t>
      </w:r>
      <w:r w:rsidR="00E16D9C" w:rsidRPr="00E16D9C">
        <w:rPr>
          <w:highlight w:val="green"/>
        </w:rPr>
        <w:t xml:space="preserve"> a la derecha a partir del segundo renglón de cada párrafo</w:t>
      </w:r>
      <w:r w:rsidR="00E16D9C">
        <w:rPr>
          <w:highlight w:val="green"/>
        </w:rPr>
        <w:t>. Lo verde es la sangría francesa</w:t>
      </w:r>
      <w:r w:rsidR="00E16D9C" w:rsidRPr="00E16D9C">
        <w:rPr>
          <w:highlight w:val="green"/>
        </w:rPr>
        <w:t>)</w:t>
      </w:r>
      <w:r w:rsidRPr="00E16D9C">
        <w:rPr>
          <w:highlight w:val="green"/>
        </w:rPr>
        <w:t>.</w:t>
      </w:r>
    </w:p>
    <w:p w:rsidR="003B257C" w:rsidRDefault="003B257C" w:rsidP="003B257C">
      <w:pPr>
        <w:rPr>
          <w:lang w:val="es-ES"/>
        </w:rPr>
      </w:pPr>
    </w:p>
    <w:p w:rsidR="003B257C" w:rsidRDefault="003B257C" w:rsidP="003B257C">
      <w:pPr>
        <w:pStyle w:val="NumeracinBibliografa"/>
      </w:pPr>
      <w:r>
        <w:t xml:space="preserve">Las especificaciones generales son idénticas a las secciones </w:t>
      </w:r>
      <w:r w:rsidRPr="00E16D9C">
        <w:rPr>
          <w:highlight w:val="green"/>
        </w:rPr>
        <w:t>anteriores, así que tendrá que basarse en ellas.</w:t>
      </w:r>
    </w:p>
    <w:p w:rsidR="003B257C" w:rsidRDefault="003B257C" w:rsidP="003B257C">
      <w:pPr>
        <w:rPr>
          <w:lang w:val="es-ES"/>
        </w:rPr>
      </w:pPr>
    </w:p>
    <w:p w:rsidR="003B257C" w:rsidRDefault="003B257C" w:rsidP="003B257C">
      <w:pPr>
        <w:pStyle w:val="NumeracinBibliografa"/>
      </w:pPr>
      <w:r>
        <w:t xml:space="preserve">Para una detallada explicación de cómo realizar la bibliografía visitar la </w:t>
      </w:r>
      <w:r w:rsidRPr="00E16D9C">
        <w:rPr>
          <w:highlight w:val="green"/>
        </w:rPr>
        <w:t>página de lingüística (http://linguistica.ingenieria-usac.edu.gt/ ) y buscar el enlace a la norma ISO 690</w:t>
      </w:r>
    </w:p>
    <w:p w:rsidR="00E16D9C" w:rsidRDefault="00E16D9C" w:rsidP="00E16D9C">
      <w:pPr>
        <w:rPr>
          <w:lang w:val="es-ES"/>
        </w:rPr>
      </w:pPr>
    </w:p>
    <w:p w:rsidR="00E16D9C" w:rsidRDefault="00E16D9C" w:rsidP="00E16D9C">
      <w:pPr>
        <w:pStyle w:val="NumeracinBibliografa"/>
      </w:pPr>
      <w:r>
        <w:t xml:space="preserve">Asociación Guatemalteca de Ingeniería Estructural y Sísmica. </w:t>
      </w:r>
      <w:r w:rsidR="00DB287C">
        <w:rPr>
          <w:i/>
        </w:rPr>
        <w:t xml:space="preserve">Normas de seguridad estructural de edificios y obras de infraestructura para la República de Guatemala. </w:t>
      </w:r>
      <w:r w:rsidR="00DB287C">
        <w:t>Guatemala: AGIES, 2010. 75 p.</w:t>
      </w:r>
    </w:p>
    <w:p w:rsidR="00E16D9C" w:rsidRPr="00E16D9C" w:rsidRDefault="00E16D9C" w:rsidP="00E16D9C">
      <w:pPr>
        <w:rPr>
          <w:lang w:val="es-ES"/>
        </w:rPr>
      </w:pPr>
    </w:p>
    <w:p w:rsidR="00DB287C" w:rsidRDefault="00DB287C" w:rsidP="00E16D9C">
      <w:pPr>
        <w:pStyle w:val="NumeracinBibliografa"/>
      </w:pPr>
      <w:r>
        <w:t xml:space="preserve">CABRERA SEIS, Jadenón Vinicio. </w:t>
      </w:r>
      <w:r>
        <w:rPr>
          <w:i/>
        </w:rPr>
        <w:t xml:space="preserve">Guía teórica y práctica del curso de cimentaciones I. </w:t>
      </w:r>
      <w:r>
        <w:t>Trabajo de graduación de Ing. Civil. Facultad de Ingeniería, Universidad de San Carlos de Guatemala, 1994. 155 p.</w:t>
      </w:r>
    </w:p>
    <w:p w:rsidR="00DB287C" w:rsidRPr="00DB287C" w:rsidRDefault="00DB287C" w:rsidP="00DB287C">
      <w:pPr>
        <w:rPr>
          <w:lang w:val="es-ES"/>
        </w:rPr>
      </w:pPr>
    </w:p>
    <w:p w:rsidR="00E16D9C" w:rsidRDefault="00E16D9C" w:rsidP="00E16D9C">
      <w:pPr>
        <w:pStyle w:val="NumeracinBibliografa"/>
      </w:pPr>
      <w:r>
        <w:t xml:space="preserve">GONZÁLEZ LÓPEZ, Eduardo. </w:t>
      </w:r>
      <w:r w:rsidRPr="00DB287C">
        <w:rPr>
          <w:i/>
        </w:rPr>
        <w:t>Geometría analítica</w:t>
      </w:r>
      <w:r>
        <w:t xml:space="preserve">. 3a ed. Guatemala: Piedra Santa, 2010. 80 p. </w:t>
      </w:r>
      <w:r w:rsidRPr="00E16D9C">
        <w:rPr>
          <w:highlight w:val="yellow"/>
        </w:rPr>
        <w:t>(</w:t>
      </w:r>
      <w:r w:rsidRPr="00E16D9C">
        <w:rPr>
          <w:highlight w:val="yellow"/>
        </w:rPr>
        <w:sym w:font="Wingdings" w:char="F0E7"/>
      </w:r>
      <w:r>
        <w:rPr>
          <w:highlight w:val="yellow"/>
        </w:rPr>
        <w:t xml:space="preserve"> </w:t>
      </w:r>
      <w:r w:rsidRPr="00E16D9C">
        <w:rPr>
          <w:highlight w:val="yellow"/>
        </w:rPr>
        <w:t>Ejemplo)</w:t>
      </w:r>
      <w:r>
        <w:t xml:space="preserve"> </w:t>
      </w:r>
    </w:p>
    <w:p w:rsidR="00E16D9C" w:rsidRPr="00E16D9C" w:rsidRDefault="00E16D9C" w:rsidP="00DB287C">
      <w:pPr>
        <w:pStyle w:val="NumeracinBibliografa"/>
        <w:numPr>
          <w:ilvl w:val="0"/>
          <w:numId w:val="0"/>
        </w:numPr>
        <w:ind w:left="1418"/>
      </w:pPr>
    </w:p>
    <w:p w:rsidR="003B257C" w:rsidRDefault="003B257C" w:rsidP="003B257C">
      <w:pPr>
        <w:rPr>
          <w:lang w:val="es-ES"/>
        </w:rPr>
        <w:sectPr w:rsidR="003B257C" w:rsidSect="0068593B">
          <w:type w:val="oddPage"/>
          <w:pgSz w:w="12240" w:h="15840" w:code="1"/>
          <w:pgMar w:top="2268" w:right="1418" w:bottom="1418" w:left="2268" w:header="709" w:footer="709" w:gutter="0"/>
          <w:cols w:space="896" w:equalWidth="0">
            <w:col w:w="8554" w:space="567"/>
          </w:cols>
          <w:docGrid w:linePitch="360"/>
        </w:sectPr>
      </w:pPr>
    </w:p>
    <w:p w:rsidR="003B257C" w:rsidRDefault="003B257C" w:rsidP="00DA2DCB">
      <w:pPr>
        <w:pStyle w:val="Ttulosposteriores"/>
        <w:outlineLvl w:val="0"/>
      </w:pPr>
      <w:bookmarkStart w:id="53" w:name="_Toc329600048"/>
      <w:bookmarkStart w:id="54" w:name="_Toc423815518"/>
      <w:r>
        <w:lastRenderedPageBreak/>
        <w:t>Apéndices</w:t>
      </w:r>
      <w:bookmarkEnd w:id="53"/>
      <w:bookmarkEnd w:id="54"/>
    </w:p>
    <w:p w:rsidR="003B257C" w:rsidRDefault="003B257C" w:rsidP="003B257C">
      <w:pPr>
        <w:rPr>
          <w:lang w:val="es-ES"/>
        </w:rPr>
      </w:pPr>
    </w:p>
    <w:p w:rsidR="00E16D9C" w:rsidRDefault="00E16D9C" w:rsidP="003B257C">
      <w:pPr>
        <w:rPr>
          <w:lang w:val="es-ES"/>
        </w:rPr>
      </w:pPr>
    </w:p>
    <w:p w:rsidR="003B257C" w:rsidRDefault="003B257C" w:rsidP="003B257C">
      <w:pPr>
        <w:rPr>
          <w:lang w:val="es-ES"/>
        </w:rPr>
      </w:pPr>
    </w:p>
    <w:p w:rsidR="00E16D9C" w:rsidRPr="003B257C" w:rsidRDefault="00E16D9C" w:rsidP="00E16D9C">
      <w:pPr>
        <w:rPr>
          <w:lang w:val="es-ES"/>
        </w:rPr>
      </w:pPr>
      <w:r>
        <w:rPr>
          <w:lang w:val="es-ES"/>
        </w:rPr>
        <w:t>Estas páginas son relativamente “libres de formato”, sólo asegúrese de no continuar con la numeración de figuras y tablas más allá de apéndices</w:t>
      </w:r>
      <w:r w:rsidR="00DB287C">
        <w:rPr>
          <w:lang w:val="es-ES"/>
        </w:rPr>
        <w:t>, éstas se convierten en apéndices y anexos.</w:t>
      </w:r>
    </w:p>
    <w:p w:rsidR="003B257C" w:rsidRDefault="003B257C" w:rsidP="003B257C">
      <w:pPr>
        <w:rPr>
          <w:lang w:val="es-ES"/>
        </w:rPr>
        <w:sectPr w:rsidR="003B257C" w:rsidSect="0068593B">
          <w:type w:val="oddPage"/>
          <w:pgSz w:w="12240" w:h="15840" w:code="1"/>
          <w:pgMar w:top="2268" w:right="1418" w:bottom="1418" w:left="2268" w:header="709" w:footer="709" w:gutter="0"/>
          <w:cols w:space="896" w:equalWidth="0">
            <w:col w:w="8554" w:space="567"/>
          </w:cols>
          <w:docGrid w:linePitch="360"/>
        </w:sectPr>
      </w:pPr>
    </w:p>
    <w:p w:rsidR="003B257C" w:rsidRDefault="003B257C" w:rsidP="00DA2DCB">
      <w:pPr>
        <w:pStyle w:val="Ttulosposteriores"/>
        <w:outlineLvl w:val="0"/>
      </w:pPr>
      <w:bookmarkStart w:id="55" w:name="_Toc329600049"/>
      <w:bookmarkStart w:id="56" w:name="_Toc423815519"/>
      <w:r>
        <w:lastRenderedPageBreak/>
        <w:t>anexos</w:t>
      </w:r>
      <w:bookmarkEnd w:id="55"/>
      <w:bookmarkEnd w:id="56"/>
    </w:p>
    <w:p w:rsidR="003B257C" w:rsidRDefault="003B257C" w:rsidP="003B257C">
      <w:pPr>
        <w:rPr>
          <w:lang w:val="es-ES"/>
        </w:rPr>
      </w:pPr>
    </w:p>
    <w:p w:rsidR="003B257C" w:rsidRDefault="003B257C" w:rsidP="003B257C">
      <w:pPr>
        <w:rPr>
          <w:lang w:val="es-ES"/>
        </w:rPr>
      </w:pPr>
    </w:p>
    <w:p w:rsidR="003B257C" w:rsidRDefault="003B257C" w:rsidP="003B257C">
      <w:pPr>
        <w:rPr>
          <w:lang w:val="es-ES"/>
        </w:rPr>
      </w:pPr>
    </w:p>
    <w:p w:rsidR="00DB287C" w:rsidRPr="003B257C" w:rsidRDefault="003B257C" w:rsidP="00DB287C">
      <w:pPr>
        <w:rPr>
          <w:lang w:val="es-ES"/>
        </w:rPr>
      </w:pPr>
      <w:r>
        <w:rPr>
          <w:lang w:val="es-ES"/>
        </w:rPr>
        <w:t>Estas páginas son relativamente “libres de formato”, sólo asegúrese de no continuar con la numeración de figuras y tablas más allá de apéndices</w:t>
      </w:r>
      <w:r w:rsidR="00DB287C">
        <w:rPr>
          <w:lang w:val="es-ES"/>
        </w:rPr>
        <w:t>,</w:t>
      </w:r>
      <w:r w:rsidR="00DB287C" w:rsidRPr="00DB287C">
        <w:rPr>
          <w:lang w:val="es-ES"/>
        </w:rPr>
        <w:t xml:space="preserve"> </w:t>
      </w:r>
      <w:r w:rsidR="00DB287C">
        <w:rPr>
          <w:lang w:val="es-ES"/>
        </w:rPr>
        <w:t>éstas se convierten en apéndices y anexos.</w:t>
      </w:r>
    </w:p>
    <w:p w:rsidR="003B257C" w:rsidRPr="003B257C" w:rsidRDefault="003B257C" w:rsidP="003B257C">
      <w:pPr>
        <w:rPr>
          <w:lang w:val="es-ES"/>
        </w:rPr>
      </w:pPr>
      <w:r>
        <w:rPr>
          <w:lang w:val="es-ES"/>
        </w:rPr>
        <w:t>.</w:t>
      </w:r>
    </w:p>
    <w:sectPr w:rsidR="003B257C" w:rsidRPr="003B257C" w:rsidSect="0068593B">
      <w:type w:val="oddPage"/>
      <w:pgSz w:w="12240" w:h="15840" w:code="1"/>
      <w:pgMar w:top="2268" w:right="1418" w:bottom="1418" w:left="2268" w:header="709" w:footer="709" w:gutter="0"/>
      <w:cols w:space="896" w:equalWidth="0">
        <w:col w:w="8554" w:space="567"/>
      </w:cols>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D3FCD" w:rsidRDefault="00AD3FCD" w:rsidP="00FC4636">
      <w:pPr>
        <w:spacing w:line="240" w:lineRule="auto"/>
      </w:pPr>
      <w:r>
        <w:separator/>
      </w:r>
    </w:p>
  </w:endnote>
  <w:endnote w:type="continuationSeparator" w:id="0">
    <w:p w:rsidR="00AD3FCD" w:rsidRDefault="00AD3FCD" w:rsidP="00FC463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09258938"/>
      <w:docPartObj>
        <w:docPartGallery w:val="Page Numbers (Bottom of Page)"/>
        <w:docPartUnique/>
      </w:docPartObj>
    </w:sdtPr>
    <w:sdtEndPr/>
    <w:sdtContent>
      <w:p w:rsidR="005755FE" w:rsidRDefault="005755FE" w:rsidP="00FC4636">
        <w:pPr>
          <w:pStyle w:val="Piedepgina"/>
          <w:ind w:firstLine="0"/>
          <w:jc w:val="center"/>
        </w:pPr>
        <w:r>
          <w:fldChar w:fldCharType="begin"/>
        </w:r>
        <w:r>
          <w:instrText xml:space="preserve"> PAGE   \* MERGEFORMAT </w:instrText>
        </w:r>
        <w:r>
          <w:fldChar w:fldCharType="separate"/>
        </w:r>
        <w:r w:rsidR="00240663">
          <w:rPr>
            <w:noProof/>
          </w:rPr>
          <w:t>XI</w:t>
        </w:r>
        <w:r>
          <w:rPr>
            <w:noProof/>
          </w:rPr>
          <w:fldChar w:fldCharType="end"/>
        </w:r>
      </w:p>
    </w:sdtContent>
  </w:sdt>
  <w:p w:rsidR="005755FE" w:rsidRDefault="005755FE">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25361"/>
      <w:docPartObj>
        <w:docPartGallery w:val="Page Numbers (Bottom of Page)"/>
        <w:docPartUnique/>
      </w:docPartObj>
    </w:sdtPr>
    <w:sdtEndPr/>
    <w:sdtContent>
      <w:p w:rsidR="005755FE" w:rsidRDefault="005755FE" w:rsidP="00FC4636">
        <w:pPr>
          <w:pStyle w:val="Piedepgina"/>
          <w:ind w:firstLine="0"/>
          <w:jc w:val="center"/>
        </w:pPr>
        <w:r>
          <w:fldChar w:fldCharType="begin"/>
        </w:r>
        <w:r>
          <w:instrText xml:space="preserve"> PAGE   \* MERGEFORMAT </w:instrText>
        </w:r>
        <w:r>
          <w:fldChar w:fldCharType="separate"/>
        </w:r>
        <w:r w:rsidR="00240663">
          <w:rPr>
            <w:noProof/>
          </w:rPr>
          <w:t>51</w:t>
        </w:r>
        <w:r>
          <w:rPr>
            <w:noProof/>
          </w:rPr>
          <w:fldChar w:fldCharType="end"/>
        </w:r>
      </w:p>
    </w:sdtContent>
  </w:sdt>
  <w:p w:rsidR="005755FE" w:rsidRDefault="005755F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D3FCD" w:rsidRDefault="00AD3FCD" w:rsidP="00FC4636">
      <w:pPr>
        <w:spacing w:line="240" w:lineRule="auto"/>
      </w:pPr>
      <w:r>
        <w:separator/>
      </w:r>
    </w:p>
  </w:footnote>
  <w:footnote w:type="continuationSeparator" w:id="0">
    <w:p w:rsidR="00AD3FCD" w:rsidRDefault="00AD3FCD" w:rsidP="00FC4636">
      <w:pPr>
        <w:spacing w:line="240" w:lineRule="auto"/>
      </w:pPr>
      <w:r>
        <w:continuationSeparator/>
      </w:r>
    </w:p>
  </w:footnote>
  <w:footnote w:id="1">
    <w:p w:rsidR="005755FE" w:rsidRDefault="005755FE">
      <w:pPr>
        <w:pStyle w:val="Textonotapie"/>
      </w:pPr>
      <w:r>
        <w:rPr>
          <w:rStyle w:val="Refdenotaalpie"/>
        </w:rPr>
        <w:footnoteRef/>
      </w:r>
      <w:r>
        <w:t xml:space="preserve"> </w:t>
      </w:r>
      <w:r w:rsidRPr="003C25EC">
        <w:t>http://escuelahistoria.usac.edu.gt/Index.html</w:t>
      </w:r>
    </w:p>
  </w:footnote>
  <w:footnote w:id="2">
    <w:p w:rsidR="005755FE" w:rsidRDefault="005755FE">
      <w:pPr>
        <w:pStyle w:val="Textonotapie"/>
      </w:pPr>
      <w:r>
        <w:rPr>
          <w:rStyle w:val="Refdenotaalpie"/>
        </w:rPr>
        <w:footnoteRef/>
      </w:r>
      <w:r>
        <w:t xml:space="preserve"> </w:t>
      </w:r>
      <w:r w:rsidRPr="003C25EC">
        <w:t>http://escuelahistoria.usac.edu.gt/Mision%20y%20Vision.html</w:t>
      </w:r>
    </w:p>
  </w:footnote>
  <w:footnote w:id="3">
    <w:p w:rsidR="005755FE" w:rsidRDefault="005755FE" w:rsidP="003C25EC">
      <w:pPr>
        <w:pStyle w:val="Textonotapie"/>
      </w:pPr>
      <w:r>
        <w:rPr>
          <w:rStyle w:val="Refdenotaalpie"/>
        </w:rPr>
        <w:footnoteRef/>
      </w:r>
      <w:r>
        <w:t xml:space="preserve"> </w:t>
      </w:r>
      <w:r w:rsidRPr="003C25EC">
        <w:t>http://escuelahistoria.usac.edu.gt/Mision%20y%20Vision.html</w:t>
      </w:r>
    </w:p>
  </w:footnote>
  <w:footnote w:id="4">
    <w:p w:rsidR="005755FE" w:rsidRDefault="005755FE">
      <w:pPr>
        <w:pStyle w:val="Textonotapie"/>
      </w:pPr>
      <w:r>
        <w:rPr>
          <w:rStyle w:val="Refdenotaalpie"/>
        </w:rPr>
        <w:footnoteRef/>
      </w:r>
      <w:r>
        <w:t xml:space="preserve"> </w:t>
      </w:r>
      <w:r w:rsidRPr="00742036">
        <w:t>http://escuelahistoria.usac.edu.gt/Funciones.html</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63213"/>
    <w:multiLevelType w:val="hybridMultilevel"/>
    <w:tmpl w:val="E57699CC"/>
    <w:lvl w:ilvl="0" w:tplc="A9F82098">
      <w:start w:val="1"/>
      <w:numFmt w:val="upperRoman"/>
      <w:pStyle w:val="Tablas"/>
      <w:lvlText w:val="Tabla %1."/>
      <w:lvlJc w:val="left"/>
      <w:pPr>
        <w:ind w:left="360" w:hanging="360"/>
      </w:pPr>
      <w:rPr>
        <w:rFonts w:hint="default"/>
        <w:b w:val="0"/>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
    <w:nsid w:val="01EE2DE4"/>
    <w:multiLevelType w:val="hybridMultilevel"/>
    <w:tmpl w:val="9E20AD1E"/>
    <w:lvl w:ilvl="0" w:tplc="100A0001">
      <w:start w:val="1"/>
      <w:numFmt w:val="bullet"/>
      <w:lvlText w:val=""/>
      <w:lvlJc w:val="left"/>
      <w:pPr>
        <w:ind w:left="1494" w:hanging="360"/>
      </w:pPr>
      <w:rPr>
        <w:rFonts w:ascii="Symbol" w:hAnsi="Symbol" w:hint="default"/>
      </w:rPr>
    </w:lvl>
    <w:lvl w:ilvl="1" w:tplc="100A0001">
      <w:start w:val="1"/>
      <w:numFmt w:val="bullet"/>
      <w:lvlText w:val=""/>
      <w:lvlJc w:val="left"/>
      <w:pPr>
        <w:ind w:left="2214" w:hanging="360"/>
      </w:pPr>
      <w:rPr>
        <w:rFonts w:ascii="Symbol" w:hAnsi="Symbol" w:hint="default"/>
        <w:color w:val="auto"/>
      </w:rPr>
    </w:lvl>
    <w:lvl w:ilvl="2" w:tplc="100A0003">
      <w:start w:val="1"/>
      <w:numFmt w:val="bullet"/>
      <w:lvlText w:val="o"/>
      <w:lvlJc w:val="left"/>
      <w:pPr>
        <w:ind w:left="2934" w:hanging="360"/>
      </w:pPr>
      <w:rPr>
        <w:rFonts w:ascii="Courier New" w:hAnsi="Courier New" w:cs="Courier New" w:hint="default"/>
      </w:rPr>
    </w:lvl>
    <w:lvl w:ilvl="3" w:tplc="100A0001">
      <w:start w:val="1"/>
      <w:numFmt w:val="bullet"/>
      <w:lvlText w:val=""/>
      <w:lvlJc w:val="left"/>
      <w:pPr>
        <w:ind w:left="3654" w:hanging="360"/>
      </w:pPr>
      <w:rPr>
        <w:rFonts w:ascii="Symbol" w:hAnsi="Symbol" w:hint="default"/>
      </w:rPr>
    </w:lvl>
    <w:lvl w:ilvl="4" w:tplc="100A0003">
      <w:start w:val="1"/>
      <w:numFmt w:val="bullet"/>
      <w:lvlText w:val="o"/>
      <w:lvlJc w:val="left"/>
      <w:pPr>
        <w:ind w:left="4374" w:hanging="360"/>
      </w:pPr>
      <w:rPr>
        <w:rFonts w:ascii="Courier New" w:hAnsi="Courier New" w:cs="Courier New" w:hint="default"/>
      </w:rPr>
    </w:lvl>
    <w:lvl w:ilvl="5" w:tplc="100A0005">
      <w:start w:val="1"/>
      <w:numFmt w:val="bullet"/>
      <w:lvlText w:val=""/>
      <w:lvlJc w:val="left"/>
      <w:pPr>
        <w:ind w:left="5094" w:hanging="360"/>
      </w:pPr>
      <w:rPr>
        <w:rFonts w:ascii="Wingdings" w:hAnsi="Wingdings" w:hint="default"/>
      </w:rPr>
    </w:lvl>
    <w:lvl w:ilvl="6" w:tplc="100A0001" w:tentative="1">
      <w:start w:val="1"/>
      <w:numFmt w:val="bullet"/>
      <w:lvlText w:val=""/>
      <w:lvlJc w:val="left"/>
      <w:pPr>
        <w:ind w:left="5814" w:hanging="360"/>
      </w:pPr>
      <w:rPr>
        <w:rFonts w:ascii="Symbol" w:hAnsi="Symbol" w:hint="default"/>
      </w:rPr>
    </w:lvl>
    <w:lvl w:ilvl="7" w:tplc="100A0003" w:tentative="1">
      <w:start w:val="1"/>
      <w:numFmt w:val="bullet"/>
      <w:lvlText w:val="o"/>
      <w:lvlJc w:val="left"/>
      <w:pPr>
        <w:ind w:left="6534" w:hanging="360"/>
      </w:pPr>
      <w:rPr>
        <w:rFonts w:ascii="Courier New" w:hAnsi="Courier New" w:cs="Courier New" w:hint="default"/>
      </w:rPr>
    </w:lvl>
    <w:lvl w:ilvl="8" w:tplc="100A0005" w:tentative="1">
      <w:start w:val="1"/>
      <w:numFmt w:val="bullet"/>
      <w:lvlText w:val=""/>
      <w:lvlJc w:val="left"/>
      <w:pPr>
        <w:ind w:left="7254" w:hanging="360"/>
      </w:pPr>
      <w:rPr>
        <w:rFonts w:ascii="Wingdings" w:hAnsi="Wingdings" w:hint="default"/>
      </w:rPr>
    </w:lvl>
  </w:abstractNum>
  <w:abstractNum w:abstractNumId="2">
    <w:nsid w:val="08E90416"/>
    <w:multiLevelType w:val="hybridMultilevel"/>
    <w:tmpl w:val="922AC20C"/>
    <w:lvl w:ilvl="0" w:tplc="F65A7C78">
      <w:start w:val="1"/>
      <w:numFmt w:val="upperRoman"/>
      <w:pStyle w:val="TDC7"/>
      <w:lvlText w:val="%1."/>
      <w:lvlJc w:val="right"/>
      <w:pPr>
        <w:ind w:left="644" w:hanging="360"/>
      </w:pPr>
      <w:rPr>
        <w:rFonts w:ascii="Arial" w:hAnsi="Arial" w:cs="Arial" w:hint="default"/>
        <w:sz w:val="24"/>
      </w:rPr>
    </w:lvl>
    <w:lvl w:ilvl="1" w:tplc="100A0019" w:tentative="1">
      <w:start w:val="1"/>
      <w:numFmt w:val="lowerLetter"/>
      <w:lvlText w:val="%2."/>
      <w:lvlJc w:val="left"/>
      <w:pPr>
        <w:ind w:left="1724" w:hanging="360"/>
      </w:pPr>
    </w:lvl>
    <w:lvl w:ilvl="2" w:tplc="100A001B" w:tentative="1">
      <w:start w:val="1"/>
      <w:numFmt w:val="lowerRoman"/>
      <w:lvlText w:val="%3."/>
      <w:lvlJc w:val="right"/>
      <w:pPr>
        <w:ind w:left="2444" w:hanging="180"/>
      </w:pPr>
    </w:lvl>
    <w:lvl w:ilvl="3" w:tplc="100A000F" w:tentative="1">
      <w:start w:val="1"/>
      <w:numFmt w:val="decimal"/>
      <w:lvlText w:val="%4."/>
      <w:lvlJc w:val="left"/>
      <w:pPr>
        <w:ind w:left="3164" w:hanging="360"/>
      </w:pPr>
    </w:lvl>
    <w:lvl w:ilvl="4" w:tplc="100A0019" w:tentative="1">
      <w:start w:val="1"/>
      <w:numFmt w:val="lowerLetter"/>
      <w:lvlText w:val="%5."/>
      <w:lvlJc w:val="left"/>
      <w:pPr>
        <w:ind w:left="3884" w:hanging="360"/>
      </w:pPr>
    </w:lvl>
    <w:lvl w:ilvl="5" w:tplc="100A001B" w:tentative="1">
      <w:start w:val="1"/>
      <w:numFmt w:val="lowerRoman"/>
      <w:lvlText w:val="%6."/>
      <w:lvlJc w:val="right"/>
      <w:pPr>
        <w:ind w:left="4604" w:hanging="180"/>
      </w:pPr>
    </w:lvl>
    <w:lvl w:ilvl="6" w:tplc="100A000F" w:tentative="1">
      <w:start w:val="1"/>
      <w:numFmt w:val="decimal"/>
      <w:lvlText w:val="%7."/>
      <w:lvlJc w:val="left"/>
      <w:pPr>
        <w:ind w:left="5324" w:hanging="360"/>
      </w:pPr>
    </w:lvl>
    <w:lvl w:ilvl="7" w:tplc="100A0019" w:tentative="1">
      <w:start w:val="1"/>
      <w:numFmt w:val="lowerLetter"/>
      <w:lvlText w:val="%8."/>
      <w:lvlJc w:val="left"/>
      <w:pPr>
        <w:ind w:left="6044" w:hanging="360"/>
      </w:pPr>
    </w:lvl>
    <w:lvl w:ilvl="8" w:tplc="100A001B" w:tentative="1">
      <w:start w:val="1"/>
      <w:numFmt w:val="lowerRoman"/>
      <w:lvlText w:val="%9."/>
      <w:lvlJc w:val="right"/>
      <w:pPr>
        <w:ind w:left="6764" w:hanging="180"/>
      </w:pPr>
    </w:lvl>
  </w:abstractNum>
  <w:abstractNum w:abstractNumId="3">
    <w:nsid w:val="0A453110"/>
    <w:multiLevelType w:val="hybridMultilevel"/>
    <w:tmpl w:val="BCC44060"/>
    <w:lvl w:ilvl="0" w:tplc="65D4D742">
      <w:start w:val="1"/>
      <w:numFmt w:val="decimal"/>
      <w:lvlText w:val="%1."/>
      <w:lvlJc w:val="left"/>
      <w:pPr>
        <w:ind w:left="360" w:hanging="360"/>
      </w:pPr>
      <w:rPr>
        <w:rFonts w:ascii="Arial" w:hAnsi="Arial" w:hint="default"/>
        <w:b w:val="0"/>
        <w:bCs w:val="0"/>
        <w:i w:val="0"/>
        <w:iCs w:val="0"/>
        <w:caps w:val="0"/>
        <w:smallCaps w:val="0"/>
        <w:strike w:val="0"/>
        <w:dstrike w:val="0"/>
        <w:noProof w:val="0"/>
        <w:snapToGrid w:val="0"/>
        <w:vanish w:val="0"/>
        <w:color w:val="000000"/>
        <w:spacing w:val="0"/>
        <w:w w:val="0"/>
        <w:kern w:val="0"/>
        <w:position w:val="0"/>
        <w:sz w:val="24"/>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100A0019" w:tentative="1">
      <w:start w:val="1"/>
      <w:numFmt w:val="lowerLetter"/>
      <w:lvlText w:val="%2."/>
      <w:lvlJc w:val="left"/>
      <w:pPr>
        <w:ind w:left="2149" w:hanging="360"/>
      </w:pPr>
    </w:lvl>
    <w:lvl w:ilvl="2" w:tplc="100A001B" w:tentative="1">
      <w:start w:val="1"/>
      <w:numFmt w:val="lowerRoman"/>
      <w:lvlText w:val="%3."/>
      <w:lvlJc w:val="right"/>
      <w:pPr>
        <w:ind w:left="2869" w:hanging="180"/>
      </w:pPr>
    </w:lvl>
    <w:lvl w:ilvl="3" w:tplc="100A000F" w:tentative="1">
      <w:start w:val="1"/>
      <w:numFmt w:val="decimal"/>
      <w:lvlText w:val="%4."/>
      <w:lvlJc w:val="left"/>
      <w:pPr>
        <w:ind w:left="3589" w:hanging="360"/>
      </w:pPr>
    </w:lvl>
    <w:lvl w:ilvl="4" w:tplc="100A0019" w:tentative="1">
      <w:start w:val="1"/>
      <w:numFmt w:val="lowerLetter"/>
      <w:lvlText w:val="%5."/>
      <w:lvlJc w:val="left"/>
      <w:pPr>
        <w:ind w:left="4309" w:hanging="360"/>
      </w:pPr>
    </w:lvl>
    <w:lvl w:ilvl="5" w:tplc="100A001B" w:tentative="1">
      <w:start w:val="1"/>
      <w:numFmt w:val="lowerRoman"/>
      <w:lvlText w:val="%6."/>
      <w:lvlJc w:val="right"/>
      <w:pPr>
        <w:ind w:left="5029" w:hanging="180"/>
      </w:pPr>
    </w:lvl>
    <w:lvl w:ilvl="6" w:tplc="100A000F" w:tentative="1">
      <w:start w:val="1"/>
      <w:numFmt w:val="decimal"/>
      <w:lvlText w:val="%7."/>
      <w:lvlJc w:val="left"/>
      <w:pPr>
        <w:ind w:left="5749" w:hanging="360"/>
      </w:pPr>
    </w:lvl>
    <w:lvl w:ilvl="7" w:tplc="100A0019" w:tentative="1">
      <w:start w:val="1"/>
      <w:numFmt w:val="lowerLetter"/>
      <w:lvlText w:val="%8."/>
      <w:lvlJc w:val="left"/>
      <w:pPr>
        <w:ind w:left="6469" w:hanging="360"/>
      </w:pPr>
    </w:lvl>
    <w:lvl w:ilvl="8" w:tplc="100A001B" w:tentative="1">
      <w:start w:val="1"/>
      <w:numFmt w:val="lowerRoman"/>
      <w:lvlText w:val="%9."/>
      <w:lvlJc w:val="right"/>
      <w:pPr>
        <w:ind w:left="7189" w:hanging="180"/>
      </w:pPr>
    </w:lvl>
  </w:abstractNum>
  <w:abstractNum w:abstractNumId="4">
    <w:nsid w:val="11A92E57"/>
    <w:multiLevelType w:val="hybridMultilevel"/>
    <w:tmpl w:val="E47018DC"/>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5">
    <w:nsid w:val="12242EF3"/>
    <w:multiLevelType w:val="hybridMultilevel"/>
    <w:tmpl w:val="DF3C8A82"/>
    <w:lvl w:ilvl="0" w:tplc="1DBE5200">
      <w:start w:val="1"/>
      <w:numFmt w:val="decimal"/>
      <w:pStyle w:val="NumeracinConclusiones"/>
      <w:lvlText w:val="%1."/>
      <w:lvlJc w:val="left"/>
      <w:pPr>
        <w:ind w:left="720" w:hanging="360"/>
      </w:pPr>
      <w:rPr>
        <w:rFonts w:ascii="Arial" w:hAnsi="Arial" w:hint="default"/>
        <w:b w:val="0"/>
        <w:i w:val="0"/>
        <w:caps w:val="0"/>
        <w:strike w:val="0"/>
        <w:dstrike w:val="0"/>
        <w:vanish w:val="0"/>
        <w:color w:val="auto"/>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6">
    <w:nsid w:val="128F3D92"/>
    <w:multiLevelType w:val="hybridMultilevel"/>
    <w:tmpl w:val="81CE3F94"/>
    <w:lvl w:ilvl="0" w:tplc="95A44694">
      <w:start w:val="1"/>
      <w:numFmt w:val="bullet"/>
      <w:pStyle w:val="Vietas1"/>
      <w:lvlText w:val=""/>
      <w:lvlJc w:val="left"/>
      <w:pPr>
        <w:ind w:left="1429" w:hanging="360"/>
      </w:pPr>
      <w:rPr>
        <w:rFonts w:ascii="Symbol" w:hAnsi="Symbol" w:hint="default"/>
      </w:rPr>
    </w:lvl>
    <w:lvl w:ilvl="1" w:tplc="5060F682">
      <w:start w:val="1"/>
      <w:numFmt w:val="bullet"/>
      <w:pStyle w:val="Vietas2"/>
      <w:lvlText w:val="o"/>
      <w:lvlJc w:val="left"/>
      <w:pPr>
        <w:ind w:left="2149" w:hanging="360"/>
      </w:pPr>
      <w:rPr>
        <w:rFonts w:ascii="Courier New" w:hAnsi="Courier New" w:cs="Courier New" w:hint="default"/>
      </w:rPr>
    </w:lvl>
    <w:lvl w:ilvl="2" w:tplc="92C05A58">
      <w:start w:val="1"/>
      <w:numFmt w:val="bullet"/>
      <w:pStyle w:val="Vietas3"/>
      <w:lvlText w:val=""/>
      <w:lvlJc w:val="left"/>
      <w:pPr>
        <w:ind w:left="2869" w:hanging="360"/>
      </w:pPr>
      <w:rPr>
        <w:rFonts w:ascii="Wingdings" w:hAnsi="Wingdings" w:hint="default"/>
      </w:rPr>
    </w:lvl>
    <w:lvl w:ilvl="3" w:tplc="90709CC2">
      <w:start w:val="1"/>
      <w:numFmt w:val="bullet"/>
      <w:pStyle w:val="Vietas4"/>
      <w:lvlText w:val=""/>
      <w:lvlJc w:val="left"/>
      <w:pPr>
        <w:ind w:left="3589" w:hanging="360"/>
      </w:pPr>
      <w:rPr>
        <w:rFonts w:ascii="Wingdings" w:hAnsi="Wingdings" w:hint="default"/>
      </w:rPr>
    </w:lvl>
    <w:lvl w:ilvl="4" w:tplc="100A0003" w:tentative="1">
      <w:start w:val="1"/>
      <w:numFmt w:val="bullet"/>
      <w:lvlText w:val="o"/>
      <w:lvlJc w:val="left"/>
      <w:pPr>
        <w:ind w:left="4309" w:hanging="360"/>
      </w:pPr>
      <w:rPr>
        <w:rFonts w:ascii="Courier New" w:hAnsi="Courier New" w:cs="Courier New" w:hint="default"/>
      </w:rPr>
    </w:lvl>
    <w:lvl w:ilvl="5" w:tplc="100A0005" w:tentative="1">
      <w:start w:val="1"/>
      <w:numFmt w:val="bullet"/>
      <w:lvlText w:val=""/>
      <w:lvlJc w:val="left"/>
      <w:pPr>
        <w:ind w:left="5029" w:hanging="360"/>
      </w:pPr>
      <w:rPr>
        <w:rFonts w:ascii="Wingdings" w:hAnsi="Wingdings" w:hint="default"/>
      </w:rPr>
    </w:lvl>
    <w:lvl w:ilvl="6" w:tplc="100A0001" w:tentative="1">
      <w:start w:val="1"/>
      <w:numFmt w:val="bullet"/>
      <w:lvlText w:val=""/>
      <w:lvlJc w:val="left"/>
      <w:pPr>
        <w:ind w:left="5749" w:hanging="360"/>
      </w:pPr>
      <w:rPr>
        <w:rFonts w:ascii="Symbol" w:hAnsi="Symbol" w:hint="default"/>
      </w:rPr>
    </w:lvl>
    <w:lvl w:ilvl="7" w:tplc="100A0003" w:tentative="1">
      <w:start w:val="1"/>
      <w:numFmt w:val="bullet"/>
      <w:lvlText w:val="o"/>
      <w:lvlJc w:val="left"/>
      <w:pPr>
        <w:ind w:left="6469" w:hanging="360"/>
      </w:pPr>
      <w:rPr>
        <w:rFonts w:ascii="Courier New" w:hAnsi="Courier New" w:cs="Courier New" w:hint="default"/>
      </w:rPr>
    </w:lvl>
    <w:lvl w:ilvl="8" w:tplc="100A0005" w:tentative="1">
      <w:start w:val="1"/>
      <w:numFmt w:val="bullet"/>
      <w:lvlText w:val=""/>
      <w:lvlJc w:val="left"/>
      <w:pPr>
        <w:ind w:left="7189" w:hanging="360"/>
      </w:pPr>
      <w:rPr>
        <w:rFonts w:ascii="Wingdings" w:hAnsi="Wingdings" w:hint="default"/>
      </w:rPr>
    </w:lvl>
  </w:abstractNum>
  <w:abstractNum w:abstractNumId="7">
    <w:nsid w:val="18145CBC"/>
    <w:multiLevelType w:val="hybridMultilevel"/>
    <w:tmpl w:val="B1E2C63A"/>
    <w:lvl w:ilvl="0" w:tplc="100A000F">
      <w:start w:val="1"/>
      <w:numFmt w:val="decimal"/>
      <w:lvlText w:val="%1."/>
      <w:lvlJc w:val="left"/>
      <w:pPr>
        <w:ind w:left="1713" w:hanging="360"/>
      </w:pPr>
    </w:lvl>
    <w:lvl w:ilvl="1" w:tplc="100A0019" w:tentative="1">
      <w:start w:val="1"/>
      <w:numFmt w:val="lowerLetter"/>
      <w:lvlText w:val="%2."/>
      <w:lvlJc w:val="left"/>
      <w:pPr>
        <w:ind w:left="2433" w:hanging="360"/>
      </w:pPr>
    </w:lvl>
    <w:lvl w:ilvl="2" w:tplc="100A001B" w:tentative="1">
      <w:start w:val="1"/>
      <w:numFmt w:val="lowerRoman"/>
      <w:lvlText w:val="%3."/>
      <w:lvlJc w:val="right"/>
      <w:pPr>
        <w:ind w:left="3153" w:hanging="180"/>
      </w:pPr>
    </w:lvl>
    <w:lvl w:ilvl="3" w:tplc="100A000F" w:tentative="1">
      <w:start w:val="1"/>
      <w:numFmt w:val="decimal"/>
      <w:lvlText w:val="%4."/>
      <w:lvlJc w:val="left"/>
      <w:pPr>
        <w:ind w:left="3873" w:hanging="360"/>
      </w:pPr>
    </w:lvl>
    <w:lvl w:ilvl="4" w:tplc="100A0019" w:tentative="1">
      <w:start w:val="1"/>
      <w:numFmt w:val="lowerLetter"/>
      <w:lvlText w:val="%5."/>
      <w:lvlJc w:val="left"/>
      <w:pPr>
        <w:ind w:left="4593" w:hanging="360"/>
      </w:pPr>
    </w:lvl>
    <w:lvl w:ilvl="5" w:tplc="100A001B" w:tentative="1">
      <w:start w:val="1"/>
      <w:numFmt w:val="lowerRoman"/>
      <w:lvlText w:val="%6."/>
      <w:lvlJc w:val="right"/>
      <w:pPr>
        <w:ind w:left="5313" w:hanging="180"/>
      </w:pPr>
    </w:lvl>
    <w:lvl w:ilvl="6" w:tplc="100A000F" w:tentative="1">
      <w:start w:val="1"/>
      <w:numFmt w:val="decimal"/>
      <w:lvlText w:val="%7."/>
      <w:lvlJc w:val="left"/>
      <w:pPr>
        <w:ind w:left="6033" w:hanging="360"/>
      </w:pPr>
    </w:lvl>
    <w:lvl w:ilvl="7" w:tplc="100A0019" w:tentative="1">
      <w:start w:val="1"/>
      <w:numFmt w:val="lowerLetter"/>
      <w:lvlText w:val="%8."/>
      <w:lvlJc w:val="left"/>
      <w:pPr>
        <w:ind w:left="6753" w:hanging="360"/>
      </w:pPr>
    </w:lvl>
    <w:lvl w:ilvl="8" w:tplc="100A001B" w:tentative="1">
      <w:start w:val="1"/>
      <w:numFmt w:val="lowerRoman"/>
      <w:lvlText w:val="%9."/>
      <w:lvlJc w:val="right"/>
      <w:pPr>
        <w:ind w:left="7473" w:hanging="180"/>
      </w:pPr>
    </w:lvl>
  </w:abstractNum>
  <w:abstractNum w:abstractNumId="8">
    <w:nsid w:val="1A1E2617"/>
    <w:multiLevelType w:val="hybridMultilevel"/>
    <w:tmpl w:val="6B60B734"/>
    <w:lvl w:ilvl="0" w:tplc="81D8B72A">
      <w:start w:val="1"/>
      <w:numFmt w:val="decimal"/>
      <w:lvlText w:val="%1."/>
      <w:lvlJc w:val="left"/>
      <w:pPr>
        <w:ind w:left="720" w:hanging="360"/>
      </w:pPr>
      <w:rPr>
        <w:rFonts w:hint="default"/>
        <w:b w:val="0"/>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9">
    <w:nsid w:val="1BD321EA"/>
    <w:multiLevelType w:val="multilevel"/>
    <w:tmpl w:val="AF060CCE"/>
    <w:lvl w:ilvl="0">
      <w:start w:val="1"/>
      <w:numFmt w:val="decimal"/>
      <w:lvlText w:val="%1."/>
      <w:lvlJc w:val="left"/>
      <w:pPr>
        <w:ind w:left="709" w:hanging="709"/>
      </w:pPr>
      <w:rPr>
        <w:rFonts w:hint="default"/>
      </w:rPr>
    </w:lvl>
    <w:lvl w:ilvl="1">
      <w:start w:val="1"/>
      <w:numFmt w:val="decimal"/>
      <w:lvlText w:val="1.%2."/>
      <w:lvlJc w:val="left"/>
      <w:pPr>
        <w:ind w:left="1440" w:hanging="360"/>
      </w:pPr>
      <w:rPr>
        <w:rFonts w:ascii="Arial" w:hAnsi="Arial" w:hint="default"/>
        <w:b/>
        <w:i w:val="0"/>
        <w:sz w:val="24"/>
        <w:szCs w:val="24"/>
      </w:rPr>
    </w:lvl>
    <w:lvl w:ilvl="2">
      <w:start w:val="1"/>
      <w:numFmt w:val="decimal"/>
      <w:lvlText w:val="%1.%2.%3."/>
      <w:lvlJc w:val="left"/>
      <w:pPr>
        <w:ind w:left="2160" w:hanging="180"/>
      </w:pPr>
      <w:rPr>
        <w:rFonts w:hint="default"/>
        <w:b/>
        <w:i w:val="0"/>
        <w:sz w:val="24"/>
      </w:rPr>
    </w:lvl>
    <w:lvl w:ilvl="3">
      <w:start w:val="1"/>
      <w:numFmt w:val="decimal"/>
      <w:lvlText w:val="%1.%2.%3.%4."/>
      <w:lvlJc w:val="left"/>
      <w:pPr>
        <w:ind w:left="2880" w:hanging="360"/>
      </w:pPr>
      <w:rPr>
        <w:rFonts w:hint="default"/>
      </w:rPr>
    </w:lvl>
    <w:lvl w:ilvl="4">
      <w:start w:val="1"/>
      <w:numFmt w:val="decimal"/>
      <w:lvlText w:val="%1.%2.%3.%4.%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nsid w:val="21C8228C"/>
    <w:multiLevelType w:val="hybridMultilevel"/>
    <w:tmpl w:val="9FAE7B5E"/>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1">
    <w:nsid w:val="29C05A36"/>
    <w:multiLevelType w:val="hybridMultilevel"/>
    <w:tmpl w:val="946C91E2"/>
    <w:lvl w:ilvl="0" w:tplc="ECF41160">
      <w:start w:val="1"/>
      <w:numFmt w:val="decimal"/>
      <w:pStyle w:val="Numeracinrecomendaciones"/>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2">
    <w:nsid w:val="34AC6AB0"/>
    <w:multiLevelType w:val="hybridMultilevel"/>
    <w:tmpl w:val="07FEF992"/>
    <w:lvl w:ilvl="0" w:tplc="F73418B4">
      <w:start w:val="1"/>
      <w:numFmt w:val="decimal"/>
      <w:pStyle w:val="NumeracinBibliografa"/>
      <w:lvlText w:val="%1."/>
      <w:lvlJc w:val="left"/>
      <w:pPr>
        <w:ind w:left="1429" w:hanging="360"/>
      </w:pPr>
    </w:lvl>
    <w:lvl w:ilvl="1" w:tplc="100A0019" w:tentative="1">
      <w:start w:val="1"/>
      <w:numFmt w:val="lowerLetter"/>
      <w:lvlText w:val="%2."/>
      <w:lvlJc w:val="left"/>
      <w:pPr>
        <w:ind w:left="2149" w:hanging="360"/>
      </w:pPr>
    </w:lvl>
    <w:lvl w:ilvl="2" w:tplc="100A001B" w:tentative="1">
      <w:start w:val="1"/>
      <w:numFmt w:val="lowerRoman"/>
      <w:lvlText w:val="%3."/>
      <w:lvlJc w:val="right"/>
      <w:pPr>
        <w:ind w:left="2869" w:hanging="180"/>
      </w:pPr>
    </w:lvl>
    <w:lvl w:ilvl="3" w:tplc="100A000F" w:tentative="1">
      <w:start w:val="1"/>
      <w:numFmt w:val="decimal"/>
      <w:lvlText w:val="%4."/>
      <w:lvlJc w:val="left"/>
      <w:pPr>
        <w:ind w:left="3589" w:hanging="360"/>
      </w:pPr>
    </w:lvl>
    <w:lvl w:ilvl="4" w:tplc="100A0019" w:tentative="1">
      <w:start w:val="1"/>
      <w:numFmt w:val="lowerLetter"/>
      <w:lvlText w:val="%5."/>
      <w:lvlJc w:val="left"/>
      <w:pPr>
        <w:ind w:left="4309" w:hanging="360"/>
      </w:pPr>
    </w:lvl>
    <w:lvl w:ilvl="5" w:tplc="100A001B" w:tentative="1">
      <w:start w:val="1"/>
      <w:numFmt w:val="lowerRoman"/>
      <w:lvlText w:val="%6."/>
      <w:lvlJc w:val="right"/>
      <w:pPr>
        <w:ind w:left="5029" w:hanging="180"/>
      </w:pPr>
    </w:lvl>
    <w:lvl w:ilvl="6" w:tplc="100A000F" w:tentative="1">
      <w:start w:val="1"/>
      <w:numFmt w:val="decimal"/>
      <w:lvlText w:val="%7."/>
      <w:lvlJc w:val="left"/>
      <w:pPr>
        <w:ind w:left="5749" w:hanging="360"/>
      </w:pPr>
    </w:lvl>
    <w:lvl w:ilvl="7" w:tplc="100A0019" w:tentative="1">
      <w:start w:val="1"/>
      <w:numFmt w:val="lowerLetter"/>
      <w:lvlText w:val="%8."/>
      <w:lvlJc w:val="left"/>
      <w:pPr>
        <w:ind w:left="6469" w:hanging="360"/>
      </w:pPr>
    </w:lvl>
    <w:lvl w:ilvl="8" w:tplc="100A001B" w:tentative="1">
      <w:start w:val="1"/>
      <w:numFmt w:val="lowerRoman"/>
      <w:lvlText w:val="%9."/>
      <w:lvlJc w:val="right"/>
      <w:pPr>
        <w:ind w:left="7189" w:hanging="180"/>
      </w:pPr>
    </w:lvl>
  </w:abstractNum>
  <w:abstractNum w:abstractNumId="13">
    <w:nsid w:val="368A788F"/>
    <w:multiLevelType w:val="multilevel"/>
    <w:tmpl w:val="4300BB8E"/>
    <w:lvl w:ilvl="0">
      <w:start w:val="1"/>
      <w:numFmt w:val="decimal"/>
      <w:pStyle w:val="Captulos"/>
      <w:lvlText w:val="%1."/>
      <w:lvlJc w:val="left"/>
      <w:pPr>
        <w:ind w:left="0" w:firstLine="0"/>
      </w:pPr>
      <w:rPr>
        <w:rFonts w:hint="default"/>
      </w:rPr>
    </w:lvl>
    <w:lvl w:ilvl="1">
      <w:start w:val="1"/>
      <w:numFmt w:val="decimal"/>
      <w:pStyle w:val="Sub1"/>
      <w:lvlText w:val="%1.%2."/>
      <w:lvlJc w:val="left"/>
      <w:pPr>
        <w:tabs>
          <w:tab w:val="num" w:pos="567"/>
        </w:tabs>
        <w:ind w:left="624" w:hanging="624"/>
      </w:pPr>
      <w:rPr>
        <w:rFonts w:ascii="Arial" w:hAnsi="Arial" w:hint="default"/>
        <w:b/>
        <w:i w:val="0"/>
        <w:sz w:val="24"/>
        <w:szCs w:val="24"/>
      </w:rPr>
    </w:lvl>
    <w:lvl w:ilvl="2">
      <w:start w:val="1"/>
      <w:numFmt w:val="decimal"/>
      <w:pStyle w:val="Sub2"/>
      <w:lvlText w:val="%1.%2.%3."/>
      <w:lvlJc w:val="left"/>
      <w:pPr>
        <w:ind w:left="0" w:firstLine="0"/>
      </w:pPr>
      <w:rPr>
        <w:rFonts w:hint="default"/>
        <w:b/>
        <w:i w:val="0"/>
        <w:sz w:val="24"/>
      </w:rPr>
    </w:lvl>
    <w:lvl w:ilvl="3">
      <w:start w:val="1"/>
      <w:numFmt w:val="decimal"/>
      <w:pStyle w:val="Sub3"/>
      <w:lvlText w:val="%1.%2.%3.%4."/>
      <w:lvlJc w:val="left"/>
      <w:pPr>
        <w:ind w:left="0" w:firstLine="0"/>
      </w:pPr>
      <w:rPr>
        <w:rFonts w:hint="default"/>
      </w:rPr>
    </w:lvl>
    <w:lvl w:ilvl="4">
      <w:start w:val="1"/>
      <w:numFmt w:val="decimal"/>
      <w:pStyle w:val="Sub4"/>
      <w:lvlText w:val="%1.%2.%3.%4.%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14">
    <w:nsid w:val="3E477B12"/>
    <w:multiLevelType w:val="multilevel"/>
    <w:tmpl w:val="04F47A84"/>
    <w:lvl w:ilvl="0">
      <w:start w:val="1"/>
      <w:numFmt w:val="decimal"/>
      <w:lvlText w:val="%1."/>
      <w:lvlJc w:val="left"/>
      <w:pPr>
        <w:ind w:left="709" w:hanging="709"/>
      </w:pPr>
      <w:rPr>
        <w:rFonts w:hint="default"/>
      </w:rPr>
    </w:lvl>
    <w:lvl w:ilvl="1">
      <w:start w:val="1"/>
      <w:numFmt w:val="decimal"/>
      <w:lvlText w:val="1.%2."/>
      <w:lvlJc w:val="left"/>
      <w:pPr>
        <w:ind w:left="1440" w:hanging="360"/>
      </w:pPr>
      <w:rPr>
        <w:rFonts w:ascii="Arial" w:hAnsi="Arial" w:hint="default"/>
        <w:b/>
        <w:i w:val="0"/>
        <w:sz w:val="24"/>
        <w:szCs w:val="24"/>
      </w:rPr>
    </w:lvl>
    <w:lvl w:ilvl="2">
      <w:start w:val="1"/>
      <w:numFmt w:val="decimal"/>
      <w:lvlText w:val="%1.%2.%3."/>
      <w:lvlJc w:val="right"/>
      <w:pPr>
        <w:ind w:left="2160" w:hanging="180"/>
      </w:pPr>
      <w:rPr>
        <w:rFonts w:ascii="Arial" w:hAnsi="Arial" w:hint="default"/>
        <w:b/>
        <w:i w:val="0"/>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nsid w:val="453A7BC2"/>
    <w:multiLevelType w:val="hybridMultilevel"/>
    <w:tmpl w:val="959AA252"/>
    <w:lvl w:ilvl="0" w:tplc="03F2B8E4">
      <w:start w:val="1"/>
      <w:numFmt w:val="bullet"/>
      <w:lvlText w:val=""/>
      <w:lvlJc w:val="left"/>
      <w:pPr>
        <w:ind w:left="3555" w:hanging="360"/>
      </w:pPr>
      <w:rPr>
        <w:rFonts w:ascii="Wingdings" w:hAnsi="Wingdings" w:hint="default"/>
      </w:rPr>
    </w:lvl>
    <w:lvl w:ilvl="1" w:tplc="CA325CD0">
      <w:start w:val="1"/>
      <w:numFmt w:val="bullet"/>
      <w:pStyle w:val="Vietas6"/>
      <w:lvlText w:val=""/>
      <w:lvlJc w:val="left"/>
      <w:pPr>
        <w:ind w:left="4275" w:hanging="360"/>
      </w:pPr>
      <w:rPr>
        <w:rFonts w:ascii="Wingdings" w:hAnsi="Wingdings" w:hint="default"/>
      </w:rPr>
    </w:lvl>
    <w:lvl w:ilvl="2" w:tplc="100A0005" w:tentative="1">
      <w:start w:val="1"/>
      <w:numFmt w:val="bullet"/>
      <w:lvlText w:val=""/>
      <w:lvlJc w:val="left"/>
      <w:pPr>
        <w:ind w:left="4995" w:hanging="360"/>
      </w:pPr>
      <w:rPr>
        <w:rFonts w:ascii="Wingdings" w:hAnsi="Wingdings" w:hint="default"/>
      </w:rPr>
    </w:lvl>
    <w:lvl w:ilvl="3" w:tplc="100A0001" w:tentative="1">
      <w:start w:val="1"/>
      <w:numFmt w:val="bullet"/>
      <w:lvlText w:val=""/>
      <w:lvlJc w:val="left"/>
      <w:pPr>
        <w:ind w:left="5715" w:hanging="360"/>
      </w:pPr>
      <w:rPr>
        <w:rFonts w:ascii="Symbol" w:hAnsi="Symbol" w:hint="default"/>
      </w:rPr>
    </w:lvl>
    <w:lvl w:ilvl="4" w:tplc="1A6C0872">
      <w:start w:val="1"/>
      <w:numFmt w:val="bullet"/>
      <w:pStyle w:val="Vietas5"/>
      <w:lvlText w:val=""/>
      <w:lvlJc w:val="left"/>
      <w:pPr>
        <w:ind w:left="6435" w:hanging="360"/>
      </w:pPr>
      <w:rPr>
        <w:rFonts w:ascii="Wingdings" w:hAnsi="Wingdings" w:hint="default"/>
      </w:rPr>
    </w:lvl>
    <w:lvl w:ilvl="5" w:tplc="100A0005">
      <w:start w:val="1"/>
      <w:numFmt w:val="bullet"/>
      <w:lvlText w:val=""/>
      <w:lvlJc w:val="left"/>
      <w:pPr>
        <w:ind w:left="7155" w:hanging="360"/>
      </w:pPr>
      <w:rPr>
        <w:rFonts w:ascii="Wingdings" w:hAnsi="Wingdings" w:hint="default"/>
      </w:rPr>
    </w:lvl>
    <w:lvl w:ilvl="6" w:tplc="100A0001" w:tentative="1">
      <w:start w:val="1"/>
      <w:numFmt w:val="bullet"/>
      <w:lvlText w:val=""/>
      <w:lvlJc w:val="left"/>
      <w:pPr>
        <w:ind w:left="7875" w:hanging="360"/>
      </w:pPr>
      <w:rPr>
        <w:rFonts w:ascii="Symbol" w:hAnsi="Symbol" w:hint="default"/>
      </w:rPr>
    </w:lvl>
    <w:lvl w:ilvl="7" w:tplc="100A0003" w:tentative="1">
      <w:start w:val="1"/>
      <w:numFmt w:val="bullet"/>
      <w:lvlText w:val="o"/>
      <w:lvlJc w:val="left"/>
      <w:pPr>
        <w:ind w:left="8595" w:hanging="360"/>
      </w:pPr>
      <w:rPr>
        <w:rFonts w:ascii="Courier New" w:hAnsi="Courier New" w:cs="Courier New" w:hint="default"/>
      </w:rPr>
    </w:lvl>
    <w:lvl w:ilvl="8" w:tplc="100A0005" w:tentative="1">
      <w:start w:val="1"/>
      <w:numFmt w:val="bullet"/>
      <w:lvlText w:val=""/>
      <w:lvlJc w:val="left"/>
      <w:pPr>
        <w:ind w:left="9315" w:hanging="360"/>
      </w:pPr>
      <w:rPr>
        <w:rFonts w:ascii="Wingdings" w:hAnsi="Wingdings" w:hint="default"/>
      </w:rPr>
    </w:lvl>
  </w:abstractNum>
  <w:abstractNum w:abstractNumId="16">
    <w:nsid w:val="47693BC2"/>
    <w:multiLevelType w:val="hybridMultilevel"/>
    <w:tmpl w:val="B1E2C63A"/>
    <w:lvl w:ilvl="0" w:tplc="100A000F">
      <w:start w:val="1"/>
      <w:numFmt w:val="decimal"/>
      <w:lvlText w:val="%1."/>
      <w:lvlJc w:val="left"/>
      <w:pPr>
        <w:ind w:left="1713" w:hanging="360"/>
      </w:pPr>
    </w:lvl>
    <w:lvl w:ilvl="1" w:tplc="100A0019" w:tentative="1">
      <w:start w:val="1"/>
      <w:numFmt w:val="lowerLetter"/>
      <w:lvlText w:val="%2."/>
      <w:lvlJc w:val="left"/>
      <w:pPr>
        <w:ind w:left="2433" w:hanging="360"/>
      </w:pPr>
    </w:lvl>
    <w:lvl w:ilvl="2" w:tplc="100A001B" w:tentative="1">
      <w:start w:val="1"/>
      <w:numFmt w:val="lowerRoman"/>
      <w:lvlText w:val="%3."/>
      <w:lvlJc w:val="right"/>
      <w:pPr>
        <w:ind w:left="3153" w:hanging="180"/>
      </w:pPr>
    </w:lvl>
    <w:lvl w:ilvl="3" w:tplc="100A000F" w:tentative="1">
      <w:start w:val="1"/>
      <w:numFmt w:val="decimal"/>
      <w:lvlText w:val="%4."/>
      <w:lvlJc w:val="left"/>
      <w:pPr>
        <w:ind w:left="3873" w:hanging="360"/>
      </w:pPr>
    </w:lvl>
    <w:lvl w:ilvl="4" w:tplc="100A0019" w:tentative="1">
      <w:start w:val="1"/>
      <w:numFmt w:val="lowerLetter"/>
      <w:lvlText w:val="%5."/>
      <w:lvlJc w:val="left"/>
      <w:pPr>
        <w:ind w:left="4593" w:hanging="360"/>
      </w:pPr>
    </w:lvl>
    <w:lvl w:ilvl="5" w:tplc="100A001B" w:tentative="1">
      <w:start w:val="1"/>
      <w:numFmt w:val="lowerRoman"/>
      <w:lvlText w:val="%6."/>
      <w:lvlJc w:val="right"/>
      <w:pPr>
        <w:ind w:left="5313" w:hanging="180"/>
      </w:pPr>
    </w:lvl>
    <w:lvl w:ilvl="6" w:tplc="100A000F" w:tentative="1">
      <w:start w:val="1"/>
      <w:numFmt w:val="decimal"/>
      <w:lvlText w:val="%7."/>
      <w:lvlJc w:val="left"/>
      <w:pPr>
        <w:ind w:left="6033" w:hanging="360"/>
      </w:pPr>
    </w:lvl>
    <w:lvl w:ilvl="7" w:tplc="100A0019" w:tentative="1">
      <w:start w:val="1"/>
      <w:numFmt w:val="lowerLetter"/>
      <w:lvlText w:val="%8."/>
      <w:lvlJc w:val="left"/>
      <w:pPr>
        <w:ind w:left="6753" w:hanging="360"/>
      </w:pPr>
    </w:lvl>
    <w:lvl w:ilvl="8" w:tplc="100A001B" w:tentative="1">
      <w:start w:val="1"/>
      <w:numFmt w:val="lowerRoman"/>
      <w:lvlText w:val="%9."/>
      <w:lvlJc w:val="right"/>
      <w:pPr>
        <w:ind w:left="7473" w:hanging="180"/>
      </w:pPr>
    </w:lvl>
  </w:abstractNum>
  <w:abstractNum w:abstractNumId="17">
    <w:nsid w:val="586D13F6"/>
    <w:multiLevelType w:val="multilevel"/>
    <w:tmpl w:val="1E7AAD06"/>
    <w:lvl w:ilvl="0">
      <w:start w:val="1"/>
      <w:numFmt w:val="bullet"/>
      <w:lvlText w:val=""/>
      <w:lvlJc w:val="left"/>
      <w:pPr>
        <w:ind w:left="720" w:firstLine="360"/>
      </w:pPr>
      <w:rPr>
        <w:rFonts w:ascii="Symbol" w:hAnsi="Symbol" w:hint="default"/>
        <w:sz w:val="2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nsid w:val="59B07B20"/>
    <w:multiLevelType w:val="hybridMultilevel"/>
    <w:tmpl w:val="D6B802FC"/>
    <w:lvl w:ilvl="0" w:tplc="100A0003">
      <w:start w:val="1"/>
      <w:numFmt w:val="bullet"/>
      <w:lvlText w:val="o"/>
      <w:lvlJc w:val="left"/>
      <w:pPr>
        <w:ind w:left="2844" w:hanging="360"/>
      </w:pPr>
      <w:rPr>
        <w:rFonts w:ascii="Courier New" w:hAnsi="Courier New" w:cs="Courier New" w:hint="default"/>
      </w:rPr>
    </w:lvl>
    <w:lvl w:ilvl="1" w:tplc="100A0003">
      <w:start w:val="1"/>
      <w:numFmt w:val="bullet"/>
      <w:lvlText w:val="o"/>
      <w:lvlJc w:val="left"/>
      <w:pPr>
        <w:ind w:left="3564" w:hanging="360"/>
      </w:pPr>
      <w:rPr>
        <w:rFonts w:ascii="Courier New" w:hAnsi="Courier New" w:cs="Courier New" w:hint="default"/>
      </w:rPr>
    </w:lvl>
    <w:lvl w:ilvl="2" w:tplc="100A0005" w:tentative="1">
      <w:start w:val="1"/>
      <w:numFmt w:val="bullet"/>
      <w:lvlText w:val=""/>
      <w:lvlJc w:val="left"/>
      <w:pPr>
        <w:ind w:left="4284" w:hanging="360"/>
      </w:pPr>
      <w:rPr>
        <w:rFonts w:ascii="Wingdings" w:hAnsi="Wingdings" w:hint="default"/>
      </w:rPr>
    </w:lvl>
    <w:lvl w:ilvl="3" w:tplc="100A0001" w:tentative="1">
      <w:start w:val="1"/>
      <w:numFmt w:val="bullet"/>
      <w:lvlText w:val=""/>
      <w:lvlJc w:val="left"/>
      <w:pPr>
        <w:ind w:left="5004" w:hanging="360"/>
      </w:pPr>
      <w:rPr>
        <w:rFonts w:ascii="Symbol" w:hAnsi="Symbol" w:hint="default"/>
      </w:rPr>
    </w:lvl>
    <w:lvl w:ilvl="4" w:tplc="100A0003" w:tentative="1">
      <w:start w:val="1"/>
      <w:numFmt w:val="bullet"/>
      <w:lvlText w:val="o"/>
      <w:lvlJc w:val="left"/>
      <w:pPr>
        <w:ind w:left="5724" w:hanging="360"/>
      </w:pPr>
      <w:rPr>
        <w:rFonts w:ascii="Courier New" w:hAnsi="Courier New" w:cs="Courier New" w:hint="default"/>
      </w:rPr>
    </w:lvl>
    <w:lvl w:ilvl="5" w:tplc="100A0005" w:tentative="1">
      <w:start w:val="1"/>
      <w:numFmt w:val="bullet"/>
      <w:lvlText w:val=""/>
      <w:lvlJc w:val="left"/>
      <w:pPr>
        <w:ind w:left="6444" w:hanging="360"/>
      </w:pPr>
      <w:rPr>
        <w:rFonts w:ascii="Wingdings" w:hAnsi="Wingdings" w:hint="default"/>
      </w:rPr>
    </w:lvl>
    <w:lvl w:ilvl="6" w:tplc="100A0001" w:tentative="1">
      <w:start w:val="1"/>
      <w:numFmt w:val="bullet"/>
      <w:lvlText w:val=""/>
      <w:lvlJc w:val="left"/>
      <w:pPr>
        <w:ind w:left="7164" w:hanging="360"/>
      </w:pPr>
      <w:rPr>
        <w:rFonts w:ascii="Symbol" w:hAnsi="Symbol" w:hint="default"/>
      </w:rPr>
    </w:lvl>
    <w:lvl w:ilvl="7" w:tplc="100A0003" w:tentative="1">
      <w:start w:val="1"/>
      <w:numFmt w:val="bullet"/>
      <w:lvlText w:val="o"/>
      <w:lvlJc w:val="left"/>
      <w:pPr>
        <w:ind w:left="7884" w:hanging="360"/>
      </w:pPr>
      <w:rPr>
        <w:rFonts w:ascii="Courier New" w:hAnsi="Courier New" w:cs="Courier New" w:hint="default"/>
      </w:rPr>
    </w:lvl>
    <w:lvl w:ilvl="8" w:tplc="100A0005" w:tentative="1">
      <w:start w:val="1"/>
      <w:numFmt w:val="bullet"/>
      <w:lvlText w:val=""/>
      <w:lvlJc w:val="left"/>
      <w:pPr>
        <w:ind w:left="8604" w:hanging="360"/>
      </w:pPr>
      <w:rPr>
        <w:rFonts w:ascii="Wingdings" w:hAnsi="Wingdings" w:hint="default"/>
      </w:rPr>
    </w:lvl>
  </w:abstractNum>
  <w:abstractNum w:abstractNumId="19">
    <w:nsid w:val="65787ECF"/>
    <w:multiLevelType w:val="hybridMultilevel"/>
    <w:tmpl w:val="260A95DA"/>
    <w:lvl w:ilvl="0" w:tplc="100A0003">
      <w:start w:val="1"/>
      <w:numFmt w:val="bullet"/>
      <w:lvlText w:val="o"/>
      <w:lvlJc w:val="left"/>
      <w:pPr>
        <w:ind w:left="2844" w:hanging="360"/>
      </w:pPr>
      <w:rPr>
        <w:rFonts w:ascii="Courier New" w:hAnsi="Courier New" w:cs="Courier New" w:hint="default"/>
      </w:rPr>
    </w:lvl>
    <w:lvl w:ilvl="1" w:tplc="0C0A0003" w:tentative="1">
      <w:start w:val="1"/>
      <w:numFmt w:val="bullet"/>
      <w:lvlText w:val="o"/>
      <w:lvlJc w:val="left"/>
      <w:pPr>
        <w:ind w:left="3564" w:hanging="360"/>
      </w:pPr>
      <w:rPr>
        <w:rFonts w:ascii="Courier New" w:hAnsi="Courier New" w:cs="Courier New" w:hint="default"/>
      </w:rPr>
    </w:lvl>
    <w:lvl w:ilvl="2" w:tplc="0C0A0005" w:tentative="1">
      <w:start w:val="1"/>
      <w:numFmt w:val="bullet"/>
      <w:lvlText w:val=""/>
      <w:lvlJc w:val="left"/>
      <w:pPr>
        <w:ind w:left="4284" w:hanging="360"/>
      </w:pPr>
      <w:rPr>
        <w:rFonts w:ascii="Wingdings" w:hAnsi="Wingdings" w:hint="default"/>
      </w:rPr>
    </w:lvl>
    <w:lvl w:ilvl="3" w:tplc="0C0A0001" w:tentative="1">
      <w:start w:val="1"/>
      <w:numFmt w:val="bullet"/>
      <w:lvlText w:val=""/>
      <w:lvlJc w:val="left"/>
      <w:pPr>
        <w:ind w:left="5004" w:hanging="360"/>
      </w:pPr>
      <w:rPr>
        <w:rFonts w:ascii="Symbol" w:hAnsi="Symbol" w:hint="default"/>
      </w:rPr>
    </w:lvl>
    <w:lvl w:ilvl="4" w:tplc="0C0A0003" w:tentative="1">
      <w:start w:val="1"/>
      <w:numFmt w:val="bullet"/>
      <w:lvlText w:val="o"/>
      <w:lvlJc w:val="left"/>
      <w:pPr>
        <w:ind w:left="5724" w:hanging="360"/>
      </w:pPr>
      <w:rPr>
        <w:rFonts w:ascii="Courier New" w:hAnsi="Courier New" w:cs="Courier New" w:hint="default"/>
      </w:rPr>
    </w:lvl>
    <w:lvl w:ilvl="5" w:tplc="0C0A0005" w:tentative="1">
      <w:start w:val="1"/>
      <w:numFmt w:val="bullet"/>
      <w:lvlText w:val=""/>
      <w:lvlJc w:val="left"/>
      <w:pPr>
        <w:ind w:left="6444" w:hanging="360"/>
      </w:pPr>
      <w:rPr>
        <w:rFonts w:ascii="Wingdings" w:hAnsi="Wingdings" w:hint="default"/>
      </w:rPr>
    </w:lvl>
    <w:lvl w:ilvl="6" w:tplc="0C0A0001" w:tentative="1">
      <w:start w:val="1"/>
      <w:numFmt w:val="bullet"/>
      <w:lvlText w:val=""/>
      <w:lvlJc w:val="left"/>
      <w:pPr>
        <w:ind w:left="7164" w:hanging="360"/>
      </w:pPr>
      <w:rPr>
        <w:rFonts w:ascii="Symbol" w:hAnsi="Symbol" w:hint="default"/>
      </w:rPr>
    </w:lvl>
    <w:lvl w:ilvl="7" w:tplc="0C0A0003" w:tentative="1">
      <w:start w:val="1"/>
      <w:numFmt w:val="bullet"/>
      <w:lvlText w:val="o"/>
      <w:lvlJc w:val="left"/>
      <w:pPr>
        <w:ind w:left="7884" w:hanging="360"/>
      </w:pPr>
      <w:rPr>
        <w:rFonts w:ascii="Courier New" w:hAnsi="Courier New" w:cs="Courier New" w:hint="default"/>
      </w:rPr>
    </w:lvl>
    <w:lvl w:ilvl="8" w:tplc="0C0A0005" w:tentative="1">
      <w:start w:val="1"/>
      <w:numFmt w:val="bullet"/>
      <w:lvlText w:val=""/>
      <w:lvlJc w:val="left"/>
      <w:pPr>
        <w:ind w:left="8604" w:hanging="360"/>
      </w:pPr>
      <w:rPr>
        <w:rFonts w:ascii="Wingdings" w:hAnsi="Wingdings" w:hint="default"/>
      </w:rPr>
    </w:lvl>
  </w:abstractNum>
  <w:abstractNum w:abstractNumId="20">
    <w:nsid w:val="6B346AAB"/>
    <w:multiLevelType w:val="hybridMultilevel"/>
    <w:tmpl w:val="E292A50A"/>
    <w:lvl w:ilvl="0" w:tplc="E2CEB4EC">
      <w:start w:val="1"/>
      <w:numFmt w:val="decimal"/>
      <w:pStyle w:val="Figuras"/>
      <w:lvlText w:val="Figura %1."/>
      <w:lvlJc w:val="left"/>
      <w:pPr>
        <w:ind w:left="720" w:hanging="360"/>
      </w:pPr>
      <w:rPr>
        <w:rFonts w:hint="default"/>
        <w:b w:val="0"/>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1">
    <w:nsid w:val="6C3614BE"/>
    <w:multiLevelType w:val="hybridMultilevel"/>
    <w:tmpl w:val="E8EAD6CC"/>
    <w:lvl w:ilvl="0" w:tplc="100A0001">
      <w:start w:val="1"/>
      <w:numFmt w:val="bullet"/>
      <w:lvlText w:val=""/>
      <w:lvlJc w:val="left"/>
      <w:pPr>
        <w:ind w:left="1429" w:hanging="360"/>
      </w:pPr>
      <w:rPr>
        <w:rFonts w:ascii="Symbol" w:hAnsi="Symbol" w:hint="default"/>
      </w:rPr>
    </w:lvl>
    <w:lvl w:ilvl="1" w:tplc="100A0003" w:tentative="1">
      <w:start w:val="1"/>
      <w:numFmt w:val="bullet"/>
      <w:lvlText w:val="o"/>
      <w:lvlJc w:val="left"/>
      <w:pPr>
        <w:ind w:left="2149" w:hanging="360"/>
      </w:pPr>
      <w:rPr>
        <w:rFonts w:ascii="Courier New" w:hAnsi="Courier New" w:cs="Courier New" w:hint="default"/>
      </w:rPr>
    </w:lvl>
    <w:lvl w:ilvl="2" w:tplc="100A0005" w:tentative="1">
      <w:start w:val="1"/>
      <w:numFmt w:val="bullet"/>
      <w:lvlText w:val=""/>
      <w:lvlJc w:val="left"/>
      <w:pPr>
        <w:ind w:left="2869" w:hanging="360"/>
      </w:pPr>
      <w:rPr>
        <w:rFonts w:ascii="Wingdings" w:hAnsi="Wingdings" w:hint="default"/>
      </w:rPr>
    </w:lvl>
    <w:lvl w:ilvl="3" w:tplc="100A0001" w:tentative="1">
      <w:start w:val="1"/>
      <w:numFmt w:val="bullet"/>
      <w:lvlText w:val=""/>
      <w:lvlJc w:val="left"/>
      <w:pPr>
        <w:ind w:left="3589" w:hanging="360"/>
      </w:pPr>
      <w:rPr>
        <w:rFonts w:ascii="Symbol" w:hAnsi="Symbol" w:hint="default"/>
      </w:rPr>
    </w:lvl>
    <w:lvl w:ilvl="4" w:tplc="100A0003" w:tentative="1">
      <w:start w:val="1"/>
      <w:numFmt w:val="bullet"/>
      <w:lvlText w:val="o"/>
      <w:lvlJc w:val="left"/>
      <w:pPr>
        <w:ind w:left="4309" w:hanging="360"/>
      </w:pPr>
      <w:rPr>
        <w:rFonts w:ascii="Courier New" w:hAnsi="Courier New" w:cs="Courier New" w:hint="default"/>
      </w:rPr>
    </w:lvl>
    <w:lvl w:ilvl="5" w:tplc="100A0005" w:tentative="1">
      <w:start w:val="1"/>
      <w:numFmt w:val="bullet"/>
      <w:lvlText w:val=""/>
      <w:lvlJc w:val="left"/>
      <w:pPr>
        <w:ind w:left="5029" w:hanging="360"/>
      </w:pPr>
      <w:rPr>
        <w:rFonts w:ascii="Wingdings" w:hAnsi="Wingdings" w:hint="default"/>
      </w:rPr>
    </w:lvl>
    <w:lvl w:ilvl="6" w:tplc="100A0001" w:tentative="1">
      <w:start w:val="1"/>
      <w:numFmt w:val="bullet"/>
      <w:lvlText w:val=""/>
      <w:lvlJc w:val="left"/>
      <w:pPr>
        <w:ind w:left="5749" w:hanging="360"/>
      </w:pPr>
      <w:rPr>
        <w:rFonts w:ascii="Symbol" w:hAnsi="Symbol" w:hint="default"/>
      </w:rPr>
    </w:lvl>
    <w:lvl w:ilvl="7" w:tplc="100A0003" w:tentative="1">
      <w:start w:val="1"/>
      <w:numFmt w:val="bullet"/>
      <w:lvlText w:val="o"/>
      <w:lvlJc w:val="left"/>
      <w:pPr>
        <w:ind w:left="6469" w:hanging="360"/>
      </w:pPr>
      <w:rPr>
        <w:rFonts w:ascii="Courier New" w:hAnsi="Courier New" w:cs="Courier New" w:hint="default"/>
      </w:rPr>
    </w:lvl>
    <w:lvl w:ilvl="8" w:tplc="100A0005" w:tentative="1">
      <w:start w:val="1"/>
      <w:numFmt w:val="bullet"/>
      <w:lvlText w:val=""/>
      <w:lvlJc w:val="left"/>
      <w:pPr>
        <w:ind w:left="7189" w:hanging="360"/>
      </w:pPr>
      <w:rPr>
        <w:rFonts w:ascii="Wingdings" w:hAnsi="Wingdings" w:hint="default"/>
      </w:rPr>
    </w:lvl>
  </w:abstractNum>
  <w:abstractNum w:abstractNumId="22">
    <w:nsid w:val="6F8C1DB8"/>
    <w:multiLevelType w:val="hybridMultilevel"/>
    <w:tmpl w:val="6F4877E8"/>
    <w:lvl w:ilvl="0" w:tplc="61325976">
      <w:start w:val="1"/>
      <w:numFmt w:val="decimal"/>
      <w:pStyle w:val="TDC6"/>
      <w:lvlText w:val="%1."/>
      <w:lvlJc w:val="right"/>
      <w:pPr>
        <w:ind w:left="1006" w:hanging="360"/>
      </w:pPr>
      <w:rPr>
        <w:rFonts w:ascii="Arial" w:hAnsi="Arial" w:hint="default"/>
        <w:sz w:val="24"/>
      </w:rPr>
    </w:lvl>
    <w:lvl w:ilvl="1" w:tplc="100A0019" w:tentative="1">
      <w:start w:val="1"/>
      <w:numFmt w:val="lowerLetter"/>
      <w:lvlText w:val="%2."/>
      <w:lvlJc w:val="left"/>
      <w:pPr>
        <w:ind w:left="1724" w:hanging="360"/>
      </w:pPr>
    </w:lvl>
    <w:lvl w:ilvl="2" w:tplc="100A001B" w:tentative="1">
      <w:start w:val="1"/>
      <w:numFmt w:val="lowerRoman"/>
      <w:lvlText w:val="%3."/>
      <w:lvlJc w:val="right"/>
      <w:pPr>
        <w:ind w:left="2444" w:hanging="180"/>
      </w:pPr>
    </w:lvl>
    <w:lvl w:ilvl="3" w:tplc="100A000F" w:tentative="1">
      <w:start w:val="1"/>
      <w:numFmt w:val="decimal"/>
      <w:lvlText w:val="%4."/>
      <w:lvlJc w:val="left"/>
      <w:pPr>
        <w:ind w:left="3164" w:hanging="360"/>
      </w:pPr>
    </w:lvl>
    <w:lvl w:ilvl="4" w:tplc="100A0019" w:tentative="1">
      <w:start w:val="1"/>
      <w:numFmt w:val="lowerLetter"/>
      <w:lvlText w:val="%5."/>
      <w:lvlJc w:val="left"/>
      <w:pPr>
        <w:ind w:left="3884" w:hanging="360"/>
      </w:pPr>
    </w:lvl>
    <w:lvl w:ilvl="5" w:tplc="100A001B" w:tentative="1">
      <w:start w:val="1"/>
      <w:numFmt w:val="lowerRoman"/>
      <w:lvlText w:val="%6."/>
      <w:lvlJc w:val="right"/>
      <w:pPr>
        <w:ind w:left="4604" w:hanging="180"/>
      </w:pPr>
    </w:lvl>
    <w:lvl w:ilvl="6" w:tplc="100A000F" w:tentative="1">
      <w:start w:val="1"/>
      <w:numFmt w:val="decimal"/>
      <w:lvlText w:val="%7."/>
      <w:lvlJc w:val="left"/>
      <w:pPr>
        <w:ind w:left="5324" w:hanging="360"/>
      </w:pPr>
    </w:lvl>
    <w:lvl w:ilvl="7" w:tplc="100A0019" w:tentative="1">
      <w:start w:val="1"/>
      <w:numFmt w:val="lowerLetter"/>
      <w:lvlText w:val="%8."/>
      <w:lvlJc w:val="left"/>
      <w:pPr>
        <w:ind w:left="6044" w:hanging="360"/>
      </w:pPr>
    </w:lvl>
    <w:lvl w:ilvl="8" w:tplc="100A001B" w:tentative="1">
      <w:start w:val="1"/>
      <w:numFmt w:val="lowerRoman"/>
      <w:lvlText w:val="%9."/>
      <w:lvlJc w:val="right"/>
      <w:pPr>
        <w:ind w:left="6764" w:hanging="180"/>
      </w:pPr>
    </w:lvl>
  </w:abstractNum>
  <w:abstractNum w:abstractNumId="23">
    <w:nsid w:val="724A6196"/>
    <w:multiLevelType w:val="multilevel"/>
    <w:tmpl w:val="B7CCA594"/>
    <w:lvl w:ilvl="0">
      <w:start w:val="1"/>
      <w:numFmt w:val="decimal"/>
      <w:lvlText w:val="%1."/>
      <w:lvlJc w:val="left"/>
      <w:pPr>
        <w:ind w:left="709" w:hanging="709"/>
      </w:pPr>
      <w:rPr>
        <w:rFonts w:hint="default"/>
      </w:rPr>
    </w:lvl>
    <w:lvl w:ilvl="1">
      <w:start w:val="1"/>
      <w:numFmt w:val="decimal"/>
      <w:lvlText w:val="1.%2."/>
      <w:lvlJc w:val="left"/>
      <w:pPr>
        <w:ind w:left="1440" w:hanging="360"/>
      </w:pPr>
      <w:rPr>
        <w:rFonts w:ascii="Arial" w:hAnsi="Arial" w:hint="default"/>
        <w:b/>
        <w:i w:val="0"/>
        <w:sz w:val="24"/>
        <w:szCs w:val="24"/>
      </w:rPr>
    </w:lvl>
    <w:lvl w:ilvl="2">
      <w:start w:val="1"/>
      <w:numFmt w:val="decimal"/>
      <w:lvlText w:val="%1.%2.%3."/>
      <w:lvlJc w:val="left"/>
      <w:pPr>
        <w:ind w:left="2160" w:hanging="180"/>
      </w:pPr>
      <w:rPr>
        <w:rFonts w:hint="default"/>
        <w:b/>
        <w:i w:val="0"/>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4">
    <w:nsid w:val="772E7A78"/>
    <w:multiLevelType w:val="multilevel"/>
    <w:tmpl w:val="257EBD72"/>
    <w:lvl w:ilvl="0">
      <w:start w:val="1"/>
      <w:numFmt w:val="decimal"/>
      <w:lvlText w:val="%1."/>
      <w:lvlJc w:val="left"/>
      <w:pPr>
        <w:ind w:left="709" w:hanging="709"/>
      </w:pPr>
      <w:rPr>
        <w:rFonts w:hint="default"/>
      </w:rPr>
    </w:lvl>
    <w:lvl w:ilvl="1">
      <w:start w:val="1"/>
      <w:numFmt w:val="decimal"/>
      <w:lvlText w:val="1.%2."/>
      <w:lvlJc w:val="left"/>
      <w:pPr>
        <w:ind w:left="1440" w:hanging="360"/>
      </w:pPr>
      <w:rPr>
        <w:rFonts w:ascii="Arial" w:hAnsi="Arial" w:hint="default"/>
        <w:b/>
        <w:i w:val="0"/>
        <w:sz w:val="24"/>
        <w:szCs w:val="24"/>
      </w:rPr>
    </w:lvl>
    <w:lvl w:ilvl="2">
      <w:start w:val="1"/>
      <w:numFmt w:val="decimal"/>
      <w:lvlText w:val="%1.%2.%3."/>
      <w:lvlJc w:val="right"/>
      <w:pPr>
        <w:ind w:left="2160" w:hanging="180"/>
      </w:pPr>
      <w:rPr>
        <w:rFonts w:ascii="Arial" w:hAnsi="Arial" w:hint="default"/>
        <w:b/>
        <w:i w:val="0"/>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5">
    <w:nsid w:val="79493FC9"/>
    <w:multiLevelType w:val="hybridMultilevel"/>
    <w:tmpl w:val="DC729822"/>
    <w:lvl w:ilvl="0" w:tplc="100A0003">
      <w:start w:val="1"/>
      <w:numFmt w:val="bullet"/>
      <w:lvlText w:val="o"/>
      <w:lvlJc w:val="left"/>
      <w:pPr>
        <w:ind w:left="2136" w:hanging="360"/>
      </w:pPr>
      <w:rPr>
        <w:rFonts w:ascii="Courier New" w:hAnsi="Courier New" w:cs="Courier New" w:hint="default"/>
      </w:rPr>
    </w:lvl>
    <w:lvl w:ilvl="1" w:tplc="0C0A0003">
      <w:start w:val="1"/>
      <w:numFmt w:val="bullet"/>
      <w:lvlText w:val="o"/>
      <w:lvlJc w:val="left"/>
      <w:pPr>
        <w:ind w:left="2856" w:hanging="360"/>
      </w:pPr>
      <w:rPr>
        <w:rFonts w:ascii="Courier New" w:hAnsi="Courier New" w:cs="Courier New" w:hint="default"/>
      </w:rPr>
    </w:lvl>
    <w:lvl w:ilvl="2" w:tplc="0C0A0005" w:tentative="1">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num w:numId="1">
    <w:abstractNumId w:val="21"/>
  </w:num>
  <w:num w:numId="2">
    <w:abstractNumId w:val="10"/>
  </w:num>
  <w:num w:numId="3">
    <w:abstractNumId w:val="14"/>
  </w:num>
  <w:num w:numId="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0"/>
  </w:num>
  <w:num w:numId="6">
    <w:abstractNumId w:val="4"/>
  </w:num>
  <w:num w:numId="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4"/>
  </w:num>
  <w:num w:numId="9">
    <w:abstractNumId w:val="23"/>
  </w:num>
  <w:num w:numId="10">
    <w:abstractNumId w:val="23"/>
    <w:lvlOverride w:ilvl="0">
      <w:startOverride w:val="1"/>
    </w:lvlOverride>
  </w:num>
  <w:num w:numId="11">
    <w:abstractNumId w:val="23"/>
    <w:lvlOverride w:ilvl="0">
      <w:startOverride w:val="1"/>
    </w:lvlOverride>
  </w:num>
  <w:num w:numId="1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9"/>
  </w:num>
  <w:num w:numId="15">
    <w:abstractNumId w:val="13"/>
  </w:num>
  <w:num w:numId="1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6"/>
  </w:num>
  <w:num w:numId="18">
    <w:abstractNumId w:val="0"/>
  </w:num>
  <w:num w:numId="19">
    <w:abstractNumId w:val="15"/>
  </w:num>
  <w:num w:numId="20">
    <w:abstractNumId w:val="3"/>
  </w:num>
  <w:num w:numId="21">
    <w:abstractNumId w:val="3"/>
    <w:lvlOverride w:ilvl="0">
      <w:startOverride w:val="1"/>
    </w:lvlOverride>
  </w:num>
  <w:num w:numId="22">
    <w:abstractNumId w:val="11"/>
  </w:num>
  <w:num w:numId="23">
    <w:abstractNumId w:val="12"/>
  </w:num>
  <w:num w:numId="24">
    <w:abstractNumId w:val="8"/>
  </w:num>
  <w:num w:numId="25">
    <w:abstractNumId w:val="22"/>
  </w:num>
  <w:num w:numId="26">
    <w:abstractNumId w:val="2"/>
  </w:num>
  <w:num w:numId="27">
    <w:abstractNumId w:val="2"/>
    <w:lvlOverride w:ilvl="0">
      <w:startOverride w:val="1"/>
    </w:lvlOverride>
  </w:num>
  <w:num w:numId="28">
    <w:abstractNumId w:val="5"/>
  </w:num>
  <w:num w:numId="29">
    <w:abstractNumId w:val="1"/>
  </w:num>
  <w:num w:numId="30">
    <w:abstractNumId w:val="25"/>
  </w:num>
  <w:num w:numId="31">
    <w:abstractNumId w:val="19"/>
  </w:num>
  <w:num w:numId="32">
    <w:abstractNumId w:val="18"/>
  </w:num>
  <w:num w:numId="33">
    <w:abstractNumId w:val="7"/>
  </w:num>
  <w:num w:numId="34">
    <w:abstractNumId w:val="16"/>
  </w:num>
  <w:num w:numId="3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hyphenationZone w:val="425"/>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3BCA"/>
    <w:rsid w:val="000123A6"/>
    <w:rsid w:val="00017595"/>
    <w:rsid w:val="00023937"/>
    <w:rsid w:val="00074D49"/>
    <w:rsid w:val="00080DB6"/>
    <w:rsid w:val="000A0898"/>
    <w:rsid w:val="000B67DE"/>
    <w:rsid w:val="000E3000"/>
    <w:rsid w:val="00105FA8"/>
    <w:rsid w:val="00150C70"/>
    <w:rsid w:val="00154BB4"/>
    <w:rsid w:val="0015680E"/>
    <w:rsid w:val="001640D7"/>
    <w:rsid w:val="001B03F8"/>
    <w:rsid w:val="001C0D83"/>
    <w:rsid w:val="001C3FEF"/>
    <w:rsid w:val="001D2135"/>
    <w:rsid w:val="001D7BCF"/>
    <w:rsid w:val="001E48F0"/>
    <w:rsid w:val="001F1E52"/>
    <w:rsid w:val="001F2470"/>
    <w:rsid w:val="001F2C68"/>
    <w:rsid w:val="0020376A"/>
    <w:rsid w:val="00213901"/>
    <w:rsid w:val="0023113B"/>
    <w:rsid w:val="00240663"/>
    <w:rsid w:val="00241F5E"/>
    <w:rsid w:val="00267909"/>
    <w:rsid w:val="00274CF0"/>
    <w:rsid w:val="00280022"/>
    <w:rsid w:val="0029738C"/>
    <w:rsid w:val="002D1ED7"/>
    <w:rsid w:val="0031111D"/>
    <w:rsid w:val="003471DB"/>
    <w:rsid w:val="0035004F"/>
    <w:rsid w:val="003605A6"/>
    <w:rsid w:val="003754D8"/>
    <w:rsid w:val="00392B1F"/>
    <w:rsid w:val="003A002A"/>
    <w:rsid w:val="003B257C"/>
    <w:rsid w:val="003C25EC"/>
    <w:rsid w:val="003D0EDB"/>
    <w:rsid w:val="003D101D"/>
    <w:rsid w:val="003D49E0"/>
    <w:rsid w:val="003F5156"/>
    <w:rsid w:val="003F68B1"/>
    <w:rsid w:val="00401C62"/>
    <w:rsid w:val="0041008E"/>
    <w:rsid w:val="0041170F"/>
    <w:rsid w:val="00416991"/>
    <w:rsid w:val="004239DE"/>
    <w:rsid w:val="00426A4D"/>
    <w:rsid w:val="00436A9E"/>
    <w:rsid w:val="00481A82"/>
    <w:rsid w:val="0048437A"/>
    <w:rsid w:val="00492EDD"/>
    <w:rsid w:val="004A47FE"/>
    <w:rsid w:val="004E5508"/>
    <w:rsid w:val="004F0788"/>
    <w:rsid w:val="0051770F"/>
    <w:rsid w:val="00521C37"/>
    <w:rsid w:val="0052365D"/>
    <w:rsid w:val="00535359"/>
    <w:rsid w:val="005749A5"/>
    <w:rsid w:val="005755FE"/>
    <w:rsid w:val="00597B87"/>
    <w:rsid w:val="005D2570"/>
    <w:rsid w:val="005D5832"/>
    <w:rsid w:val="005D7D2E"/>
    <w:rsid w:val="005E49BD"/>
    <w:rsid w:val="00601671"/>
    <w:rsid w:val="00612AAF"/>
    <w:rsid w:val="00616EF7"/>
    <w:rsid w:val="006338A0"/>
    <w:rsid w:val="00641C8C"/>
    <w:rsid w:val="00645840"/>
    <w:rsid w:val="00675A72"/>
    <w:rsid w:val="0068593B"/>
    <w:rsid w:val="00693745"/>
    <w:rsid w:val="006970AA"/>
    <w:rsid w:val="006B1F5E"/>
    <w:rsid w:val="006B240D"/>
    <w:rsid w:val="006C38AD"/>
    <w:rsid w:val="0070229B"/>
    <w:rsid w:val="00703B68"/>
    <w:rsid w:val="00742036"/>
    <w:rsid w:val="007500C7"/>
    <w:rsid w:val="007527D3"/>
    <w:rsid w:val="0077096D"/>
    <w:rsid w:val="00794530"/>
    <w:rsid w:val="007A6F51"/>
    <w:rsid w:val="007B25A7"/>
    <w:rsid w:val="007B5903"/>
    <w:rsid w:val="007C3B11"/>
    <w:rsid w:val="007D0381"/>
    <w:rsid w:val="007D47C5"/>
    <w:rsid w:val="007F0059"/>
    <w:rsid w:val="007F6F9C"/>
    <w:rsid w:val="0080094B"/>
    <w:rsid w:val="00801598"/>
    <w:rsid w:val="00801C54"/>
    <w:rsid w:val="00822569"/>
    <w:rsid w:val="00826C15"/>
    <w:rsid w:val="00834E0B"/>
    <w:rsid w:val="0083616A"/>
    <w:rsid w:val="008555B7"/>
    <w:rsid w:val="00884BB8"/>
    <w:rsid w:val="008C3400"/>
    <w:rsid w:val="008F06FC"/>
    <w:rsid w:val="008F48BF"/>
    <w:rsid w:val="00903694"/>
    <w:rsid w:val="00993E2B"/>
    <w:rsid w:val="009A3EDD"/>
    <w:rsid w:val="009B1422"/>
    <w:rsid w:val="009E7882"/>
    <w:rsid w:val="009F65B3"/>
    <w:rsid w:val="00A15BC9"/>
    <w:rsid w:val="00A41830"/>
    <w:rsid w:val="00A43082"/>
    <w:rsid w:val="00AD3FCD"/>
    <w:rsid w:val="00AD69D2"/>
    <w:rsid w:val="00AF1F10"/>
    <w:rsid w:val="00AF5FD1"/>
    <w:rsid w:val="00B4461A"/>
    <w:rsid w:val="00B473EA"/>
    <w:rsid w:val="00B74E00"/>
    <w:rsid w:val="00B77797"/>
    <w:rsid w:val="00B865DE"/>
    <w:rsid w:val="00B87F6D"/>
    <w:rsid w:val="00BA16F3"/>
    <w:rsid w:val="00BB5076"/>
    <w:rsid w:val="00BC0959"/>
    <w:rsid w:val="00BE59DD"/>
    <w:rsid w:val="00BE77AA"/>
    <w:rsid w:val="00C01CE5"/>
    <w:rsid w:val="00C03F40"/>
    <w:rsid w:val="00C07686"/>
    <w:rsid w:val="00C22E27"/>
    <w:rsid w:val="00C633B5"/>
    <w:rsid w:val="00C73DA8"/>
    <w:rsid w:val="00D03BAB"/>
    <w:rsid w:val="00D14A26"/>
    <w:rsid w:val="00D1621D"/>
    <w:rsid w:val="00D17375"/>
    <w:rsid w:val="00D1779A"/>
    <w:rsid w:val="00D3016E"/>
    <w:rsid w:val="00D31BF8"/>
    <w:rsid w:val="00D45B6C"/>
    <w:rsid w:val="00D50FF2"/>
    <w:rsid w:val="00D777A4"/>
    <w:rsid w:val="00D9366C"/>
    <w:rsid w:val="00DA2DCB"/>
    <w:rsid w:val="00DB287C"/>
    <w:rsid w:val="00DC4906"/>
    <w:rsid w:val="00DD0B24"/>
    <w:rsid w:val="00DE67E0"/>
    <w:rsid w:val="00E13851"/>
    <w:rsid w:val="00E16D9C"/>
    <w:rsid w:val="00E33BCA"/>
    <w:rsid w:val="00E6111A"/>
    <w:rsid w:val="00E63E13"/>
    <w:rsid w:val="00E823A3"/>
    <w:rsid w:val="00E82510"/>
    <w:rsid w:val="00E9318E"/>
    <w:rsid w:val="00EA7388"/>
    <w:rsid w:val="00EA73C1"/>
    <w:rsid w:val="00EC3FD2"/>
    <w:rsid w:val="00EC44BB"/>
    <w:rsid w:val="00EE6B59"/>
    <w:rsid w:val="00F010D1"/>
    <w:rsid w:val="00F217DB"/>
    <w:rsid w:val="00F37D7D"/>
    <w:rsid w:val="00F55D72"/>
    <w:rsid w:val="00F57A07"/>
    <w:rsid w:val="00F63CE4"/>
    <w:rsid w:val="00FA0B02"/>
    <w:rsid w:val="00FC4636"/>
    <w:rsid w:val="00FE003A"/>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36118E3-5090-499C-8342-AA4F45E8E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GT" w:eastAsia="en-US" w:bidi="ar-SA"/>
      </w:rPr>
    </w:rPrDefault>
    <w:pPrDefault>
      <w:pPr>
        <w:spacing w:line="360" w:lineRule="auto"/>
        <w:ind w:left="1281" w:hanging="357"/>
        <w:jc w:val="cente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qFormat="1"/>
    <w:lsdException w:name="toc 7" w:semiHidden="1" w:uiPriority="39" w:unhideWhenUsed="1" w:qFormat="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7B87"/>
    <w:pPr>
      <w:ind w:left="0" w:firstLine="567"/>
      <w:jc w:val="both"/>
    </w:pPr>
    <w:rPr>
      <w:rFonts w:ascii="Arial" w:hAnsi="Arial"/>
      <w:sz w:val="24"/>
    </w:rPr>
  </w:style>
  <w:style w:type="paragraph" w:styleId="Ttulo1">
    <w:name w:val="heading 1"/>
    <w:basedOn w:val="Normal"/>
    <w:next w:val="Normal"/>
    <w:link w:val="Ttulo1Car"/>
    <w:uiPriority w:val="9"/>
    <w:qFormat/>
    <w:rsid w:val="003B257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semiHidden/>
    <w:unhideWhenUsed/>
    <w:qFormat/>
    <w:rsid w:val="003B257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3B257C"/>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aliases w:val="Sin sangría"/>
    <w:basedOn w:val="Normal"/>
    <w:link w:val="SinespaciadoCar"/>
    <w:uiPriority w:val="1"/>
    <w:qFormat/>
    <w:rsid w:val="00A43082"/>
    <w:pPr>
      <w:ind w:firstLine="0"/>
    </w:pPr>
  </w:style>
  <w:style w:type="paragraph" w:styleId="Encabezado">
    <w:name w:val="header"/>
    <w:basedOn w:val="Normal"/>
    <w:link w:val="EncabezadoCar"/>
    <w:uiPriority w:val="99"/>
    <w:unhideWhenUsed/>
    <w:rsid w:val="00FC4636"/>
    <w:pPr>
      <w:tabs>
        <w:tab w:val="center" w:pos="4419"/>
        <w:tab w:val="right" w:pos="8838"/>
      </w:tabs>
      <w:spacing w:line="240" w:lineRule="auto"/>
    </w:pPr>
  </w:style>
  <w:style w:type="paragraph" w:styleId="Textodeglobo">
    <w:name w:val="Balloon Text"/>
    <w:basedOn w:val="Normal"/>
    <w:link w:val="TextodegloboCar"/>
    <w:uiPriority w:val="99"/>
    <w:semiHidden/>
    <w:unhideWhenUsed/>
    <w:rsid w:val="00A43082"/>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43082"/>
    <w:rPr>
      <w:rFonts w:ascii="Tahoma" w:hAnsi="Tahoma" w:cs="Tahoma"/>
      <w:sz w:val="16"/>
      <w:szCs w:val="16"/>
    </w:rPr>
  </w:style>
  <w:style w:type="character" w:styleId="Hipervnculo">
    <w:name w:val="Hyperlink"/>
    <w:basedOn w:val="Fuentedeprrafopredeter"/>
    <w:uiPriority w:val="99"/>
    <w:unhideWhenUsed/>
    <w:rsid w:val="00A43082"/>
    <w:rPr>
      <w:color w:val="0000FF"/>
      <w:u w:val="single"/>
    </w:rPr>
  </w:style>
  <w:style w:type="paragraph" w:customStyle="1" w:styleId="TITULOPRELIMINAR">
    <w:name w:val="TITULO PRELIMINAR"/>
    <w:basedOn w:val="Normal"/>
    <w:next w:val="Normal"/>
    <w:link w:val="TITULOPRELIMINARCar"/>
    <w:qFormat/>
    <w:rsid w:val="00641C8C"/>
    <w:pPr>
      <w:ind w:firstLine="0"/>
      <w:jc w:val="center"/>
    </w:pPr>
    <w:rPr>
      <w:rFonts w:cs="Arial"/>
      <w:b/>
      <w:caps/>
      <w:sz w:val="28"/>
      <w:lang w:val="es-ES"/>
    </w:rPr>
  </w:style>
  <w:style w:type="character" w:customStyle="1" w:styleId="EncabezadoCar">
    <w:name w:val="Encabezado Car"/>
    <w:basedOn w:val="Fuentedeprrafopredeter"/>
    <w:link w:val="Encabezado"/>
    <w:uiPriority w:val="99"/>
    <w:rsid w:val="00FC4636"/>
    <w:rPr>
      <w:rFonts w:ascii="Arial" w:hAnsi="Arial"/>
      <w:sz w:val="24"/>
    </w:rPr>
  </w:style>
  <w:style w:type="character" w:customStyle="1" w:styleId="TITULOPRELIMINARCar">
    <w:name w:val="TITULO PRELIMINAR Car"/>
    <w:basedOn w:val="Fuentedeprrafopredeter"/>
    <w:link w:val="TITULOPRELIMINAR"/>
    <w:rsid w:val="00641C8C"/>
    <w:rPr>
      <w:rFonts w:ascii="Arial" w:hAnsi="Arial" w:cs="Arial"/>
      <w:b/>
      <w:caps/>
      <w:sz w:val="28"/>
      <w:lang w:val="es-ES"/>
    </w:rPr>
  </w:style>
  <w:style w:type="paragraph" w:styleId="Piedepgina">
    <w:name w:val="footer"/>
    <w:basedOn w:val="Normal"/>
    <w:link w:val="PiedepginaCar"/>
    <w:uiPriority w:val="99"/>
    <w:unhideWhenUsed/>
    <w:rsid w:val="00FC4636"/>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FC4636"/>
    <w:rPr>
      <w:rFonts w:ascii="Arial" w:hAnsi="Arial"/>
      <w:sz w:val="24"/>
    </w:rPr>
  </w:style>
  <w:style w:type="paragraph" w:customStyle="1" w:styleId="Captulos">
    <w:name w:val="Capítulos"/>
    <w:basedOn w:val="TITULOPRELIMINAR"/>
    <w:next w:val="Normal"/>
    <w:link w:val="CaptulosCar"/>
    <w:qFormat/>
    <w:rsid w:val="003D101D"/>
    <w:pPr>
      <w:numPr>
        <w:numId w:val="15"/>
      </w:numPr>
    </w:pPr>
  </w:style>
  <w:style w:type="character" w:customStyle="1" w:styleId="CaptulosCar">
    <w:name w:val="Capítulos Car"/>
    <w:basedOn w:val="TITULOPRELIMINARCar"/>
    <w:link w:val="Captulos"/>
    <w:rsid w:val="003D101D"/>
    <w:rPr>
      <w:rFonts w:ascii="Arial" w:hAnsi="Arial" w:cs="Arial"/>
      <w:b/>
      <w:caps/>
      <w:sz w:val="28"/>
      <w:lang w:val="es-ES"/>
    </w:rPr>
  </w:style>
  <w:style w:type="paragraph" w:customStyle="1" w:styleId="Sub1">
    <w:name w:val="Sub 1"/>
    <w:basedOn w:val="Normal"/>
    <w:next w:val="Normal"/>
    <w:link w:val="Sub1Car"/>
    <w:autoRedefine/>
    <w:qFormat/>
    <w:rsid w:val="00EA73C1"/>
    <w:pPr>
      <w:numPr>
        <w:ilvl w:val="1"/>
        <w:numId w:val="16"/>
      </w:numPr>
      <w:tabs>
        <w:tab w:val="clear" w:pos="567"/>
      </w:tabs>
      <w:ind w:left="993" w:hanging="993"/>
      <w:contextualSpacing/>
    </w:pPr>
    <w:rPr>
      <w:b/>
      <w:lang w:val="es-ES"/>
    </w:rPr>
  </w:style>
  <w:style w:type="paragraph" w:customStyle="1" w:styleId="Figuras">
    <w:name w:val="Figuras"/>
    <w:basedOn w:val="Sinespaciado"/>
    <w:next w:val="Sinespaciado"/>
    <w:link w:val="FigurasCar"/>
    <w:qFormat/>
    <w:rsid w:val="00597B87"/>
    <w:pPr>
      <w:numPr>
        <w:numId w:val="5"/>
      </w:numPr>
      <w:tabs>
        <w:tab w:val="left" w:pos="1560"/>
      </w:tabs>
      <w:ind w:left="0" w:firstLine="0"/>
      <w:jc w:val="center"/>
    </w:pPr>
    <w:rPr>
      <w:b/>
      <w:lang w:val="es-ES"/>
    </w:rPr>
  </w:style>
  <w:style w:type="character" w:customStyle="1" w:styleId="Sub1Car">
    <w:name w:val="Sub 1 Car"/>
    <w:basedOn w:val="Fuentedeprrafopredeter"/>
    <w:link w:val="Sub1"/>
    <w:rsid w:val="00EA73C1"/>
    <w:rPr>
      <w:rFonts w:ascii="Arial" w:hAnsi="Arial"/>
      <w:b/>
      <w:sz w:val="24"/>
      <w:lang w:val="es-ES"/>
    </w:rPr>
  </w:style>
  <w:style w:type="paragraph" w:customStyle="1" w:styleId="Fuente">
    <w:name w:val="Fuente"/>
    <w:basedOn w:val="Sinespaciado"/>
    <w:next w:val="Normal"/>
    <w:link w:val="FuenteCar"/>
    <w:qFormat/>
    <w:rsid w:val="00794530"/>
    <w:pPr>
      <w:jc w:val="center"/>
    </w:pPr>
    <w:rPr>
      <w:sz w:val="20"/>
      <w:lang w:val="es-ES"/>
    </w:rPr>
  </w:style>
  <w:style w:type="character" w:customStyle="1" w:styleId="SinespaciadoCar">
    <w:name w:val="Sin espaciado Car"/>
    <w:aliases w:val="Sin sangría Car"/>
    <w:basedOn w:val="Fuentedeprrafopredeter"/>
    <w:link w:val="Sinespaciado"/>
    <w:uiPriority w:val="1"/>
    <w:rsid w:val="00DD0B24"/>
    <w:rPr>
      <w:rFonts w:ascii="Arial" w:hAnsi="Arial"/>
      <w:sz w:val="24"/>
    </w:rPr>
  </w:style>
  <w:style w:type="character" w:customStyle="1" w:styleId="FigurasCar">
    <w:name w:val="Figuras Car"/>
    <w:basedOn w:val="SinespaciadoCar"/>
    <w:link w:val="Figuras"/>
    <w:rsid w:val="00597B87"/>
    <w:rPr>
      <w:rFonts w:ascii="Arial" w:hAnsi="Arial"/>
      <w:b/>
      <w:sz w:val="24"/>
      <w:lang w:val="es-ES"/>
    </w:rPr>
  </w:style>
  <w:style w:type="paragraph" w:customStyle="1" w:styleId="Sub2">
    <w:name w:val="Sub 2"/>
    <w:basedOn w:val="Sub1"/>
    <w:next w:val="Normal"/>
    <w:link w:val="Sub2Car"/>
    <w:autoRedefine/>
    <w:qFormat/>
    <w:rsid w:val="000123A6"/>
    <w:pPr>
      <w:numPr>
        <w:ilvl w:val="2"/>
        <w:numId w:val="15"/>
      </w:numPr>
      <w:ind w:left="2127" w:hanging="1134"/>
    </w:pPr>
  </w:style>
  <w:style w:type="character" w:customStyle="1" w:styleId="FuenteCar">
    <w:name w:val="Fuente Car"/>
    <w:basedOn w:val="SinespaciadoCar"/>
    <w:link w:val="Fuente"/>
    <w:rsid w:val="00794530"/>
    <w:rPr>
      <w:rFonts w:ascii="Arial" w:hAnsi="Arial"/>
      <w:sz w:val="20"/>
      <w:lang w:val="es-ES"/>
    </w:rPr>
  </w:style>
  <w:style w:type="paragraph" w:customStyle="1" w:styleId="Vietas1">
    <w:name w:val="Viñetas 1"/>
    <w:basedOn w:val="Normal"/>
    <w:link w:val="Vietas1Car"/>
    <w:qFormat/>
    <w:rsid w:val="00521C37"/>
    <w:pPr>
      <w:numPr>
        <w:numId w:val="17"/>
      </w:numPr>
      <w:ind w:left="709" w:hanging="709"/>
      <w:contextualSpacing/>
    </w:pPr>
    <w:rPr>
      <w:lang w:val="es-ES"/>
    </w:rPr>
  </w:style>
  <w:style w:type="character" w:customStyle="1" w:styleId="Sub2Car">
    <w:name w:val="Sub 2 Car"/>
    <w:basedOn w:val="Sub1Car"/>
    <w:link w:val="Sub2"/>
    <w:rsid w:val="000123A6"/>
    <w:rPr>
      <w:rFonts w:ascii="Arial" w:hAnsi="Arial"/>
      <w:b/>
      <w:sz w:val="24"/>
      <w:lang w:val="es-ES"/>
    </w:rPr>
  </w:style>
  <w:style w:type="paragraph" w:customStyle="1" w:styleId="Vietas2">
    <w:name w:val="Viñetas 2"/>
    <w:basedOn w:val="Normal"/>
    <w:link w:val="Vietas2Car"/>
    <w:qFormat/>
    <w:rsid w:val="00521C37"/>
    <w:pPr>
      <w:numPr>
        <w:ilvl w:val="1"/>
        <w:numId w:val="17"/>
      </w:numPr>
      <w:tabs>
        <w:tab w:val="left" w:pos="1418"/>
      </w:tabs>
      <w:ind w:left="1418" w:hanging="709"/>
      <w:contextualSpacing/>
    </w:pPr>
    <w:rPr>
      <w:lang w:val="es-ES"/>
    </w:rPr>
  </w:style>
  <w:style w:type="character" w:customStyle="1" w:styleId="Vietas1Car">
    <w:name w:val="Viñetas 1 Car"/>
    <w:basedOn w:val="Fuentedeprrafopredeter"/>
    <w:link w:val="Vietas1"/>
    <w:rsid w:val="00521C37"/>
    <w:rPr>
      <w:rFonts w:ascii="Arial" w:hAnsi="Arial"/>
      <w:sz w:val="24"/>
      <w:lang w:val="es-ES"/>
    </w:rPr>
  </w:style>
  <w:style w:type="character" w:customStyle="1" w:styleId="Vietas2Car">
    <w:name w:val="Viñetas 2 Car"/>
    <w:basedOn w:val="Fuentedeprrafopredeter"/>
    <w:link w:val="Vietas2"/>
    <w:rsid w:val="00521C37"/>
    <w:rPr>
      <w:rFonts w:ascii="Arial" w:hAnsi="Arial"/>
      <w:sz w:val="24"/>
      <w:lang w:val="es-ES"/>
    </w:rPr>
  </w:style>
  <w:style w:type="paragraph" w:customStyle="1" w:styleId="Sub3">
    <w:name w:val="Sub 3"/>
    <w:basedOn w:val="Sub2"/>
    <w:next w:val="Normal"/>
    <w:link w:val="Sub3Car"/>
    <w:autoRedefine/>
    <w:qFormat/>
    <w:rsid w:val="007B5903"/>
    <w:pPr>
      <w:numPr>
        <w:ilvl w:val="3"/>
      </w:numPr>
      <w:ind w:left="3544" w:hanging="1417"/>
    </w:pPr>
  </w:style>
  <w:style w:type="paragraph" w:customStyle="1" w:styleId="Sub4">
    <w:name w:val="Sub 4"/>
    <w:basedOn w:val="Sub3"/>
    <w:next w:val="Normal"/>
    <w:link w:val="Sub4Car"/>
    <w:autoRedefine/>
    <w:qFormat/>
    <w:rsid w:val="007B5903"/>
    <w:pPr>
      <w:numPr>
        <w:ilvl w:val="4"/>
      </w:numPr>
      <w:ind w:left="5103" w:hanging="1559"/>
    </w:pPr>
  </w:style>
  <w:style w:type="character" w:customStyle="1" w:styleId="Sub3Car">
    <w:name w:val="Sub 3 Car"/>
    <w:basedOn w:val="Sub2Car"/>
    <w:link w:val="Sub3"/>
    <w:rsid w:val="007B5903"/>
    <w:rPr>
      <w:rFonts w:ascii="Arial" w:hAnsi="Arial"/>
      <w:b/>
      <w:sz w:val="24"/>
      <w:lang w:val="es-ES"/>
    </w:rPr>
  </w:style>
  <w:style w:type="paragraph" w:customStyle="1" w:styleId="Tablas">
    <w:name w:val="Tablas"/>
    <w:basedOn w:val="Figuras"/>
    <w:next w:val="Sinespaciado"/>
    <w:link w:val="TablasCar"/>
    <w:qFormat/>
    <w:rsid w:val="00597B87"/>
    <w:pPr>
      <w:numPr>
        <w:numId w:val="18"/>
      </w:numPr>
      <w:tabs>
        <w:tab w:val="left" w:pos="1418"/>
      </w:tabs>
      <w:ind w:left="0" w:firstLine="0"/>
    </w:pPr>
  </w:style>
  <w:style w:type="character" w:customStyle="1" w:styleId="Sub4Car">
    <w:name w:val="Sub 4 Car"/>
    <w:basedOn w:val="Sub3Car"/>
    <w:link w:val="Sub4"/>
    <w:rsid w:val="007B5903"/>
    <w:rPr>
      <w:rFonts w:ascii="Arial" w:hAnsi="Arial"/>
      <w:b/>
      <w:sz w:val="24"/>
      <w:lang w:val="es-ES"/>
    </w:rPr>
  </w:style>
  <w:style w:type="table" w:styleId="Tablaconcuadrcula">
    <w:name w:val="Table Grid"/>
    <w:basedOn w:val="Tablanormal"/>
    <w:uiPriority w:val="59"/>
    <w:rsid w:val="00521C37"/>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TablasCar">
    <w:name w:val="Tablas Car"/>
    <w:basedOn w:val="FigurasCar"/>
    <w:link w:val="Tablas"/>
    <w:rsid w:val="00597B87"/>
    <w:rPr>
      <w:rFonts w:ascii="Arial" w:hAnsi="Arial"/>
      <w:b/>
      <w:sz w:val="24"/>
      <w:lang w:val="es-ES"/>
    </w:rPr>
  </w:style>
  <w:style w:type="paragraph" w:customStyle="1" w:styleId="Vietas3">
    <w:name w:val="Viñetas 3"/>
    <w:basedOn w:val="Vietas2"/>
    <w:link w:val="Vietas3Car"/>
    <w:qFormat/>
    <w:rsid w:val="00436A9E"/>
    <w:pPr>
      <w:numPr>
        <w:ilvl w:val="2"/>
      </w:numPr>
      <w:ind w:left="2127" w:hanging="709"/>
    </w:pPr>
  </w:style>
  <w:style w:type="paragraph" w:customStyle="1" w:styleId="Vietas4">
    <w:name w:val="Viñetas 4"/>
    <w:basedOn w:val="Vietas3"/>
    <w:link w:val="Vietas4Car"/>
    <w:qFormat/>
    <w:rsid w:val="00436A9E"/>
    <w:pPr>
      <w:numPr>
        <w:ilvl w:val="3"/>
      </w:numPr>
      <w:ind w:left="2835" w:hanging="708"/>
    </w:pPr>
  </w:style>
  <w:style w:type="character" w:customStyle="1" w:styleId="Vietas3Car">
    <w:name w:val="Viñetas 3 Car"/>
    <w:basedOn w:val="Vietas2Car"/>
    <w:link w:val="Vietas3"/>
    <w:rsid w:val="00436A9E"/>
    <w:rPr>
      <w:rFonts w:ascii="Arial" w:hAnsi="Arial"/>
      <w:sz w:val="24"/>
      <w:lang w:val="es-ES"/>
    </w:rPr>
  </w:style>
  <w:style w:type="paragraph" w:customStyle="1" w:styleId="Vietas5">
    <w:name w:val="Viñetas 5"/>
    <w:basedOn w:val="Vietas4"/>
    <w:link w:val="Vietas5Car"/>
    <w:qFormat/>
    <w:rsid w:val="007F0059"/>
    <w:pPr>
      <w:numPr>
        <w:ilvl w:val="4"/>
        <w:numId w:val="19"/>
      </w:numPr>
      <w:tabs>
        <w:tab w:val="clear" w:pos="1418"/>
      </w:tabs>
      <w:ind w:left="3544" w:hanging="709"/>
    </w:pPr>
  </w:style>
  <w:style w:type="character" w:customStyle="1" w:styleId="Vietas4Car">
    <w:name w:val="Viñetas 4 Car"/>
    <w:basedOn w:val="Vietas3Car"/>
    <w:link w:val="Vietas4"/>
    <w:rsid w:val="00436A9E"/>
    <w:rPr>
      <w:rFonts w:ascii="Arial" w:hAnsi="Arial"/>
      <w:sz w:val="24"/>
      <w:lang w:val="es-ES"/>
    </w:rPr>
  </w:style>
  <w:style w:type="paragraph" w:customStyle="1" w:styleId="Vietas6">
    <w:name w:val="Viñetas 6"/>
    <w:basedOn w:val="Vietas5"/>
    <w:link w:val="Vietas6Car"/>
    <w:qFormat/>
    <w:rsid w:val="007F0059"/>
    <w:pPr>
      <w:numPr>
        <w:ilvl w:val="1"/>
      </w:numPr>
      <w:ind w:left="4253" w:hanging="709"/>
    </w:pPr>
  </w:style>
  <w:style w:type="character" w:customStyle="1" w:styleId="Vietas5Car">
    <w:name w:val="Viñetas 5 Car"/>
    <w:basedOn w:val="Vietas4Car"/>
    <w:link w:val="Vietas5"/>
    <w:rsid w:val="007F0059"/>
    <w:rPr>
      <w:rFonts w:ascii="Arial" w:hAnsi="Arial"/>
      <w:sz w:val="24"/>
      <w:lang w:val="es-ES"/>
    </w:rPr>
  </w:style>
  <w:style w:type="paragraph" w:styleId="Prrafodelista">
    <w:name w:val="List Paragraph"/>
    <w:basedOn w:val="Normal"/>
    <w:link w:val="PrrafodelistaCar"/>
    <w:uiPriority w:val="34"/>
    <w:qFormat/>
    <w:rsid w:val="007F0059"/>
    <w:pPr>
      <w:ind w:left="720"/>
      <w:contextualSpacing/>
    </w:pPr>
  </w:style>
  <w:style w:type="character" w:customStyle="1" w:styleId="Vietas6Car">
    <w:name w:val="Viñetas 6 Car"/>
    <w:basedOn w:val="Vietas5Car"/>
    <w:link w:val="Vietas6"/>
    <w:rsid w:val="007F0059"/>
    <w:rPr>
      <w:rFonts w:ascii="Arial" w:hAnsi="Arial"/>
      <w:sz w:val="24"/>
      <w:lang w:val="es-ES"/>
    </w:rPr>
  </w:style>
  <w:style w:type="paragraph" w:customStyle="1" w:styleId="NumeracinConclusiones">
    <w:name w:val="Numeración Conclusiones"/>
    <w:basedOn w:val="Prrafodelista"/>
    <w:next w:val="Normal"/>
    <w:link w:val="NumeracinConclusionesChar"/>
    <w:qFormat/>
    <w:rsid w:val="001E48F0"/>
    <w:pPr>
      <w:numPr>
        <w:numId w:val="28"/>
      </w:numPr>
      <w:ind w:hanging="720"/>
    </w:pPr>
    <w:rPr>
      <w:lang w:val="es-ES"/>
    </w:rPr>
  </w:style>
  <w:style w:type="paragraph" w:customStyle="1" w:styleId="Numeracinrecomendaciones">
    <w:name w:val="Numeración recomendaciones"/>
    <w:basedOn w:val="NumeracinConclusiones"/>
    <w:next w:val="Normal"/>
    <w:link w:val="NumeracinrecomendacionesCar"/>
    <w:qFormat/>
    <w:rsid w:val="0068593B"/>
    <w:pPr>
      <w:numPr>
        <w:numId w:val="22"/>
      </w:numPr>
      <w:ind w:left="851" w:hanging="851"/>
    </w:pPr>
  </w:style>
  <w:style w:type="character" w:customStyle="1" w:styleId="PrrafodelistaCar">
    <w:name w:val="Párrafo de lista Car"/>
    <w:basedOn w:val="Fuentedeprrafopredeter"/>
    <w:link w:val="Prrafodelista"/>
    <w:uiPriority w:val="34"/>
    <w:rsid w:val="007F0059"/>
    <w:rPr>
      <w:rFonts w:ascii="Arial" w:hAnsi="Arial"/>
      <w:sz w:val="24"/>
    </w:rPr>
  </w:style>
  <w:style w:type="character" w:customStyle="1" w:styleId="NumeracinfinalesCar">
    <w:name w:val="Numeración finales Car"/>
    <w:basedOn w:val="PrrafodelistaCar"/>
    <w:rsid w:val="007F0059"/>
    <w:rPr>
      <w:rFonts w:ascii="Arial" w:hAnsi="Arial"/>
      <w:sz w:val="24"/>
    </w:rPr>
  </w:style>
  <w:style w:type="paragraph" w:customStyle="1" w:styleId="NumeracinBibliografa">
    <w:name w:val="Numeración Bibliografía"/>
    <w:basedOn w:val="Prrafodelista"/>
    <w:next w:val="Normal"/>
    <w:link w:val="NumeracinBibliografaCar"/>
    <w:qFormat/>
    <w:rsid w:val="003B257C"/>
    <w:pPr>
      <w:numPr>
        <w:numId w:val="23"/>
      </w:numPr>
      <w:tabs>
        <w:tab w:val="left" w:pos="851"/>
      </w:tabs>
      <w:ind w:left="1418" w:hanging="1418"/>
    </w:pPr>
    <w:rPr>
      <w:lang w:val="es-ES"/>
    </w:rPr>
  </w:style>
  <w:style w:type="character" w:customStyle="1" w:styleId="NumeracinConclusionesChar">
    <w:name w:val="Numeración Conclusiones Char"/>
    <w:basedOn w:val="PrrafodelistaCar"/>
    <w:link w:val="NumeracinConclusiones"/>
    <w:rsid w:val="001E48F0"/>
    <w:rPr>
      <w:rFonts w:ascii="Arial" w:hAnsi="Arial"/>
      <w:sz w:val="24"/>
      <w:lang w:val="es-ES"/>
    </w:rPr>
  </w:style>
  <w:style w:type="character" w:customStyle="1" w:styleId="NumeracinrecomendacionesCar">
    <w:name w:val="Numeración recomendaciones Car"/>
    <w:basedOn w:val="NumeracinConclusionesChar"/>
    <w:link w:val="Numeracinrecomendaciones"/>
    <w:rsid w:val="0068593B"/>
    <w:rPr>
      <w:rFonts w:ascii="Arial" w:hAnsi="Arial"/>
      <w:sz w:val="24"/>
      <w:lang w:val="es-ES"/>
    </w:rPr>
  </w:style>
  <w:style w:type="character" w:customStyle="1" w:styleId="Ttulo1Car">
    <w:name w:val="Título 1 Car"/>
    <w:basedOn w:val="Fuentedeprrafopredeter"/>
    <w:link w:val="Ttulo1"/>
    <w:uiPriority w:val="9"/>
    <w:rsid w:val="003B257C"/>
    <w:rPr>
      <w:rFonts w:asciiTheme="majorHAnsi" w:eastAsiaTheme="majorEastAsia" w:hAnsiTheme="majorHAnsi" w:cstheme="majorBidi"/>
      <w:b/>
      <w:bCs/>
      <w:color w:val="365F91" w:themeColor="accent1" w:themeShade="BF"/>
      <w:sz w:val="28"/>
      <w:szCs w:val="28"/>
    </w:rPr>
  </w:style>
  <w:style w:type="character" w:customStyle="1" w:styleId="NumeracinBibliografaCar">
    <w:name w:val="Numeración Bibliografía Car"/>
    <w:basedOn w:val="PrrafodelistaCar"/>
    <w:link w:val="NumeracinBibliografa"/>
    <w:rsid w:val="003B257C"/>
    <w:rPr>
      <w:rFonts w:ascii="Arial" w:hAnsi="Arial"/>
      <w:sz w:val="24"/>
      <w:lang w:val="es-ES"/>
    </w:rPr>
  </w:style>
  <w:style w:type="character" w:customStyle="1" w:styleId="Ttulo2Car">
    <w:name w:val="Título 2 Car"/>
    <w:basedOn w:val="Fuentedeprrafopredeter"/>
    <w:link w:val="Ttulo2"/>
    <w:uiPriority w:val="9"/>
    <w:semiHidden/>
    <w:rsid w:val="003B257C"/>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semiHidden/>
    <w:rsid w:val="003B257C"/>
    <w:rPr>
      <w:rFonts w:asciiTheme="majorHAnsi" w:eastAsiaTheme="majorEastAsia" w:hAnsiTheme="majorHAnsi" w:cstheme="majorBidi"/>
      <w:b/>
      <w:bCs/>
      <w:color w:val="4F81BD" w:themeColor="accent1"/>
      <w:sz w:val="24"/>
    </w:rPr>
  </w:style>
  <w:style w:type="paragraph" w:styleId="TDC2">
    <w:name w:val="toc 2"/>
    <w:basedOn w:val="Normal"/>
    <w:next w:val="Normal"/>
    <w:autoRedefine/>
    <w:uiPriority w:val="39"/>
    <w:unhideWhenUsed/>
    <w:rsid w:val="0051770F"/>
    <w:pPr>
      <w:tabs>
        <w:tab w:val="left" w:pos="1701"/>
        <w:tab w:val="right" w:leader="dot" w:pos="8544"/>
      </w:tabs>
      <w:ind w:left="1701" w:right="476" w:hanging="992"/>
    </w:pPr>
  </w:style>
  <w:style w:type="paragraph" w:styleId="TDC3">
    <w:name w:val="toc 3"/>
    <w:basedOn w:val="Normal"/>
    <w:next w:val="Normal"/>
    <w:autoRedefine/>
    <w:uiPriority w:val="39"/>
    <w:unhideWhenUsed/>
    <w:rsid w:val="005755FE"/>
    <w:pPr>
      <w:tabs>
        <w:tab w:val="left" w:pos="2835"/>
        <w:tab w:val="right" w:leader="dot" w:pos="8544"/>
      </w:tabs>
      <w:ind w:left="2835" w:right="476" w:hanging="1134"/>
      <w:jc w:val="left"/>
    </w:pPr>
  </w:style>
  <w:style w:type="paragraph" w:styleId="TDC4">
    <w:name w:val="toc 4"/>
    <w:basedOn w:val="Normal"/>
    <w:next w:val="Normal"/>
    <w:autoRedefine/>
    <w:uiPriority w:val="39"/>
    <w:unhideWhenUsed/>
    <w:rsid w:val="0051770F"/>
    <w:pPr>
      <w:tabs>
        <w:tab w:val="left" w:pos="4111"/>
        <w:tab w:val="right" w:leader="dot" w:pos="8544"/>
      </w:tabs>
      <w:ind w:left="4111" w:right="476" w:hanging="1276"/>
    </w:pPr>
  </w:style>
  <w:style w:type="paragraph" w:styleId="TDC5">
    <w:name w:val="toc 5"/>
    <w:basedOn w:val="Normal"/>
    <w:next w:val="Normal"/>
    <w:autoRedefine/>
    <w:uiPriority w:val="39"/>
    <w:unhideWhenUsed/>
    <w:rsid w:val="0051770F"/>
    <w:pPr>
      <w:tabs>
        <w:tab w:val="left" w:pos="5670"/>
        <w:tab w:val="right" w:leader="dot" w:pos="8544"/>
      </w:tabs>
      <w:ind w:left="5670" w:right="476" w:hanging="1559"/>
    </w:pPr>
    <w:rPr>
      <w:noProof/>
    </w:rPr>
  </w:style>
  <w:style w:type="paragraph" w:customStyle="1" w:styleId="Ttulosposteriores">
    <w:name w:val="Títulos posteriores"/>
    <w:basedOn w:val="TITULOPRELIMINAR"/>
    <w:link w:val="TtulosposterioresCar"/>
    <w:qFormat/>
    <w:rsid w:val="00AF1F10"/>
  </w:style>
  <w:style w:type="character" w:customStyle="1" w:styleId="TtulosposterioresCar">
    <w:name w:val="Títulos posteriores Car"/>
    <w:basedOn w:val="TITULOPRELIMINARCar"/>
    <w:link w:val="Ttulosposteriores"/>
    <w:rsid w:val="00AF1F10"/>
    <w:rPr>
      <w:rFonts w:ascii="Arial" w:hAnsi="Arial" w:cs="Arial"/>
      <w:b/>
      <w:caps/>
      <w:sz w:val="28"/>
      <w:lang w:val="es-ES"/>
    </w:rPr>
  </w:style>
  <w:style w:type="paragraph" w:styleId="Textonotaalfinal">
    <w:name w:val="endnote text"/>
    <w:basedOn w:val="Normal"/>
    <w:link w:val="TextonotaalfinalCar"/>
    <w:uiPriority w:val="99"/>
    <w:semiHidden/>
    <w:unhideWhenUsed/>
    <w:rsid w:val="00B4461A"/>
    <w:pPr>
      <w:spacing w:line="240" w:lineRule="auto"/>
    </w:pPr>
    <w:rPr>
      <w:sz w:val="20"/>
      <w:szCs w:val="20"/>
    </w:rPr>
  </w:style>
  <w:style w:type="character" w:customStyle="1" w:styleId="TextonotaalfinalCar">
    <w:name w:val="Texto nota al final Car"/>
    <w:basedOn w:val="Fuentedeprrafopredeter"/>
    <w:link w:val="Textonotaalfinal"/>
    <w:uiPriority w:val="99"/>
    <w:semiHidden/>
    <w:rsid w:val="00B4461A"/>
    <w:rPr>
      <w:rFonts w:ascii="Arial" w:hAnsi="Arial"/>
      <w:sz w:val="20"/>
      <w:szCs w:val="20"/>
    </w:rPr>
  </w:style>
  <w:style w:type="character" w:styleId="Refdenotaalfinal">
    <w:name w:val="endnote reference"/>
    <w:basedOn w:val="Fuentedeprrafopredeter"/>
    <w:uiPriority w:val="99"/>
    <w:semiHidden/>
    <w:unhideWhenUsed/>
    <w:rsid w:val="00B4461A"/>
    <w:rPr>
      <w:vertAlign w:val="superscript"/>
    </w:rPr>
  </w:style>
  <w:style w:type="paragraph" w:styleId="Descripcin">
    <w:name w:val="caption"/>
    <w:basedOn w:val="Normal"/>
    <w:next w:val="Normal"/>
    <w:uiPriority w:val="35"/>
    <w:semiHidden/>
    <w:unhideWhenUsed/>
    <w:qFormat/>
    <w:rsid w:val="00B4461A"/>
    <w:pPr>
      <w:spacing w:after="200" w:line="240" w:lineRule="auto"/>
    </w:pPr>
    <w:rPr>
      <w:b/>
      <w:bCs/>
      <w:color w:val="4F81BD" w:themeColor="accent1"/>
      <w:sz w:val="18"/>
      <w:szCs w:val="18"/>
    </w:rPr>
  </w:style>
  <w:style w:type="paragraph" w:styleId="TDC7">
    <w:name w:val="toc 7"/>
    <w:basedOn w:val="TDC6"/>
    <w:next w:val="Normal"/>
    <w:autoRedefine/>
    <w:uiPriority w:val="39"/>
    <w:unhideWhenUsed/>
    <w:qFormat/>
    <w:rsid w:val="00E823A3"/>
    <w:pPr>
      <w:numPr>
        <w:numId w:val="26"/>
      </w:numPr>
      <w:ind w:left="851" w:hanging="567"/>
    </w:pPr>
  </w:style>
  <w:style w:type="paragraph" w:styleId="TDC1">
    <w:name w:val="toc 1"/>
    <w:basedOn w:val="Normal"/>
    <w:next w:val="Normal"/>
    <w:uiPriority w:val="39"/>
    <w:unhideWhenUsed/>
    <w:qFormat/>
    <w:rsid w:val="0051770F"/>
    <w:pPr>
      <w:tabs>
        <w:tab w:val="left" w:pos="709"/>
        <w:tab w:val="right" w:leader="dot" w:pos="8544"/>
      </w:tabs>
      <w:ind w:left="709" w:right="476" w:hanging="709"/>
    </w:pPr>
    <w:rPr>
      <w:caps/>
      <w:noProof/>
    </w:rPr>
  </w:style>
  <w:style w:type="paragraph" w:styleId="TDC6">
    <w:name w:val="toc 6"/>
    <w:basedOn w:val="Normal"/>
    <w:next w:val="Normal"/>
    <w:autoRedefine/>
    <w:uiPriority w:val="39"/>
    <w:unhideWhenUsed/>
    <w:qFormat/>
    <w:rsid w:val="001C3FEF"/>
    <w:pPr>
      <w:numPr>
        <w:numId w:val="25"/>
      </w:numPr>
      <w:tabs>
        <w:tab w:val="left" w:pos="851"/>
        <w:tab w:val="left" w:pos="1701"/>
        <w:tab w:val="right" w:leader="dot" w:pos="8544"/>
      </w:tabs>
      <w:ind w:left="851" w:right="474" w:hanging="567"/>
    </w:pPr>
    <w:rPr>
      <w:noProof/>
    </w:rPr>
  </w:style>
  <w:style w:type="paragraph" w:styleId="Mapadeldocumento">
    <w:name w:val="Document Map"/>
    <w:basedOn w:val="Normal"/>
    <w:link w:val="MapadeldocumentoCar"/>
    <w:uiPriority w:val="99"/>
    <w:semiHidden/>
    <w:unhideWhenUsed/>
    <w:rsid w:val="00DA2DCB"/>
    <w:pPr>
      <w:spacing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DA2DCB"/>
    <w:rPr>
      <w:rFonts w:ascii="Tahoma" w:hAnsi="Tahoma" w:cs="Tahoma"/>
      <w:sz w:val="16"/>
      <w:szCs w:val="16"/>
    </w:rPr>
  </w:style>
  <w:style w:type="paragraph" w:customStyle="1" w:styleId="hiptesis">
    <w:name w:val="hipótesis"/>
    <w:basedOn w:val="Ttulosposteriores"/>
    <w:link w:val="hiptesisChar"/>
    <w:qFormat/>
    <w:rsid w:val="00DC4906"/>
    <w:pPr>
      <w:outlineLvl w:val="0"/>
    </w:pPr>
  </w:style>
  <w:style w:type="paragraph" w:customStyle="1" w:styleId="preliminar">
    <w:name w:val="preliminar"/>
    <w:basedOn w:val="TITULOPRELIMINAR"/>
    <w:link w:val="preliminarChar"/>
    <w:qFormat/>
    <w:rsid w:val="00EC3FD2"/>
    <w:pPr>
      <w:outlineLvl w:val="0"/>
    </w:pPr>
  </w:style>
  <w:style w:type="character" w:customStyle="1" w:styleId="hiptesisChar">
    <w:name w:val="hipótesis Char"/>
    <w:basedOn w:val="TtulosposterioresCar"/>
    <w:link w:val="hiptesis"/>
    <w:rsid w:val="00DC4906"/>
    <w:rPr>
      <w:rFonts w:ascii="Arial" w:hAnsi="Arial" w:cs="Arial"/>
      <w:b/>
      <w:caps/>
      <w:sz w:val="28"/>
      <w:lang w:val="es-ES"/>
    </w:rPr>
  </w:style>
  <w:style w:type="character" w:customStyle="1" w:styleId="preliminarChar">
    <w:name w:val="preliminar Char"/>
    <w:basedOn w:val="TITULOPRELIMINARCar"/>
    <w:link w:val="preliminar"/>
    <w:rsid w:val="00EC3FD2"/>
    <w:rPr>
      <w:rFonts w:ascii="Arial" w:hAnsi="Arial" w:cs="Arial"/>
      <w:b/>
      <w:caps/>
      <w:sz w:val="28"/>
      <w:lang w:val="es-ES"/>
    </w:rPr>
  </w:style>
  <w:style w:type="paragraph" w:customStyle="1" w:styleId="a1">
    <w:name w:val="a1"/>
    <w:basedOn w:val="Normal"/>
    <w:rsid w:val="003F5156"/>
    <w:pPr>
      <w:spacing w:before="100" w:beforeAutospacing="1" w:after="100" w:afterAutospacing="1" w:line="240" w:lineRule="auto"/>
      <w:ind w:firstLine="0"/>
      <w:jc w:val="left"/>
    </w:pPr>
    <w:rPr>
      <w:rFonts w:ascii="Times New Roman" w:eastAsia="Times New Roman" w:hAnsi="Times New Roman" w:cs="Times New Roman"/>
      <w:szCs w:val="24"/>
      <w:lang w:eastAsia="es-GT"/>
    </w:rPr>
  </w:style>
  <w:style w:type="character" w:styleId="Textoennegrita">
    <w:name w:val="Strong"/>
    <w:basedOn w:val="Fuentedeprrafopredeter"/>
    <w:uiPriority w:val="22"/>
    <w:qFormat/>
    <w:rsid w:val="003F5156"/>
    <w:rPr>
      <w:b/>
      <w:bCs/>
    </w:rPr>
  </w:style>
  <w:style w:type="paragraph" w:styleId="Textonotapie">
    <w:name w:val="footnote text"/>
    <w:basedOn w:val="Normal"/>
    <w:link w:val="TextonotapieCar"/>
    <w:uiPriority w:val="99"/>
    <w:semiHidden/>
    <w:unhideWhenUsed/>
    <w:rsid w:val="003C25EC"/>
    <w:pPr>
      <w:spacing w:line="240" w:lineRule="auto"/>
    </w:pPr>
    <w:rPr>
      <w:sz w:val="20"/>
      <w:szCs w:val="20"/>
    </w:rPr>
  </w:style>
  <w:style w:type="character" w:customStyle="1" w:styleId="TextonotapieCar">
    <w:name w:val="Texto nota pie Car"/>
    <w:basedOn w:val="Fuentedeprrafopredeter"/>
    <w:link w:val="Textonotapie"/>
    <w:uiPriority w:val="99"/>
    <w:semiHidden/>
    <w:rsid w:val="003C25EC"/>
    <w:rPr>
      <w:rFonts w:ascii="Arial" w:hAnsi="Arial"/>
      <w:sz w:val="20"/>
      <w:szCs w:val="20"/>
    </w:rPr>
  </w:style>
  <w:style w:type="character" w:styleId="Refdenotaalpie">
    <w:name w:val="footnote reference"/>
    <w:basedOn w:val="Fuentedeprrafopredeter"/>
    <w:uiPriority w:val="99"/>
    <w:semiHidden/>
    <w:unhideWhenUsed/>
    <w:rsid w:val="003C25EC"/>
    <w:rPr>
      <w:vertAlign w:val="superscript"/>
    </w:rPr>
  </w:style>
  <w:style w:type="paragraph" w:styleId="NormalWeb">
    <w:name w:val="Normal (Web)"/>
    <w:basedOn w:val="Normal"/>
    <w:uiPriority w:val="99"/>
    <w:semiHidden/>
    <w:unhideWhenUsed/>
    <w:rsid w:val="00E13851"/>
    <w:pPr>
      <w:spacing w:before="100" w:beforeAutospacing="1" w:after="100" w:afterAutospacing="1" w:line="240" w:lineRule="auto"/>
      <w:ind w:firstLine="0"/>
      <w:jc w:val="left"/>
    </w:pPr>
    <w:rPr>
      <w:rFonts w:ascii="Times New Roman" w:eastAsia="Times New Roman" w:hAnsi="Times New Roman" w:cs="Times New Roman"/>
      <w:szCs w:val="24"/>
      <w:lang w:eastAsia="es-GT"/>
    </w:rPr>
  </w:style>
  <w:style w:type="character" w:styleId="Hipervnculovisitado">
    <w:name w:val="FollowedHyperlink"/>
    <w:basedOn w:val="Fuentedeprrafopredeter"/>
    <w:uiPriority w:val="99"/>
    <w:semiHidden/>
    <w:unhideWhenUsed/>
    <w:rsid w:val="00D45B6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427665">
      <w:bodyDiv w:val="1"/>
      <w:marLeft w:val="0"/>
      <w:marRight w:val="0"/>
      <w:marTop w:val="0"/>
      <w:marBottom w:val="0"/>
      <w:divBdr>
        <w:top w:val="none" w:sz="0" w:space="0" w:color="auto"/>
        <w:left w:val="none" w:sz="0" w:space="0" w:color="auto"/>
        <w:bottom w:val="none" w:sz="0" w:space="0" w:color="auto"/>
        <w:right w:val="none" w:sz="0" w:space="0" w:color="auto"/>
      </w:divBdr>
    </w:div>
    <w:div w:id="718627755">
      <w:bodyDiv w:val="1"/>
      <w:marLeft w:val="0"/>
      <w:marRight w:val="0"/>
      <w:marTop w:val="0"/>
      <w:marBottom w:val="0"/>
      <w:divBdr>
        <w:top w:val="none" w:sz="0" w:space="0" w:color="auto"/>
        <w:left w:val="none" w:sz="0" w:space="0" w:color="auto"/>
        <w:bottom w:val="none" w:sz="0" w:space="0" w:color="auto"/>
        <w:right w:val="none" w:sz="0" w:space="0" w:color="auto"/>
      </w:divBdr>
    </w:div>
    <w:div w:id="732850369">
      <w:bodyDiv w:val="1"/>
      <w:marLeft w:val="0"/>
      <w:marRight w:val="0"/>
      <w:marTop w:val="0"/>
      <w:marBottom w:val="0"/>
      <w:divBdr>
        <w:top w:val="none" w:sz="0" w:space="0" w:color="auto"/>
        <w:left w:val="none" w:sz="0" w:space="0" w:color="auto"/>
        <w:bottom w:val="none" w:sz="0" w:space="0" w:color="auto"/>
        <w:right w:val="none" w:sz="0" w:space="0" w:color="auto"/>
      </w:divBdr>
    </w:div>
    <w:div w:id="1168905589">
      <w:bodyDiv w:val="1"/>
      <w:marLeft w:val="0"/>
      <w:marRight w:val="0"/>
      <w:marTop w:val="0"/>
      <w:marBottom w:val="0"/>
      <w:divBdr>
        <w:top w:val="none" w:sz="0" w:space="0" w:color="auto"/>
        <w:left w:val="none" w:sz="0" w:space="0" w:color="auto"/>
        <w:bottom w:val="none" w:sz="0" w:space="0" w:color="auto"/>
        <w:right w:val="none" w:sz="0" w:space="0" w:color="auto"/>
      </w:divBdr>
    </w:div>
    <w:div w:id="1362245261">
      <w:bodyDiv w:val="1"/>
      <w:marLeft w:val="0"/>
      <w:marRight w:val="0"/>
      <w:marTop w:val="0"/>
      <w:marBottom w:val="0"/>
      <w:divBdr>
        <w:top w:val="none" w:sz="0" w:space="0" w:color="auto"/>
        <w:left w:val="none" w:sz="0" w:space="0" w:color="auto"/>
        <w:bottom w:val="none" w:sz="0" w:space="0" w:color="auto"/>
        <w:right w:val="none" w:sz="0" w:space="0" w:color="auto"/>
      </w:divBdr>
    </w:div>
    <w:div w:id="1588996648">
      <w:bodyDiv w:val="1"/>
      <w:marLeft w:val="0"/>
      <w:marRight w:val="0"/>
      <w:marTop w:val="0"/>
      <w:marBottom w:val="0"/>
      <w:divBdr>
        <w:top w:val="none" w:sz="0" w:space="0" w:color="auto"/>
        <w:left w:val="none" w:sz="0" w:space="0" w:color="auto"/>
        <w:bottom w:val="none" w:sz="0" w:space="0" w:color="auto"/>
        <w:right w:val="none" w:sz="0" w:space="0" w:color="auto"/>
      </w:divBdr>
    </w:div>
    <w:div w:id="1606844390">
      <w:bodyDiv w:val="1"/>
      <w:marLeft w:val="0"/>
      <w:marRight w:val="0"/>
      <w:marTop w:val="0"/>
      <w:marBottom w:val="0"/>
      <w:divBdr>
        <w:top w:val="none" w:sz="0" w:space="0" w:color="auto"/>
        <w:left w:val="none" w:sz="0" w:space="0" w:color="auto"/>
        <w:bottom w:val="none" w:sz="0" w:space="0" w:color="auto"/>
        <w:right w:val="none" w:sz="0" w:space="0" w:color="auto"/>
      </w:divBdr>
    </w:div>
    <w:div w:id="1656913738">
      <w:bodyDiv w:val="1"/>
      <w:marLeft w:val="0"/>
      <w:marRight w:val="0"/>
      <w:marTop w:val="0"/>
      <w:marBottom w:val="0"/>
      <w:divBdr>
        <w:top w:val="none" w:sz="0" w:space="0" w:color="auto"/>
        <w:left w:val="none" w:sz="0" w:space="0" w:color="auto"/>
        <w:bottom w:val="none" w:sz="0" w:space="0" w:color="auto"/>
        <w:right w:val="none" w:sz="0" w:space="0" w:color="auto"/>
      </w:divBdr>
    </w:div>
    <w:div w:id="1761482540">
      <w:bodyDiv w:val="1"/>
      <w:marLeft w:val="0"/>
      <w:marRight w:val="0"/>
      <w:marTop w:val="0"/>
      <w:marBottom w:val="0"/>
      <w:divBdr>
        <w:top w:val="none" w:sz="0" w:space="0" w:color="auto"/>
        <w:left w:val="none" w:sz="0" w:space="0" w:color="auto"/>
        <w:bottom w:val="none" w:sz="0" w:space="0" w:color="auto"/>
        <w:right w:val="none" w:sz="0" w:space="0" w:color="auto"/>
      </w:divBdr>
    </w:div>
    <w:div w:id="1828547369">
      <w:bodyDiv w:val="1"/>
      <w:marLeft w:val="0"/>
      <w:marRight w:val="0"/>
      <w:marTop w:val="0"/>
      <w:marBottom w:val="0"/>
      <w:divBdr>
        <w:top w:val="none" w:sz="0" w:space="0" w:color="auto"/>
        <w:left w:val="none" w:sz="0" w:space="0" w:color="auto"/>
        <w:bottom w:val="none" w:sz="0" w:space="0" w:color="auto"/>
        <w:right w:val="none" w:sz="0" w:space="0" w:color="auto"/>
      </w:divBdr>
    </w:div>
    <w:div w:id="1896744891">
      <w:bodyDiv w:val="1"/>
      <w:marLeft w:val="0"/>
      <w:marRight w:val="0"/>
      <w:marTop w:val="0"/>
      <w:marBottom w:val="0"/>
      <w:divBdr>
        <w:top w:val="none" w:sz="0" w:space="0" w:color="auto"/>
        <w:left w:val="none" w:sz="0" w:space="0" w:color="auto"/>
        <w:bottom w:val="none" w:sz="0" w:space="0" w:color="auto"/>
        <w:right w:val="none" w:sz="0" w:space="0" w:color="auto"/>
      </w:divBdr>
    </w:div>
    <w:div w:id="2035030205">
      <w:bodyDiv w:val="1"/>
      <w:marLeft w:val="0"/>
      <w:marRight w:val="0"/>
      <w:marTop w:val="0"/>
      <w:marBottom w:val="0"/>
      <w:divBdr>
        <w:top w:val="none" w:sz="0" w:space="0" w:color="auto"/>
        <w:left w:val="none" w:sz="0" w:space="0" w:color="auto"/>
        <w:bottom w:val="none" w:sz="0" w:space="0" w:color="auto"/>
        <w:right w:val="none" w:sz="0" w:space="0" w:color="auto"/>
      </w:divBdr>
    </w:div>
    <w:div w:id="2077975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9BF06C-8121-4FBA-BBB7-AC59A9E78C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302</TotalTime>
  <Pages>63</Pages>
  <Words>7671</Words>
  <Characters>42191</Characters>
  <Application>Microsoft Office Word</Application>
  <DocSecurity>0</DocSecurity>
  <Lines>351</Lines>
  <Paragraphs>99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Facultad de Ingenieria - USAC</Company>
  <LinksUpToDate>false</LinksUpToDate>
  <CharactersWithSpaces>49763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Facultad de Ingenieria</dc:creator>
  <cp:lastModifiedBy>Ricardo Cortez</cp:lastModifiedBy>
  <cp:revision>24</cp:revision>
  <cp:lastPrinted>2012-08-01T17:49:00Z</cp:lastPrinted>
  <dcterms:created xsi:type="dcterms:W3CDTF">2015-07-04T23:40:00Z</dcterms:created>
  <dcterms:modified xsi:type="dcterms:W3CDTF">2015-07-05T05:40:00Z</dcterms:modified>
</cp:coreProperties>
</file>