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Ind w:w="0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281BD3" w14:paraId="06D3D91E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6BC25D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Sistema EPI Vending Machine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0C2427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UC02 – Cadastrar senha de </w:t>
            </w:r>
            <w:r>
              <w:rPr>
                <w:b/>
                <w:u w:val="single"/>
              </w:rPr>
              <w:t>autenticação</w:t>
            </w:r>
          </w:p>
        </w:tc>
      </w:tr>
      <w:tr w:rsidR="00281BD3" w14:paraId="7FAB8D5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0B6D" w14:textId="77777777" w:rsidR="00281BD3" w:rsidRDefault="00281BD3">
            <w:pPr>
              <w:spacing w:after="0" w:line="240" w:lineRule="auto"/>
            </w:pPr>
            <w:r>
              <w:t>Caso de Uso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891" w14:textId="77777777" w:rsidR="00281BD3" w:rsidRDefault="00281BD3">
            <w:pPr>
              <w:spacing w:after="0" w:line="240" w:lineRule="auto"/>
            </w:pPr>
            <w:r>
              <w:t>Secundário</w:t>
            </w:r>
          </w:p>
        </w:tc>
      </w:tr>
      <w:tr w:rsidR="00281BD3" w14:paraId="781E25A4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4B6C" w14:textId="77777777" w:rsidR="00281BD3" w:rsidRDefault="00281BD3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6225" w14:textId="77777777" w:rsidR="00281BD3" w:rsidRDefault="00281BD3">
            <w:pPr>
              <w:spacing w:after="0" w:line="240" w:lineRule="auto"/>
            </w:pPr>
            <w:r>
              <w:t xml:space="preserve">Responsável Técnico </w:t>
            </w:r>
          </w:p>
        </w:tc>
      </w:tr>
      <w:tr w:rsidR="00281BD3" w14:paraId="7F319F90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FC9D" w14:textId="77777777" w:rsidR="00281BD3" w:rsidRDefault="00281BD3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EC93" w14:textId="77777777" w:rsidR="00281BD3" w:rsidRDefault="00281BD3">
            <w:pPr>
              <w:spacing w:after="0" w:line="240" w:lineRule="auto"/>
            </w:pPr>
            <w:r>
              <w:t>Funcionário</w:t>
            </w:r>
          </w:p>
        </w:tc>
      </w:tr>
      <w:tr w:rsidR="00281BD3" w14:paraId="7D5853F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4130" w14:textId="77777777" w:rsidR="00281BD3" w:rsidRDefault="00281BD3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9B3D" w14:textId="77777777" w:rsidR="00281BD3" w:rsidRDefault="00281BD3">
            <w:pPr>
              <w:spacing w:after="0" w:line="240" w:lineRule="auto"/>
            </w:pPr>
            <w:r>
              <w:t>Este UC tem como finalidade realizar o cadastro da senha de autenticação do sistema dos atores Responsável Técnico e Funcionário.</w:t>
            </w:r>
          </w:p>
        </w:tc>
      </w:tr>
      <w:tr w:rsidR="00281BD3" w14:paraId="6ECABF53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1EA5" w14:textId="77777777" w:rsidR="00281BD3" w:rsidRDefault="00281BD3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79C7" w14:textId="77777777" w:rsidR="00281BD3" w:rsidRDefault="00281BD3">
            <w:pPr>
              <w:spacing w:after="0" w:line="240" w:lineRule="auto"/>
            </w:pPr>
            <w:r>
              <w:t>Atender o pré-requisito de senha com no mínimo 6 números.</w:t>
            </w:r>
          </w:p>
        </w:tc>
      </w:tr>
      <w:tr w:rsidR="00281BD3" w14:paraId="42BCE6B5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D30D" w14:textId="77777777" w:rsidR="00281BD3" w:rsidRDefault="00281BD3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9C52" w14:textId="77777777" w:rsidR="00281BD3" w:rsidRDefault="00281BD3">
            <w:pPr>
              <w:spacing w:after="0" w:line="240" w:lineRule="auto"/>
            </w:pPr>
            <w:r>
              <w:t>Indicação de cadastro de senha realizado com sucesso no painel interativo da Vending Machine.</w:t>
            </w:r>
          </w:p>
        </w:tc>
      </w:tr>
      <w:tr w:rsidR="00281BD3" w14:paraId="5C33D59B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EB7D53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81BD3" w14:paraId="6A18E83D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969032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A26B5CA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81BD3" w14:paraId="33B6AA69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4E8A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Informar CPF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F0ED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Verifica no sistema se existe o CPF informado na base. (FA-01) (FE-02)</w:t>
            </w:r>
          </w:p>
        </w:tc>
      </w:tr>
      <w:tr w:rsidR="00281BD3" w14:paraId="07FEF83C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0CB" w14:textId="77777777" w:rsidR="00281BD3" w:rsidRDefault="00281BD3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3CA1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Solicita ao usuário que cadastre a senha com 6 números.</w:t>
            </w:r>
          </w:p>
        </w:tc>
      </w:tr>
      <w:tr w:rsidR="00281BD3" w14:paraId="434E5EB8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D70F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tabs>
                <w:tab w:val="left" w:pos="3390"/>
              </w:tabs>
              <w:spacing w:after="0" w:line="240" w:lineRule="auto"/>
            </w:pPr>
            <w:r>
              <w:t>Inserir a nova senha para cadastro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3C4E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Valida a senha cadastrada. (FA-02)</w:t>
            </w:r>
          </w:p>
        </w:tc>
      </w:tr>
      <w:tr w:rsidR="00281BD3" w14:paraId="751AC99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7F47" w14:textId="77777777" w:rsidR="00281BD3" w:rsidRDefault="00281BD3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96BE" w14:textId="77777777" w:rsidR="00281BD3" w:rsidRDefault="00281BD3" w:rsidP="005B3EA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Apresenta mensagem de que a senha foi cadastrada com sucesso.</w:t>
            </w:r>
          </w:p>
        </w:tc>
      </w:tr>
      <w:tr w:rsidR="00281BD3" w14:paraId="551F741E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AC81" w14:textId="77777777" w:rsidR="00281BD3" w:rsidRDefault="00281BD3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9412" w14:textId="77777777" w:rsidR="00281BD3" w:rsidRDefault="00281BD3">
            <w:pPr>
              <w:pStyle w:val="PargrafodaLista"/>
              <w:spacing w:after="0" w:line="240" w:lineRule="auto"/>
            </w:pPr>
            <w:r>
              <w:t>FIM DO UC</w:t>
            </w:r>
          </w:p>
        </w:tc>
      </w:tr>
      <w:tr w:rsidR="00281BD3" w14:paraId="205493E2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B68D39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281BD3" w14:paraId="668D3FE6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0636" w14:textId="77777777" w:rsidR="00281BD3" w:rsidRDefault="00281BD3">
            <w:pPr>
              <w:spacing w:after="0" w:line="240" w:lineRule="auto"/>
            </w:pPr>
            <w:r>
              <w:t>A senha deve conter no mínimo 6 números.</w:t>
            </w:r>
          </w:p>
        </w:tc>
      </w:tr>
      <w:tr w:rsidR="00281BD3" w14:paraId="513FBB65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452D" w14:textId="77777777" w:rsidR="00281BD3" w:rsidRDefault="00281BD3">
            <w:pPr>
              <w:spacing w:after="0" w:line="240" w:lineRule="auto"/>
              <w:ind w:left="360"/>
            </w:pPr>
          </w:p>
        </w:tc>
      </w:tr>
      <w:tr w:rsidR="00281BD3" w14:paraId="785F56FD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04E8B0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(FA-01) – Número de CPF não encontrado</w:t>
            </w:r>
          </w:p>
        </w:tc>
      </w:tr>
      <w:tr w:rsidR="00281BD3" w14:paraId="3D3F38A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C992ACE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0C2DA1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81BD3" w14:paraId="099FF40F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D3A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BCC1" w14:textId="77777777" w:rsidR="00281BD3" w:rsidRDefault="00281BD3">
            <w:pPr>
              <w:spacing w:after="0" w:line="240" w:lineRule="auto"/>
            </w:pPr>
            <w:r>
              <w:t>3 – Apresenta mensagem que o CPF não foi encontrado.</w:t>
            </w:r>
          </w:p>
        </w:tc>
      </w:tr>
      <w:tr w:rsidR="00281BD3" w14:paraId="2C7F347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A2EA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BF13" w14:textId="77777777" w:rsidR="00281BD3" w:rsidRDefault="00281BD3">
            <w:pPr>
              <w:spacing w:after="0" w:line="240" w:lineRule="auto"/>
              <w:ind w:left="360"/>
            </w:pPr>
            <w:r>
              <w:t>FIM DO UC</w:t>
            </w:r>
          </w:p>
        </w:tc>
      </w:tr>
      <w:tr w:rsidR="00281BD3" w14:paraId="24317C3A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0C76AC" w14:textId="77777777" w:rsidR="00281BD3" w:rsidRDefault="00281B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(FA-02) – Senha fora do padrão estabelecido</w:t>
            </w:r>
          </w:p>
        </w:tc>
      </w:tr>
      <w:tr w:rsidR="00281BD3" w14:paraId="5BE5C58B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778B73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A2D6E1B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81BD3" w14:paraId="3A25CA07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4721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8A77" w14:textId="3C6360AD" w:rsidR="00281BD3" w:rsidRDefault="004E4425">
            <w:pPr>
              <w:spacing w:after="0" w:line="240" w:lineRule="auto"/>
            </w:pPr>
            <w:r>
              <w:t>6</w:t>
            </w:r>
            <w:r w:rsidR="00281BD3">
              <w:t xml:space="preserve"> – Apresenta mensagem de que a senha não corresponde com as especificações de tamanho ou tipo solicitadas.</w:t>
            </w:r>
          </w:p>
        </w:tc>
      </w:tr>
      <w:tr w:rsidR="00281BD3" w14:paraId="7810EDE3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3D5E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1C49" w14:textId="77777777" w:rsidR="00281BD3" w:rsidRDefault="00281BD3">
            <w:pPr>
              <w:spacing w:after="0" w:line="240" w:lineRule="auto"/>
              <w:ind w:left="360"/>
            </w:pPr>
            <w:r>
              <w:t>FIM DO UC</w:t>
            </w:r>
          </w:p>
        </w:tc>
      </w:tr>
      <w:tr w:rsidR="00281BD3" w14:paraId="0E97298B" w14:textId="77777777" w:rsidTr="00281BD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8327B5" w14:textId="77777777" w:rsidR="00281BD3" w:rsidRDefault="00281BD3">
            <w:pPr>
              <w:tabs>
                <w:tab w:val="left" w:pos="263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281BD3" w14:paraId="56AC5FF3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821645B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13CD01" w14:textId="77777777" w:rsidR="00281BD3" w:rsidRDefault="00281B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281BD3" w14:paraId="44A2A549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DD26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B58B" w14:textId="77777777" w:rsidR="00281BD3" w:rsidRDefault="00281BD3">
            <w:pPr>
              <w:spacing w:after="0" w:line="240" w:lineRule="auto"/>
            </w:pPr>
            <w:r>
              <w:t>3- Apresenta mensagem de documento incorreto</w:t>
            </w:r>
          </w:p>
        </w:tc>
      </w:tr>
      <w:tr w:rsidR="00281BD3" w14:paraId="151E942A" w14:textId="77777777" w:rsidTr="00281BD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AAE0" w14:textId="77777777" w:rsidR="00281BD3" w:rsidRDefault="00281BD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268D" w14:textId="77777777" w:rsidR="00281BD3" w:rsidRDefault="00281BD3">
            <w:pPr>
              <w:spacing w:after="0" w:line="240" w:lineRule="auto"/>
              <w:ind w:left="360"/>
            </w:pPr>
            <w:r>
              <w:t>FIM DO UC</w:t>
            </w:r>
          </w:p>
        </w:tc>
      </w:tr>
    </w:tbl>
    <w:p w14:paraId="3CFF6A24" w14:textId="77777777" w:rsidR="002A40E9" w:rsidRDefault="002A40E9"/>
    <w:sectPr w:rsidR="002A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940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5"/>
    <w:rsid w:val="00281BD3"/>
    <w:rsid w:val="002A40E9"/>
    <w:rsid w:val="004E4425"/>
    <w:rsid w:val="009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4A3C"/>
  <w15:chartTrackingRefBased/>
  <w15:docId w15:val="{2D03C48B-7401-41D3-B6AD-4205F8F8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D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BD3"/>
    <w:pPr>
      <w:ind w:left="720"/>
      <w:contextualSpacing/>
    </w:pPr>
  </w:style>
  <w:style w:type="table" w:styleId="Tabelacomgrade">
    <w:name w:val="Table Grid"/>
    <w:basedOn w:val="Tabelanormal"/>
    <w:uiPriority w:val="59"/>
    <w:rsid w:val="00281B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3</cp:revision>
  <dcterms:created xsi:type="dcterms:W3CDTF">2021-04-15T03:55:00Z</dcterms:created>
  <dcterms:modified xsi:type="dcterms:W3CDTF">2021-05-03T00:23:00Z</dcterms:modified>
</cp:coreProperties>
</file>