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0A8F52"/>
          <w:sz w:val="22"/>
          <w:szCs w:val="22"/>
        </w:rPr>
        <w:t xml:space="preserve">Projeto futuro</w:t>
      </w:r>
    </w:p>
    <w:p>
      <w:pPr>
        <w:spacing w:after="80"/>
      </w:pPr>
      <w:r>
        <w:rPr>
          <w:b/>
          <w:bCs/>
          <w:color w:val="0B2545"/>
          <w:sz w:val="40"/>
          <w:szCs w:val="40"/>
        </w:rPr>
        <w:t xml:space="preserve">Escola de Aperfeiçoamento de Ministros da Eucaristia</w:t>
      </w:r>
    </w:p>
    <w:p>
      <w:pPr>
        <w:pBdr>
          <w:bottom w:val="single" w:color="0A8F52" w:sz="8" w:space="6"/>
        </w:pBdr>
        <w:spacing w:after="240"/>
      </w:pPr>
      <w:r>
        <w:rPr>
          <w:color w:val="5B6B7D"/>
        </w:rPr>
        <w:t xml:space="preserve">Nome provisório · Registro da ideia e das decisões iniciais · 31/10/2026 · Marcos Nascimento</w:t>
      </w:r>
    </w:p>
    <w:p>
      <w:pPr>
        <w:spacing w:after="120"/>
      </w:pPr>
      <w:r>
        <w:rPr>
          <w:b/>
          <w:bCs/>
        </w:rPr>
        <w:t xml:space="preserve">Situação: </w:t>
      </w:r>
      <w:r>
        <w:t xml:space="preserve">ideia registrada para um segundo momento. Nada será construído até o Marcos acionar o projeto.</w:t>
      </w:r>
    </w:p>
    <w:p>
      <w:pPr>
        <w:pStyle w:val="Heading1"/>
        <w:spacing w:after="140" w:before="300"/>
      </w:pPr>
      <w:r>
        <w:t xml:space="preserve">1. A demanda</w:t>
      </w:r>
    </w:p>
    <w:p>
      <w:pPr>
        <w:spacing w:after="120"/>
      </w:pPr>
      <w:r>
        <w:t xml:space="preserve">Existe, dentro da Igreja Católica, um nicho numeroso de ministros extraordinários da Eucaristia que precisam de formação continuada. A proposta é uma escola digital de aperfeiçoamento, com conteúdo programático, cronograma de aulas, turmas, cadastro próprio, central de alertas e acompanhamento pelos responsáveis.</w:t>
      </w:r>
    </w:p>
    <w:p>
      <w:pPr>
        <w:spacing w:after="120"/>
      </w:pPr>
      <w:r>
        <w:t xml:space="preserve">É um segmento com regra de negócio diferente do Cliente Assistido (CA): o foco não é cliente nem venda, e sim aluno, turma e formação. O primeiro foco será escola e treinamento.</w:t>
      </w:r>
    </w:p>
    <w:p>
      <w:pPr>
        <w:pStyle w:val="Heading1"/>
        <w:spacing w:after="140" w:before="300"/>
      </w:pPr>
      <w:r>
        <w:t xml:space="preserve">2. Decisão de arquitetura</w:t>
      </w:r>
    </w:p>
    <w:p>
      <w:pPr>
        <w:spacing w:after="120"/>
      </w:pPr>
      <w:r>
        <w:rPr>
          <w:b/>
          <w:bCs/>
        </w:rPr>
        <w:t xml:space="preserve">Criar um aplicativo novo, a partir de uma cópia da base do CA, </w:t>
      </w:r>
      <w:r>
        <w:t xml:space="preserve">em vez de adaptar o CA ou começar do zero.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 que não adaptar o CA: </w:t>
      </w:r>
      <w:r>
        <w:t xml:space="preserve">o coração do CA é contato, campanha e envio pelo WhatsApp para lojas. Misturar a regra da escola deixaria o CA mais pesado e colocaria em risco as lojas que já pagam. A camada de segmentos do CA só troca palavras e esconde funções; não basta para uma regra tão diferente.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 que não começar do zero: </w:t>
      </w:r>
      <w:r>
        <w:t xml:space="preserve">grande parte do que a escola precisa já existe e está testada no CA. Copiar a base economiza tempo, custo e esforço.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Como: </w:t>
      </w:r>
      <w:r>
        <w:t xml:space="preserve">repositório novo no GitHub (cópia do CA), publicação na Vercel com outro endereço e projeto Supabase separado, para que os dados dos ministros não se misturem com os das lojas.</w:t>
      </w:r>
    </w:p>
    <w:p>
      <w:pPr>
        <w:pStyle w:val="Heading1"/>
        <w:spacing w:after="140" w:before="300"/>
      </w:pPr>
      <w:r>
        <w:t xml:space="preserve">3. O que reaproveitar do 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Acesso e segurança: </w:t>
      </w:r>
      <w:r>
        <w:t xml:space="preserve">login com Google, pedido e aprovação de acesso, perfis com controle de acesso (RLS), termos de uso e política de privacidade com aceite registrado.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Hierarquia e perfis: </w:t>
      </w:r>
      <w:r>
        <w:t xml:space="preserve">a estrutura de papéis do CA (admin, dono/gestor, executor, operador, aluno) vira a base da hierarquia da escola. Deve ser mantida.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Motor de curso: </w:t>
      </w:r>
      <w:r>
        <w:t xml:space="preserve">lições com áudio, vídeo, leitura, cartão, pergunta que libera a próxima, progresso por aluno, certificado para imprimir, dúvidas respondidas na hora pela IA de suporte e revisadas por uma pessoa, visão do responsável sobre o progresso da equipe, lições semanais.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Campanhas e WhatsApp: </w:t>
      </w:r>
      <w:r>
        <w:t xml:space="preserve">MANTER. Mentores, monitores e a gestão do curso vão se comunicar com os alunos das turmas (avisos de aula, lembretes, convites, acompanhamento). Envio sempre manual, feito por uma pessoa, com as esperas e limites que protegem o número.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Painéis e acompanhamento: </w:t>
      </w:r>
      <w:r>
        <w:t xml:space="preserve">painel gerencial (adaptado para turmas e alunos), presença "quem está usando agora", atividades registradas.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Recursos gerais: </w:t>
      </w:r>
      <w:r>
        <w:t xml:space="preserve">app instalável no celular, tema claro/escuro/automático, avisos no celular (base da Central de alertas), suporte com IA e botão para falar com uma pessoa pelo WhatsApp.</w:t>
      </w:r>
    </w:p>
    <w:p>
      <w:pPr>
        <w:pStyle w:val="Heading1"/>
        <w:spacing w:after="140" w:before="300"/>
      </w:pPr>
      <w:r>
        <w:t xml:space="preserve">4. Hierarquia proposta</w:t>
      </w:r>
    </w:p>
    <w:p>
      <w:pPr>
        <w:spacing w:after="120"/>
      </w:pPr>
      <w:r>
        <w:t xml:space="preserve">A hierarquia de perfis criada no CA deve ser mantida e adaptada. Proposta inicial, a validar: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0B25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dxa" w:w="6426"/>
            <w:shd w:fill="0B25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Equipe do Marcos: cadastra escolas/paróquias, libera recursos, acompanha tudo.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Gestão do curso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Responsável pela escola (ex.: coordenação diocesana ou paroquial). Vê o painel geral, as turmas, o progresso e os alertas.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Mentor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Responsável pedagógico de uma ou mais turmas. Acompanha alunos, responde dúvidas, envia comunicados.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Monitor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Apoia o mentor na turma: presença, lembretes, contato com os alunos.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Aluno (ministro)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Faz as aulas, acompanha o cronograma, recebe avisos, obtém o certificado. Vinculado a uma turma.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Regra principal: cada aluno pertence a uma turma, e cada turma tem seus responsáveis (mentor e monitor) abaixo da gestão do curso. Cada perfil só vê o que é da sua turma ou do seu nível.</w:t>
      </w:r>
    </w:p>
    <w:p>
      <w:pPr>
        <w:pStyle w:val="Heading1"/>
        <w:spacing w:after="140" w:before="300"/>
      </w:pPr>
      <w:r>
        <w:t xml:space="preserve">5. O que será novo na escola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Turmas: </w:t>
      </w:r>
      <w:r>
        <w:t xml:space="preserve">cadastro de turmas com responsáveis e alunos.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Conteúdo programático: </w:t>
      </w:r>
      <w:r>
        <w:t xml:space="preserve">módulos e aulas organizados por 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Cronograma de aulas: </w:t>
      </w:r>
      <w:r>
        <w:t xml:space="preserve">datas, horários e liberação das aulas por turma.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Presença e acompanhamento: </w:t>
      </w:r>
      <w:r>
        <w:t xml:space="preserve">quem assistiu, quem concluiu, quem está atrasado.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Cadastro próprio: </w:t>
      </w:r>
      <w:r>
        <w:t xml:space="preserve">campos específicos do ministro (por exemplo paróquia e comunidade); a lista final será definida com o Marcos.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Central de alertas: </w:t>
      </w:r>
      <w:r>
        <w:t xml:space="preserve">avisos para cada perfil (aula nova liberada, aluno atrasado, dúvida sem resposta, turma com baixa participação). Pode usar o layout de navegação em estudo no CA (menu embaixo, sino e Ajuda no topo).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Certificados: </w:t>
      </w:r>
      <w:r>
        <w:t xml:space="preserve">por módulo e por curso completo.</w:t>
      </w:r>
    </w:p>
    <w:p>
      <w:pPr>
        <w:pStyle w:val="Heading1"/>
        <w:spacing w:after="140" w:before="300"/>
      </w:pPr>
      <w:r>
        <w:t xml:space="preserve">6. Cuidados (LGPD)</w:t>
      </w:r>
    </w:p>
    <w:p>
      <w:pPr>
        <w:spacing w:after="120"/>
      </w:pPr>
      <w:r>
        <w:t xml:space="preserve">Informação sobre religião é dado pessoal sensível na LGPD. O app precisará de termos e política de privacidade próprios, com consentimento específico e claro do aluno, dados guardados em projeto separado e acesso restrito por perfil.</w:t>
      </w:r>
    </w:p>
    <w:p>
      <w:pPr>
        <w:pStyle w:val="Heading1"/>
        <w:spacing w:after="140" w:before="300"/>
      </w:pPr>
      <w:r>
        <w:t xml:space="preserve">7. Decisões pendentes (para o segundo momento)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Nome definitivo da escola e do aplicativo.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Quem é o cliente e quem paga (paróquia, diocese, movimento, o próprio aluno).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Conteúdo programático e cronograma do primeiro curso.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Campos do cadastro do ministro.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 de avisos da Central de alertas por perfil.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Layout de navegação (decisão em estudo pelo Marcos no CA).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Preços e forma de cobrança.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Próximo passo, quando o Marcos acionar: </w:t>
      </w:r>
      <w:r>
        <w:t xml:space="preserve">definir o nome, copiar a base do CA para o repositório novo, criar o projeto Supabase separado e mostrar a primeira tela para aprovação antes de seguir.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0B2545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0A8F52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2026-10-31T18:20:41.580Z</dcterms:created>
  <dcterms:modified xsi:type="dcterms:W3CDTF">2026-10-31T18:20:41.893Z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