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1C2E" w:sz="12" w:space="6"/>
        </w:pBdr>
        <w:spacing w:after="160" w:before="0"/>
        <w:jc w:val="left"/>
      </w:pPr>
      <w:r>
        <w:rPr>
          <w:rFonts w:ascii="Calibri" w:cs="Calibri" w:eastAsia="Calibri" w:hAnsi="Calibri"/>
          <w:b/>
          <w:bCs/>
          <w:color w:val="1C1C2E"/>
          <w:sz w:val="36"/>
          <w:szCs w:val="36"/>
        </w:rPr>
        <w:t xml:space="preserve">POP — Uso de Equipamentos de Proteção Individual (EPIs)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Indicação do Procedimento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Nome do Consultório / Clínica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CNPJ / CPF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CRO do 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Endereço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Cidade / Estado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elaboração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1. Objetivo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Definir os EPIs obrigatórios por tipo de procedimento odontológico, forma correta de uso, sequência de paramentação e desparamentação, e descarte adequado.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2. Campo de Aplicação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Aplica-se a todos os profissionais do estabelecimento durante atividades com risco de exposição a material biológico, sangue, saliva ou aerossóis.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3. Definições e Abreviações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EPI: Equipamento de Proteção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Paramentação: sequência de colocação dos EPIs antes do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Desparamentação: sequência de retirada dos EPIs após o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Aerossol: partículas suspensas no ar geradas por instrumentos rotatórios e ultrassom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4.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RDC ANVISA 1002/2025 — Art. 108, parágrafo único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NR-32 — Segurança e saúde no trabalho em serviços de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ABNT NBR 13.698 — Luvas de proteção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5. 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Empregador/RT: fornecer EPIs gratuitamente em quantidade suficiente e qualidade adequada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Profissionais: utilizar os EPIs obrigatoriamente e comunicar defeitos ou inadequações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fiscalizar o uso correto e registrar não conformidades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6. Materiais e Equipamentos Necessários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Luvas de procedimento (látex, nitrila ou vinil)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Luvas estéreis (para procedimentos cirúrgicos)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Máscara cirúrgica tipo 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Máscara N95/PFF2 (procedimentos com alto aerossol)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Óculos de proteção ou face shield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Avental de manga longa impermeável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Gorro descartável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7. Procedimento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7.1. EPIs por Tipo de Procedimento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Atendimento clínico geral: luvas, máscara cirúrgica, óculos, avental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Procedimentos com alta geração de aerossol: adicionar máscara N95 e face shield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Cirurgias e procedimentos invasivos: luvas estéreis, máscara, óculos, avental, gorro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Processamento de instrumentais: luvas de borracha resistentes, avental, máscara e óculos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7.2. Sequência de Paramentação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1º Higienizar as mãos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2º Colocar o gorro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3º Colocar a máscara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4º Colocar os óculos ou face shield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5º Colocar o avental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6º Calçar as luvas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7.3. Sequência de Desparamentação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1º Retirar as luvas (de dentro para fora)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2º Higienizar as mãos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3º Retirar o avental (de dentro para fora)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4º Retirar os óculos pela parte posterior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5º Retirar a máscara pela alça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6º Retirar o gorro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7º Higienizar as mãos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7.4. Descarte dos EPIs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Luvas, máscaras, gorros: Grupo A — saco branco leitoso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Óculos e face shield: lavar e desinfectar com álcool 70% para reutilização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Aventais descartáveis: Grupo A — saco branco leitoso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8. Ações em Caso de Não Conformidade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Falta de EPIs: suspender o procedimento e repor antes de continuar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EPI danificado: substituir imediatamente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Profissional sem EPI adequado: orientar, documentar e retificar a prática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9.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Controle de estoque e fornecimento de EPIs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Registro de não conformidades no uso de EPIs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Registro de capacitação em uso de EPIs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ELABORADO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REVISADO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APROVAÇÃO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1C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2026-06-02T14:35:45.053Z</dcterms:created>
  <dcterms:modified xsi:type="dcterms:W3CDTF">2026-06-02T14:35:45.053Z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