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Master Doküman Listesi ve Revizyon Geçmişi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SOP-KG-01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Doküman Kodu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Doküman Adı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Rev.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Yürürlük Tarihi</w:t>
            </w:r>
          </w:p>
        </w:tc>
        <w:tc>
          <w:tcPr>
            <w:tcW w:type="dxa" w:w="226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Revizyon Gerekçesi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Durum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Doküman Dağıtım ve Geri Toplama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FRM-KG-02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SOP-KG-01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Doküman Kodu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Rev.</w:t>
            </w:r>
          </w:p>
        </w:tc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Dağıtılan Alan</w:t>
            </w:r>
          </w:p>
        </w:tc>
        <w:tc>
          <w:tcPr>
            <w:tcW w:type="dxa" w:w="238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Teslim Alan / İmza</w:t>
            </w:r>
          </w:p>
        </w:tc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Geri Toplama Tarihi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9638"/>
      </w:tblGrid>
      <w:tr>
        <w:tc>
          <w:tcPr>
            <w:tcW w:type="dxa" w:w="963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9638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963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Yıllık İç Denetim Programı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FRM-KG-03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SOP-KG-02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Program Yılı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2026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Hazırlama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Zorunlu Denetim Sayısı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Yılda en az 2 (iki)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Sıra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Denetlenecek Alan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Planlanan Tarih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Denetçi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Gerçekleşen Tarih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Rapor No</w:t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İç Denetim Kontrol Listesi ve Bulgu Formu</w:t>
            </w:r>
          </w:p>
        </w:tc>
        <w:tc>
          <w:tcPr>
            <w:tcW w:type="dxa" w:w="2324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FRM-KG-04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SOP-KG-02</w:t>
            </w:r>
          </w:p>
        </w:tc>
        <w:tc>
          <w:tcPr>
            <w:tcW w:type="dxa" w:w="2494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74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Denetim Tarihi</w:t>
            </w:r>
          </w:p>
        </w:tc>
        <w:tc>
          <w:tcPr>
            <w:tcW w:type="dxa" w:w="589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74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Denetim No</w:t>
            </w:r>
          </w:p>
        </w:tc>
        <w:tc>
          <w:tcPr>
            <w:tcW w:type="dxa" w:w="589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İD-2026-____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Denetlenen Alan</w:t>
            </w:r>
          </w:p>
        </w:tc>
        <w:tc>
          <w:tcPr>
            <w:tcW w:type="dxa" w:w="589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Denetçi (bağımsızlık beyanı)</w:t>
            </w:r>
          </w:p>
        </w:tc>
        <w:tc>
          <w:tcPr>
            <w:tcW w:type="dxa" w:w="589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  ☐ Kendi alanını denetlemiyor</w:t>
            </w:r>
          </w:p>
        </w:tc>
      </w:tr>
      <w:tr>
        <w:tc>
          <w:tcPr>
            <w:tcW w:type="dxa" w:w="374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Denetim Türü</w:t>
            </w:r>
          </w:p>
        </w:tc>
        <w:tc>
          <w:tcPr>
            <w:tcW w:type="dxa" w:w="589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Planlı   ☐ Habersiz   ☐ Takip denetimi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628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Denetim Konusu</w:t>
            </w:r>
          </w:p>
        </w:tc>
        <w:tc>
          <w:tcPr>
            <w:tcW w:type="dxa" w:w="850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  <w:tc>
          <w:tcPr>
            <w:tcW w:type="dxa" w:w="1020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 Değil</w:t>
            </w:r>
          </w:p>
        </w:tc>
        <w:tc>
          <w:tcPr>
            <w:tcW w:type="dxa" w:w="737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U.D.</w:t>
            </w:r>
          </w:p>
        </w:tc>
        <w:tc>
          <w:tcPr>
            <w:tcW w:type="dxa" w:w="3402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Bulgu / Kanıt</w:t>
            </w:r>
          </w:p>
        </w:tc>
      </w:tr>
      <w:tr>
        <w:tc>
          <w:tcPr>
            <w:tcW w:type="dxa" w:w="36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Personel, eğitim, hijyen, sağlık kontrolleri</w:t>
            </w:r>
          </w:p>
        </w:tc>
        <w:tc>
          <w:tcPr>
            <w:tcW w:type="dxa" w:w="85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3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40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Tesis, alanlar, havalandırma, su sistemi</w:t>
            </w:r>
          </w:p>
        </w:tc>
        <w:tc>
          <w:tcPr>
            <w:tcW w:type="dxa" w:w="85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3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40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Ekipman, kalibrasyon, bakım, durum etiketi</w:t>
            </w:r>
          </w:p>
        </w:tc>
        <w:tc>
          <w:tcPr>
            <w:tcW w:type="dxa" w:w="85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3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40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Temizlik, sanitizasyon, haşere kontrolü</w:t>
            </w:r>
          </w:p>
        </w:tc>
        <w:tc>
          <w:tcPr>
            <w:tcW w:type="dxa" w:w="85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3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40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Depolama, karantina, ret alanı, stok</w:t>
            </w:r>
          </w:p>
        </w:tc>
        <w:tc>
          <w:tcPr>
            <w:tcW w:type="dxa" w:w="85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3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40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prosedürlerine uyum ve kayıt bütünlüğü</w:t>
            </w:r>
          </w:p>
        </w:tc>
        <w:tc>
          <w:tcPr>
            <w:tcW w:type="dxa" w:w="85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3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40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Kalite kontrol, numune alma, serbest bırakma</w:t>
            </w:r>
          </w:p>
        </w:tc>
        <w:tc>
          <w:tcPr>
            <w:tcW w:type="dxa" w:w="85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3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40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Dokümantasyon, sapma, CAPA, değişiklik kontrolü</w:t>
            </w:r>
          </w:p>
        </w:tc>
        <w:tc>
          <w:tcPr>
            <w:tcW w:type="dxa" w:w="85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3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40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BÜTS ve Kuruma bildirim yükümlülükleri</w:t>
            </w:r>
          </w:p>
        </w:tc>
        <w:tc>
          <w:tcPr>
            <w:tcW w:type="dxa" w:w="85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3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40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62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THC güvenliği, kilitli alan, erişim kayıtları</w:t>
            </w:r>
          </w:p>
        </w:tc>
        <w:tc>
          <w:tcPr>
            <w:tcW w:type="dxa" w:w="85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020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73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402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İç Denetçi</w:t>
            </w:r>
          </w:p>
        </w:tc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İç Denetim Raporu ve Bulgu Takip Çizelgesi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FRM-KG-05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SOP-KG-02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Denetim No / Tarihi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İD-2026-____  /  ..../..../2026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Denetlenen Alan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Denetçi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Genel Değerlendirme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Bulgu No</w:t>
            </w:r>
          </w:p>
        </w:tc>
        <w:tc>
          <w:tcPr>
            <w:tcW w:type="dxa" w:w="24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Bulgu Tanımı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Sınıf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Sorumlu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Termin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Kapatma Tarihi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Kanıt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Sınıf Tanımları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Kritik: derhal / Majör: 30 gün / Minör: 90 gün / Gözlem: takip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CAPA Açıldı mı?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  ☐ Evet — CAPA No: 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İç Denetçi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3213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213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321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CAPA Kayıt ve Takip Formu</w:t>
            </w:r>
          </w:p>
        </w:tc>
        <w:tc>
          <w:tcPr>
            <w:tcW w:type="dxa" w:w="2324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FRM-KG-06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SOP-KG-03</w:t>
            </w:r>
          </w:p>
        </w:tc>
        <w:tc>
          <w:tcPr>
            <w:tcW w:type="dxa" w:w="2494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96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CAPA No</w:t>
            </w:r>
          </w:p>
        </w:tc>
        <w:tc>
          <w:tcPr>
            <w:tcW w:type="dxa" w:w="566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CAPA-2026-____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Açılış Tarihi</w:t>
            </w:r>
          </w:p>
        </w:tc>
        <w:tc>
          <w:tcPr>
            <w:tcW w:type="dxa" w:w="566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96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Kaynak</w:t>
            </w:r>
          </w:p>
        </w:tc>
        <w:tc>
          <w:tcPr>
            <w:tcW w:type="dxa" w:w="566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Sapma  ☐ İç denetim  ☐ Şikayet  ☐ Ret  ☐ Geri çekme  ☐ Diğer</w:t>
            </w:r>
          </w:p>
        </w:tc>
      </w:tr>
      <w:tr>
        <w:tc>
          <w:tcPr>
            <w:tcW w:type="dxa" w:w="396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Kaynak Kayıt No</w:t>
            </w:r>
          </w:p>
        </w:tc>
        <w:tc>
          <w:tcPr>
            <w:tcW w:type="dxa" w:w="566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Uygunsuzluk Tanımı</w:t>
            </w:r>
          </w:p>
        </w:tc>
        <w:tc>
          <w:tcPr>
            <w:tcW w:type="dxa" w:w="566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Etkilenen Ürün / Seri</w:t>
            </w:r>
          </w:p>
        </w:tc>
        <w:tc>
          <w:tcPr>
            <w:tcW w:type="dxa" w:w="566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CAPA Sorumlusu (uygulayacak)</w:t>
            </w:r>
          </w:p>
        </w:tc>
        <w:tc>
          <w:tcPr>
            <w:tcW w:type="dxa" w:w="566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Yöneten Sorumlu</w:t>
            </w:r>
          </w:p>
        </w:tc>
        <w:tc>
          <w:tcPr>
            <w:tcW w:type="dxa" w:w="566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268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Etkilenen Parti/Seri</w:t>
            </w:r>
          </w:p>
        </w:tc>
        <w:tc>
          <w:tcPr>
            <w:tcW w:type="dxa" w:w="136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İzole Edildi</w:t>
            </w:r>
          </w:p>
        </w:tc>
        <w:tc>
          <w:tcPr>
            <w:tcW w:type="dxa" w:w="238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İzolasyon Alanı</w:t>
            </w:r>
          </w:p>
        </w:tc>
        <w:tc>
          <w:tcPr>
            <w:tcW w:type="dxa" w:w="136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2268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38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Faaliyet Türü</w:t>
            </w:r>
          </w:p>
        </w:tc>
        <w:tc>
          <w:tcPr>
            <w:tcW w:type="dxa" w:w="2608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Tanım</w:t>
            </w:r>
          </w:p>
        </w:tc>
        <w:tc>
          <w:tcPr>
            <w:tcW w:type="dxa" w:w="1474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Sorumlu</w:t>
            </w:r>
          </w:p>
        </w:tc>
        <w:tc>
          <w:tcPr>
            <w:tcW w:type="dxa" w:w="1134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Termin</w:t>
            </w:r>
          </w:p>
        </w:tc>
        <w:tc>
          <w:tcPr>
            <w:tcW w:type="dxa" w:w="136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Tamamlanma</w:t>
            </w:r>
          </w:p>
        </w:tc>
        <w:tc>
          <w:tcPr>
            <w:tcW w:type="dxa" w:w="1701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Kanıt</w:t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Düzeltici</w:t>
            </w:r>
          </w:p>
        </w:tc>
        <w:tc>
          <w:tcPr>
            <w:tcW w:type="dxa" w:w="260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Düzeltici</w:t>
            </w:r>
          </w:p>
        </w:tc>
        <w:tc>
          <w:tcPr>
            <w:tcW w:type="dxa" w:w="260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Önleyici</w:t>
            </w:r>
          </w:p>
        </w:tc>
        <w:tc>
          <w:tcPr>
            <w:tcW w:type="dxa" w:w="260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Önleyici</w:t>
            </w:r>
          </w:p>
        </w:tc>
        <w:tc>
          <w:tcPr>
            <w:tcW w:type="dxa" w:w="260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96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Etkinlik Doğrulama Tarihi</w:t>
            </w:r>
          </w:p>
        </w:tc>
        <w:tc>
          <w:tcPr>
            <w:tcW w:type="dxa" w:w="566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  (en az 1 üretim döngüsü / 3 ay)</w:t>
            </w:r>
          </w:p>
        </w:tc>
      </w:tr>
      <w:tr>
        <w:tc>
          <w:tcPr>
            <w:tcW w:type="dxa" w:w="396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Etkinlik Sağlandı mı?</w:t>
            </w:r>
          </w:p>
        </w:tc>
        <w:tc>
          <w:tcPr>
            <w:tcW w:type="dxa" w:w="566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Evet — CAPA kapatıldı   ☐ Hayır — yeni CAPA No: 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Kök Neden Analizi Formu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FRM-KG-07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SOP-KG-03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CAPA / Sapma No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Tarih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Problem Tanımı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Kullanılan Yöntem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5 Neden   ☐ Balık kılçığı   ☐ Diğer: 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Adım</w:t>
            </w:r>
          </w:p>
        </w:tc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Soru / Kategori</w:t>
            </w:r>
          </w:p>
        </w:tc>
        <w:tc>
          <w:tcPr>
            <w:tcW w:type="dxa" w:w="5102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Cevap / Bulgu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1. Neden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2. Neden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3. Neden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4. Neden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5. Neden</w:t>
            </w:r>
          </w:p>
        </w:tc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10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Neden Kategorisi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İlgili mi?</w:t>
            </w:r>
          </w:p>
        </w:tc>
        <w:tc>
          <w:tcPr>
            <w:tcW w:type="dxa" w:w="600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Personel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Ekipman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Yöntem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Malzeme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Ortam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Ölçüm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600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KÖK NEDEN (sonuç)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CAPA Sorumlusu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Üretim Durdurma / Yeniden Başlatma Kararı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FRM-KG-08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SOP-KG-03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Karar No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UD-2026-____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Durdurma Tarihi / Saati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 ____:____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Durdurulan Alan / Hat / Proses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Durdurma Gerekçesi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Sapma / CAPA No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Etkilenen Seri / Miktar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Kuruma Bildirim Gerekli mi?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  ☐ Evet — Tarih: 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453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Yeniden Başlatma Öncesi Doğrulama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Tamam</w:t>
            </w:r>
          </w:p>
        </w:tc>
        <w:tc>
          <w:tcPr>
            <w:tcW w:type="dxa" w:w="396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Düzeltici faaliyet uygulandı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Etkilenen partiler izole edildi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Ekipman / alan temizlendi ve doğrulandı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İlgili personel bilgilendirildi / eğitildi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Gerekli analizler tamamlandı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Yeniden Başlatma Tarihi / Saati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 ____:____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Açık CAPA İzleme Listesi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FRM-KG-09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SOP-KG-03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CAPA No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Kaynak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Açılış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Termin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Sorumlu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Durum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Gecikme (gün)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Sapma Kayıt ve İnceleme Formu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FRM-KG-10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SOP-KG-04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Sapma No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SAP-2026-____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Tespit Tarihi / Saati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 ____:____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Tespit Eden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Sapma Türü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Planlı   ☐ Plansız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Sınıf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Kritik   ☐ Majör   ☐ Minör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Etkilenen Seri / Ekipman / Alan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Sapmanın Tanımı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Alınan Acil Tedbir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Ürün Karantinaya Alındı mı?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Evet   ☐ U.D.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0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İnceleme Adımı</w:t>
            </w:r>
          </w:p>
        </w:tc>
        <w:tc>
          <w:tcPr>
            <w:tcW w:type="dxa" w:w="351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Sonuç / Bulgu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İlgili seri kayıtları incelendi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Diğer seriler etkilendi mi araştırıldı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Analiz / yeniden analiz yapıldı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0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Kök neden belirlendi (FRM-KG-07)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ÜRÜN KARARI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SERBEST BIRAK   ☐ YENİDEN İŞLE   ☐ RET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CAPA Açıldı mı?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  ☐ Evet — CAPA No: 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Kapatma Tarihi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Aylık Sapma Trend Analizi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FRM-KG-11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SOP-KG-04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Dönem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  –  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Sapma Kategorisi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Adet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Kritik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Majör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Minör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Tekrarlayan mı?</w:t>
            </w:r>
          </w:p>
        </w:tc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Aksiyon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Değişiklik Kontrol Talep ve Değerlendirme Formu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FRM-KG-12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SOP-KG-05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Değişiklik No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DK-2026-____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Talep Tarihi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Talep Eden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Kategori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Yöntem  ☐ Ekipman  ☐ Tesis  ☐ Tedarikçi  ☐ Analiz  ☐ Doküman  ☐ Personel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Mevcut Durum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Önerilen Değişiklik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Gerekçe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Etki Analizi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Etkileniyor</w:t>
            </w:r>
          </w:p>
        </w:tc>
        <w:tc>
          <w:tcPr>
            <w:tcW w:type="dxa" w:w="5329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Açıklama / Gerekli Aksiyon</w:t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Ürün kalitesi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 ☐ H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Validasyon durumu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 ☐ H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Dokümantasyon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 ☐ H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Personel eğitimi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 ☐ H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Mevzuat / izin koşulları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 ☐ H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Risk değerlendirmesi gerekli</w:t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 ☐ H</w:t>
            </w:r>
          </w:p>
        </w:tc>
        <w:tc>
          <w:tcPr>
            <w:tcW w:type="dxa" w:w="532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Kuruma Önceden Bildirim Gerekli mi?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  ☐ Evet — Bildirim Tarihi: ..../..../____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Validasyon Gerekli mi?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  ☐ Evet — Protokol No: 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KARAR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ONAYLANDI   ☐ REDDEDİLDİ   ☐ ŞARTLI ONAY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Kapatma Tarihi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Şikayet Kayıt ve İnceleme Formu</w:t>
            </w:r>
          </w:p>
        </w:tc>
        <w:tc>
          <w:tcPr>
            <w:tcW w:type="dxa" w:w="2324"/>
            <w:tcMar>
              <w:top w:w="40" w:type="dxa"/>
              <w:start w:w="100" w:type="dxa"/>
              <w:bottom w:w="4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FRM-KG-13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SOP-KG-06</w:t>
            </w:r>
          </w:p>
        </w:tc>
        <w:tc>
          <w:tcPr>
            <w:tcW w:type="dxa" w:w="2494"/>
            <w:tcMar>
              <w:top w:w="27" w:type="dxa"/>
              <w:start w:w="100" w:type="dxa"/>
              <w:bottom w:w="27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Şikayet No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ŞK-2026-____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Şikayet Tarihi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Şikayet Kanalı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Telefon  ☐ E-posta  ☐ KEP  ☐ Yazılı  ☐ Diğer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Şikayetçi (ad / unvan / iletişim)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Ürün Adı / Formu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Seri / Lot No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Satın Alma / Teslim Tarihi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Şikayet Konusu (orijinal detaylarıyla)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Sınıf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Kritik   ☐ Majör   ☐ Minör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Numune Temin Edildi mi?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Evet   ☐ Hayır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Mesul Müdür Bilgilendirme Tarihi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3288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İnceleme Adımı</w:t>
            </w:r>
          </w:p>
        </w:tc>
        <w:tc>
          <w:tcPr>
            <w:tcW w:type="dxa" w:w="3288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Sonuç</w:t>
            </w:r>
          </w:p>
        </w:tc>
        <w:tc>
          <w:tcPr>
            <w:tcW w:type="dxa" w:w="1474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587"/>
            <w:shd w:val="clear" w:color="auto" w:fill="1B3A5C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Paraf</w:t>
            </w:r>
          </w:p>
        </w:tc>
      </w:tr>
      <w:tr>
        <w:tc>
          <w:tcPr>
            <w:tcW w:type="dxa" w:w="328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Seri kayıtları incelendi</w:t>
            </w:r>
          </w:p>
        </w:tc>
        <w:tc>
          <w:tcPr>
            <w:tcW w:type="dxa" w:w="328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8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Analiz raporları incelendi</w:t>
            </w:r>
          </w:p>
        </w:tc>
        <w:tc>
          <w:tcPr>
            <w:tcW w:type="dxa" w:w="328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8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Şahit numune incelendi / analiz edildi</w:t>
            </w:r>
          </w:p>
        </w:tc>
        <w:tc>
          <w:tcPr>
            <w:tcW w:type="dxa" w:w="328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8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Diğer seriler etkilendi mi kontrol edildi</w:t>
            </w:r>
          </w:p>
        </w:tc>
        <w:tc>
          <w:tcPr>
            <w:tcW w:type="dxa" w:w="328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28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KK Sorumlusu incelemeye katıldı</w:t>
            </w:r>
          </w:p>
        </w:tc>
        <w:tc>
          <w:tcPr>
            <w:tcW w:type="dxa" w:w="3288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40" w:type="dxa"/>
              <w:start w:w="100" w:type="dxa"/>
              <w:bottom w:w="4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SONUÇ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Haklı — CAPA No: ______   ☐ Haksız   ☐ Belirlenemedi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Geri Çekme Gerekli mi?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  ☐ Evet — FRM-KG-15 No: 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Kurum Bilgilendirildi mi?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Gerekmiyor   ☐ Evet — Tarih: ..../..../____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Şikayetçiye Geri Dönüş Tarihi</w:t>
            </w:r>
          </w:p>
        </w:tc>
        <w:tc>
          <w:tcPr>
            <w:tcW w:type="dxa" w:w="5556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27" w:type="dxa"/>
              <w:start w:w="100" w:type="dxa"/>
              <w:bottom w:w="27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Şikayet Trend Analizi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FRM-KG-14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SOP-KG-06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Dönem (6 aylık)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  –  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Şikayet Konusu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Adet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Ürün / Seri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Haklı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Tekrarlayan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Aksiyon / CAPA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Geri Çekme Kararı ve Bildirim Formu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FRM-KG-15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SOP-KG-07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Geri Çekme No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GÇ-2026-____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Karar Tarihi / Saati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 ____:____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Ürün Adı / Formu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Seri / Lot No'ları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Dağıtılan Toplam Miktar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 / adet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Geri Çekme Gerekçesi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Seviye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1 — Tüketici (24 saat)  ☐ 2 — Perakende (72 saat)  ☐ 3 — Toptancı (7 gün)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Sağlık Riski Var mı?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Hayır   ☐ Evet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Kurum Bilgilendirme Tarihi / Saati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   ____:____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BÜTS Bildirim Ref. No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Geri Çekme Takip ve Miktar Mutabakat Çizelgesi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FRM-KG-16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SOP-KG-07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Geri Çekme No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GÇ-2026-____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Alıcı / Dağıtım Kanalı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Adres-Telefon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Sevk Edilen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Bildirim Tarihi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Teyit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Geri Gelen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Fark</w:t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9638"/>
      </w:tblGrid>
      <w:tr>
        <w:tc>
          <w:tcPr>
            <w:tcW w:type="dxa" w:w="963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9638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963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Geri Çekme Sonuç Raporu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FRM-KG-17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SOP-KG-07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Geri Çekme No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GÇ-2026-____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Başlangıç / Bitiş Tarihi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  –  ..../..../____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Kapsam (seri / lot)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Dağıtılan Miktar (A)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 / adet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Geri Çekilen Miktar (B)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 / adet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FARK (A − B)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 —  Gerekçe: ______________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Geri Dönüş Oranı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%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Geri Çekilen Ürünlere İlişkin Karar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İmha (FRM-ÜR-16)   ☐ Yeniden işleme   ☐ Karantinada bekliyor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Etkinlik Değerlendirmesi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419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CAPA No</w:t>
            </w:r>
          </w:p>
        </w:tc>
        <w:tc>
          <w:tcPr>
            <w:tcW w:type="dxa" w:w="544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Tedarikçi Değerlendirme ve Onay Formu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FRM-KG-18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SOP-KG-08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Değerlendirme Tarihi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Tedarikçi Unvanı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Adres / İletişim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Tedarik Kalemi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Kenevir ham maddesi  ☐ Çözücü  ☐ Ambalaj  ☐ Laboratuvar  ☐ Kalibrasyon  ☐ İlaçlama  ☐ Atık  ☐ Taşıma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419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İstenen Belge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Var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Yok</w:t>
            </w:r>
          </w:p>
        </w:tc>
        <w:tc>
          <w:tcPr>
            <w:tcW w:type="dxa" w:w="36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Geçerlilik Tarihi</w:t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Ticaret sicil kaydı / faaliyet belgesi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izni / ruhsat (varsa)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Kalite sistem belgesi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 spesifikasyon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Analiz sertifikası örneği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Yetiştirici izni / tohum sertifikası (kenevir)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TSE ISO/IEC 17025 akreditasyon (laboratuvar)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Lisans belgesi (atık bertaraf)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KARAR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ONAYLANDI (A)   ☐ ŞARTLI (B)   ☐ REDDEDİLDİ / ASKIYA ALINDI (C)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Onaylı Tedarikçi Listesine Eklendi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Evet — Tarih: 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Yıllık Tedarikçi Performans Değerlendirmesi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FRM-KG-19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SOP-KG-08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Değerlendirme Yılı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Tedarikçi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Teslimat Sayısı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Ret Sayısı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Ret %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Zamanında Teslim %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Şikayet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Sınıf (A/B/C)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Fason Hizmet Sözleşme Takip Listesi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FRM-KG-20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SOP-KG-09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Sözleşme No</w:t>
            </w:r>
          </w:p>
        </w:tc>
        <w:tc>
          <w:tcPr>
            <w:tcW w:type="dxa" w:w="181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Hizmet Veren</w:t>
            </w:r>
          </w:p>
        </w:tc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Hizmet Konusu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Başlangıç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Bitiş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Yenileme Uyarısı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Durum</w:t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Fason Hizmet Sağlayıcı Değerlendirme Formu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FRM-KG-21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SOP-KG-09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Değerlendirme Tarihi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Hizmet Veren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Sözleşme No / Süresi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  /  ..../..../____ – ..../..../____</w:t>
            </w:r>
          </w:p>
        </w:tc>
      </w:tr>
      <w:tr>
        <w:tc>
          <w:tcPr>
            <w:tcW w:type="dxa" w:w="374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Hizmet Konusu</w:t>
            </w:r>
          </w:p>
        </w:tc>
        <w:tc>
          <w:tcPr>
            <w:tcW w:type="dxa" w:w="5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419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Sözleşme İçeriği Kontrolü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Var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Yok</w:t>
            </w:r>
          </w:p>
        </w:tc>
        <w:tc>
          <w:tcPr>
            <w:tcW w:type="dxa" w:w="36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Tarafların unvan, adres, yetkili bilgileri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Hizmet kapsamı ve teknik şartlar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Kabul kriterleri ve kalite gereklilikleri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Mevzuat kapsamındaki sorumluluklar açıkça yazılı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Kayıt tutma, saklama ve ibraz yükümlülüğü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Gizlilik ve veri güvenliği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Denetim hakkı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Süre, fesih ve yenileme koşulları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Her iki tarafça imza ve tarih atılmış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6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Validasyon Ana Planı Takip Çizelgesi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FRM-KG-22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SOP-KG-10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Sistem / Ekipman / Proses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Validasyon Türü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Protokol No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Planlanan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Tamamlanan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Rapor No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Sonraki</w:t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Validasyon / Kalifikasyon Protokol ve Rapor Kapağı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FRM-KG-23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SOP-KG-10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Protokol No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VAL-2026-____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Hazırlama Tarihi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Kapsam (sistem / ekipman / proses)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Validasyon Türü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IQ  ☐ OQ  ☐ PQ  ☐ Proses  ☐ Temizlik  ☐ Sistem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Gerekçe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İlk kurulum  ☐ Değişiklik (DK No: ______)  ☐ Periyodik  ☐ Yeniden validasyon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Kabul Kriterleri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Numune / Test Noktaları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Analitik Yöntem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Aşama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Yürüten</w:t>
            </w:r>
          </w:p>
        </w:tc>
        <w:tc>
          <w:tcPr>
            <w:tcW w:type="dxa" w:w="317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Sonuç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Protokol onayı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☐ H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Uygulama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☐ H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Veri değerlendirme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☐ H</w:t>
            </w:r>
          </w:p>
        </w:tc>
      </w:tr>
      <w:t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Rapor onayı</w:t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 E ☐ 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SONUÇ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VALİDE EDİLDİ   ☐ VALİDE EDİLMEDİ — aksiyon gerekli</w:t>
            </w:r>
          </w:p>
        </w:tc>
      </w:tr>
      <w:tr>
        <w:tc>
          <w:tcPr>
            <w:tcW w:type="dxa" w:w="396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Sonraki Validasyon Tarihi</w:t>
            </w:r>
          </w:p>
        </w:tc>
        <w:tc>
          <w:tcPr>
            <w:tcW w:type="dxa" w:w="566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İade Ürün Kabul ve Değerlendirme Formu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FRM-KG-24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SOP-KG-11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İade No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İA-2026-____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İade Tarihi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İade Eden (unvan / iletişim)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Ürün Adı / Formu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Seri / Lot No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İade Miktarı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 kg / adet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İade Gerekçesi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Şikayet / Geri Çekme No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Saklama Alanı (ayrılmış / kilitli)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419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Değerlendirme Kalemi</w:t>
            </w:r>
          </w:p>
        </w:tc>
        <w:tc>
          <w:tcPr>
            <w:tcW w:type="dxa" w:w="96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Uygun Değil</w:t>
            </w:r>
          </w:p>
        </w:tc>
        <w:tc>
          <w:tcPr>
            <w:tcW w:type="dxa" w:w="334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Açıklama</w:t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Saklama koşullarına uygun taşınmış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Ambalaj bütünlüğü bozulmamış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Etiket okunabilir ve doğru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Analiz yapıldı ve uygun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Şahit numune ile karşılaştırıldı</w:t>
            </w:r>
          </w:p>
        </w:tc>
        <w:tc>
          <w:tcPr>
            <w:tcW w:type="dxa" w:w="96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334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KARAR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☐ YENİDEN SATILABİLİR   ☐ YENİDEN İŞLENEBİLİR   ☐ İMHA</w:t>
            </w:r>
          </w:p>
        </w:tc>
      </w:tr>
      <w:tr>
        <w:tc>
          <w:tcPr>
            <w:tcW w:type="dxa" w:w="408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BÜTS Bildirim Ref. No</w:t>
            </w:r>
          </w:p>
        </w:tc>
        <w:tc>
          <w:tcPr>
            <w:tcW w:type="dxa" w:w="555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Kuruma Bildirim Takip Çizelgesi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FRM-KG-25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SOP-KG-12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204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Bildirim Konusu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Tür</w:t>
            </w:r>
          </w:p>
        </w:tc>
        <w:tc>
          <w:tcPr>
            <w:tcW w:type="dxa" w:w="136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Giden Evrak No</w:t>
            </w:r>
          </w:p>
        </w:tc>
        <w:tc>
          <w:tcPr>
            <w:tcW w:type="dxa" w:w="158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KEP Teslim Kanıtı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Süre / Termin</w:t>
            </w:r>
          </w:p>
        </w:tc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Durum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6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402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Derhal bildirim gerektiren durumlar</w:t>
            </w:r>
          </w:p>
        </w:tc>
        <w:tc>
          <w:tcPr>
            <w:tcW w:type="dxa" w:w="623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Kayıp · hırsızlık/suistimal şüphesi · ham madde uygunsuzluğu · sağlık riski taşıyan şikayet · sağlık riski taşıyan geri çekme · üretim sahası genişletilmesi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Gelen-Giden Resmî Yazı Kaydı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FRM-KG-26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SOP-KG-12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13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Tarih</w:t>
            </w:r>
          </w:p>
        </w:tc>
        <w:tc>
          <w:tcPr>
            <w:tcW w:type="dxa" w:w="79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G/Ç</w:t>
            </w:r>
          </w:p>
        </w:tc>
        <w:tc>
          <w:tcPr>
            <w:tcW w:type="dxa" w:w="170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Kurum / Muhatap</w:t>
            </w:r>
          </w:p>
        </w:tc>
        <w:tc>
          <w:tcPr>
            <w:tcW w:type="dxa" w:w="226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Konu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Evrak No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Yanıt Süresi</w:t>
            </w:r>
          </w:p>
        </w:tc>
        <w:tc>
          <w:tcPr>
            <w:tcW w:type="dxa" w:w="124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İlgili</w:t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9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9638"/>
      </w:tblGrid>
      <w:tr>
        <w:tc>
          <w:tcPr>
            <w:tcW w:type="dxa" w:w="963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</w:tr>
      <w:tr>
        <w:tc>
          <w:tcPr>
            <w:tcW w:type="dxa" w:w="9638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963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3"/>
        <w:gridCol w:w="3213"/>
        <w:gridCol w:w="3213"/>
      </w:tblGrid>
      <w:tr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İnsitu Yeşil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Teknolojiler A.Ş.</w:t>
            </w:r>
          </w:p>
        </w:tc>
        <w:tc>
          <w:tcPr>
            <w:tcW w:type="dxa" w:w="52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KAYIT FORMU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3"/>
              </w:rPr>
              <w:t>Risk Değerlendirme ve Kontrol Önlemi Formu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val="clear" w:color="auto" w:fill="2E7D6B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Kod: FRM-KG-27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Versiyon: 01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>Yürürlük: Haziran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</w:t>
            </w:r>
          </w:p>
        </w:tc>
        <w:tc>
          <w:tcPr>
            <w:tcW w:type="dxa" w:w="277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SOP-KG-13</w:t>
            </w:r>
          </w:p>
        </w:tc>
        <w:tc>
          <w:tcPr>
            <w:tcW w:type="dxa" w:w="2494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Kayıt Saklama</w:t>
            </w:r>
          </w:p>
        </w:tc>
        <w:tc>
          <w:tcPr>
            <w:tcW w:type="dxa" w:w="23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5 yıl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Değerlendirme No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RA-2026-____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Tarih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..../..../2026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Kapsam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_______________________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Puanlama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RÖS = Şiddet × Olasılık × Tespit Edilebilirlik (her biri 1–5)</w:t>
            </w:r>
          </w:p>
        </w:tc>
      </w:tr>
      <w:tr>
        <w:tc>
          <w:tcPr>
            <w:tcW w:type="dxa" w:w="3628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Eşikler</w:t>
            </w:r>
          </w:p>
        </w:tc>
        <w:tc>
          <w:tcPr>
            <w:tcW w:type="dxa" w:w="600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RÖS ≥ 60 kabul edilemez · 25–59 izleme · &lt; 25 kabul edilebilir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2381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Risk Tanımı</w:t>
            </w:r>
          </w:p>
        </w:tc>
        <w:tc>
          <w:tcPr>
            <w:tcW w:type="dxa" w:w="68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Ş</w:t>
            </w:r>
          </w:p>
        </w:tc>
        <w:tc>
          <w:tcPr>
            <w:tcW w:type="dxa" w:w="68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O</w:t>
            </w:r>
          </w:p>
        </w:tc>
        <w:tc>
          <w:tcPr>
            <w:tcW w:type="dxa" w:w="68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T</w:t>
            </w:r>
          </w:p>
        </w:tc>
        <w:tc>
          <w:tcPr>
            <w:tcW w:type="dxa" w:w="907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RÖS</w:t>
            </w:r>
          </w:p>
        </w:tc>
        <w:tc>
          <w:tcPr>
            <w:tcW w:type="dxa" w:w="283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Kontrol Önlemi</w:t>
            </w:r>
          </w:p>
        </w:tc>
        <w:tc>
          <w:tcPr>
            <w:tcW w:type="dxa" w:w="147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Kalan RÖS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Dolduran / 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380" w:type="dxa"/>
              <w:start w:w="100" w:type="dxa"/>
              <w:bottom w:w="38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Ad-Soyad / İmza / Tarih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Pazar Mah. Mehmet Akif Ersoy Bulvarı No:125, Gölhisar / Burdur  |  insitu@hs01.kep.tr  |  Sayfa </w: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begin"/>
    </w:r>
    <w:r>
      <w:rPr>
        <w:rFonts w:ascii="Arial" w:hAnsi="Arial" w:cs="Arial" w:eastAsia="Arial"/>
        <w:b w:val="0"/>
        <w:i w:val="0"/>
        <w:color w:val="555555"/>
        <w:sz w:val="15"/>
      </w:rPr>
      <w:instrText xml:space="preserve"> PAGE </w:instrTex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İnsitu Yeşil Teknolojiler A.Ş.  |  </w:t>
    </w:r>
    <w:r>
      <w:rPr>
        <w:rFonts w:ascii="Arial" w:hAnsi="Arial" w:cs="Arial" w:eastAsia="Arial"/>
        <w:b/>
        <w:i w:val="0"/>
        <w:color w:val="1B3A5C"/>
        <w:sz w:val="15"/>
      </w:rPr>
      <w:t>GMP FORM VE KAYIT SETİ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