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İnsitu Yeşil Teknolojiler Sanayi ve Ticaret Anonim Şirketi</w:t>
      </w:r>
    </w:p>
    <w:p>
      <w:pPr>
        <w:spacing w:after="160"/>
        <w:jc w:val="center"/>
      </w:pPr>
      <w:r>
        <w:rPr>
          <w:sz w:val="18"/>
          <w:szCs w:val="18"/>
        </w:rPr>
        <w:t xml:space="preserve">Pazar Mah. Mehmet Akif Ersoy Bulvarı No:125, Gölhisar / Burdur  |  insitu@hs01.kep.tr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STANDART OPERASYON PROSEDÜRÜ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ELEKTRONİK VERİ YEDEKLEME VE VERİ BÜTÜNLÜĞÜ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Doküman Kodu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SOP-KG-14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Doküman Adı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Elektronik Veri Yedekleme ve Veri Bütünlüğü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Versiyon / Yürürlük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01 — Ağustos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Hazırlayan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İrem ERÇELİK — KG-KK Sorumlusu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Onaylayan (MM)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Salih ÖZKAN — Mesul Müdür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Birim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Kalite Güvence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Revizyon Tarihi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240"/>
      </w:pPr>
      <w:r>
        <w:rPr>
          <w:b/>
          <w:bCs/>
          <w:sz w:val="24"/>
          <w:szCs w:val="24"/>
        </w:rPr>
        <w:t xml:space="preserve">1. AMAÇ</w:t>
      </w:r>
    </w:p>
    <w:p>
      <w:pPr>
        <w:spacing w:after="80"/>
      </w:pPr>
      <w:r>
        <w:rPr>
          <w:sz w:val="21"/>
          <w:szCs w:val="21"/>
        </w:rPr>
        <w:t xml:space="preserve">İzlenebilirlik sisteminde tutulan elektronik kayıtların (çiftçi, ham madde lotu, üretim serisi, ambalaj birimi, sevkiyat, iade, sapma, şikayet, BÜTS bildirim kuyruğu, denetim izi) kaybolmaya, yetkisiz değiştirilmeye ve silinmeye karşı korunmasını; veri bütünlüğünün ALCOA+ ilkelerine uygun biçimde sürdürülebilir ve denetlenebilir olmasını sağlamak.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2. KAPSAM</w:t>
      </w:r>
    </w:p>
    <w:p>
      <w:pPr>
        <w:spacing w:after="80"/>
      </w:pPr>
      <w:r>
        <w:rPr>
          <w:sz w:val="21"/>
          <w:szCs w:val="21"/>
        </w:rPr>
        <w:t xml:space="preserve">Tarladan hastaya kapalı zincir izlenebilirlik uygulamasının veritabanında tutulan tüm elektronik kayıtlar ve bu kayıtlara erişen tüm kullanıcı hesapları. Kâğıt kayıtların arşivi SOP-KG-01 kapsamındadır.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3. SORUMLULAR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KG-KK Sorumlusu (İrem ERÇELİK): Aylık denetim izi zincir doğrulamasını yürütür, sonucu kaydeder; yedekten geri dönme tatbikatını planlar.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Mesul Müdür (Salih ÖZKAN): Kullanıcı hesaplarını ve rol yetkilerini onaylar; veri bütünlüğü ihlali şüphesinde sapma sürecini başlatır.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Sistem yöneticisi (admin rolü): Kullanıcı ve rol yönetimini yürütür; barındırma ve veritabanı hizmet ayarlarını değiştirme yetkisi yalnızca bu roldedir.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4. İLGİLİ DOKÜMANLAR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KEK Kalite El Kitabı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SOP-KG-01 Doküman Yönetimi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SOP-KG-04 Sapma Yönetimi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LST-01 Master Doküman Listesi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5. PROSEDÜR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5.1. Sistem Tanımı</w:t>
      </w:r>
    </w:p>
    <w:p>
      <w:pPr>
        <w:spacing w:after="80"/>
      </w:pPr>
      <w:r>
        <w:rPr>
          <w:sz w:val="21"/>
          <w:szCs w:val="21"/>
        </w:rPr>
        <w:t xml:space="preserve">İzlenebilirlik kayıtları, bulut üzerinde barındırılan web uygulaması aracılığıyla yönetilen bir ilişkisel veritabanında (Turso/libSQL) tutulur. Uygulamaya erişim kullanıcı adı ve şifre ile olur; her kullanıcıya bir rol atanır ve ekran/eylem yetkileri rol üzerinden çözülür.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5.2. Yedekleme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Veritabanı, hizmet sağlayıcının çok kopyalı depolama ve otomatik yedekleme mekanizmasıyla korunur; yedekleme, sağlayıcı altyapısında sürekli çalışır.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KG-KK Sorumlusu üç ayda bir, hizmet sağlayıcı panelinden yedeklerin erişilebilir olduğunu doğrular ve bir test ortamına geri yükleme tatbikatı yaptırır; sonuç kayıt altına alınır.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Yedekleme kapsamı veritabanının tamamıdır; tablo veya kayıt bazında seçmeli yedek alınmaz.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5.3. Veri Bütünlüğü ve Denetim İzi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Sistemdeki her işlem (kayıt oluşturma, karar, sevkiyat, iade, bildirim, giriş denemeleri dâhil) denetim izi tablosuna otomatik yazılır. Uygulamada denetim izinden kayıt SİLEN hiçbir işlev yoktur.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Her denetim izi satırı, bir önceki satırın SHA-256 özetini de içeren zincirlenmiş bir özet taşır. Geçmiş bir kayıt sonradan değiştirilir veya silinirse zincir o noktada kopar ve kurcalama yeri görünür hâle gelir.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Zincir başlangıcı, zincir öncesi eski kayıtların toplu özetini içeren bir başlangıç mührü ile sabitlenmiştir.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Denetim İzi ekranındaki “Zinciri Doğrula” işlevi zinciri baştan sona yürütür ve sonucu raporlar. KG-KK Sorumlusu bu doğrulamayı AYDA BİR çalıştırır; sonuç (tarih, doğrulanan kayıt sayısı, sonuç) kalite kayıtlarına işlenir.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Doğrulama KOPMA bildirirse derhal sapma açılır (SOP-KG-04) ve Mesul Müdür bilgilendirilir.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5.4. Erişim Güvenliği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Yetkiler üç katmandan çözülür: kişisel izin → rolün düzenlenmiş ayarı → sistemdeki GMP varsayılanı. Seri serbest bırakma ve geri çekme başlatma yetkileri mevzuata bağlı olarak sabittir ve rol ekranından değiştirilemez.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Geri alınamaz kararlar (seri serbest bırakma, geri çekme, imha, BÜTS beyanı) elektronik imza ister: kullanıcı işlem anında şifresini yeniden girer; başarısız girişimler de imza kütüğüne yazılır. İmza kütüğü yalnızca eklemeye açıktır.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Şifreler sistemde geri döndürülemez özet (hash) olarak saklanır; açık şifre hiçbir kayıtta tutulmaz.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Ayrılan personelin hesabı aynı gün pasife alınır; hesap ve kayıtları silinmez (denetim izi bütünlüğü).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5.5. İş Sürekliliği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Uygulama veya veritabanı hizmetine erişim kesildiğinde işlemler kâğıt formlarla (ilgili FRM setleri) sürdürülür; sistem erişilebilir olduğunda kayıtlar, gerçekleşme tarihleri belirtilerek sisteme aktarılır ve geç girişin gerekçesi işlenir.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6. KAYITLAR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Kayıt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Sorumlu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Saklama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Aylık zincir doğrulama sonucu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KG-KK Sorumlusu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5 yıl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Üç aylık geri yükleme tatbikat kaydı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KG-KK Sorumlusu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5 yıl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Kullanıcı/rol değişiklik kayıtları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Sistem (denetim izi)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Süresiz — silinmez</w:t>
            </w:r>
          </w:p>
        </w:tc>
      </w:tr>
    </w:tbl>
    <w:p>
      <w:pPr>
        <w:spacing w:after="100" w:before="240"/>
      </w:pPr>
      <w:r>
        <w:rPr>
          <w:b/>
          <w:bCs/>
          <w:sz w:val="24"/>
          <w:szCs w:val="24"/>
        </w:rPr>
        <w:t xml:space="preserve">7. REVİZYON GEÇMİŞİ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Versiyon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Tarih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Ağustos 2026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İlk yayım. SOP-KG-11 İade Ürün Yönetimi ile kod çakışması nedeniyle elektronik veri yedekleme prosedürü bu koda alındı (DEG-2026-001).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Hazırlayan (KG-KK)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Onaylayan (Mesul Müdür)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İmza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İrem ERÇELİK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Salih ÖZKAN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Tarih: ..../..../2026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Tarih: ..../..../2026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İmza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2026-08-16T08:21:15.819Z</dcterms:created>
  <dcterms:modified xsi:type="dcterms:W3CDTF">2026-08-16T08:21:15.821Z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