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2026" w14:textId="77777777" w:rsidR="00645C24" w:rsidRPr="00D83B6C" w:rsidRDefault="00ED09D9" w:rsidP="00645C24">
      <w:pPr>
        <w:jc w:val="center"/>
        <w:rPr>
          <w:rFonts w:ascii="Times New Roman" w:hAnsi="Times New Roman"/>
          <w:b/>
          <w:sz w:val="28"/>
        </w:rPr>
      </w:pPr>
      <w:r>
        <w:rPr>
          <w:rFonts w:ascii="Times New Roman" w:hAnsi="Times New Roman"/>
          <w:b/>
          <w:sz w:val="28"/>
        </w:rPr>
        <w:t>UNIVERSIDADE PRESBITERIANA MACKENZIE</w:t>
      </w:r>
    </w:p>
    <w:p w14:paraId="666F26C5" w14:textId="77777777" w:rsidR="00645C24" w:rsidRPr="00D83B6C" w:rsidRDefault="00645C24" w:rsidP="00645C24">
      <w:pPr>
        <w:jc w:val="center"/>
        <w:rPr>
          <w:rFonts w:ascii="Times New Roman" w:hAnsi="Times New Roman"/>
          <w:b/>
          <w:sz w:val="28"/>
        </w:rPr>
      </w:pPr>
      <w:r w:rsidRPr="00D83B6C">
        <w:rPr>
          <w:rFonts w:ascii="Times New Roman" w:hAnsi="Times New Roman"/>
          <w:b/>
          <w:sz w:val="28"/>
        </w:rPr>
        <w:t xml:space="preserve">CURSO DE </w:t>
      </w:r>
      <w:r w:rsidR="00ED09D9">
        <w:rPr>
          <w:rFonts w:ascii="Times New Roman" w:hAnsi="Times New Roman"/>
          <w:b/>
          <w:sz w:val="28"/>
        </w:rPr>
        <w:t>TECNOLOGIA EM CIÊNCIA DE DADOS</w:t>
      </w:r>
    </w:p>
    <w:p w14:paraId="512F5305" w14:textId="77777777" w:rsidR="00645C24" w:rsidRPr="00D83B6C" w:rsidRDefault="00645C24" w:rsidP="00645C24">
      <w:pPr>
        <w:jc w:val="center"/>
        <w:rPr>
          <w:rFonts w:ascii="Times New Roman" w:hAnsi="Times New Roman"/>
          <w:b/>
          <w:sz w:val="28"/>
        </w:rPr>
      </w:pPr>
    </w:p>
    <w:p w14:paraId="1F90BF89" w14:textId="77777777" w:rsidR="00645C24" w:rsidRPr="00D83B6C" w:rsidRDefault="00645C24" w:rsidP="00645C24">
      <w:pPr>
        <w:jc w:val="center"/>
        <w:rPr>
          <w:rFonts w:ascii="Times New Roman" w:hAnsi="Times New Roman"/>
          <w:b/>
          <w:sz w:val="28"/>
        </w:rPr>
      </w:pPr>
    </w:p>
    <w:p w14:paraId="0F10A0A5" w14:textId="77777777" w:rsidR="00645C24" w:rsidRPr="00D83B6C" w:rsidRDefault="00645C24" w:rsidP="00645C24">
      <w:pPr>
        <w:jc w:val="center"/>
        <w:rPr>
          <w:rFonts w:ascii="Times New Roman" w:hAnsi="Times New Roman"/>
          <w:b/>
          <w:sz w:val="28"/>
        </w:rPr>
      </w:pPr>
    </w:p>
    <w:p w14:paraId="0BEFA46C" w14:textId="77777777" w:rsidR="00645C24" w:rsidRPr="00D83B6C" w:rsidRDefault="00645C24" w:rsidP="00645C24">
      <w:pPr>
        <w:jc w:val="center"/>
        <w:rPr>
          <w:rFonts w:ascii="Times New Roman" w:hAnsi="Times New Roman"/>
          <w:b/>
          <w:sz w:val="28"/>
        </w:rPr>
      </w:pPr>
    </w:p>
    <w:p w14:paraId="03838BD8" w14:textId="77777777" w:rsidR="00645C24" w:rsidRDefault="004D3C00" w:rsidP="00645C24">
      <w:pPr>
        <w:jc w:val="center"/>
        <w:rPr>
          <w:rFonts w:ascii="Times New Roman" w:hAnsi="Times New Roman"/>
          <w:b/>
          <w:sz w:val="28"/>
        </w:rPr>
      </w:pPr>
      <w:r>
        <w:rPr>
          <w:rFonts w:ascii="Times New Roman" w:hAnsi="Times New Roman"/>
          <w:b/>
          <w:sz w:val="28"/>
        </w:rPr>
        <w:t>ANDERSON APARECIDO DA SILVA ALVES</w:t>
      </w:r>
    </w:p>
    <w:p w14:paraId="68989151" w14:textId="77777777" w:rsidR="004D3C00" w:rsidRPr="00D83B6C" w:rsidRDefault="004D3C00" w:rsidP="00645C24">
      <w:pPr>
        <w:jc w:val="center"/>
        <w:rPr>
          <w:rFonts w:ascii="Times New Roman" w:hAnsi="Times New Roman"/>
          <w:b/>
          <w:sz w:val="28"/>
        </w:rPr>
      </w:pPr>
      <w:r>
        <w:rPr>
          <w:rFonts w:ascii="Times New Roman" w:hAnsi="Times New Roman"/>
          <w:b/>
          <w:sz w:val="28"/>
        </w:rPr>
        <w:t>ANDRÉIA DOMINGOS DOS SANTOS</w:t>
      </w:r>
    </w:p>
    <w:p w14:paraId="400BC4F1" w14:textId="77777777" w:rsidR="00645C24" w:rsidRDefault="00645C24" w:rsidP="00645C24">
      <w:pPr>
        <w:jc w:val="center"/>
        <w:rPr>
          <w:rFonts w:ascii="Times New Roman" w:hAnsi="Times New Roman"/>
          <w:b/>
          <w:sz w:val="28"/>
        </w:rPr>
      </w:pPr>
      <w:r w:rsidRPr="00D83B6C">
        <w:rPr>
          <w:rFonts w:ascii="Times New Roman" w:hAnsi="Times New Roman"/>
          <w:b/>
          <w:sz w:val="28"/>
        </w:rPr>
        <w:t>GERSON SOARES RODRIGUES</w:t>
      </w:r>
    </w:p>
    <w:p w14:paraId="1E8F1656" w14:textId="77777777" w:rsidR="004D3C00" w:rsidRPr="00D83B6C" w:rsidRDefault="004D3C00" w:rsidP="00645C24">
      <w:pPr>
        <w:jc w:val="center"/>
        <w:rPr>
          <w:rFonts w:ascii="Times New Roman" w:hAnsi="Times New Roman"/>
          <w:b/>
          <w:sz w:val="28"/>
        </w:rPr>
      </w:pPr>
      <w:r>
        <w:rPr>
          <w:rFonts w:ascii="Times New Roman" w:hAnsi="Times New Roman"/>
          <w:b/>
          <w:sz w:val="28"/>
        </w:rPr>
        <w:t>SAMUEL BONFIM DA SILVA</w:t>
      </w:r>
    </w:p>
    <w:p w14:paraId="7258B156" w14:textId="77777777" w:rsidR="00645C24" w:rsidRPr="00D83B6C" w:rsidRDefault="00645C24" w:rsidP="00645C24">
      <w:pPr>
        <w:jc w:val="center"/>
        <w:rPr>
          <w:rFonts w:ascii="Times New Roman" w:hAnsi="Times New Roman"/>
          <w:b/>
          <w:sz w:val="28"/>
        </w:rPr>
      </w:pPr>
    </w:p>
    <w:p w14:paraId="4F98371D" w14:textId="77777777" w:rsidR="00645C24" w:rsidRPr="00D83B6C" w:rsidRDefault="00645C24" w:rsidP="00645C24">
      <w:pPr>
        <w:jc w:val="center"/>
        <w:rPr>
          <w:rFonts w:ascii="Times New Roman" w:hAnsi="Times New Roman"/>
          <w:b/>
          <w:sz w:val="28"/>
        </w:rPr>
      </w:pPr>
    </w:p>
    <w:p w14:paraId="1D872B94" w14:textId="77777777" w:rsidR="00645C24" w:rsidRPr="00D83B6C" w:rsidRDefault="00645C24" w:rsidP="00645C24">
      <w:pPr>
        <w:jc w:val="center"/>
        <w:rPr>
          <w:rFonts w:ascii="Times New Roman" w:hAnsi="Times New Roman"/>
          <w:sz w:val="28"/>
        </w:rPr>
      </w:pPr>
    </w:p>
    <w:p w14:paraId="659F90A6" w14:textId="77777777" w:rsidR="00645C24" w:rsidRPr="00D83B6C" w:rsidRDefault="00645C24" w:rsidP="00645C24">
      <w:pPr>
        <w:jc w:val="center"/>
        <w:rPr>
          <w:rFonts w:ascii="Times New Roman" w:hAnsi="Times New Roman"/>
          <w:sz w:val="28"/>
        </w:rPr>
      </w:pPr>
    </w:p>
    <w:p w14:paraId="357D1FE0" w14:textId="77777777" w:rsidR="00645C24" w:rsidRPr="00312486" w:rsidRDefault="004D3C00" w:rsidP="00312486">
      <w:pPr>
        <w:pStyle w:val="Corpodetexto2"/>
        <w:rPr>
          <w:rFonts w:ascii="Times New Roman" w:hAnsi="Times New Roman"/>
          <w:sz w:val="28"/>
        </w:rPr>
      </w:pPr>
      <w:r>
        <w:rPr>
          <w:rFonts w:ascii="Times New Roman" w:hAnsi="Times New Roman"/>
          <w:sz w:val="28"/>
          <w:szCs w:val="28"/>
        </w:rPr>
        <w:t>PREDIÇÃO MULTICLASSE DE RISCO À OBESIDADE</w:t>
      </w:r>
    </w:p>
    <w:p w14:paraId="1C3C999C" w14:textId="77777777" w:rsidR="00645C24" w:rsidRDefault="00645C24" w:rsidP="00645C24">
      <w:pPr>
        <w:rPr>
          <w:rFonts w:ascii="Times New Roman" w:hAnsi="Times New Roman"/>
          <w:sz w:val="28"/>
        </w:rPr>
      </w:pPr>
    </w:p>
    <w:p w14:paraId="5BDDC937" w14:textId="77777777" w:rsidR="009670BF" w:rsidRDefault="009670BF" w:rsidP="00645C24">
      <w:pPr>
        <w:rPr>
          <w:rFonts w:ascii="Times New Roman" w:hAnsi="Times New Roman"/>
          <w:sz w:val="28"/>
        </w:rPr>
      </w:pPr>
    </w:p>
    <w:p w14:paraId="667D311F" w14:textId="77777777" w:rsidR="009670BF" w:rsidRDefault="009670BF" w:rsidP="00645C24">
      <w:pPr>
        <w:rPr>
          <w:rFonts w:ascii="Times New Roman" w:hAnsi="Times New Roman"/>
          <w:sz w:val="28"/>
        </w:rPr>
      </w:pPr>
    </w:p>
    <w:p w14:paraId="6BD272E9" w14:textId="77777777" w:rsidR="00136AE3" w:rsidRPr="00D83B6C" w:rsidRDefault="00136AE3" w:rsidP="00645C24">
      <w:pPr>
        <w:rPr>
          <w:rFonts w:ascii="Times New Roman" w:hAnsi="Times New Roman"/>
          <w:sz w:val="28"/>
        </w:rPr>
      </w:pPr>
    </w:p>
    <w:p w14:paraId="038F5021" w14:textId="77777777" w:rsidR="00136AE3" w:rsidRPr="00D83B6C" w:rsidRDefault="00136AE3" w:rsidP="00645C24">
      <w:pPr>
        <w:rPr>
          <w:rFonts w:ascii="Times New Roman" w:hAnsi="Times New Roman"/>
          <w:sz w:val="28"/>
        </w:rPr>
      </w:pPr>
    </w:p>
    <w:p w14:paraId="2C01C2A7" w14:textId="77777777" w:rsidR="00312486" w:rsidRDefault="00312486" w:rsidP="00645C24">
      <w:pPr>
        <w:jc w:val="center"/>
        <w:rPr>
          <w:rFonts w:ascii="Times New Roman" w:hAnsi="Times New Roman"/>
          <w:b/>
          <w:sz w:val="24"/>
        </w:rPr>
      </w:pPr>
    </w:p>
    <w:p w14:paraId="5A955124" w14:textId="77777777" w:rsidR="00312486" w:rsidRDefault="00312486" w:rsidP="00645C24">
      <w:pPr>
        <w:jc w:val="center"/>
        <w:rPr>
          <w:rFonts w:ascii="Times New Roman" w:hAnsi="Times New Roman"/>
          <w:b/>
          <w:sz w:val="24"/>
        </w:rPr>
      </w:pPr>
    </w:p>
    <w:p w14:paraId="2D56AF11" w14:textId="77777777" w:rsidR="00312486" w:rsidRDefault="00312486" w:rsidP="00645C24">
      <w:pPr>
        <w:jc w:val="center"/>
        <w:rPr>
          <w:rFonts w:ascii="Times New Roman" w:hAnsi="Times New Roman"/>
          <w:b/>
          <w:sz w:val="24"/>
        </w:rPr>
      </w:pPr>
    </w:p>
    <w:p w14:paraId="7186E29C" w14:textId="77777777" w:rsidR="00C37FD4" w:rsidRDefault="00C37FD4" w:rsidP="00645C24">
      <w:pPr>
        <w:jc w:val="center"/>
        <w:rPr>
          <w:rFonts w:ascii="Times New Roman" w:hAnsi="Times New Roman"/>
          <w:b/>
          <w:sz w:val="24"/>
        </w:rPr>
      </w:pPr>
    </w:p>
    <w:p w14:paraId="5EB066CB" w14:textId="77777777" w:rsidR="00C37FD4" w:rsidRDefault="00C37FD4" w:rsidP="00645C24">
      <w:pPr>
        <w:jc w:val="center"/>
        <w:rPr>
          <w:rFonts w:ascii="Times New Roman" w:hAnsi="Times New Roman"/>
          <w:b/>
          <w:sz w:val="24"/>
        </w:rPr>
      </w:pPr>
    </w:p>
    <w:p w14:paraId="306457C8" w14:textId="77777777" w:rsidR="00C37FD4" w:rsidRDefault="00C37FD4" w:rsidP="00645C24">
      <w:pPr>
        <w:jc w:val="center"/>
        <w:rPr>
          <w:rFonts w:ascii="Times New Roman" w:hAnsi="Times New Roman"/>
          <w:b/>
          <w:sz w:val="24"/>
        </w:rPr>
      </w:pPr>
    </w:p>
    <w:p w14:paraId="14886BED" w14:textId="77777777" w:rsidR="00C37FD4" w:rsidRDefault="00C37FD4" w:rsidP="00645C24">
      <w:pPr>
        <w:jc w:val="center"/>
        <w:rPr>
          <w:rFonts w:ascii="Times New Roman" w:hAnsi="Times New Roman"/>
          <w:b/>
          <w:sz w:val="24"/>
        </w:rPr>
      </w:pPr>
    </w:p>
    <w:p w14:paraId="50A11586" w14:textId="77777777" w:rsidR="00C37FD4" w:rsidRDefault="00C37FD4" w:rsidP="00645C24">
      <w:pPr>
        <w:jc w:val="center"/>
        <w:rPr>
          <w:rFonts w:ascii="Times New Roman" w:hAnsi="Times New Roman"/>
          <w:b/>
          <w:sz w:val="24"/>
        </w:rPr>
      </w:pPr>
    </w:p>
    <w:p w14:paraId="4EC398E2" w14:textId="77777777" w:rsidR="00312486" w:rsidRDefault="00312486" w:rsidP="00645C24">
      <w:pPr>
        <w:jc w:val="center"/>
        <w:rPr>
          <w:rFonts w:ascii="Times New Roman" w:hAnsi="Times New Roman"/>
          <w:b/>
          <w:sz w:val="24"/>
        </w:rPr>
      </w:pPr>
    </w:p>
    <w:p w14:paraId="40CD02D3" w14:textId="77777777" w:rsidR="00645C24" w:rsidRPr="00D83B6C" w:rsidRDefault="00645C24" w:rsidP="00645C24">
      <w:pPr>
        <w:jc w:val="center"/>
        <w:rPr>
          <w:rFonts w:ascii="Times New Roman" w:hAnsi="Times New Roman"/>
          <w:b/>
          <w:sz w:val="24"/>
        </w:rPr>
      </w:pPr>
      <w:r w:rsidRPr="00D83B6C">
        <w:rPr>
          <w:rFonts w:ascii="Times New Roman" w:hAnsi="Times New Roman"/>
          <w:b/>
          <w:sz w:val="24"/>
        </w:rPr>
        <w:t>SÃO PAULO</w:t>
      </w:r>
    </w:p>
    <w:p w14:paraId="13F221A3" w14:textId="77777777" w:rsidR="003A6C04" w:rsidRPr="00D83B6C" w:rsidRDefault="003A6C04" w:rsidP="00645C24">
      <w:pPr>
        <w:jc w:val="center"/>
        <w:rPr>
          <w:rFonts w:ascii="Times New Roman" w:hAnsi="Times New Roman"/>
          <w:b/>
          <w:sz w:val="24"/>
        </w:rPr>
      </w:pPr>
    </w:p>
    <w:p w14:paraId="4B011A8B" w14:textId="77777777" w:rsidR="00E9095A" w:rsidRPr="00D83B6C" w:rsidRDefault="002F6026" w:rsidP="00645C24">
      <w:pPr>
        <w:jc w:val="center"/>
        <w:rPr>
          <w:rFonts w:ascii="Times New Roman" w:hAnsi="Times New Roman"/>
          <w:b/>
        </w:rPr>
      </w:pPr>
      <w:r w:rsidRPr="00D83B6C">
        <w:rPr>
          <w:rFonts w:ascii="Times New Roman" w:hAnsi="Times New Roman"/>
          <w:b/>
        </w:rPr>
        <w:t>20</w:t>
      </w:r>
      <w:r w:rsidR="00ED09D9">
        <w:rPr>
          <w:rFonts w:ascii="Times New Roman" w:hAnsi="Times New Roman"/>
          <w:b/>
        </w:rPr>
        <w:t>2</w:t>
      </w:r>
      <w:r w:rsidR="004D3C00">
        <w:rPr>
          <w:rFonts w:ascii="Times New Roman" w:hAnsi="Times New Roman"/>
          <w:b/>
        </w:rPr>
        <w:t>4</w:t>
      </w:r>
    </w:p>
    <w:p w14:paraId="04642669" w14:textId="77777777" w:rsidR="000652D0" w:rsidRPr="00D83B6C" w:rsidRDefault="000652D0" w:rsidP="00645C24">
      <w:pPr>
        <w:jc w:val="center"/>
        <w:rPr>
          <w:rFonts w:ascii="Times New Roman" w:hAnsi="Times New Roman"/>
          <w:b/>
        </w:rPr>
        <w:sectPr w:rsidR="000652D0" w:rsidRPr="00D83B6C" w:rsidSect="00EF2FAE">
          <w:footerReference w:type="even" r:id="rId8"/>
          <w:pgSz w:w="11906" w:h="16838"/>
          <w:pgMar w:top="1417" w:right="1701" w:bottom="568" w:left="1701" w:header="567" w:footer="567" w:gutter="0"/>
          <w:cols w:space="708"/>
          <w:titlePg/>
          <w:docGrid w:linePitch="360"/>
        </w:sectPr>
      </w:pPr>
    </w:p>
    <w:p w14:paraId="11222A71" w14:textId="77777777" w:rsidR="004D3C00" w:rsidRPr="00752656" w:rsidRDefault="004D3C00" w:rsidP="004D3C00">
      <w:pPr>
        <w:jc w:val="center"/>
        <w:rPr>
          <w:rFonts w:cs="Arial"/>
          <w:b/>
          <w:sz w:val="24"/>
          <w:szCs w:val="24"/>
        </w:rPr>
      </w:pPr>
      <w:r w:rsidRPr="00752656">
        <w:rPr>
          <w:rFonts w:cs="Arial"/>
          <w:b/>
          <w:sz w:val="24"/>
          <w:szCs w:val="24"/>
        </w:rPr>
        <w:lastRenderedPageBreak/>
        <w:t>ANDERSON APARECIDO DA SILVA ALVES</w:t>
      </w:r>
    </w:p>
    <w:p w14:paraId="66C2EF8A" w14:textId="77777777" w:rsidR="004D3C00" w:rsidRPr="00752656" w:rsidRDefault="004D3C00" w:rsidP="004D3C00">
      <w:pPr>
        <w:jc w:val="center"/>
        <w:rPr>
          <w:rFonts w:cs="Arial"/>
          <w:b/>
          <w:sz w:val="24"/>
          <w:szCs w:val="24"/>
        </w:rPr>
      </w:pPr>
      <w:r w:rsidRPr="00752656">
        <w:rPr>
          <w:rFonts w:cs="Arial"/>
          <w:b/>
          <w:sz w:val="24"/>
          <w:szCs w:val="24"/>
        </w:rPr>
        <w:t>ANDRÉIA DOMINGOS DOS SANTOS</w:t>
      </w:r>
    </w:p>
    <w:p w14:paraId="5F6C6DB4" w14:textId="77777777" w:rsidR="00CF3EE8" w:rsidRPr="00752656" w:rsidRDefault="00CF3EE8" w:rsidP="00CF3EE8">
      <w:pPr>
        <w:jc w:val="center"/>
        <w:rPr>
          <w:rFonts w:cs="Arial"/>
          <w:b/>
          <w:sz w:val="24"/>
          <w:szCs w:val="24"/>
        </w:rPr>
      </w:pPr>
      <w:r w:rsidRPr="00752656">
        <w:rPr>
          <w:rFonts w:cs="Arial"/>
          <w:b/>
          <w:sz w:val="24"/>
          <w:szCs w:val="24"/>
        </w:rPr>
        <w:t>GERSON SOARES RODRIGUES</w:t>
      </w:r>
    </w:p>
    <w:p w14:paraId="5DB973CC" w14:textId="77777777" w:rsidR="004D3C00" w:rsidRPr="00752656" w:rsidRDefault="004D3C00" w:rsidP="004D3C00">
      <w:pPr>
        <w:jc w:val="center"/>
        <w:rPr>
          <w:rFonts w:cs="Arial"/>
          <w:b/>
          <w:sz w:val="24"/>
          <w:szCs w:val="24"/>
        </w:rPr>
      </w:pPr>
      <w:r w:rsidRPr="00752656">
        <w:rPr>
          <w:rFonts w:cs="Arial"/>
          <w:b/>
          <w:sz w:val="24"/>
          <w:szCs w:val="24"/>
        </w:rPr>
        <w:t>SAMUEL BONFIM DA SILVA</w:t>
      </w:r>
    </w:p>
    <w:p w14:paraId="2E9C380B" w14:textId="77777777" w:rsidR="004D3C00" w:rsidRPr="00D83B6C" w:rsidRDefault="004D3C00" w:rsidP="00CF3EE8">
      <w:pPr>
        <w:jc w:val="center"/>
        <w:rPr>
          <w:rFonts w:ascii="Times New Roman" w:hAnsi="Times New Roman"/>
          <w:b/>
          <w:sz w:val="28"/>
        </w:rPr>
      </w:pPr>
    </w:p>
    <w:p w14:paraId="3A1EDD28" w14:textId="77777777" w:rsidR="00CF3EE8" w:rsidRPr="00D83B6C" w:rsidRDefault="00CF3EE8" w:rsidP="00CF3EE8">
      <w:pPr>
        <w:jc w:val="center"/>
        <w:rPr>
          <w:rFonts w:ascii="Times New Roman" w:hAnsi="Times New Roman"/>
          <w:b/>
          <w:sz w:val="24"/>
        </w:rPr>
      </w:pPr>
    </w:p>
    <w:p w14:paraId="4D17153B" w14:textId="77777777" w:rsidR="00CF3EE8" w:rsidRDefault="00CF3EE8" w:rsidP="00CF3EE8">
      <w:pPr>
        <w:jc w:val="center"/>
        <w:rPr>
          <w:rFonts w:ascii="Times New Roman" w:hAnsi="Times New Roman"/>
          <w:b/>
          <w:sz w:val="24"/>
        </w:rPr>
      </w:pPr>
    </w:p>
    <w:p w14:paraId="09966023" w14:textId="77777777" w:rsidR="004D3C00" w:rsidRPr="004D3C00" w:rsidRDefault="004D3C00" w:rsidP="00CF3EE8">
      <w:pPr>
        <w:jc w:val="center"/>
        <w:rPr>
          <w:rFonts w:ascii="Times New Roman" w:hAnsi="Times New Roman"/>
          <w:b/>
          <w:bCs/>
          <w:sz w:val="24"/>
        </w:rPr>
      </w:pPr>
    </w:p>
    <w:p w14:paraId="68F2E12D" w14:textId="77777777" w:rsidR="004D3C00" w:rsidRPr="00752656" w:rsidRDefault="004D3C00" w:rsidP="004D3C00">
      <w:pPr>
        <w:spacing w:before="240" w:after="240"/>
        <w:jc w:val="center"/>
        <w:rPr>
          <w:rFonts w:eastAsia="Arial" w:cs="Arial"/>
          <w:bCs/>
          <w:sz w:val="24"/>
          <w:szCs w:val="24"/>
        </w:rPr>
      </w:pPr>
      <w:r w:rsidRPr="00752656">
        <w:rPr>
          <w:rFonts w:cs="Arial"/>
          <w:b/>
          <w:bCs/>
          <w:sz w:val="24"/>
          <w:szCs w:val="24"/>
        </w:rPr>
        <w:t>PREDIÇÃO MULTICLASSE DE RISCO À OBESIDADE</w:t>
      </w:r>
      <w:r w:rsidRPr="00752656">
        <w:rPr>
          <w:rFonts w:cs="Arial"/>
          <w:sz w:val="24"/>
          <w:szCs w:val="24"/>
        </w:rPr>
        <w:br/>
      </w:r>
      <w:r w:rsidRPr="00752656">
        <w:rPr>
          <w:rFonts w:eastAsia="Arial" w:cs="Arial"/>
          <w:bCs/>
          <w:sz w:val="24"/>
          <w:szCs w:val="24"/>
        </w:rPr>
        <w:t xml:space="preserve">Análise de dados fornecidos pela empresa Kaggle </w:t>
      </w:r>
    </w:p>
    <w:p w14:paraId="48B5599B" w14:textId="77777777" w:rsidR="004D3C00" w:rsidRPr="004D3C00" w:rsidRDefault="004D3C00" w:rsidP="004D3C00">
      <w:pPr>
        <w:pStyle w:val="Corpodetexto2"/>
        <w:rPr>
          <w:rFonts w:ascii="Times New Roman" w:hAnsi="Times New Roman"/>
          <w:sz w:val="24"/>
          <w:szCs w:val="24"/>
        </w:rPr>
      </w:pPr>
    </w:p>
    <w:p w14:paraId="703B7C7A" w14:textId="77777777" w:rsidR="00312486" w:rsidRDefault="00312486" w:rsidP="00CF3EE8">
      <w:pPr>
        <w:jc w:val="center"/>
        <w:rPr>
          <w:rFonts w:ascii="Times New Roman" w:hAnsi="Times New Roman"/>
          <w:b/>
          <w:sz w:val="24"/>
        </w:rPr>
      </w:pPr>
    </w:p>
    <w:p w14:paraId="3523471D" w14:textId="77777777" w:rsidR="00312486" w:rsidRDefault="00312486" w:rsidP="00CF3EE8">
      <w:pPr>
        <w:jc w:val="center"/>
        <w:rPr>
          <w:rFonts w:ascii="Times New Roman" w:hAnsi="Times New Roman"/>
          <w:b/>
          <w:sz w:val="24"/>
        </w:rPr>
      </w:pPr>
    </w:p>
    <w:p w14:paraId="256BE181" w14:textId="77777777" w:rsidR="00312486" w:rsidRDefault="00312486" w:rsidP="00CF3EE8">
      <w:pPr>
        <w:jc w:val="center"/>
        <w:rPr>
          <w:rFonts w:ascii="Times New Roman" w:hAnsi="Times New Roman"/>
          <w:b/>
          <w:sz w:val="24"/>
        </w:rPr>
      </w:pPr>
    </w:p>
    <w:p w14:paraId="36B6CDA8" w14:textId="77777777" w:rsidR="00312486" w:rsidRDefault="00312486" w:rsidP="00CF3EE8">
      <w:pPr>
        <w:jc w:val="center"/>
        <w:rPr>
          <w:rFonts w:ascii="Times New Roman" w:hAnsi="Times New Roman"/>
          <w:b/>
          <w:sz w:val="24"/>
        </w:rPr>
      </w:pPr>
    </w:p>
    <w:p w14:paraId="1DFC7DED" w14:textId="4F2F7F81" w:rsidR="00CF3EE8" w:rsidRPr="00D83B6C" w:rsidRDefault="003E5393" w:rsidP="00CF3EE8">
      <w:pPr>
        <w:jc w:val="center"/>
        <w:rPr>
          <w:rFonts w:ascii="Times New Roman" w:hAnsi="Times New Roman"/>
          <w:b/>
          <w:sz w:val="24"/>
        </w:rPr>
      </w:pPr>
      <w:r w:rsidRPr="00D83B6C">
        <w:rPr>
          <w:noProof/>
        </w:rPr>
        <mc:AlternateContent>
          <mc:Choice Requires="wps">
            <w:drawing>
              <wp:anchor distT="0" distB="0" distL="114300" distR="114300" simplePos="0" relativeHeight="251656704" behindDoc="0" locked="0" layoutInCell="0" allowOverlap="1" wp14:anchorId="029EDDA1" wp14:editId="3D75118F">
                <wp:simplePos x="0" y="0"/>
                <wp:positionH relativeFrom="column">
                  <wp:posOffset>1991360</wp:posOffset>
                </wp:positionH>
                <wp:positionV relativeFrom="paragraph">
                  <wp:posOffset>45720</wp:posOffset>
                </wp:positionV>
                <wp:extent cx="3411220" cy="2052955"/>
                <wp:effectExtent l="0" t="0" r="0" b="4445"/>
                <wp:wrapNone/>
                <wp:docPr id="39"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2052955"/>
                        </a:xfrm>
                        <a:prstGeom prst="rect">
                          <a:avLst/>
                        </a:prstGeom>
                        <a:solidFill>
                          <a:srgbClr val="FFFFFF"/>
                        </a:solidFill>
                        <a:ln w="9525">
                          <a:solidFill>
                            <a:srgbClr val="FFFFFF"/>
                          </a:solidFill>
                          <a:miter lim="800000"/>
                          <a:headEnd/>
                          <a:tailEnd/>
                        </a:ln>
                      </wps:spPr>
                      <wps:txb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9EDDA1" id="_x0000_t202" coordsize="21600,21600" o:spt="202" path="m,l,21600r21600,l21600,xe">
                <v:stroke joinstyle="miter"/>
                <v:path gradientshapeok="t" o:connecttype="rect"/>
              </v:shapetype>
              <v:shape id="Caixa de texto 20" o:spid="_x0000_s1026" type="#_x0000_t202" style="position:absolute;left:0;text-align:left;margin-left:156.8pt;margin-top:3.6pt;width:268.6pt;height:16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" o:allowincell="f" strokecolor="white">
                <v:textbo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v:textbox>
              </v:shape>
            </w:pict>
          </mc:Fallback>
        </mc:AlternateContent>
      </w:r>
    </w:p>
    <w:p w14:paraId="7A77A30B" w14:textId="77777777" w:rsidR="00CF3EE8" w:rsidRPr="00D83B6C" w:rsidRDefault="00CF3EE8" w:rsidP="00CF3EE8">
      <w:pPr>
        <w:jc w:val="center"/>
        <w:rPr>
          <w:rFonts w:ascii="Times New Roman" w:hAnsi="Times New Roman"/>
          <w:b/>
          <w:sz w:val="24"/>
        </w:rPr>
      </w:pPr>
    </w:p>
    <w:p w14:paraId="5AB6D4CE" w14:textId="77777777" w:rsidR="00CF3EE8" w:rsidRPr="00D83B6C" w:rsidRDefault="00CF3EE8" w:rsidP="00CF3EE8">
      <w:pPr>
        <w:jc w:val="right"/>
        <w:rPr>
          <w:rFonts w:ascii="Times New Roman" w:hAnsi="Times New Roman"/>
          <w:b/>
          <w:sz w:val="24"/>
        </w:rPr>
      </w:pPr>
    </w:p>
    <w:p w14:paraId="330ECDC2" w14:textId="77777777" w:rsidR="00CF3EE8" w:rsidRPr="00D83B6C" w:rsidRDefault="00CF3EE8" w:rsidP="00CF3EE8">
      <w:pPr>
        <w:jc w:val="right"/>
        <w:rPr>
          <w:rFonts w:ascii="Times New Roman" w:hAnsi="Times New Roman"/>
          <w:b/>
          <w:sz w:val="24"/>
        </w:rPr>
      </w:pPr>
    </w:p>
    <w:p w14:paraId="59F86D08" w14:textId="77777777" w:rsidR="00CF3EE8" w:rsidRPr="00D83B6C" w:rsidRDefault="00CF3EE8" w:rsidP="00CF3EE8">
      <w:pPr>
        <w:jc w:val="right"/>
        <w:rPr>
          <w:rFonts w:ascii="Times New Roman" w:hAnsi="Times New Roman"/>
          <w:b/>
          <w:sz w:val="24"/>
        </w:rPr>
      </w:pPr>
    </w:p>
    <w:p w14:paraId="2A7BB8C7" w14:textId="77777777" w:rsidR="00CF3EE8" w:rsidRPr="00D83B6C" w:rsidRDefault="00CF3EE8" w:rsidP="00CF3EE8">
      <w:pPr>
        <w:pStyle w:val="Ttulo1"/>
        <w:rPr>
          <w:color w:val="FF0000"/>
        </w:rPr>
      </w:pPr>
    </w:p>
    <w:p w14:paraId="676C8135" w14:textId="77777777" w:rsidR="00CF3EE8" w:rsidRPr="00D83B6C" w:rsidRDefault="00CF3EE8" w:rsidP="00CF3EE8">
      <w:pPr>
        <w:pStyle w:val="Ttulo1"/>
        <w:rPr>
          <w:color w:val="FF0000"/>
        </w:rPr>
      </w:pPr>
    </w:p>
    <w:p w14:paraId="48A5C311" w14:textId="77777777" w:rsidR="0072578E" w:rsidRDefault="0072578E" w:rsidP="00CF3EE8">
      <w:pPr>
        <w:jc w:val="center"/>
        <w:rPr>
          <w:rFonts w:ascii="Times New Roman" w:hAnsi="Times New Roman"/>
          <w:b/>
          <w:sz w:val="24"/>
        </w:rPr>
      </w:pPr>
    </w:p>
    <w:p w14:paraId="1A3943D6" w14:textId="77777777" w:rsidR="004D3C00" w:rsidRPr="00D83B6C" w:rsidRDefault="004D3C00" w:rsidP="00CF3EE8">
      <w:pPr>
        <w:jc w:val="center"/>
        <w:rPr>
          <w:rFonts w:ascii="Times New Roman" w:hAnsi="Times New Roman"/>
          <w:b/>
          <w:sz w:val="24"/>
        </w:rPr>
      </w:pPr>
    </w:p>
    <w:p w14:paraId="21EC285C" w14:textId="77777777" w:rsidR="00752656" w:rsidRDefault="00752656" w:rsidP="00CF3EE8">
      <w:pPr>
        <w:jc w:val="center"/>
        <w:rPr>
          <w:rFonts w:ascii="Times New Roman" w:hAnsi="Times New Roman"/>
          <w:b/>
          <w:sz w:val="24"/>
        </w:rPr>
      </w:pPr>
    </w:p>
    <w:p w14:paraId="7BD50D10" w14:textId="77777777" w:rsidR="00752656" w:rsidRDefault="00752656" w:rsidP="00CF3EE8">
      <w:pPr>
        <w:jc w:val="center"/>
        <w:rPr>
          <w:rFonts w:ascii="Times New Roman" w:hAnsi="Times New Roman"/>
          <w:b/>
          <w:sz w:val="24"/>
        </w:rPr>
      </w:pPr>
    </w:p>
    <w:p w14:paraId="37630F22" w14:textId="77777777" w:rsidR="00752656" w:rsidRDefault="00752656" w:rsidP="00CF3EE8">
      <w:pPr>
        <w:jc w:val="center"/>
        <w:rPr>
          <w:rFonts w:ascii="Times New Roman" w:hAnsi="Times New Roman"/>
          <w:b/>
          <w:sz w:val="24"/>
        </w:rPr>
      </w:pPr>
    </w:p>
    <w:p w14:paraId="6E48499D" w14:textId="77777777" w:rsidR="00752656" w:rsidRDefault="00752656" w:rsidP="00CF3EE8">
      <w:pPr>
        <w:jc w:val="center"/>
        <w:rPr>
          <w:rFonts w:ascii="Times New Roman" w:hAnsi="Times New Roman"/>
          <w:b/>
          <w:sz w:val="24"/>
        </w:rPr>
      </w:pPr>
    </w:p>
    <w:p w14:paraId="663D0A10" w14:textId="77777777" w:rsidR="00752656" w:rsidRDefault="00752656" w:rsidP="00CF3EE8">
      <w:pPr>
        <w:jc w:val="center"/>
        <w:rPr>
          <w:rFonts w:ascii="Times New Roman" w:hAnsi="Times New Roman"/>
          <w:b/>
          <w:sz w:val="24"/>
        </w:rPr>
      </w:pPr>
    </w:p>
    <w:p w14:paraId="4EB7F5BB" w14:textId="77777777" w:rsidR="00752656" w:rsidRDefault="00752656" w:rsidP="00CF3EE8">
      <w:pPr>
        <w:jc w:val="center"/>
        <w:rPr>
          <w:rFonts w:ascii="Times New Roman" w:hAnsi="Times New Roman"/>
          <w:b/>
          <w:sz w:val="24"/>
        </w:rPr>
      </w:pPr>
    </w:p>
    <w:p w14:paraId="025AF2AF" w14:textId="77777777" w:rsidR="00CF3EE8" w:rsidRPr="00D83B6C" w:rsidRDefault="00CF3EE8" w:rsidP="00CF3EE8">
      <w:pPr>
        <w:jc w:val="center"/>
        <w:rPr>
          <w:rFonts w:ascii="Times New Roman" w:hAnsi="Times New Roman"/>
          <w:b/>
          <w:sz w:val="24"/>
        </w:rPr>
      </w:pPr>
      <w:r w:rsidRPr="00D83B6C">
        <w:rPr>
          <w:rFonts w:ascii="Times New Roman" w:hAnsi="Times New Roman"/>
          <w:b/>
          <w:sz w:val="24"/>
        </w:rPr>
        <w:t>SÃO PAULO</w:t>
      </w:r>
    </w:p>
    <w:p w14:paraId="761CDEB1" w14:textId="77777777" w:rsidR="000652D0" w:rsidRPr="00D83B6C" w:rsidRDefault="00CF3EE8" w:rsidP="00CF3EE8">
      <w:pPr>
        <w:jc w:val="center"/>
        <w:rPr>
          <w:rFonts w:ascii="Times New Roman" w:hAnsi="Times New Roman"/>
          <w:b/>
          <w:sz w:val="24"/>
        </w:rPr>
        <w:sectPr w:rsidR="000652D0" w:rsidRPr="00D83B6C" w:rsidSect="00EF2FAE">
          <w:footerReference w:type="default" r:id="rId9"/>
          <w:footerReference w:type="first" r:id="rId10"/>
          <w:pgSz w:w="11906" w:h="16838"/>
          <w:pgMar w:top="1417" w:right="1701" w:bottom="568" w:left="1701" w:header="567" w:footer="567" w:gutter="0"/>
          <w:pgNumType w:fmt="lowerRoman" w:start="1"/>
          <w:cols w:space="708"/>
          <w:titlePg/>
          <w:docGrid w:linePitch="360"/>
        </w:sectPr>
      </w:pPr>
      <w:r w:rsidRPr="00D83B6C">
        <w:rPr>
          <w:rFonts w:ascii="Times New Roman" w:hAnsi="Times New Roman"/>
          <w:b/>
          <w:sz w:val="24"/>
        </w:rPr>
        <w:t>20</w:t>
      </w:r>
      <w:r w:rsidR="00FD4EC4">
        <w:rPr>
          <w:rFonts w:ascii="Times New Roman" w:hAnsi="Times New Roman"/>
          <w:b/>
          <w:sz w:val="24"/>
        </w:rPr>
        <w:t>2</w:t>
      </w:r>
      <w:r w:rsidR="004D3C00">
        <w:rPr>
          <w:rFonts w:ascii="Times New Roman" w:hAnsi="Times New Roman"/>
          <w:b/>
          <w:sz w:val="24"/>
        </w:rPr>
        <w:t>4</w:t>
      </w:r>
    </w:p>
    <w:p w14:paraId="4C981235" w14:textId="77777777" w:rsidR="007A0FE7" w:rsidRPr="00D83B6C" w:rsidRDefault="007A0FE7" w:rsidP="007A0FE7">
      <w:pPr>
        <w:rPr>
          <w:rFonts w:ascii="Times New Roman" w:hAnsi="Times New Roman"/>
          <w:sz w:val="24"/>
        </w:rPr>
      </w:pPr>
    </w:p>
    <w:p w14:paraId="00FF4703" w14:textId="77777777" w:rsidR="007A0FE7" w:rsidRPr="00D83B6C" w:rsidRDefault="007A0FE7" w:rsidP="007A0FE7">
      <w:pPr>
        <w:rPr>
          <w:rFonts w:ascii="Times New Roman" w:hAnsi="Times New Roman"/>
          <w:sz w:val="24"/>
        </w:rPr>
      </w:pPr>
    </w:p>
    <w:p w14:paraId="5C53E3B4" w14:textId="77777777" w:rsidR="007A0FE7" w:rsidRPr="00D83B6C" w:rsidRDefault="007A0FE7" w:rsidP="007A0FE7">
      <w:pPr>
        <w:rPr>
          <w:rFonts w:ascii="Times New Roman" w:hAnsi="Times New Roman"/>
          <w:sz w:val="24"/>
        </w:rPr>
      </w:pPr>
    </w:p>
    <w:p w14:paraId="19535147" w14:textId="77777777" w:rsidR="007A0FE7" w:rsidRPr="00D83B6C" w:rsidRDefault="007A0FE7" w:rsidP="007A0FE7">
      <w:pPr>
        <w:rPr>
          <w:rFonts w:ascii="Times New Roman" w:hAnsi="Times New Roman"/>
          <w:sz w:val="24"/>
        </w:rPr>
      </w:pPr>
    </w:p>
    <w:p w14:paraId="2C61CA6A" w14:textId="77777777" w:rsidR="007A0FE7" w:rsidRPr="00D83B6C" w:rsidRDefault="007A0FE7" w:rsidP="007A0FE7">
      <w:pPr>
        <w:rPr>
          <w:rFonts w:ascii="Times New Roman" w:hAnsi="Times New Roman"/>
          <w:sz w:val="24"/>
        </w:rPr>
      </w:pPr>
    </w:p>
    <w:p w14:paraId="3E9F1222" w14:textId="77777777" w:rsidR="007A0FE7" w:rsidRPr="00D83B6C" w:rsidRDefault="007A0FE7" w:rsidP="007A0FE7">
      <w:pPr>
        <w:rPr>
          <w:rFonts w:ascii="Times New Roman" w:hAnsi="Times New Roman"/>
          <w:sz w:val="24"/>
        </w:rPr>
      </w:pPr>
    </w:p>
    <w:p w14:paraId="77878315" w14:textId="77777777" w:rsidR="007A0FE7" w:rsidRPr="00D83B6C" w:rsidRDefault="007A0FE7" w:rsidP="007A0FE7">
      <w:pPr>
        <w:rPr>
          <w:rFonts w:ascii="Times New Roman" w:hAnsi="Times New Roman"/>
          <w:sz w:val="24"/>
        </w:rPr>
      </w:pPr>
    </w:p>
    <w:p w14:paraId="24BCA994" w14:textId="77777777" w:rsidR="007A0FE7" w:rsidRPr="00D83B6C" w:rsidRDefault="007A0FE7" w:rsidP="007A0FE7">
      <w:pPr>
        <w:rPr>
          <w:rFonts w:ascii="Times New Roman" w:hAnsi="Times New Roman"/>
          <w:sz w:val="24"/>
        </w:rPr>
      </w:pPr>
    </w:p>
    <w:p w14:paraId="74C24A6F" w14:textId="77777777" w:rsidR="007A0FE7" w:rsidRPr="00D83B6C" w:rsidRDefault="007A0FE7" w:rsidP="007A0FE7">
      <w:pPr>
        <w:rPr>
          <w:rFonts w:ascii="Times New Roman" w:hAnsi="Times New Roman"/>
          <w:sz w:val="24"/>
        </w:rPr>
      </w:pPr>
    </w:p>
    <w:p w14:paraId="5CAE82F4" w14:textId="76FD172F" w:rsidR="007A0FE7" w:rsidRPr="00D83B6C" w:rsidRDefault="003E5393" w:rsidP="007A0FE7">
      <w:pPr>
        <w:rPr>
          <w:rFonts w:ascii="Times New Roman" w:hAnsi="Times New Roman"/>
          <w:sz w:val="24"/>
        </w:rPr>
      </w:pPr>
      <w:r>
        <w:rPr>
          <w:noProof/>
        </w:rPr>
        <mc:AlternateContent>
          <mc:Choice Requires="wps">
            <w:drawing>
              <wp:anchor distT="0" distB="0" distL="114300" distR="114300" simplePos="0" relativeHeight="251658752" behindDoc="0" locked="0" layoutInCell="1" allowOverlap="1" wp14:anchorId="23A928F4" wp14:editId="23AB2026">
                <wp:simplePos x="0" y="0"/>
                <wp:positionH relativeFrom="column">
                  <wp:posOffset>498475</wp:posOffset>
                </wp:positionH>
                <wp:positionV relativeFrom="paragraph">
                  <wp:posOffset>230505</wp:posOffset>
                </wp:positionV>
                <wp:extent cx="4441190" cy="2571750"/>
                <wp:effectExtent l="6985" t="10160" r="9525" b="8890"/>
                <wp:wrapNone/>
                <wp:docPr id="128912846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2571750"/>
                        </a:xfrm>
                        <a:prstGeom prst="rect">
                          <a:avLst/>
                        </a:prstGeom>
                        <a:solidFill>
                          <a:srgbClr val="FFFFFF"/>
                        </a:solidFill>
                        <a:ln w="9525">
                          <a:solidFill>
                            <a:srgbClr val="000000"/>
                          </a:solidFill>
                          <a:miter lim="800000"/>
                          <a:headEnd/>
                          <a:tailEnd/>
                        </a:ln>
                      </wps:spPr>
                      <wps:txb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77777777"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Pr>
                                <w:rFonts w:ascii="TimesNewRomanPSMT" w:hAnsi="TimesNewRomanPSMT" w:cs="TimesNewRomanPSMT"/>
                                <w:sz w:val="24"/>
                                <w:szCs w:val="24"/>
                                <w:lang w:eastAsia="pt-BR"/>
                              </w:rPr>
                              <w:t>23</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928F4" id="Text Box 7" o:spid="_x0000_s1027" type="#_x0000_t202" style="position:absolute;left:0;text-align:left;margin-left:39.25pt;margin-top:18.15pt;width:349.7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">
                <v:textbo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77777777"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Pr>
                          <w:rFonts w:ascii="TimesNewRomanPSMT" w:hAnsi="TimesNewRomanPSMT" w:cs="TimesNewRomanPSMT"/>
                          <w:sz w:val="24"/>
                          <w:szCs w:val="24"/>
                          <w:lang w:eastAsia="pt-BR"/>
                        </w:rPr>
                        <w:t>23</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v:textbox>
              </v:shape>
            </w:pict>
          </mc:Fallback>
        </mc:AlternateContent>
      </w:r>
      <w:r w:rsidRPr="00D83B6C">
        <w:rPr>
          <w:noProof/>
        </w:rPr>
        <mc:AlternateContent>
          <mc:Choice Requires="wps">
            <w:drawing>
              <wp:anchor distT="0" distB="0" distL="114300" distR="114300" simplePos="0" relativeHeight="251657728" behindDoc="0" locked="0" layoutInCell="0" allowOverlap="1" wp14:anchorId="2B94ECB7" wp14:editId="01871AFA">
                <wp:simplePos x="0" y="0"/>
                <wp:positionH relativeFrom="column">
                  <wp:posOffset>498475</wp:posOffset>
                </wp:positionH>
                <wp:positionV relativeFrom="paragraph">
                  <wp:posOffset>244475</wp:posOffset>
                </wp:positionV>
                <wp:extent cx="4420870" cy="2536190"/>
                <wp:effectExtent l="0" t="0" r="0" b="0"/>
                <wp:wrapNone/>
                <wp:docPr id="1823561617"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870" cy="2536190"/>
                        </a:xfrm>
                        <a:prstGeom prst="rect">
                          <a:avLst/>
                        </a:prstGeom>
                        <a:solidFill>
                          <a:srgbClr val="FFFFFF"/>
                        </a:solidFill>
                        <a:ln w="9525">
                          <a:solidFill>
                            <a:srgbClr val="FFFFFF"/>
                          </a:solidFill>
                          <a:miter lim="800000"/>
                          <a:headEnd/>
                          <a:tailEnd/>
                        </a:ln>
                      </wps:spPr>
                      <wps:txb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94ECB7" id="Caixa de texto 21" o:spid="_x0000_s1028" type="#_x0000_t202" style="position:absolute;left:0;text-align:left;margin-left:39.25pt;margin-top:19.25pt;width:348.1pt;height:199.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" o:allowincell="f" strokecolor="white">
                <v:textbo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v:textbox>
              </v:shape>
            </w:pict>
          </mc:Fallback>
        </mc:AlternateContent>
      </w:r>
    </w:p>
    <w:p w14:paraId="2DE2A395" w14:textId="77777777" w:rsidR="007A0FE7" w:rsidRPr="00D83B6C" w:rsidRDefault="007A0FE7" w:rsidP="007A0FE7">
      <w:pPr>
        <w:rPr>
          <w:rFonts w:ascii="Times New Roman" w:hAnsi="Times New Roman"/>
          <w:sz w:val="24"/>
        </w:rPr>
      </w:pPr>
    </w:p>
    <w:p w14:paraId="6AAA55E8" w14:textId="77777777" w:rsidR="007A0FE7" w:rsidRPr="00D83B6C" w:rsidRDefault="007A0FE7" w:rsidP="007A0FE7">
      <w:pPr>
        <w:rPr>
          <w:rFonts w:ascii="Times New Roman" w:hAnsi="Times New Roman"/>
          <w:sz w:val="24"/>
        </w:rPr>
      </w:pPr>
    </w:p>
    <w:p w14:paraId="23AE89C3" w14:textId="77777777" w:rsidR="007A0FE7" w:rsidRPr="00D83B6C" w:rsidRDefault="007A0FE7" w:rsidP="007A0FE7">
      <w:pPr>
        <w:jc w:val="center"/>
        <w:rPr>
          <w:rFonts w:ascii="Times New Roman" w:hAnsi="Times New Roman"/>
          <w:b/>
          <w:sz w:val="28"/>
        </w:rPr>
      </w:pPr>
    </w:p>
    <w:p w14:paraId="79E7C791" w14:textId="77777777" w:rsidR="007A0FE7" w:rsidRPr="00D83B6C" w:rsidRDefault="007A0FE7" w:rsidP="007A0FE7">
      <w:pPr>
        <w:jc w:val="center"/>
        <w:rPr>
          <w:rFonts w:ascii="Times New Roman" w:hAnsi="Times New Roman"/>
          <w:b/>
          <w:sz w:val="28"/>
        </w:rPr>
      </w:pPr>
    </w:p>
    <w:p w14:paraId="4BDFFBB0" w14:textId="77777777" w:rsidR="007A0FE7" w:rsidRPr="00D83B6C" w:rsidRDefault="007A0FE7" w:rsidP="007A0FE7">
      <w:pPr>
        <w:jc w:val="center"/>
        <w:rPr>
          <w:rFonts w:ascii="Times New Roman" w:hAnsi="Times New Roman"/>
          <w:b/>
          <w:sz w:val="28"/>
        </w:rPr>
      </w:pPr>
    </w:p>
    <w:p w14:paraId="6AC76C12" w14:textId="77777777" w:rsidR="007A0FE7" w:rsidRPr="00D83B6C" w:rsidRDefault="007A0FE7" w:rsidP="007A0FE7">
      <w:pPr>
        <w:jc w:val="center"/>
        <w:rPr>
          <w:rFonts w:ascii="Times New Roman" w:hAnsi="Times New Roman"/>
          <w:b/>
          <w:sz w:val="28"/>
        </w:rPr>
      </w:pPr>
    </w:p>
    <w:p w14:paraId="7F89E645" w14:textId="77777777" w:rsidR="007A0FE7" w:rsidRPr="00D83B6C" w:rsidRDefault="007A0FE7" w:rsidP="007A0FE7">
      <w:pPr>
        <w:jc w:val="center"/>
        <w:rPr>
          <w:rFonts w:ascii="Times New Roman" w:hAnsi="Times New Roman"/>
          <w:b/>
          <w:sz w:val="28"/>
        </w:rPr>
      </w:pPr>
    </w:p>
    <w:p w14:paraId="6853EF75" w14:textId="77777777" w:rsidR="007A0FE7" w:rsidRPr="00D83B6C" w:rsidRDefault="007A0FE7" w:rsidP="007A0FE7">
      <w:pPr>
        <w:jc w:val="center"/>
        <w:rPr>
          <w:rFonts w:ascii="Times New Roman" w:hAnsi="Times New Roman"/>
          <w:b/>
          <w:sz w:val="28"/>
        </w:rPr>
      </w:pPr>
    </w:p>
    <w:p w14:paraId="77164839" w14:textId="77777777" w:rsidR="000652D0" w:rsidRPr="00D83B6C" w:rsidRDefault="000652D0" w:rsidP="00CF3EE8">
      <w:pPr>
        <w:jc w:val="center"/>
        <w:rPr>
          <w:rFonts w:ascii="Times New Roman" w:hAnsi="Times New Roman"/>
          <w:b/>
          <w:sz w:val="28"/>
        </w:rPr>
        <w:sectPr w:rsidR="000652D0" w:rsidRPr="00D83B6C" w:rsidSect="00EF2FAE">
          <w:footerReference w:type="first" r:id="rId11"/>
          <w:pgSz w:w="11906" w:h="16838"/>
          <w:pgMar w:top="1417" w:right="1701" w:bottom="568" w:left="1701" w:header="567" w:footer="567" w:gutter="0"/>
          <w:pgNumType w:fmt="lowerRoman" w:start="1"/>
          <w:cols w:space="708"/>
          <w:titlePg/>
          <w:docGrid w:linePitch="360"/>
        </w:sectPr>
      </w:pPr>
    </w:p>
    <w:sdt>
      <w:sdtPr>
        <w:rPr>
          <w:rFonts w:eastAsia="Calibri"/>
          <w:b w:val="0"/>
          <w:bCs w:val="0"/>
          <w:color w:val="auto"/>
          <w:sz w:val="22"/>
          <w:szCs w:val="22"/>
        </w:rPr>
        <w:id w:val="1000163512"/>
        <w:docPartObj>
          <w:docPartGallery w:val="Table of Contents"/>
          <w:docPartUnique/>
        </w:docPartObj>
      </w:sdtPr>
      <w:sdtContent>
        <w:p w14:paraId="55BE07B4" w14:textId="213C63C8" w:rsidR="0098780A" w:rsidRPr="009A6D38" w:rsidRDefault="0098780A" w:rsidP="0098780A">
          <w:pPr>
            <w:pStyle w:val="CabealhodoSumrio"/>
            <w:jc w:val="center"/>
            <w:rPr>
              <w:rFonts w:ascii="Times New Roman" w:hAnsi="Times New Roman"/>
              <w:color w:val="000000" w:themeColor="text1"/>
              <w:sz w:val="24"/>
              <w:szCs w:val="24"/>
            </w:rPr>
          </w:pPr>
          <w:r w:rsidRPr="009A6D38">
            <w:rPr>
              <w:rFonts w:ascii="Times New Roman" w:hAnsi="Times New Roman"/>
              <w:color w:val="000000" w:themeColor="text1"/>
              <w:sz w:val="24"/>
              <w:szCs w:val="24"/>
            </w:rPr>
            <w:t>SUMÁRIO</w:t>
          </w:r>
        </w:p>
        <w:p w14:paraId="77DC636C" w14:textId="7A865294" w:rsidR="00CD5EEC" w:rsidRPr="009A6D38" w:rsidRDefault="0098780A">
          <w:pPr>
            <w:pStyle w:val="Sumrio1"/>
            <w:tabs>
              <w:tab w:val="left" w:pos="440"/>
            </w:tabs>
            <w:rPr>
              <w:rFonts w:ascii="Times New Roman" w:eastAsiaTheme="minorEastAsia" w:hAnsi="Times New Roman"/>
              <w:noProof/>
              <w:kern w:val="2"/>
              <w:sz w:val="24"/>
              <w:szCs w:val="24"/>
              <w:lang w:eastAsia="pt-BR"/>
              <w14:ligatures w14:val="standardContextual"/>
            </w:rPr>
          </w:pPr>
          <w:r>
            <w:fldChar w:fldCharType="begin"/>
          </w:r>
          <w:r>
            <w:instrText xml:space="preserve"> TOC \o "1-3" \h \z \u </w:instrText>
          </w:r>
          <w:r>
            <w:fldChar w:fldCharType="separate"/>
          </w:r>
          <w:hyperlink w:anchor="_Toc165147628" w:history="1">
            <w:r w:rsidR="00CD5EEC" w:rsidRPr="009A6D38">
              <w:rPr>
                <w:rStyle w:val="Hyperlink"/>
                <w:rFonts w:ascii="Times New Roman" w:hAnsi="Times New Roman"/>
                <w:noProof/>
                <w:sz w:val="24"/>
                <w:szCs w:val="24"/>
              </w:rPr>
              <w:t>1.</w:t>
            </w:r>
            <w:r w:rsidR="00CD5EEC" w:rsidRPr="009A6D38">
              <w:rPr>
                <w:rFonts w:ascii="Times New Roman" w:eastAsiaTheme="minorEastAsia" w:hAnsi="Times New Roman"/>
                <w:noProof/>
                <w:kern w:val="2"/>
                <w:sz w:val="24"/>
                <w:szCs w:val="24"/>
                <w:lang w:eastAsia="pt-BR"/>
                <w14:ligatures w14:val="standardContextual"/>
              </w:rPr>
              <w:tab/>
            </w:r>
            <w:r w:rsidR="00CD5EEC" w:rsidRPr="009A6D38">
              <w:rPr>
                <w:rStyle w:val="Hyperlink"/>
                <w:rFonts w:ascii="Times New Roman" w:hAnsi="Times New Roman"/>
                <w:noProof/>
                <w:sz w:val="24"/>
                <w:szCs w:val="24"/>
              </w:rPr>
              <w:t>INTRODUÇÃO</w:t>
            </w:r>
            <w:r w:rsidR="00CD5EEC" w:rsidRPr="009A6D38">
              <w:rPr>
                <w:rFonts w:ascii="Times New Roman" w:hAnsi="Times New Roman"/>
                <w:noProof/>
                <w:webHidden/>
                <w:sz w:val="24"/>
                <w:szCs w:val="24"/>
              </w:rPr>
              <w:tab/>
            </w:r>
            <w:r w:rsidR="00CD5EEC" w:rsidRPr="009A6D38">
              <w:rPr>
                <w:rFonts w:ascii="Times New Roman" w:hAnsi="Times New Roman"/>
                <w:noProof/>
                <w:webHidden/>
                <w:sz w:val="24"/>
                <w:szCs w:val="24"/>
              </w:rPr>
              <w:fldChar w:fldCharType="begin"/>
            </w:r>
            <w:r w:rsidR="00CD5EEC" w:rsidRPr="009A6D38">
              <w:rPr>
                <w:rFonts w:ascii="Times New Roman" w:hAnsi="Times New Roman"/>
                <w:noProof/>
                <w:webHidden/>
                <w:sz w:val="24"/>
                <w:szCs w:val="24"/>
              </w:rPr>
              <w:instrText xml:space="preserve"> PAGEREF _Toc165147628 \h </w:instrText>
            </w:r>
            <w:r w:rsidR="00CD5EEC" w:rsidRPr="009A6D38">
              <w:rPr>
                <w:rFonts w:ascii="Times New Roman" w:hAnsi="Times New Roman"/>
                <w:noProof/>
                <w:webHidden/>
                <w:sz w:val="24"/>
                <w:szCs w:val="24"/>
              </w:rPr>
            </w:r>
            <w:r w:rsidR="00CD5EEC" w:rsidRPr="009A6D38">
              <w:rPr>
                <w:rFonts w:ascii="Times New Roman" w:hAnsi="Times New Roman"/>
                <w:noProof/>
                <w:webHidden/>
                <w:sz w:val="24"/>
                <w:szCs w:val="24"/>
              </w:rPr>
              <w:fldChar w:fldCharType="separate"/>
            </w:r>
            <w:r w:rsidR="00CD5EEC" w:rsidRPr="009A6D38">
              <w:rPr>
                <w:rFonts w:ascii="Times New Roman" w:hAnsi="Times New Roman"/>
                <w:noProof/>
                <w:webHidden/>
                <w:sz w:val="24"/>
                <w:szCs w:val="24"/>
              </w:rPr>
              <w:t>1</w:t>
            </w:r>
            <w:r w:rsidR="00CD5EEC" w:rsidRPr="009A6D38">
              <w:rPr>
                <w:rFonts w:ascii="Times New Roman" w:hAnsi="Times New Roman"/>
                <w:noProof/>
                <w:webHidden/>
                <w:sz w:val="24"/>
                <w:szCs w:val="24"/>
              </w:rPr>
              <w:fldChar w:fldCharType="end"/>
            </w:r>
          </w:hyperlink>
        </w:p>
        <w:p w14:paraId="5CDF2610" w14:textId="401C07F5" w:rsidR="00CD5EEC" w:rsidRPr="009A6D38" w:rsidRDefault="00CD5EEC">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29" w:history="1">
            <w:r w:rsidRPr="009A6D38">
              <w:rPr>
                <w:rStyle w:val="Hyperlink"/>
                <w:rFonts w:ascii="Times New Roman" w:hAnsi="Times New Roman"/>
                <w:noProof/>
                <w:sz w:val="24"/>
                <w:szCs w:val="24"/>
              </w:rPr>
              <w:t>2.</w:t>
            </w:r>
            <w:r w:rsidRPr="009A6D38">
              <w:rPr>
                <w:rFonts w:ascii="Times New Roman" w:eastAsiaTheme="minorEastAsia" w:hAnsi="Times New Roman"/>
                <w:noProof/>
                <w:kern w:val="2"/>
                <w:sz w:val="24"/>
                <w:szCs w:val="24"/>
                <w:lang w:eastAsia="pt-BR"/>
                <w14:ligatures w14:val="standardContextual"/>
              </w:rPr>
              <w:tab/>
            </w:r>
            <w:r w:rsidRPr="009A6D38">
              <w:rPr>
                <w:rStyle w:val="Hyperlink"/>
                <w:rFonts w:ascii="Times New Roman" w:hAnsi="Times New Roman"/>
                <w:noProof/>
                <w:sz w:val="24"/>
                <w:szCs w:val="24"/>
              </w:rPr>
              <w:t>GLOSSÁRIO</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_Toc165147629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1</w:t>
            </w:r>
            <w:r w:rsidRPr="009A6D38">
              <w:rPr>
                <w:rFonts w:ascii="Times New Roman" w:hAnsi="Times New Roman"/>
                <w:noProof/>
                <w:webHidden/>
                <w:sz w:val="24"/>
                <w:szCs w:val="24"/>
              </w:rPr>
              <w:fldChar w:fldCharType="end"/>
            </w:r>
          </w:hyperlink>
        </w:p>
        <w:p w14:paraId="77C40927" w14:textId="03B4ABF1" w:rsidR="00CD5EEC" w:rsidRPr="009A6D38" w:rsidRDefault="00CD5EEC">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0" w:history="1">
            <w:r w:rsidRPr="009A6D38">
              <w:rPr>
                <w:rStyle w:val="Hyperlink"/>
                <w:rFonts w:ascii="Times New Roman" w:hAnsi="Times New Roman"/>
                <w:noProof/>
                <w:sz w:val="24"/>
                <w:szCs w:val="24"/>
              </w:rPr>
              <w:t>3.</w:t>
            </w:r>
            <w:r w:rsidRPr="009A6D38">
              <w:rPr>
                <w:rFonts w:ascii="Times New Roman" w:eastAsiaTheme="minorEastAsia" w:hAnsi="Times New Roman"/>
                <w:noProof/>
                <w:kern w:val="2"/>
                <w:sz w:val="24"/>
                <w:szCs w:val="24"/>
                <w:lang w:eastAsia="pt-BR"/>
                <w14:ligatures w14:val="standardContextual"/>
              </w:rPr>
              <w:tab/>
            </w:r>
            <w:r w:rsidRPr="009A6D38">
              <w:rPr>
                <w:rStyle w:val="Hyperlink"/>
                <w:rFonts w:ascii="Times New Roman" w:hAnsi="Times New Roman"/>
                <w:noProof/>
                <w:sz w:val="24"/>
                <w:szCs w:val="24"/>
              </w:rPr>
              <w:t>PREMISSAS E APRESENTAÇÃO DA EMPRESA</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_Toc165147630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2</w:t>
            </w:r>
            <w:r w:rsidRPr="009A6D38">
              <w:rPr>
                <w:rFonts w:ascii="Times New Roman" w:hAnsi="Times New Roman"/>
                <w:noProof/>
                <w:webHidden/>
                <w:sz w:val="24"/>
                <w:szCs w:val="24"/>
              </w:rPr>
              <w:fldChar w:fldCharType="end"/>
            </w:r>
          </w:hyperlink>
        </w:p>
        <w:p w14:paraId="36A0191A" w14:textId="5C7204AA" w:rsidR="00CD5EEC" w:rsidRPr="009A6D38" w:rsidRDefault="00CD5EEC">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1" w:history="1">
            <w:r w:rsidRPr="009A6D38">
              <w:rPr>
                <w:rStyle w:val="Hyperlink"/>
                <w:rFonts w:ascii="Times New Roman" w:hAnsi="Times New Roman"/>
                <w:noProof/>
                <w:sz w:val="24"/>
                <w:szCs w:val="24"/>
              </w:rPr>
              <w:t>4.</w:t>
            </w:r>
            <w:r w:rsidRPr="009A6D38">
              <w:rPr>
                <w:rFonts w:ascii="Times New Roman" w:eastAsiaTheme="minorEastAsia" w:hAnsi="Times New Roman"/>
                <w:noProof/>
                <w:kern w:val="2"/>
                <w:sz w:val="24"/>
                <w:szCs w:val="24"/>
                <w:lang w:eastAsia="pt-BR"/>
                <w14:ligatures w14:val="standardContextual"/>
              </w:rPr>
              <w:tab/>
            </w:r>
            <w:r w:rsidRPr="009A6D38">
              <w:rPr>
                <w:rStyle w:val="Hyperlink"/>
                <w:rFonts w:ascii="Times New Roman" w:hAnsi="Times New Roman"/>
                <w:noProof/>
                <w:sz w:val="24"/>
                <w:szCs w:val="24"/>
              </w:rPr>
              <w:t>OBJETIVO E METAS</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_Toc165147631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3</w:t>
            </w:r>
            <w:r w:rsidRPr="009A6D38">
              <w:rPr>
                <w:rFonts w:ascii="Times New Roman" w:hAnsi="Times New Roman"/>
                <w:noProof/>
                <w:webHidden/>
                <w:sz w:val="24"/>
                <w:szCs w:val="24"/>
              </w:rPr>
              <w:fldChar w:fldCharType="end"/>
            </w:r>
          </w:hyperlink>
        </w:p>
        <w:p w14:paraId="36EFBEB5" w14:textId="31711870" w:rsidR="00CD5EEC" w:rsidRPr="009A6D38" w:rsidRDefault="00CD5EEC">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2" w:history="1">
            <w:r w:rsidRPr="009A6D38">
              <w:rPr>
                <w:rStyle w:val="Hyperlink"/>
                <w:rFonts w:ascii="Times New Roman" w:hAnsi="Times New Roman"/>
                <w:noProof/>
                <w:sz w:val="24"/>
                <w:szCs w:val="24"/>
              </w:rPr>
              <w:t>5.</w:t>
            </w:r>
            <w:r w:rsidRPr="009A6D38">
              <w:rPr>
                <w:rFonts w:ascii="Times New Roman" w:eastAsiaTheme="minorEastAsia" w:hAnsi="Times New Roman"/>
                <w:noProof/>
                <w:kern w:val="2"/>
                <w:sz w:val="24"/>
                <w:szCs w:val="24"/>
                <w:lang w:eastAsia="pt-BR"/>
                <w14:ligatures w14:val="standardContextual"/>
              </w:rPr>
              <w:tab/>
            </w:r>
            <w:r w:rsidRPr="009A6D38">
              <w:rPr>
                <w:rStyle w:val="Hyperlink"/>
                <w:rFonts w:ascii="Times New Roman" w:hAnsi="Times New Roman"/>
                <w:noProof/>
                <w:sz w:val="24"/>
                <w:szCs w:val="24"/>
              </w:rPr>
              <w:t>ESCOLHA DA TEMÁTICA</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_Toc165147632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4</w:t>
            </w:r>
            <w:r w:rsidRPr="009A6D38">
              <w:rPr>
                <w:rFonts w:ascii="Times New Roman" w:hAnsi="Times New Roman"/>
                <w:noProof/>
                <w:webHidden/>
                <w:sz w:val="24"/>
                <w:szCs w:val="24"/>
              </w:rPr>
              <w:fldChar w:fldCharType="end"/>
            </w:r>
          </w:hyperlink>
        </w:p>
        <w:p w14:paraId="2673EB70" w14:textId="53725403" w:rsidR="00CD5EEC" w:rsidRPr="009A6D38" w:rsidRDefault="00CD5EEC">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3" w:history="1">
            <w:r w:rsidRPr="009A6D38">
              <w:rPr>
                <w:rStyle w:val="Hyperlink"/>
                <w:rFonts w:ascii="Times New Roman" w:hAnsi="Times New Roman"/>
                <w:noProof/>
                <w:sz w:val="24"/>
                <w:szCs w:val="24"/>
              </w:rPr>
              <w:t>6.</w:t>
            </w:r>
            <w:r w:rsidRPr="009A6D38">
              <w:rPr>
                <w:rFonts w:ascii="Times New Roman" w:eastAsiaTheme="minorEastAsia" w:hAnsi="Times New Roman"/>
                <w:noProof/>
                <w:kern w:val="2"/>
                <w:sz w:val="24"/>
                <w:szCs w:val="24"/>
                <w:lang w:eastAsia="pt-BR"/>
                <w14:ligatures w14:val="standardContextual"/>
              </w:rPr>
              <w:tab/>
            </w:r>
            <w:r w:rsidRPr="009A6D38">
              <w:rPr>
                <w:rStyle w:val="Hyperlink"/>
                <w:rFonts w:ascii="Times New Roman" w:hAnsi="Times New Roman"/>
                <w:noProof/>
                <w:sz w:val="24"/>
                <w:szCs w:val="24"/>
              </w:rPr>
              <w:t>COMUNICAÇÃO</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_Toc165147633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4</w:t>
            </w:r>
            <w:r w:rsidRPr="009A6D38">
              <w:rPr>
                <w:rFonts w:ascii="Times New Roman" w:hAnsi="Times New Roman"/>
                <w:noProof/>
                <w:webHidden/>
                <w:sz w:val="24"/>
                <w:szCs w:val="24"/>
              </w:rPr>
              <w:fldChar w:fldCharType="end"/>
            </w:r>
          </w:hyperlink>
        </w:p>
        <w:p w14:paraId="481BFEAE" w14:textId="783E5964" w:rsidR="00CD5EEC" w:rsidRPr="009A6D38" w:rsidRDefault="00CD5EEC">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4" w:history="1">
            <w:r w:rsidRPr="009A6D38">
              <w:rPr>
                <w:rStyle w:val="Hyperlink"/>
                <w:rFonts w:ascii="Times New Roman" w:hAnsi="Times New Roman"/>
                <w:noProof/>
                <w:sz w:val="24"/>
                <w:szCs w:val="24"/>
              </w:rPr>
              <w:t>7.</w:t>
            </w:r>
            <w:r w:rsidRPr="009A6D38">
              <w:rPr>
                <w:rFonts w:ascii="Times New Roman" w:eastAsiaTheme="minorEastAsia" w:hAnsi="Times New Roman"/>
                <w:noProof/>
                <w:kern w:val="2"/>
                <w:sz w:val="24"/>
                <w:szCs w:val="24"/>
                <w:lang w:eastAsia="pt-BR"/>
                <w14:ligatures w14:val="standardContextual"/>
              </w:rPr>
              <w:tab/>
            </w:r>
            <w:r w:rsidRPr="009A6D38">
              <w:rPr>
                <w:rStyle w:val="Hyperlink"/>
                <w:rFonts w:ascii="Times New Roman" w:hAnsi="Times New Roman"/>
                <w:noProof/>
                <w:sz w:val="24"/>
                <w:szCs w:val="24"/>
              </w:rPr>
              <w:t>PROPOSTA DO PRODUTO ANALÍTICO E ANÁLISE EXPLORATÓRIA DE DADOS</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_Toc165147634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4</w:t>
            </w:r>
            <w:r w:rsidRPr="009A6D38">
              <w:rPr>
                <w:rFonts w:ascii="Times New Roman" w:hAnsi="Times New Roman"/>
                <w:noProof/>
                <w:webHidden/>
                <w:sz w:val="24"/>
                <w:szCs w:val="24"/>
              </w:rPr>
              <w:fldChar w:fldCharType="end"/>
            </w:r>
          </w:hyperlink>
        </w:p>
        <w:p w14:paraId="75062EA0" w14:textId="7AF1C156" w:rsidR="00CD5EEC" w:rsidRPr="009A6D38" w:rsidRDefault="00CD5EEC">
          <w:pPr>
            <w:pStyle w:val="Sumrio1"/>
            <w:tabs>
              <w:tab w:val="left" w:pos="660"/>
            </w:tabs>
            <w:rPr>
              <w:rFonts w:ascii="Times New Roman" w:eastAsiaTheme="minorEastAsia" w:hAnsi="Times New Roman"/>
              <w:noProof/>
              <w:kern w:val="2"/>
              <w:sz w:val="24"/>
              <w:szCs w:val="24"/>
              <w:lang w:eastAsia="pt-BR"/>
              <w14:ligatures w14:val="standardContextual"/>
            </w:rPr>
          </w:pPr>
          <w:r w:rsidRPr="009A6D38">
            <w:rPr>
              <w:rStyle w:val="Hyperlink"/>
              <w:rFonts w:ascii="Times New Roman" w:hAnsi="Times New Roman"/>
              <w:noProof/>
              <w:sz w:val="24"/>
              <w:szCs w:val="24"/>
              <w:u w:val="none"/>
            </w:rPr>
            <w:t xml:space="preserve">   </w:t>
          </w:r>
          <w:hyperlink w:anchor="_Toc165147635" w:history="1">
            <w:r w:rsidRPr="009A6D38">
              <w:rPr>
                <w:rStyle w:val="Hyperlink"/>
                <w:rFonts w:ascii="Times New Roman" w:hAnsi="Times New Roman"/>
                <w:noProof/>
                <w:sz w:val="24"/>
                <w:szCs w:val="24"/>
              </w:rPr>
              <w:t>7.1</w:t>
            </w:r>
            <w:r w:rsidR="00E7617D" w:rsidRPr="009A6D38">
              <w:rPr>
                <w:rFonts w:ascii="Times New Roman" w:eastAsiaTheme="minorEastAsia" w:hAnsi="Times New Roman"/>
                <w:noProof/>
                <w:kern w:val="2"/>
                <w:sz w:val="24"/>
                <w:szCs w:val="24"/>
                <w:lang w:eastAsia="pt-BR"/>
                <w14:ligatures w14:val="standardContextual"/>
              </w:rPr>
              <w:t xml:space="preserve">  </w:t>
            </w:r>
            <w:r w:rsidRPr="009A6D38">
              <w:rPr>
                <w:rStyle w:val="Hyperlink"/>
                <w:rFonts w:ascii="Times New Roman" w:hAnsi="Times New Roman"/>
                <w:noProof/>
                <w:sz w:val="24"/>
                <w:szCs w:val="24"/>
              </w:rPr>
              <w:t>Pensamento computacional em contextos organizacionais</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_Toc165147635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4</w:t>
            </w:r>
            <w:r w:rsidRPr="009A6D38">
              <w:rPr>
                <w:rFonts w:ascii="Times New Roman" w:hAnsi="Times New Roman"/>
                <w:noProof/>
                <w:webHidden/>
                <w:sz w:val="24"/>
                <w:szCs w:val="24"/>
              </w:rPr>
              <w:fldChar w:fldCharType="end"/>
            </w:r>
          </w:hyperlink>
        </w:p>
        <w:p w14:paraId="0937B307" w14:textId="30B4460D" w:rsidR="00CD5EEC" w:rsidRPr="009A6D38" w:rsidRDefault="00CD5EEC">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6" w:history="1">
            <w:r w:rsidRPr="009A6D38">
              <w:rPr>
                <w:rStyle w:val="Hyperlink"/>
                <w:rFonts w:ascii="Times New Roman" w:hAnsi="Times New Roman"/>
                <w:noProof/>
                <w:sz w:val="24"/>
                <w:szCs w:val="24"/>
              </w:rPr>
              <w:t>8.</w:t>
            </w:r>
            <w:r w:rsidRPr="009A6D38">
              <w:rPr>
                <w:rFonts w:ascii="Times New Roman" w:eastAsiaTheme="minorEastAsia" w:hAnsi="Times New Roman"/>
                <w:noProof/>
                <w:kern w:val="2"/>
                <w:sz w:val="24"/>
                <w:szCs w:val="24"/>
                <w:lang w:eastAsia="pt-BR"/>
                <w14:ligatures w14:val="standardContextual"/>
              </w:rPr>
              <w:tab/>
            </w:r>
            <w:r w:rsidRPr="009A6D38">
              <w:rPr>
                <w:rStyle w:val="Hyperlink"/>
                <w:rFonts w:ascii="Times New Roman" w:hAnsi="Times New Roman"/>
                <w:noProof/>
                <w:sz w:val="24"/>
                <w:szCs w:val="24"/>
              </w:rPr>
              <w:t>SCRIPT DA ANÁLISE EXPLORATÓRIA DOS DADOS DO PROJETO</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_Toc165147636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4</w:t>
            </w:r>
            <w:r w:rsidRPr="009A6D38">
              <w:rPr>
                <w:rFonts w:ascii="Times New Roman" w:hAnsi="Times New Roman"/>
                <w:noProof/>
                <w:webHidden/>
                <w:sz w:val="24"/>
                <w:szCs w:val="24"/>
              </w:rPr>
              <w:fldChar w:fldCharType="end"/>
            </w:r>
          </w:hyperlink>
        </w:p>
        <w:p w14:paraId="38DBD39C" w14:textId="69F8664C" w:rsidR="00CD5EEC" w:rsidRPr="009A6D38" w:rsidRDefault="00CD5EEC">
          <w:pPr>
            <w:pStyle w:val="Sumrio1"/>
            <w:tabs>
              <w:tab w:val="left" w:pos="660"/>
            </w:tabs>
            <w:rPr>
              <w:rFonts w:ascii="Times New Roman" w:eastAsiaTheme="minorEastAsia" w:hAnsi="Times New Roman"/>
              <w:noProof/>
              <w:kern w:val="2"/>
              <w:sz w:val="24"/>
              <w:szCs w:val="24"/>
              <w:lang w:eastAsia="pt-BR"/>
              <w14:ligatures w14:val="standardContextual"/>
            </w:rPr>
          </w:pPr>
          <w:r w:rsidRPr="009A6D38">
            <w:rPr>
              <w:rStyle w:val="Hyperlink"/>
              <w:rFonts w:ascii="Times New Roman" w:hAnsi="Times New Roman"/>
              <w:noProof/>
              <w:sz w:val="24"/>
              <w:szCs w:val="24"/>
              <w:u w:val="none"/>
            </w:rPr>
            <w:t xml:space="preserve">   </w:t>
          </w:r>
          <w:hyperlink w:anchor="_Toc165147637" w:history="1">
            <w:r w:rsidRPr="009A6D38">
              <w:rPr>
                <w:rStyle w:val="Hyperlink"/>
                <w:rFonts w:ascii="Times New Roman" w:hAnsi="Times New Roman"/>
                <w:noProof/>
                <w:sz w:val="24"/>
                <w:szCs w:val="24"/>
              </w:rPr>
              <w:t>8.1</w:t>
            </w:r>
            <w:r w:rsidR="00E7617D" w:rsidRPr="009A6D38">
              <w:rPr>
                <w:rStyle w:val="Hyperlink"/>
                <w:rFonts w:ascii="Times New Roman" w:hAnsi="Times New Roman"/>
                <w:noProof/>
                <w:sz w:val="24"/>
                <w:szCs w:val="24"/>
              </w:rPr>
              <w:t xml:space="preserve">  </w:t>
            </w:r>
            <w:r w:rsidRPr="009A6D38">
              <w:rPr>
                <w:rStyle w:val="Hyperlink"/>
                <w:rFonts w:ascii="Times New Roman" w:hAnsi="Times New Roman"/>
                <w:noProof/>
                <w:sz w:val="24"/>
                <w:szCs w:val="24"/>
              </w:rPr>
              <w:t>Identificação de Outliers</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_Toc165147637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14</w:t>
            </w:r>
            <w:r w:rsidRPr="009A6D38">
              <w:rPr>
                <w:rFonts w:ascii="Times New Roman" w:hAnsi="Times New Roman"/>
                <w:noProof/>
                <w:webHidden/>
                <w:sz w:val="24"/>
                <w:szCs w:val="24"/>
              </w:rPr>
              <w:fldChar w:fldCharType="end"/>
            </w:r>
          </w:hyperlink>
        </w:p>
        <w:p w14:paraId="6451C6C2" w14:textId="2EA4F346" w:rsidR="00CD5EEC" w:rsidRPr="009A6D38" w:rsidRDefault="00CD5EEC">
          <w:pPr>
            <w:pStyle w:val="Sumrio1"/>
            <w:tabs>
              <w:tab w:val="left" w:pos="440"/>
            </w:tabs>
            <w:rPr>
              <w:rFonts w:ascii="Times New Roman" w:eastAsiaTheme="minorEastAsia" w:hAnsi="Times New Roman"/>
              <w:noProof/>
              <w:kern w:val="2"/>
              <w:sz w:val="24"/>
              <w:szCs w:val="24"/>
              <w:lang w:eastAsia="pt-BR"/>
              <w14:ligatures w14:val="standardContextual"/>
            </w:rPr>
          </w:pPr>
          <w:hyperlink w:anchor="_Toc165147638" w:history="1">
            <w:r w:rsidRPr="009A6D38">
              <w:rPr>
                <w:rStyle w:val="Hyperlink"/>
                <w:rFonts w:ascii="Times New Roman" w:hAnsi="Times New Roman"/>
                <w:noProof/>
                <w:sz w:val="24"/>
                <w:szCs w:val="24"/>
              </w:rPr>
              <w:t>9.</w:t>
            </w:r>
            <w:r w:rsidRPr="009A6D38">
              <w:rPr>
                <w:rFonts w:ascii="Times New Roman" w:eastAsiaTheme="minorEastAsia" w:hAnsi="Times New Roman"/>
                <w:noProof/>
                <w:kern w:val="2"/>
                <w:sz w:val="24"/>
                <w:szCs w:val="24"/>
                <w:lang w:eastAsia="pt-BR"/>
                <w14:ligatures w14:val="standardContextual"/>
              </w:rPr>
              <w:tab/>
            </w:r>
            <w:r w:rsidRPr="009A6D38">
              <w:rPr>
                <w:rStyle w:val="Hyperlink"/>
                <w:rFonts w:ascii="Times New Roman" w:hAnsi="Times New Roman"/>
                <w:noProof/>
                <w:sz w:val="24"/>
                <w:szCs w:val="24"/>
              </w:rPr>
              <w:t>CONCLUSÃO</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_Toc165147638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19</w:t>
            </w:r>
            <w:r w:rsidRPr="009A6D38">
              <w:rPr>
                <w:rFonts w:ascii="Times New Roman" w:hAnsi="Times New Roman"/>
                <w:noProof/>
                <w:webHidden/>
                <w:sz w:val="24"/>
                <w:szCs w:val="24"/>
              </w:rPr>
              <w:fldChar w:fldCharType="end"/>
            </w:r>
          </w:hyperlink>
        </w:p>
        <w:p w14:paraId="3042FE6F" w14:textId="06643439" w:rsidR="00CD5EEC" w:rsidRPr="009A6D38" w:rsidRDefault="00CD5EEC">
          <w:pPr>
            <w:pStyle w:val="Sumrio1"/>
            <w:tabs>
              <w:tab w:val="left" w:pos="660"/>
            </w:tabs>
            <w:rPr>
              <w:rFonts w:ascii="Times New Roman" w:eastAsiaTheme="minorEastAsia" w:hAnsi="Times New Roman"/>
              <w:noProof/>
              <w:kern w:val="2"/>
              <w:sz w:val="24"/>
              <w:szCs w:val="24"/>
              <w:lang w:eastAsia="pt-BR"/>
              <w14:ligatures w14:val="standardContextual"/>
            </w:rPr>
          </w:pPr>
          <w:hyperlink w:anchor="_Toc165147639" w:history="1">
            <w:r w:rsidRPr="009A6D38">
              <w:rPr>
                <w:rStyle w:val="Hyperlink"/>
                <w:rFonts w:ascii="Times New Roman" w:hAnsi="Times New Roman"/>
                <w:noProof/>
                <w:sz w:val="24"/>
                <w:szCs w:val="24"/>
              </w:rPr>
              <w:t>10.</w:t>
            </w:r>
            <w:r w:rsidRPr="009A6D38">
              <w:rPr>
                <w:rFonts w:ascii="Times New Roman" w:eastAsiaTheme="minorEastAsia" w:hAnsi="Times New Roman"/>
                <w:noProof/>
                <w:kern w:val="2"/>
                <w:sz w:val="24"/>
                <w:szCs w:val="24"/>
                <w:lang w:eastAsia="pt-BR"/>
                <w14:ligatures w14:val="standardContextual"/>
              </w:rPr>
              <w:t xml:space="preserve">   </w:t>
            </w:r>
            <w:r w:rsidRPr="009A6D38">
              <w:rPr>
                <w:rStyle w:val="Hyperlink"/>
                <w:rFonts w:ascii="Times New Roman" w:hAnsi="Times New Roman"/>
                <w:noProof/>
                <w:sz w:val="24"/>
                <w:szCs w:val="24"/>
              </w:rPr>
              <w:t>OBJETIVOS FUTUROS</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_Toc165147639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20</w:t>
            </w:r>
            <w:r w:rsidRPr="009A6D38">
              <w:rPr>
                <w:rFonts w:ascii="Times New Roman" w:hAnsi="Times New Roman"/>
                <w:noProof/>
                <w:webHidden/>
                <w:sz w:val="24"/>
                <w:szCs w:val="24"/>
              </w:rPr>
              <w:fldChar w:fldCharType="end"/>
            </w:r>
          </w:hyperlink>
        </w:p>
        <w:p w14:paraId="1527A8C4" w14:textId="6540E909" w:rsidR="00CD5EEC" w:rsidRPr="009A6D38" w:rsidRDefault="00CD5EEC">
          <w:pPr>
            <w:pStyle w:val="Sumrio1"/>
            <w:tabs>
              <w:tab w:val="left" w:pos="660"/>
            </w:tabs>
            <w:rPr>
              <w:rFonts w:ascii="Times New Roman" w:eastAsiaTheme="minorEastAsia" w:hAnsi="Times New Roman"/>
              <w:noProof/>
              <w:kern w:val="2"/>
              <w:sz w:val="24"/>
              <w:szCs w:val="24"/>
              <w:lang w:eastAsia="pt-BR"/>
              <w14:ligatures w14:val="standardContextual"/>
            </w:rPr>
          </w:pPr>
          <w:hyperlink w:anchor="_Toc165147640" w:history="1">
            <w:r w:rsidRPr="009A6D38">
              <w:rPr>
                <w:rStyle w:val="Hyperlink"/>
                <w:rFonts w:ascii="Times New Roman" w:hAnsi="Times New Roman"/>
                <w:noProof/>
                <w:sz w:val="24"/>
                <w:szCs w:val="24"/>
              </w:rPr>
              <w:t>11.</w:t>
            </w:r>
            <w:r w:rsidRPr="009A6D38">
              <w:rPr>
                <w:rFonts w:ascii="Times New Roman" w:eastAsiaTheme="minorEastAsia" w:hAnsi="Times New Roman"/>
                <w:noProof/>
                <w:kern w:val="2"/>
                <w:sz w:val="24"/>
                <w:szCs w:val="24"/>
                <w:lang w:eastAsia="pt-BR"/>
                <w14:ligatures w14:val="standardContextual"/>
              </w:rPr>
              <w:t xml:space="preserve">   </w:t>
            </w:r>
            <w:r w:rsidRPr="009A6D38">
              <w:rPr>
                <w:rStyle w:val="Hyperlink"/>
                <w:rFonts w:ascii="Times New Roman" w:hAnsi="Times New Roman"/>
                <w:noProof/>
                <w:sz w:val="24"/>
                <w:szCs w:val="24"/>
              </w:rPr>
              <w:t>REFERÊNCIA BIBLIOGRÁFICA</w:t>
            </w:r>
            <w:r w:rsidRPr="009A6D38">
              <w:rPr>
                <w:rFonts w:ascii="Times New Roman" w:hAnsi="Times New Roman"/>
                <w:noProof/>
                <w:webHidden/>
                <w:sz w:val="24"/>
                <w:szCs w:val="24"/>
              </w:rPr>
              <w:tab/>
            </w:r>
            <w:r w:rsidRPr="009A6D38">
              <w:rPr>
                <w:rFonts w:ascii="Times New Roman" w:hAnsi="Times New Roman"/>
                <w:noProof/>
                <w:webHidden/>
                <w:sz w:val="24"/>
                <w:szCs w:val="24"/>
              </w:rPr>
              <w:fldChar w:fldCharType="begin"/>
            </w:r>
            <w:r w:rsidRPr="009A6D38">
              <w:rPr>
                <w:rFonts w:ascii="Times New Roman" w:hAnsi="Times New Roman"/>
                <w:noProof/>
                <w:webHidden/>
                <w:sz w:val="24"/>
                <w:szCs w:val="24"/>
              </w:rPr>
              <w:instrText xml:space="preserve"> PAGEREF _Toc165147640 \h </w:instrText>
            </w:r>
            <w:r w:rsidRPr="009A6D38">
              <w:rPr>
                <w:rFonts w:ascii="Times New Roman" w:hAnsi="Times New Roman"/>
                <w:noProof/>
                <w:webHidden/>
                <w:sz w:val="24"/>
                <w:szCs w:val="24"/>
              </w:rPr>
            </w:r>
            <w:r w:rsidRPr="009A6D38">
              <w:rPr>
                <w:rFonts w:ascii="Times New Roman" w:hAnsi="Times New Roman"/>
                <w:noProof/>
                <w:webHidden/>
                <w:sz w:val="24"/>
                <w:szCs w:val="24"/>
              </w:rPr>
              <w:fldChar w:fldCharType="separate"/>
            </w:r>
            <w:r w:rsidRPr="009A6D38">
              <w:rPr>
                <w:rFonts w:ascii="Times New Roman" w:hAnsi="Times New Roman"/>
                <w:noProof/>
                <w:webHidden/>
                <w:sz w:val="24"/>
                <w:szCs w:val="24"/>
              </w:rPr>
              <w:t>21</w:t>
            </w:r>
            <w:r w:rsidRPr="009A6D38">
              <w:rPr>
                <w:rFonts w:ascii="Times New Roman" w:hAnsi="Times New Roman"/>
                <w:noProof/>
                <w:webHidden/>
                <w:sz w:val="24"/>
                <w:szCs w:val="24"/>
              </w:rPr>
              <w:fldChar w:fldCharType="end"/>
            </w:r>
          </w:hyperlink>
        </w:p>
        <w:p w14:paraId="763A5CF4" w14:textId="2D8222C6" w:rsidR="0098780A" w:rsidRDefault="0098780A">
          <w:r>
            <w:rPr>
              <w:b/>
              <w:bCs/>
            </w:rPr>
            <w:fldChar w:fldCharType="end"/>
          </w:r>
        </w:p>
      </w:sdtContent>
    </w:sdt>
    <w:p w14:paraId="0DC91ED0" w14:textId="77777777" w:rsidR="0098780A" w:rsidRDefault="0098780A" w:rsidP="00E175AF">
      <w:pPr>
        <w:pStyle w:val="CabealhodoSumrio"/>
        <w:jc w:val="center"/>
        <w:rPr>
          <w:color w:val="000000"/>
        </w:rPr>
      </w:pPr>
    </w:p>
    <w:p w14:paraId="2B8BD4CD" w14:textId="77777777" w:rsidR="0098780A" w:rsidRDefault="0098780A" w:rsidP="00E175AF">
      <w:pPr>
        <w:pStyle w:val="CabealhodoSumrio"/>
        <w:jc w:val="center"/>
        <w:rPr>
          <w:color w:val="000000"/>
        </w:rPr>
      </w:pPr>
    </w:p>
    <w:p w14:paraId="2AB0CDCA" w14:textId="3A2DB465" w:rsidR="00C31F93" w:rsidRDefault="00C31F93"/>
    <w:p w14:paraId="5BD39346" w14:textId="77777777" w:rsidR="00752656" w:rsidRDefault="00752656"/>
    <w:p w14:paraId="5EC5DCEA" w14:textId="77777777" w:rsidR="00FD4EC4" w:rsidRPr="00FD4EC4" w:rsidRDefault="00FD4EC4" w:rsidP="00FD4EC4">
      <w:pPr>
        <w:pBdr>
          <w:bottom w:val="single" w:sz="6" w:space="1" w:color="auto"/>
        </w:pBdr>
        <w:spacing w:line="240" w:lineRule="auto"/>
        <w:jc w:val="center"/>
        <w:rPr>
          <w:rFonts w:eastAsia="Times New Roman" w:cs="Arial"/>
          <w:vanish/>
          <w:sz w:val="16"/>
          <w:szCs w:val="16"/>
          <w:lang w:eastAsia="pt-BR"/>
        </w:rPr>
      </w:pPr>
      <w:r w:rsidRPr="00FD4EC4">
        <w:rPr>
          <w:rFonts w:eastAsia="Times New Roman" w:cs="Arial"/>
          <w:vanish/>
          <w:sz w:val="16"/>
          <w:szCs w:val="16"/>
          <w:lang w:eastAsia="pt-BR"/>
        </w:rPr>
        <w:t>Parte superior do formulário</w:t>
      </w:r>
    </w:p>
    <w:p w14:paraId="67B8D9D8" w14:textId="77777777" w:rsidR="00FD4EC4" w:rsidRDefault="00FD4EC4" w:rsidP="0092089A">
      <w:pPr>
        <w:spacing w:before="240"/>
        <w:ind w:firstLine="708"/>
        <w:rPr>
          <w:rFonts w:ascii="Times New Roman" w:hAnsi="Times New Roman"/>
          <w:sz w:val="24"/>
          <w:szCs w:val="24"/>
        </w:rPr>
      </w:pPr>
    </w:p>
    <w:p w14:paraId="4F688B00" w14:textId="77777777" w:rsidR="006806E2" w:rsidRDefault="006806E2" w:rsidP="002E1AAD">
      <w:pPr>
        <w:rPr>
          <w:rFonts w:ascii="Times New Roman" w:hAnsi="Times New Roman"/>
          <w:b/>
          <w:sz w:val="24"/>
          <w:szCs w:val="24"/>
        </w:rPr>
        <w:sectPr w:rsidR="006806E2" w:rsidSect="00EF2FAE">
          <w:headerReference w:type="default" r:id="rId12"/>
          <w:footerReference w:type="default" r:id="rId13"/>
          <w:pgSz w:w="11906" w:h="16838"/>
          <w:pgMar w:top="1417" w:right="1701" w:bottom="568" w:left="1701" w:header="567" w:footer="567" w:gutter="0"/>
          <w:pgNumType w:fmt="lowerRoman"/>
          <w:cols w:space="708"/>
          <w:docGrid w:linePitch="360"/>
        </w:sectPr>
      </w:pPr>
    </w:p>
    <w:p w14:paraId="1E23E001" w14:textId="12292BCB" w:rsidR="00352F0F" w:rsidRPr="00C85D44" w:rsidRDefault="00352F0F" w:rsidP="00880A70">
      <w:pPr>
        <w:pStyle w:val="TTULO0"/>
        <w:numPr>
          <w:ilvl w:val="0"/>
          <w:numId w:val="21"/>
        </w:numPr>
      </w:pPr>
      <w:bookmarkStart w:id="0" w:name="_Toc374093548"/>
      <w:bookmarkStart w:id="1" w:name="_Toc374093704"/>
      <w:bookmarkStart w:id="2" w:name="_Toc163037892"/>
      <w:bookmarkStart w:id="3" w:name="_Toc163038143"/>
      <w:bookmarkStart w:id="4" w:name="_Toc163038233"/>
      <w:bookmarkStart w:id="5" w:name="_Toc163038580"/>
      <w:bookmarkStart w:id="6" w:name="_Toc164977238"/>
      <w:bookmarkStart w:id="7" w:name="_Toc164977636"/>
      <w:bookmarkStart w:id="8" w:name="_Toc165147628"/>
      <w:r w:rsidRPr="00C85D44">
        <w:lastRenderedPageBreak/>
        <w:t>INTRODUÇÃO</w:t>
      </w:r>
      <w:bookmarkEnd w:id="6"/>
      <w:bookmarkEnd w:id="7"/>
      <w:bookmarkEnd w:id="8"/>
    </w:p>
    <w:p w14:paraId="61555BC8" w14:textId="1BEEB9CC" w:rsidR="00352F0F" w:rsidRDefault="00352F0F" w:rsidP="00352F0F">
      <w:pPr>
        <w:rPr>
          <w:rFonts w:eastAsia="Arial" w:cs="Arial"/>
          <w:highlight w:val="white"/>
        </w:rPr>
      </w:pPr>
      <w:r>
        <w:rPr>
          <w:rFonts w:cs="Arial"/>
          <w:color w:val="000000"/>
        </w:rPr>
        <w:t>A obesidade é uma condição global que afeta</w:t>
      </w:r>
      <w:r w:rsidR="00122A5F">
        <w:rPr>
          <w:rFonts w:cs="Arial"/>
          <w:color w:val="000000"/>
        </w:rPr>
        <w:t xml:space="preserve"> predominantemente</w:t>
      </w:r>
      <w:r>
        <w:rPr>
          <w:rFonts w:cs="Arial"/>
          <w:color w:val="000000"/>
        </w:rPr>
        <w:t xml:space="preserve"> milhões de adolescentes e adultos, sendo ocasionada por doenças pré-existentes, fatores hereditários e também pelo aumento da ingestão de alimentos ricos em calorias e pela diminuição da atividade física. Desde 1980, a prevalência da obesidade tem aumentado significativamente, tornando-se um problema global de saúde pública. </w:t>
      </w:r>
      <w:r w:rsidRPr="00C85D44">
        <w:rPr>
          <w:rFonts w:eastAsia="Arial" w:cs="Arial"/>
          <w:highlight w:val="white"/>
        </w:rPr>
        <w:t xml:space="preserve">Além de ser um risco bem estabelecido a uma série de problemas de saúde, </w:t>
      </w:r>
      <w:r>
        <w:rPr>
          <w:rFonts w:eastAsia="Arial" w:cs="Arial"/>
          <w:highlight w:val="white"/>
        </w:rPr>
        <w:t>buscamos saber se existem algumas predisposições</w:t>
      </w:r>
      <w:r>
        <w:rPr>
          <w:rFonts w:eastAsia="Arial" w:cs="Arial"/>
        </w:rPr>
        <w:t xml:space="preserve">, tanto no sentido de estilo de vida quanto de fatores hereditários. </w:t>
      </w:r>
      <w:r>
        <w:rPr>
          <w:rFonts w:cs="Arial"/>
          <w:color w:val="000000"/>
        </w:rPr>
        <w:t>Para combater esse problema, diversas ferramentas e soluções foram desenvolvidas, incluindo a mineração de dados, que permite identificar padrões e prever a obesidade com alta precisão.</w:t>
      </w:r>
    </w:p>
    <w:p w14:paraId="22AEE432" w14:textId="77777777" w:rsidR="00352F0F" w:rsidRDefault="00352F0F" w:rsidP="00352F0F">
      <w:pPr>
        <w:rPr>
          <w:rFonts w:eastAsia="Arial" w:cs="Arial"/>
        </w:rPr>
      </w:pPr>
      <w:r w:rsidRPr="00C85D44">
        <w:rPr>
          <w:rFonts w:eastAsia="Arial" w:cs="Arial"/>
          <w:highlight w:val="white"/>
        </w:rPr>
        <w:t xml:space="preserve">Neste projeto, exploraremos a relação entre obesidade e </w:t>
      </w:r>
      <w:r>
        <w:rPr>
          <w:rFonts w:eastAsia="Arial" w:cs="Arial"/>
          <w:highlight w:val="white"/>
        </w:rPr>
        <w:t>suas predisposições</w:t>
      </w:r>
      <w:r w:rsidRPr="00C85D44">
        <w:rPr>
          <w:rFonts w:eastAsia="Arial" w:cs="Arial"/>
          <w:highlight w:val="white"/>
        </w:rPr>
        <w:t>, utilizando dados fornecidos pela</w:t>
      </w:r>
      <w:r>
        <w:rPr>
          <w:rFonts w:eastAsia="Arial" w:cs="Arial"/>
          <w:highlight w:val="white"/>
        </w:rPr>
        <w:t xml:space="preserve"> </w:t>
      </w:r>
      <w:proofErr w:type="spellStart"/>
      <w:r>
        <w:rPr>
          <w:rFonts w:eastAsia="Arial" w:cs="Arial"/>
        </w:rPr>
        <w:t>National</w:t>
      </w:r>
      <w:proofErr w:type="spellEnd"/>
      <w:r>
        <w:rPr>
          <w:rFonts w:eastAsia="Arial" w:cs="Arial"/>
        </w:rPr>
        <w:t xml:space="preserve"> Library </w:t>
      </w:r>
      <w:proofErr w:type="spellStart"/>
      <w:r>
        <w:rPr>
          <w:rFonts w:eastAsia="Arial" w:cs="Arial"/>
        </w:rPr>
        <w:t>of</w:t>
      </w:r>
      <w:proofErr w:type="spellEnd"/>
      <w:r>
        <w:rPr>
          <w:rFonts w:eastAsia="Arial" w:cs="Arial"/>
        </w:rPr>
        <w:t xml:space="preserve"> Medicine – NIH através da plataforma</w:t>
      </w:r>
      <w:r w:rsidRPr="00C85D44">
        <w:rPr>
          <w:rFonts w:eastAsia="Arial" w:cs="Arial"/>
          <w:highlight w:val="white"/>
        </w:rPr>
        <w:t xml:space="preserve"> Kaggle</w:t>
      </w:r>
      <w:r>
        <w:rPr>
          <w:rFonts w:eastAsia="Arial" w:cs="Arial"/>
          <w:highlight w:val="white"/>
        </w:rPr>
        <w:t xml:space="preserve"> que utilizamos</w:t>
      </w:r>
      <w:r w:rsidRPr="00C85D44">
        <w:rPr>
          <w:rFonts w:eastAsia="Arial" w:cs="Arial"/>
          <w:highlight w:val="white"/>
        </w:rPr>
        <w:t xml:space="preserve"> para </w:t>
      </w:r>
      <w:r>
        <w:rPr>
          <w:rFonts w:eastAsia="Arial" w:cs="Arial"/>
          <w:highlight w:val="white"/>
        </w:rPr>
        <w:t>a realização de</w:t>
      </w:r>
      <w:r w:rsidRPr="00C85D44">
        <w:rPr>
          <w:rFonts w:eastAsia="Arial" w:cs="Arial"/>
          <w:highlight w:val="white"/>
        </w:rPr>
        <w:t xml:space="preserve"> nossa análise inicial</w:t>
      </w:r>
      <w:r w:rsidRPr="00C85D44">
        <w:rPr>
          <w:rFonts w:eastAsia="Arial" w:cs="Arial"/>
        </w:rPr>
        <w:t>.</w:t>
      </w:r>
    </w:p>
    <w:p w14:paraId="2A751228" w14:textId="77777777" w:rsidR="00352F0F" w:rsidRDefault="00352F0F" w:rsidP="00352F0F">
      <w:pPr>
        <w:rPr>
          <w:rFonts w:eastAsia="Arial" w:cs="Arial"/>
        </w:rPr>
      </w:pPr>
    </w:p>
    <w:p w14:paraId="78BC2B52" w14:textId="2A9D055B" w:rsidR="00880A70" w:rsidRPr="0032436C" w:rsidRDefault="00880A70" w:rsidP="00880A70">
      <w:pPr>
        <w:pStyle w:val="TTULO0"/>
        <w:numPr>
          <w:ilvl w:val="0"/>
          <w:numId w:val="21"/>
        </w:numPr>
      </w:pPr>
      <w:bookmarkStart w:id="9" w:name="_Toc164977237"/>
      <w:bookmarkStart w:id="10" w:name="_Toc164977635"/>
      <w:bookmarkStart w:id="11" w:name="_Toc165147629"/>
      <w:r w:rsidRPr="0032436C">
        <w:t>GLOSSÁRIO</w:t>
      </w:r>
      <w:bookmarkEnd w:id="9"/>
      <w:bookmarkEnd w:id="10"/>
      <w:bookmarkEnd w:id="11"/>
    </w:p>
    <w:p w14:paraId="65D6E4A5" w14:textId="77777777" w:rsidR="00880A70" w:rsidRPr="00C85D44" w:rsidRDefault="00880A70" w:rsidP="00880A70">
      <w:pPr>
        <w:rPr>
          <w:rFonts w:eastAsia="Arial" w:cs="Arial"/>
          <w:bCs/>
        </w:rPr>
      </w:pPr>
      <w:r w:rsidRPr="00C85D44">
        <w:rPr>
          <w:rFonts w:eastAsia="Arial" w:cs="Arial"/>
          <w:bCs/>
        </w:rPr>
        <w:t>Foram disponibilizados pela plataforma</w:t>
      </w:r>
      <w:r>
        <w:rPr>
          <w:rFonts w:eastAsia="Arial" w:cs="Arial"/>
          <w:bCs/>
        </w:rPr>
        <w:t xml:space="preserve"> </w:t>
      </w:r>
      <w:proofErr w:type="spellStart"/>
      <w:r>
        <w:rPr>
          <w:rFonts w:eastAsia="Arial" w:cs="Arial"/>
          <w:bCs/>
        </w:rPr>
        <w:t>Kaggle</w:t>
      </w:r>
      <w:proofErr w:type="spellEnd"/>
      <w:r w:rsidRPr="00C85D44">
        <w:rPr>
          <w:rFonts w:eastAsia="Arial" w:cs="Arial"/>
          <w:bCs/>
        </w:rPr>
        <w:t xml:space="preserve"> alguns dados os quais foram coletados (em formato CSV) que serão armazenados no GitHub do projeto e analisados nas próximas etapas;</w:t>
      </w:r>
    </w:p>
    <w:p w14:paraId="000E7186" w14:textId="77777777" w:rsidR="00880A70" w:rsidRPr="00C85D44" w:rsidRDefault="00880A70" w:rsidP="00880A70">
      <w:pPr>
        <w:rPr>
          <w:rFonts w:eastAsia="Arial" w:cs="Arial"/>
          <w:bCs/>
        </w:rPr>
      </w:pPr>
      <w:r w:rsidRPr="00C85D44">
        <w:rPr>
          <w:rFonts w:eastAsia="Arial" w:cs="Arial"/>
          <w:bCs/>
        </w:rPr>
        <w:t xml:space="preserve">Os dados contêm valores numéricos e </w:t>
      </w:r>
      <w:r>
        <w:rPr>
          <w:rFonts w:eastAsia="Arial" w:cs="Arial"/>
          <w:bCs/>
        </w:rPr>
        <w:t>categóricos</w:t>
      </w:r>
      <w:r w:rsidRPr="00C85D44">
        <w:rPr>
          <w:rFonts w:eastAsia="Arial" w:cs="Arial"/>
          <w:bCs/>
        </w:rPr>
        <w:t xml:space="preserve">, </w:t>
      </w:r>
      <w:r>
        <w:rPr>
          <w:rFonts w:eastAsia="Arial" w:cs="Arial"/>
          <w:bCs/>
        </w:rPr>
        <w:t>que serão</w:t>
      </w:r>
      <w:r w:rsidRPr="00C85D44">
        <w:rPr>
          <w:rFonts w:eastAsia="Arial" w:cs="Arial"/>
          <w:bCs/>
        </w:rPr>
        <w:t xml:space="preserve"> utilizados para análise baseada em algoritmos de classificação, predição, segmentação e associação. Os dados estão disponíveis em formato CSV. Os conjuntos de dados que </w:t>
      </w:r>
      <w:r>
        <w:rPr>
          <w:rFonts w:eastAsia="Arial" w:cs="Arial"/>
          <w:bCs/>
        </w:rPr>
        <w:t xml:space="preserve">estão presentes nas colunas que serão </w:t>
      </w:r>
      <w:r w:rsidRPr="00C85D44">
        <w:rPr>
          <w:rFonts w:eastAsia="Arial" w:cs="Arial"/>
          <w:bCs/>
        </w:rPr>
        <w:t>utilizad</w:t>
      </w:r>
      <w:r>
        <w:rPr>
          <w:rFonts w:eastAsia="Arial" w:cs="Arial"/>
          <w:bCs/>
        </w:rPr>
        <w:t>a</w:t>
      </w:r>
      <w:r w:rsidRPr="00C85D44">
        <w:rPr>
          <w:rFonts w:eastAsia="Arial" w:cs="Arial"/>
          <w:bCs/>
        </w:rPr>
        <w:t>s na análise</w:t>
      </w:r>
      <w:r>
        <w:rPr>
          <w:rFonts w:eastAsia="Arial" w:cs="Arial"/>
          <w:bCs/>
        </w:rPr>
        <w:t xml:space="preserve"> do projeto</w:t>
      </w:r>
      <w:r w:rsidRPr="00C85D44">
        <w:rPr>
          <w:rFonts w:eastAsia="Arial" w:cs="Arial"/>
          <w:bCs/>
        </w:rPr>
        <w:t xml:space="preserve"> são os seguintes:</w:t>
      </w:r>
    </w:p>
    <w:p w14:paraId="4525E48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id - Identificação</w:t>
      </w:r>
    </w:p>
    <w:p w14:paraId="59BC76B1" w14:textId="77777777" w:rsidR="00880A70" w:rsidRPr="00C85D44" w:rsidRDefault="00880A70" w:rsidP="00880A70">
      <w:pPr>
        <w:pStyle w:val="PargrafodaLista"/>
        <w:numPr>
          <w:ilvl w:val="0"/>
          <w:numId w:val="15"/>
        </w:numPr>
        <w:ind w:left="714" w:hanging="357"/>
        <w:contextualSpacing/>
        <w:jc w:val="left"/>
        <w:rPr>
          <w:rFonts w:eastAsia="Arial" w:cs="Arial"/>
          <w:bCs/>
        </w:rPr>
      </w:pPr>
      <w:proofErr w:type="spellStart"/>
      <w:r w:rsidRPr="00C85D44">
        <w:rPr>
          <w:rFonts w:eastAsia="Arial" w:cs="Arial"/>
          <w:bCs/>
        </w:rPr>
        <w:t>Gender</w:t>
      </w:r>
      <w:proofErr w:type="spellEnd"/>
      <w:r w:rsidRPr="00C85D44">
        <w:rPr>
          <w:rFonts w:eastAsia="Arial" w:cs="Arial"/>
          <w:bCs/>
        </w:rPr>
        <w:t xml:space="preserve"> - Gênero</w:t>
      </w:r>
    </w:p>
    <w:p w14:paraId="2E224A81"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Age - Idade</w:t>
      </w:r>
    </w:p>
    <w:p w14:paraId="74910769" w14:textId="77777777" w:rsidR="00880A70" w:rsidRPr="00C85D44" w:rsidRDefault="00880A70" w:rsidP="00880A70">
      <w:pPr>
        <w:pStyle w:val="PargrafodaLista"/>
        <w:numPr>
          <w:ilvl w:val="0"/>
          <w:numId w:val="15"/>
        </w:numPr>
        <w:ind w:left="714" w:hanging="357"/>
        <w:contextualSpacing/>
        <w:jc w:val="left"/>
        <w:rPr>
          <w:rFonts w:eastAsia="Arial" w:cs="Arial"/>
          <w:bCs/>
        </w:rPr>
      </w:pPr>
      <w:proofErr w:type="spellStart"/>
      <w:r w:rsidRPr="00C85D44">
        <w:rPr>
          <w:rFonts w:eastAsia="Arial" w:cs="Arial"/>
          <w:bCs/>
        </w:rPr>
        <w:t>Height</w:t>
      </w:r>
      <w:proofErr w:type="spellEnd"/>
      <w:r w:rsidRPr="00C85D44">
        <w:rPr>
          <w:rFonts w:eastAsia="Arial" w:cs="Arial"/>
          <w:bCs/>
        </w:rPr>
        <w:t xml:space="preserve"> - Altura</w:t>
      </w:r>
    </w:p>
    <w:p w14:paraId="7AD62B18" w14:textId="77777777" w:rsidR="00880A70" w:rsidRPr="00C85D44" w:rsidRDefault="00880A70" w:rsidP="00880A70">
      <w:pPr>
        <w:pStyle w:val="PargrafodaLista"/>
        <w:numPr>
          <w:ilvl w:val="0"/>
          <w:numId w:val="15"/>
        </w:numPr>
        <w:ind w:left="714" w:hanging="357"/>
        <w:contextualSpacing/>
        <w:jc w:val="left"/>
        <w:rPr>
          <w:rFonts w:eastAsia="Arial" w:cs="Arial"/>
          <w:bCs/>
        </w:rPr>
      </w:pPr>
      <w:proofErr w:type="spellStart"/>
      <w:r w:rsidRPr="00C85D44">
        <w:rPr>
          <w:rFonts w:eastAsia="Arial" w:cs="Arial"/>
          <w:bCs/>
        </w:rPr>
        <w:t>Weight</w:t>
      </w:r>
      <w:proofErr w:type="spellEnd"/>
      <w:r w:rsidRPr="00C85D44">
        <w:rPr>
          <w:rFonts w:eastAsia="Arial" w:cs="Arial"/>
          <w:bCs/>
        </w:rPr>
        <w:t xml:space="preserve"> - Peso</w:t>
      </w:r>
    </w:p>
    <w:p w14:paraId="054043EA" w14:textId="77777777" w:rsidR="00880A70" w:rsidRPr="00F71FF1" w:rsidRDefault="00880A70" w:rsidP="00880A70">
      <w:pPr>
        <w:pStyle w:val="PargrafodaLista"/>
        <w:numPr>
          <w:ilvl w:val="0"/>
          <w:numId w:val="15"/>
        </w:numPr>
        <w:ind w:left="714" w:hanging="357"/>
        <w:contextualSpacing/>
        <w:jc w:val="left"/>
        <w:rPr>
          <w:rFonts w:eastAsia="Arial" w:cs="Arial"/>
          <w:bCs/>
          <w:lang w:val="en-US"/>
        </w:rPr>
      </w:pPr>
      <w:proofErr w:type="spellStart"/>
      <w:r w:rsidRPr="00F71FF1">
        <w:rPr>
          <w:rFonts w:eastAsia="Arial" w:cs="Arial"/>
          <w:bCs/>
          <w:lang w:val="en-US"/>
        </w:rPr>
        <w:t>family_history_with_overweight</w:t>
      </w:r>
      <w:proofErr w:type="spellEnd"/>
      <w:r w:rsidRPr="00F71FF1">
        <w:rPr>
          <w:rFonts w:eastAsia="Arial" w:cs="Arial"/>
          <w:bCs/>
          <w:lang w:val="en-US"/>
        </w:rPr>
        <w:t xml:space="preserve"> - </w:t>
      </w:r>
      <w:proofErr w:type="spellStart"/>
      <w:r w:rsidRPr="00F71FF1">
        <w:rPr>
          <w:rFonts w:eastAsia="Arial" w:cs="Arial"/>
          <w:bCs/>
          <w:lang w:val="en-US"/>
        </w:rPr>
        <w:t>histórico</w:t>
      </w:r>
      <w:proofErr w:type="spellEnd"/>
      <w:r w:rsidRPr="00F71FF1">
        <w:rPr>
          <w:rFonts w:eastAsia="Arial" w:cs="Arial"/>
          <w:bCs/>
          <w:lang w:val="en-US"/>
        </w:rPr>
        <w:t xml:space="preserve"> familiar com </w:t>
      </w:r>
      <w:proofErr w:type="spellStart"/>
      <w:r w:rsidRPr="00F71FF1">
        <w:rPr>
          <w:rFonts w:eastAsia="Arial" w:cs="Arial"/>
          <w:bCs/>
          <w:lang w:val="en-US"/>
        </w:rPr>
        <w:t>sobrepeso</w:t>
      </w:r>
      <w:proofErr w:type="spellEnd"/>
    </w:p>
    <w:p w14:paraId="0D7A15C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FAVC - Frequência de consumo de alimentos calóricos</w:t>
      </w:r>
    </w:p>
    <w:p w14:paraId="1FA2BF8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FCVC - Frequência de consumo de Vegetais</w:t>
      </w:r>
    </w:p>
    <w:p w14:paraId="419B3D8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NCP - Número de refeições principais</w:t>
      </w:r>
    </w:p>
    <w:p w14:paraId="7B94D59C"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CAEC - Consumo de alimentos durantes das refeições</w:t>
      </w:r>
    </w:p>
    <w:p w14:paraId="17D3B2E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SMOKE - Fumante ou não</w:t>
      </w:r>
    </w:p>
    <w:p w14:paraId="2F8299F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CH2O - Consumo diário de água</w:t>
      </w:r>
    </w:p>
    <w:p w14:paraId="405A4B7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 xml:space="preserve">SCC </w:t>
      </w:r>
      <w:r w:rsidRPr="00BF3E23">
        <w:rPr>
          <w:rFonts w:eastAsia="Arial" w:cs="Arial"/>
          <w:bCs/>
        </w:rPr>
        <w:t xml:space="preserve">- </w:t>
      </w:r>
      <w:r w:rsidRPr="00C85D44">
        <w:rPr>
          <w:rFonts w:eastAsia="Arial" w:cs="Arial"/>
          <w:bCs/>
        </w:rPr>
        <w:t>Monitoramento de consumo calórico</w:t>
      </w:r>
    </w:p>
    <w:p w14:paraId="630EC650"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lastRenderedPageBreak/>
        <w:t>FAF - Frequência de Atividades Físicas</w:t>
      </w:r>
    </w:p>
    <w:p w14:paraId="48DAC4FA"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TUE - Tempo Utilizado com Dispositivos Eletrônicos</w:t>
      </w:r>
    </w:p>
    <w:p w14:paraId="0BC38377"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CALC - Consumo de Álcool</w:t>
      </w:r>
    </w:p>
    <w:p w14:paraId="66971B22"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MTRANS - Meio de transporte utilizado</w:t>
      </w:r>
    </w:p>
    <w:p w14:paraId="4DF8DC50" w14:textId="77777777" w:rsidR="00880A70" w:rsidRDefault="00880A70" w:rsidP="00880A70">
      <w:pPr>
        <w:pStyle w:val="PargrafodaLista"/>
        <w:numPr>
          <w:ilvl w:val="0"/>
          <w:numId w:val="15"/>
        </w:numPr>
        <w:ind w:left="714" w:hanging="357"/>
        <w:contextualSpacing/>
        <w:jc w:val="left"/>
        <w:rPr>
          <w:rFonts w:eastAsia="Arial" w:cs="Arial"/>
          <w:bCs/>
        </w:rPr>
      </w:pPr>
      <w:proofErr w:type="spellStart"/>
      <w:r w:rsidRPr="00C85D44">
        <w:rPr>
          <w:rFonts w:eastAsia="Arial" w:cs="Arial"/>
          <w:bCs/>
        </w:rPr>
        <w:t>NObeyesdad</w:t>
      </w:r>
      <w:proofErr w:type="spellEnd"/>
      <w:r w:rsidRPr="00C85D44">
        <w:rPr>
          <w:rFonts w:eastAsia="Arial" w:cs="Arial"/>
          <w:bCs/>
        </w:rPr>
        <w:t xml:space="preserve"> - Nível de obesidade (Abaixo, Normal, Sobrepeso, Obesidade Grau I, Obesidade Grau II, Obesidade Grau IIII</w:t>
      </w:r>
    </w:p>
    <w:p w14:paraId="5F28D7A8" w14:textId="77777777" w:rsidR="00880A70" w:rsidRDefault="00880A70" w:rsidP="00880A70">
      <w:pPr>
        <w:spacing w:before="240" w:after="240"/>
        <w:rPr>
          <w:rFonts w:eastAsia="Arial" w:cs="Arial"/>
          <w:bCs/>
        </w:rPr>
      </w:pPr>
      <w:r>
        <w:rPr>
          <w:rFonts w:eastAsia="Arial" w:cs="Arial"/>
          <w:bCs/>
        </w:rPr>
        <w:t>Com o desenvolvimento do Script, nos deparamos com algumas informações categóricas que estão inseridas no conjunto de dados presentes nas colunas, as quais serão descritas abaixo:</w:t>
      </w:r>
    </w:p>
    <w:p w14:paraId="3CE625C4"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Female</w:t>
      </w:r>
      <w:proofErr w:type="spellEnd"/>
      <w:r>
        <w:rPr>
          <w:rFonts w:eastAsia="Arial" w:cs="Arial"/>
          <w:bCs/>
        </w:rPr>
        <w:t xml:space="preserve"> – Feminino</w:t>
      </w:r>
    </w:p>
    <w:p w14:paraId="6443B2F5"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Male – Masculino</w:t>
      </w:r>
    </w:p>
    <w:p w14:paraId="14354A48"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Yes – Sim</w:t>
      </w:r>
    </w:p>
    <w:p w14:paraId="5B6F6780"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No – Não</w:t>
      </w:r>
    </w:p>
    <w:p w14:paraId="5BE26DF1"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Sometimes</w:t>
      </w:r>
      <w:proofErr w:type="spellEnd"/>
      <w:r>
        <w:rPr>
          <w:rFonts w:eastAsia="Arial" w:cs="Arial"/>
          <w:bCs/>
        </w:rPr>
        <w:t xml:space="preserve"> – Ocasionalmente</w:t>
      </w:r>
    </w:p>
    <w:p w14:paraId="18A0AB97"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Frequently</w:t>
      </w:r>
      <w:proofErr w:type="spellEnd"/>
      <w:r>
        <w:rPr>
          <w:rFonts w:eastAsia="Arial" w:cs="Arial"/>
          <w:bCs/>
        </w:rPr>
        <w:t xml:space="preserve"> – Frequentemente</w:t>
      </w:r>
    </w:p>
    <w:p w14:paraId="66E38F0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Always – Sempre</w:t>
      </w:r>
    </w:p>
    <w:p w14:paraId="42F3E5B3"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Public</w:t>
      </w:r>
      <w:proofErr w:type="spellEnd"/>
      <w:r>
        <w:rPr>
          <w:rFonts w:eastAsia="Arial" w:cs="Arial"/>
          <w:bCs/>
        </w:rPr>
        <w:t xml:space="preserve"> Transportation – Transporte Público</w:t>
      </w:r>
    </w:p>
    <w:p w14:paraId="21BFE729"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Walking</w:t>
      </w:r>
      <w:proofErr w:type="spellEnd"/>
      <w:r>
        <w:rPr>
          <w:rFonts w:eastAsia="Arial" w:cs="Arial"/>
          <w:bCs/>
        </w:rPr>
        <w:t xml:space="preserve"> – Caminhando</w:t>
      </w:r>
    </w:p>
    <w:p w14:paraId="5A13CF48"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Automobile</w:t>
      </w:r>
      <w:proofErr w:type="spellEnd"/>
      <w:r>
        <w:rPr>
          <w:rFonts w:eastAsia="Arial" w:cs="Arial"/>
          <w:bCs/>
        </w:rPr>
        <w:t xml:space="preserve"> – Automóvel</w:t>
      </w:r>
    </w:p>
    <w:p w14:paraId="4503F09F"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Motorbike</w:t>
      </w:r>
      <w:proofErr w:type="spellEnd"/>
      <w:r>
        <w:rPr>
          <w:rFonts w:eastAsia="Arial" w:cs="Arial"/>
          <w:bCs/>
        </w:rPr>
        <w:t xml:space="preserve"> – Moto</w:t>
      </w:r>
    </w:p>
    <w:p w14:paraId="4332DA1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Bike – Bicicleta</w:t>
      </w:r>
    </w:p>
    <w:p w14:paraId="10E514B3"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Insufficient</w:t>
      </w:r>
      <w:proofErr w:type="spellEnd"/>
      <w:r>
        <w:rPr>
          <w:rFonts w:eastAsia="Arial" w:cs="Arial"/>
          <w:bCs/>
        </w:rPr>
        <w:t xml:space="preserve"> </w:t>
      </w:r>
      <w:proofErr w:type="spellStart"/>
      <w:r>
        <w:rPr>
          <w:rFonts w:eastAsia="Arial" w:cs="Arial"/>
          <w:bCs/>
        </w:rPr>
        <w:t>Weight</w:t>
      </w:r>
      <w:proofErr w:type="spellEnd"/>
      <w:r>
        <w:rPr>
          <w:rFonts w:eastAsia="Arial" w:cs="Arial"/>
          <w:bCs/>
        </w:rPr>
        <w:t xml:space="preserve"> – Peso Abaixo do Normal</w:t>
      </w:r>
    </w:p>
    <w:p w14:paraId="3F57CBE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 xml:space="preserve">Normal </w:t>
      </w:r>
      <w:proofErr w:type="spellStart"/>
      <w:r>
        <w:rPr>
          <w:rFonts w:eastAsia="Arial" w:cs="Arial"/>
          <w:bCs/>
        </w:rPr>
        <w:t>Weight</w:t>
      </w:r>
      <w:proofErr w:type="spellEnd"/>
      <w:r>
        <w:rPr>
          <w:rFonts w:eastAsia="Arial" w:cs="Arial"/>
          <w:bCs/>
        </w:rPr>
        <w:t xml:space="preserve"> – Peso Normal</w:t>
      </w:r>
    </w:p>
    <w:p w14:paraId="26372614"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Overweight</w:t>
      </w:r>
      <w:proofErr w:type="spellEnd"/>
      <w:r>
        <w:rPr>
          <w:rFonts w:eastAsia="Arial" w:cs="Arial"/>
          <w:bCs/>
        </w:rPr>
        <w:t xml:space="preserve"> </w:t>
      </w:r>
      <w:proofErr w:type="spellStart"/>
      <w:r>
        <w:rPr>
          <w:rFonts w:eastAsia="Arial" w:cs="Arial"/>
          <w:bCs/>
        </w:rPr>
        <w:t>Level</w:t>
      </w:r>
      <w:proofErr w:type="spellEnd"/>
      <w:r>
        <w:rPr>
          <w:rFonts w:eastAsia="Arial" w:cs="Arial"/>
          <w:bCs/>
        </w:rPr>
        <w:t xml:space="preserve"> I – Sobrepeso Nível I</w:t>
      </w:r>
    </w:p>
    <w:p w14:paraId="2CBCA515"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Overweight</w:t>
      </w:r>
      <w:proofErr w:type="spellEnd"/>
      <w:r>
        <w:rPr>
          <w:rFonts w:eastAsia="Arial" w:cs="Arial"/>
          <w:bCs/>
        </w:rPr>
        <w:t xml:space="preserve"> </w:t>
      </w:r>
      <w:proofErr w:type="spellStart"/>
      <w:r>
        <w:rPr>
          <w:rFonts w:eastAsia="Arial" w:cs="Arial"/>
          <w:bCs/>
        </w:rPr>
        <w:t>Level</w:t>
      </w:r>
      <w:proofErr w:type="spellEnd"/>
      <w:r>
        <w:rPr>
          <w:rFonts w:eastAsia="Arial" w:cs="Arial"/>
          <w:bCs/>
        </w:rPr>
        <w:t xml:space="preserve"> II – Sobrepeso Nível II</w:t>
      </w:r>
    </w:p>
    <w:p w14:paraId="5C15EBF9"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Obesity</w:t>
      </w:r>
      <w:proofErr w:type="spellEnd"/>
      <w:r>
        <w:rPr>
          <w:rFonts w:eastAsia="Arial" w:cs="Arial"/>
          <w:bCs/>
        </w:rPr>
        <w:t xml:space="preserve"> </w:t>
      </w:r>
      <w:proofErr w:type="spellStart"/>
      <w:r>
        <w:rPr>
          <w:rFonts w:eastAsia="Arial" w:cs="Arial"/>
          <w:bCs/>
        </w:rPr>
        <w:t>Type</w:t>
      </w:r>
      <w:proofErr w:type="spellEnd"/>
      <w:r>
        <w:rPr>
          <w:rFonts w:eastAsia="Arial" w:cs="Arial"/>
          <w:bCs/>
        </w:rPr>
        <w:t xml:space="preserve"> I – Obesidade Tipo I</w:t>
      </w:r>
    </w:p>
    <w:p w14:paraId="500A8506" w14:textId="77777777" w:rsidR="00880A70" w:rsidRPr="00E12156"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Obesity</w:t>
      </w:r>
      <w:proofErr w:type="spellEnd"/>
      <w:r>
        <w:rPr>
          <w:rFonts w:eastAsia="Arial" w:cs="Arial"/>
          <w:bCs/>
        </w:rPr>
        <w:t xml:space="preserve"> </w:t>
      </w:r>
      <w:proofErr w:type="spellStart"/>
      <w:r>
        <w:rPr>
          <w:rFonts w:eastAsia="Arial" w:cs="Arial"/>
          <w:bCs/>
        </w:rPr>
        <w:t>Type</w:t>
      </w:r>
      <w:proofErr w:type="spellEnd"/>
      <w:r>
        <w:rPr>
          <w:rFonts w:eastAsia="Arial" w:cs="Arial"/>
          <w:bCs/>
        </w:rPr>
        <w:t xml:space="preserve"> II – Obesidade Tipo II</w:t>
      </w:r>
    </w:p>
    <w:p w14:paraId="3E9E21A7" w14:textId="77777777" w:rsidR="00880A70" w:rsidRPr="00584478"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Obesity</w:t>
      </w:r>
      <w:proofErr w:type="spellEnd"/>
      <w:r>
        <w:rPr>
          <w:rFonts w:eastAsia="Arial" w:cs="Arial"/>
          <w:bCs/>
        </w:rPr>
        <w:t xml:space="preserve"> </w:t>
      </w:r>
      <w:proofErr w:type="spellStart"/>
      <w:r>
        <w:rPr>
          <w:rFonts w:eastAsia="Arial" w:cs="Arial"/>
          <w:bCs/>
        </w:rPr>
        <w:t>Type</w:t>
      </w:r>
      <w:proofErr w:type="spellEnd"/>
      <w:r>
        <w:rPr>
          <w:rFonts w:eastAsia="Arial" w:cs="Arial"/>
          <w:bCs/>
        </w:rPr>
        <w:t xml:space="preserve"> III – Obesidade Tipo III</w:t>
      </w:r>
    </w:p>
    <w:p w14:paraId="684640A7" w14:textId="77777777" w:rsidR="00352F0F" w:rsidRPr="00E46955" w:rsidRDefault="00352F0F" w:rsidP="00880A70">
      <w:pPr>
        <w:pStyle w:val="TTULO0"/>
        <w:numPr>
          <w:ilvl w:val="0"/>
          <w:numId w:val="21"/>
        </w:numPr>
      </w:pPr>
      <w:bookmarkStart w:id="12" w:name="_Toc164977239"/>
      <w:bookmarkStart w:id="13" w:name="_Toc164977637"/>
      <w:bookmarkStart w:id="14" w:name="_Toc165147630"/>
      <w:r w:rsidRPr="00E46955">
        <w:t>PREMISSAS E APRESENTAÇÃO DA EMPRESA</w:t>
      </w:r>
      <w:bookmarkEnd w:id="12"/>
      <w:bookmarkEnd w:id="13"/>
      <w:bookmarkEnd w:id="14"/>
    </w:p>
    <w:p w14:paraId="6A2B2261" w14:textId="77777777" w:rsidR="00352F0F" w:rsidRDefault="00352F0F" w:rsidP="00352F0F">
      <w:pPr>
        <w:rPr>
          <w:rFonts w:eastAsia="Arial" w:cs="Arial"/>
        </w:rPr>
      </w:pPr>
      <w:r w:rsidRPr="00C85D44">
        <w:rPr>
          <w:rFonts w:eastAsia="Arial" w:cs="Arial"/>
        </w:rPr>
        <w:t xml:space="preserve">A empresa </w:t>
      </w:r>
      <w:proofErr w:type="spellStart"/>
      <w:r w:rsidRPr="00C85D44">
        <w:rPr>
          <w:rFonts w:eastAsia="Arial" w:cs="Arial"/>
        </w:rPr>
        <w:t>Kaggle</w:t>
      </w:r>
      <w:proofErr w:type="spellEnd"/>
      <w:r w:rsidRPr="00C85D44">
        <w:rPr>
          <w:rFonts w:eastAsia="Arial" w:cs="Arial"/>
        </w:rPr>
        <w:t xml:space="preserve"> é conhecida por suas competições entre o público de Data Science, com uma comunidade diversificada chegando a mais de 4 milhões de membros. Ela também é responsável por ajudar a comunidade, lançando alguns desafios com o intuito de praticar as habilidades sobre a análise de dados. Visando isso, aceitamos o desafio proposto pela Kaggle, da Tabular Playground Series, especificamente na quarta </w:t>
      </w:r>
      <w:r w:rsidRPr="00C85D44">
        <w:rPr>
          <w:rFonts w:eastAsia="Arial" w:cs="Arial"/>
        </w:rPr>
        <w:lastRenderedPageBreak/>
        <w:t>temporada, episódio 2, onde o nosso desafio será analisar dados fornecidos pela empresa sobre a “</w:t>
      </w:r>
      <w:proofErr w:type="spellStart"/>
      <w:r w:rsidRPr="00C85D44">
        <w:rPr>
          <w:rFonts w:eastAsia="Arial" w:cs="Arial"/>
        </w:rPr>
        <w:t>Multi-Class</w:t>
      </w:r>
      <w:proofErr w:type="spellEnd"/>
      <w:r w:rsidRPr="00C85D44">
        <w:rPr>
          <w:rFonts w:eastAsia="Arial" w:cs="Arial"/>
        </w:rPr>
        <w:t xml:space="preserve"> </w:t>
      </w:r>
      <w:proofErr w:type="spellStart"/>
      <w:r w:rsidRPr="00C85D44">
        <w:rPr>
          <w:rFonts w:eastAsia="Arial" w:cs="Arial"/>
        </w:rPr>
        <w:t>Prediction</w:t>
      </w:r>
      <w:proofErr w:type="spellEnd"/>
      <w:r w:rsidRPr="00C85D44">
        <w:rPr>
          <w:rFonts w:eastAsia="Arial" w:cs="Arial"/>
        </w:rPr>
        <w:t xml:space="preserve"> </w:t>
      </w:r>
      <w:proofErr w:type="spellStart"/>
      <w:r w:rsidRPr="00C85D44">
        <w:rPr>
          <w:rFonts w:eastAsia="Arial" w:cs="Arial"/>
        </w:rPr>
        <w:t>of</w:t>
      </w:r>
      <w:proofErr w:type="spellEnd"/>
      <w:r w:rsidRPr="00C85D44">
        <w:rPr>
          <w:rFonts w:eastAsia="Arial" w:cs="Arial"/>
        </w:rPr>
        <w:t xml:space="preserve"> </w:t>
      </w:r>
      <w:proofErr w:type="spellStart"/>
      <w:r w:rsidRPr="00C85D44">
        <w:rPr>
          <w:rFonts w:eastAsia="Arial" w:cs="Arial"/>
        </w:rPr>
        <w:t>Obesity</w:t>
      </w:r>
      <w:proofErr w:type="spellEnd"/>
      <w:r w:rsidRPr="00C85D44">
        <w:rPr>
          <w:rFonts w:eastAsia="Arial" w:cs="Arial"/>
        </w:rPr>
        <w:t xml:space="preserve"> Risk”. </w:t>
      </w:r>
      <w:r>
        <w:rPr>
          <w:rFonts w:eastAsia="Arial" w:cs="Arial"/>
        </w:rPr>
        <w:t>Tentamos fazer uma análise nos baseando nos padrões brasileiros através do website dados.gov.br, no entanto, como não obtivemos dados concisos referentes ao tema abordado, utilizamos o website do NIH (</w:t>
      </w:r>
      <w:proofErr w:type="spellStart"/>
      <w:r>
        <w:rPr>
          <w:rFonts w:eastAsia="Arial" w:cs="Arial"/>
        </w:rPr>
        <w:t>National</w:t>
      </w:r>
      <w:proofErr w:type="spellEnd"/>
      <w:r>
        <w:rPr>
          <w:rFonts w:eastAsia="Arial" w:cs="Arial"/>
        </w:rPr>
        <w:t xml:space="preserve"> Library </w:t>
      </w:r>
      <w:proofErr w:type="spellStart"/>
      <w:r>
        <w:rPr>
          <w:rFonts w:eastAsia="Arial" w:cs="Arial"/>
        </w:rPr>
        <w:t>of</w:t>
      </w:r>
      <w:proofErr w:type="spellEnd"/>
      <w:r>
        <w:rPr>
          <w:rFonts w:eastAsia="Arial" w:cs="Arial"/>
        </w:rPr>
        <w:t xml:space="preserve"> Medicine) em nos foram fornecidos dados para estimativa dos níveis de obesidade com base em hábitos alimentares, fatores hereditários, estilo de vida e condição física em indivíduos situados na Colômbia, Peru e México e por serem países latino-americanos, assim como o Brasil, optamos por usá-los como nossa base de dados reais.  </w:t>
      </w:r>
      <w:r w:rsidRPr="00C85D44">
        <w:rPr>
          <w:rFonts w:eastAsia="Arial" w:cs="Arial"/>
        </w:rPr>
        <w:t>O objetivo é utilizar os vários fatores fornecidos, para prever o risco de obesidade em indivíduos, o</w:t>
      </w:r>
      <w:r>
        <w:rPr>
          <w:rFonts w:eastAsia="Arial" w:cs="Arial"/>
        </w:rPr>
        <w:t>s</w:t>
      </w:r>
      <w:r w:rsidRPr="00C85D44">
        <w:rPr>
          <w:rFonts w:eastAsia="Arial" w:cs="Arial"/>
        </w:rPr>
        <w:t xml:space="preserve"> qua</w:t>
      </w:r>
      <w:r>
        <w:rPr>
          <w:rFonts w:eastAsia="Arial" w:cs="Arial"/>
        </w:rPr>
        <w:t>is</w:t>
      </w:r>
      <w:r w:rsidRPr="00C85D44">
        <w:rPr>
          <w:rFonts w:eastAsia="Arial" w:cs="Arial"/>
        </w:rPr>
        <w:t xml:space="preserve"> </w:t>
      </w:r>
      <w:r>
        <w:rPr>
          <w:rFonts w:eastAsia="Arial" w:cs="Arial"/>
        </w:rPr>
        <w:t>podem estar relacionados ao seu estilo de vida</w:t>
      </w:r>
      <w:r w:rsidRPr="00C85D44">
        <w:rPr>
          <w:rFonts w:eastAsia="Arial" w:cs="Arial"/>
        </w:rPr>
        <w:t xml:space="preserve"> </w:t>
      </w:r>
      <w:r>
        <w:rPr>
          <w:rFonts w:eastAsia="Arial" w:cs="Arial"/>
        </w:rPr>
        <w:t>e fatores hereditários para implementarmos tais métodos à realidade da população brasileira através da atenção primária</w:t>
      </w:r>
      <w:r w:rsidRPr="00C85D44">
        <w:rPr>
          <w:rFonts w:eastAsia="Arial" w:cs="Arial"/>
        </w:rPr>
        <w:t>.</w:t>
      </w:r>
    </w:p>
    <w:p w14:paraId="13D2C9AB" w14:textId="77777777" w:rsidR="00352F0F" w:rsidRDefault="00352F0F" w:rsidP="00352F0F">
      <w:pPr>
        <w:rPr>
          <w:rFonts w:eastAsia="Arial" w:cs="Arial"/>
          <w:b/>
          <w:sz w:val="24"/>
          <w:szCs w:val="24"/>
        </w:rPr>
      </w:pPr>
    </w:p>
    <w:p w14:paraId="188F6437" w14:textId="77777777" w:rsidR="00352F0F" w:rsidRDefault="00352F0F" w:rsidP="00880A70">
      <w:pPr>
        <w:pStyle w:val="TTULO0"/>
        <w:numPr>
          <w:ilvl w:val="0"/>
          <w:numId w:val="21"/>
        </w:numPr>
      </w:pPr>
      <w:bookmarkStart w:id="15" w:name="_Toc164977240"/>
      <w:bookmarkStart w:id="16" w:name="_Toc164977638"/>
      <w:bookmarkStart w:id="17" w:name="_Toc165147631"/>
      <w:r w:rsidRPr="00C85D44">
        <w:t>OBJETIVO E METAS</w:t>
      </w:r>
      <w:bookmarkEnd w:id="15"/>
      <w:bookmarkEnd w:id="16"/>
      <w:bookmarkEnd w:id="17"/>
    </w:p>
    <w:p w14:paraId="50044335" w14:textId="39525C44" w:rsidR="00352F0F" w:rsidRDefault="00352F0F" w:rsidP="00352F0F">
      <w:pPr>
        <w:rPr>
          <w:rFonts w:cs="Arial"/>
          <w:color w:val="000000"/>
        </w:rPr>
      </w:pPr>
      <w:r>
        <w:rPr>
          <w:rFonts w:cs="Arial"/>
          <w:color w:val="000000"/>
        </w:rPr>
        <w:t>O projeto tem como objetivo destacar a importância da prevenção de doenças crônicas, relacionadas à obesidade, e a necessidade de implementar programas direcionados a essas condições. Além disso, colaborar com a redução de hospitalizações e tratamentos emergenciais</w:t>
      </w:r>
      <w:r w:rsidR="00122A5F">
        <w:rPr>
          <w:rFonts w:cs="Arial"/>
          <w:color w:val="000000"/>
        </w:rPr>
        <w:t xml:space="preserve"> e </w:t>
      </w:r>
      <w:r>
        <w:rPr>
          <w:rFonts w:cs="Arial"/>
          <w:color w:val="000000"/>
        </w:rPr>
        <w:t xml:space="preserve">promover estilos de vida saudáveis. Essas medidas têm como ênfase a atenção primária e preventiva, contribuindo assim para a redução dos custos associados à busca por especialistas e diminuição da progressão de doenças que exijam tratamentos de alta complexidade. É essencial frisar que os bancos de dados do DataSUS não contêm estudos abrangentes sobre a prevenção da obesidade e das doenças relacionadas a ela. Portanto, este projeto visa prevenir a obesidade e as doenças decorrentes dessa </w:t>
      </w:r>
      <w:r w:rsidR="0069324B">
        <w:rPr>
          <w:rFonts w:cs="Arial"/>
          <w:color w:val="000000"/>
        </w:rPr>
        <w:t>condição, para</w:t>
      </w:r>
      <w:r w:rsidR="00122A5F">
        <w:rPr>
          <w:rFonts w:cs="Arial"/>
          <w:color w:val="000000"/>
        </w:rPr>
        <w:t xml:space="preserve"> </w:t>
      </w:r>
      <w:r>
        <w:rPr>
          <w:rFonts w:cs="Arial"/>
          <w:color w:val="000000"/>
        </w:rPr>
        <w:t xml:space="preserve">melhora </w:t>
      </w:r>
      <w:r w:rsidR="00122A5F">
        <w:rPr>
          <w:rFonts w:cs="Arial"/>
          <w:color w:val="000000"/>
        </w:rPr>
        <w:t>d</w:t>
      </w:r>
      <w:r>
        <w:rPr>
          <w:rFonts w:cs="Arial"/>
          <w:color w:val="000000"/>
        </w:rPr>
        <w:t>a qualidade de vida da população brasileira e</w:t>
      </w:r>
      <w:r w:rsidR="00122A5F">
        <w:rPr>
          <w:rFonts w:cs="Arial"/>
          <w:color w:val="000000"/>
        </w:rPr>
        <w:t>, consequentemente,</w:t>
      </w:r>
      <w:r>
        <w:rPr>
          <w:rFonts w:cs="Arial"/>
          <w:color w:val="000000"/>
        </w:rPr>
        <w:t xml:space="preserve"> reduzir os gastos públicos relacionados ao tratamento de doenças crônicas.</w:t>
      </w:r>
    </w:p>
    <w:p w14:paraId="4E932F0E" w14:textId="77777777" w:rsidR="00352F0F" w:rsidRDefault="00352F0F" w:rsidP="00352F0F">
      <w:pPr>
        <w:spacing w:before="240"/>
        <w:rPr>
          <w:rFonts w:eastAsia="Arial" w:cs="Arial"/>
        </w:rPr>
      </w:pPr>
      <w:r>
        <w:rPr>
          <w:rFonts w:eastAsia="Arial" w:cs="Arial"/>
        </w:rPr>
        <w:t>A</w:t>
      </w:r>
      <w:r w:rsidRPr="00C85D44">
        <w:rPr>
          <w:rFonts w:eastAsia="Arial" w:cs="Arial"/>
        </w:rPr>
        <w:t>través dos dados obtidos</w:t>
      </w:r>
      <w:r>
        <w:rPr>
          <w:rFonts w:eastAsia="Arial" w:cs="Arial"/>
        </w:rPr>
        <w:t xml:space="preserve">, </w:t>
      </w:r>
      <w:r w:rsidRPr="00C85D44">
        <w:rPr>
          <w:rFonts w:eastAsia="Arial" w:cs="Arial"/>
        </w:rPr>
        <w:t>na plataforma Kaggle</w:t>
      </w:r>
      <w:r>
        <w:rPr>
          <w:rFonts w:eastAsia="Arial" w:cs="Arial"/>
        </w:rPr>
        <w:t xml:space="preserve">, </w:t>
      </w:r>
      <w:r w:rsidRPr="00C85D44">
        <w:rPr>
          <w:rFonts w:eastAsia="Arial" w:cs="Arial"/>
        </w:rPr>
        <w:t>adota</w:t>
      </w:r>
      <w:r>
        <w:rPr>
          <w:rFonts w:eastAsia="Arial" w:cs="Arial"/>
        </w:rPr>
        <w:t>mos</w:t>
      </w:r>
      <w:r w:rsidRPr="00C85D44">
        <w:rPr>
          <w:rFonts w:eastAsia="Arial" w:cs="Arial"/>
        </w:rPr>
        <w:t xml:space="preserve"> uma abordagem multifatorial para prever o risco de obesidade</w:t>
      </w:r>
      <w:r>
        <w:rPr>
          <w:rFonts w:eastAsia="Arial" w:cs="Arial"/>
        </w:rPr>
        <w:t>. Para e</w:t>
      </w:r>
      <w:r w:rsidRPr="00C85D44">
        <w:rPr>
          <w:rFonts w:eastAsia="Arial" w:cs="Arial"/>
        </w:rPr>
        <w:t>ntender</w:t>
      </w:r>
      <w:r>
        <w:rPr>
          <w:rFonts w:eastAsia="Arial" w:cs="Arial"/>
        </w:rPr>
        <w:t>mos</w:t>
      </w:r>
      <w:r w:rsidRPr="00C85D44">
        <w:rPr>
          <w:rFonts w:eastAsia="Arial" w:cs="Arial"/>
        </w:rPr>
        <w:t xml:space="preserve"> e antecipar</w:t>
      </w:r>
      <w:r>
        <w:rPr>
          <w:rFonts w:eastAsia="Arial" w:cs="Arial"/>
        </w:rPr>
        <w:t>mos</w:t>
      </w:r>
      <w:r w:rsidRPr="00C85D44">
        <w:rPr>
          <w:rFonts w:eastAsia="Arial" w:cs="Arial"/>
        </w:rPr>
        <w:t xml:space="preserve"> os fatores que lev</w:t>
      </w:r>
      <w:r>
        <w:rPr>
          <w:rFonts w:eastAsia="Arial" w:cs="Arial"/>
        </w:rPr>
        <w:t>e</w:t>
      </w:r>
      <w:r w:rsidRPr="00C85D44">
        <w:rPr>
          <w:rFonts w:eastAsia="Arial" w:cs="Arial"/>
        </w:rPr>
        <w:t>m ao aparecimento e progressão da obesidade. Deste modo, teremos como metas, ao realizar a análise exploratória sobre os dados, adotar intervenções preventivas e terapêuticas mais assertivas. Essas intervenções abrangem a identificação precoce de padrões de risco e a customização de estratégias de intervenção, considerando os dados fornecidos pela plataforma</w:t>
      </w:r>
      <w:r>
        <w:rPr>
          <w:rFonts w:eastAsia="Arial" w:cs="Arial"/>
        </w:rPr>
        <w:t>.</w:t>
      </w:r>
    </w:p>
    <w:p w14:paraId="6C293796" w14:textId="77777777" w:rsidR="00880A70" w:rsidRDefault="00880A70" w:rsidP="00352F0F">
      <w:pPr>
        <w:spacing w:before="240"/>
        <w:rPr>
          <w:rFonts w:ascii="Times New Roman" w:eastAsia="Arial" w:hAnsi="Times New Roman"/>
          <w:b/>
          <w:sz w:val="24"/>
          <w:szCs w:val="24"/>
        </w:rPr>
      </w:pPr>
    </w:p>
    <w:p w14:paraId="7F810E03" w14:textId="77777777" w:rsidR="00352F0F" w:rsidRDefault="00352F0F" w:rsidP="00352F0F">
      <w:pPr>
        <w:rPr>
          <w:rFonts w:eastAsia="Arial" w:cs="Arial"/>
          <w:b/>
          <w:sz w:val="24"/>
          <w:szCs w:val="24"/>
        </w:rPr>
      </w:pPr>
    </w:p>
    <w:p w14:paraId="150398CE" w14:textId="77777777" w:rsidR="00352F0F" w:rsidRDefault="00352F0F" w:rsidP="00880A70">
      <w:pPr>
        <w:pStyle w:val="TTULO0"/>
        <w:numPr>
          <w:ilvl w:val="0"/>
          <w:numId w:val="21"/>
        </w:numPr>
      </w:pPr>
      <w:bookmarkStart w:id="18" w:name="_Toc164977241"/>
      <w:bookmarkStart w:id="19" w:name="_Toc164977639"/>
      <w:bookmarkStart w:id="20" w:name="_Toc165147632"/>
      <w:r w:rsidRPr="00C85D44">
        <w:lastRenderedPageBreak/>
        <w:t>ESCOLHA DA TEMÁTICA</w:t>
      </w:r>
      <w:bookmarkEnd w:id="18"/>
      <w:bookmarkEnd w:id="19"/>
      <w:bookmarkEnd w:id="20"/>
    </w:p>
    <w:p w14:paraId="4609D94C" w14:textId="77777777" w:rsidR="00352F0F" w:rsidRPr="00C85D44" w:rsidRDefault="00352F0F" w:rsidP="00352F0F">
      <w:pPr>
        <w:rPr>
          <w:rFonts w:eastAsia="Arial" w:cs="Arial"/>
          <w:bCs/>
        </w:rPr>
      </w:pPr>
      <w:r w:rsidRPr="00C85D44">
        <w:rPr>
          <w:rFonts w:eastAsia="Arial" w:cs="Arial"/>
          <w:bCs/>
        </w:rPr>
        <w:t>Após uma pesquisa de artigos publicados na plataforma Kaggle, foi consenso de todos os participantes a escolha do tema a ser utilizado</w:t>
      </w:r>
      <w:r>
        <w:rPr>
          <w:rFonts w:eastAsia="Arial" w:cs="Arial"/>
          <w:bCs/>
        </w:rPr>
        <w:t xml:space="preserve"> visando a implementação deste mesmo tipo de análise para os padrões da realidade brasileira.</w:t>
      </w:r>
    </w:p>
    <w:p w14:paraId="02E216E0" w14:textId="77777777" w:rsidR="00352F0F" w:rsidRDefault="00352F0F" w:rsidP="00352F0F">
      <w:pPr>
        <w:rPr>
          <w:rFonts w:ascii="Times New Roman" w:eastAsia="Arial" w:hAnsi="Times New Roman"/>
          <w:b/>
          <w:sz w:val="24"/>
          <w:szCs w:val="24"/>
        </w:rPr>
      </w:pPr>
    </w:p>
    <w:p w14:paraId="36942FD2" w14:textId="77777777" w:rsidR="00352F0F" w:rsidRDefault="00352F0F" w:rsidP="00880A70">
      <w:pPr>
        <w:pStyle w:val="TTULO0"/>
        <w:numPr>
          <w:ilvl w:val="0"/>
          <w:numId w:val="21"/>
        </w:numPr>
      </w:pPr>
      <w:bookmarkStart w:id="21" w:name="_Toc164977242"/>
      <w:bookmarkStart w:id="22" w:name="_Toc164977640"/>
      <w:bookmarkStart w:id="23" w:name="_Toc165147633"/>
      <w:r w:rsidRPr="00C85D44">
        <w:t>COMUNICAÇÃO</w:t>
      </w:r>
      <w:bookmarkEnd w:id="21"/>
      <w:bookmarkEnd w:id="22"/>
      <w:bookmarkEnd w:id="23"/>
    </w:p>
    <w:p w14:paraId="6DFB57B7" w14:textId="77777777" w:rsidR="00352F0F" w:rsidRDefault="00352F0F" w:rsidP="00352F0F">
      <w:pPr>
        <w:rPr>
          <w:rFonts w:eastAsia="Arial" w:cs="Arial"/>
          <w:bCs/>
        </w:rPr>
      </w:pPr>
      <w:r w:rsidRPr="00C85D44">
        <w:rPr>
          <w:rFonts w:eastAsia="Arial" w:cs="Arial"/>
          <w:bCs/>
        </w:rPr>
        <w:t>Foram feitas reuniões periódicas entre os participantes do grupo para a organização do assunto abordado da temática escolhida</w:t>
      </w:r>
      <w:r>
        <w:rPr>
          <w:rFonts w:eastAsia="Arial" w:cs="Arial"/>
          <w:bCs/>
        </w:rPr>
        <w:t xml:space="preserve"> e a delegação de tarefas para cada membro do grupo.</w:t>
      </w:r>
    </w:p>
    <w:p w14:paraId="5E6102D0" w14:textId="77777777" w:rsidR="00352F0F" w:rsidRDefault="00352F0F" w:rsidP="00352F0F">
      <w:pPr>
        <w:rPr>
          <w:rFonts w:eastAsia="Arial" w:cs="Arial"/>
          <w:bCs/>
        </w:rPr>
      </w:pPr>
    </w:p>
    <w:p w14:paraId="4AB5BECD" w14:textId="77777777" w:rsidR="00C37FD4" w:rsidRDefault="00352F0F" w:rsidP="00880A70">
      <w:pPr>
        <w:pStyle w:val="TTULO0"/>
        <w:numPr>
          <w:ilvl w:val="0"/>
          <w:numId w:val="21"/>
        </w:numPr>
      </w:pPr>
      <w:bookmarkStart w:id="24" w:name="_Toc164977243"/>
      <w:bookmarkStart w:id="25" w:name="_Toc164977641"/>
      <w:bookmarkStart w:id="26" w:name="_Toc165147634"/>
      <w:r w:rsidRPr="00C85D44">
        <w:t>PROPOSTA DO PRODUTO ANALÍTICO E ANÁLISE EXPLORATÓRIA DE DADOS</w:t>
      </w:r>
      <w:bookmarkEnd w:id="24"/>
      <w:bookmarkEnd w:id="25"/>
      <w:bookmarkEnd w:id="26"/>
    </w:p>
    <w:p w14:paraId="3965A520" w14:textId="5EE29064" w:rsidR="00352F0F" w:rsidRDefault="00CD5EEC" w:rsidP="00CD5EEC">
      <w:pPr>
        <w:pStyle w:val="SUBTTULO"/>
        <w:numPr>
          <w:ilvl w:val="1"/>
          <w:numId w:val="21"/>
        </w:numPr>
      </w:pPr>
      <w:bookmarkStart w:id="27" w:name="_Toc164977244"/>
      <w:bookmarkStart w:id="28" w:name="_Toc164977642"/>
      <w:r>
        <w:t xml:space="preserve">  </w:t>
      </w:r>
      <w:bookmarkStart w:id="29" w:name="_Toc165147635"/>
      <w:r w:rsidR="00352F0F" w:rsidRPr="00C85D44">
        <w:t>Pensamento computacional em contextos organizacionais</w:t>
      </w:r>
      <w:bookmarkEnd w:id="27"/>
      <w:bookmarkEnd w:id="28"/>
      <w:bookmarkEnd w:id="29"/>
      <w:r w:rsidR="00352F0F" w:rsidRPr="00C85D44">
        <w:t xml:space="preserve"> </w:t>
      </w:r>
    </w:p>
    <w:p w14:paraId="0B7C90A0" w14:textId="77777777" w:rsidR="00352F0F" w:rsidRPr="00C85D44" w:rsidRDefault="00352F0F" w:rsidP="00352F0F">
      <w:pPr>
        <w:rPr>
          <w:rFonts w:eastAsia="Arial" w:cs="Arial"/>
          <w:bCs/>
          <w:iCs/>
          <w:color w:val="0D0D0D"/>
        </w:rPr>
      </w:pPr>
      <w:r w:rsidRPr="006A64F5">
        <w:rPr>
          <w:rFonts w:eastAsia="Arial" w:cs="Arial"/>
          <w:bCs/>
          <w:i/>
          <w:color w:val="0D0D0D"/>
          <w:highlight w:val="white"/>
        </w:rPr>
        <w:t>Definição do Problema:</w:t>
      </w:r>
      <w:r w:rsidRPr="00C85D44">
        <w:rPr>
          <w:rFonts w:eastAsia="Arial" w:cs="Arial"/>
          <w:bCs/>
          <w:iCs/>
          <w:color w:val="0D0D0D"/>
          <w:highlight w:val="white"/>
        </w:rPr>
        <w:t xml:space="preserve"> Investigar a relação entre obesidade e </w:t>
      </w:r>
      <w:r>
        <w:rPr>
          <w:rFonts w:eastAsia="Arial" w:cs="Arial"/>
          <w:bCs/>
          <w:iCs/>
          <w:color w:val="0D0D0D"/>
          <w:highlight w:val="white"/>
        </w:rPr>
        <w:t>suas predisposições relacionadas à estilo de vida e fatores hereditários.</w:t>
      </w:r>
      <w:r w:rsidRPr="00C85D44">
        <w:rPr>
          <w:rFonts w:eastAsia="Arial" w:cs="Arial"/>
          <w:bCs/>
          <w:iCs/>
          <w:color w:val="0D0D0D"/>
          <w:highlight w:val="white"/>
        </w:rPr>
        <w:t xml:space="preserve"> </w:t>
      </w:r>
      <w:r>
        <w:rPr>
          <w:rFonts w:eastAsia="Arial" w:cs="Arial"/>
          <w:bCs/>
          <w:iCs/>
          <w:color w:val="0D0D0D"/>
          <w:highlight w:val="white"/>
        </w:rPr>
        <w:t>D</w:t>
      </w:r>
      <w:r w:rsidRPr="00C85D44">
        <w:rPr>
          <w:rFonts w:eastAsia="Arial" w:cs="Arial"/>
          <w:bCs/>
          <w:iCs/>
          <w:color w:val="0D0D0D"/>
          <w:highlight w:val="white"/>
        </w:rPr>
        <w:t>iante do aumento</w:t>
      </w:r>
      <w:r>
        <w:rPr>
          <w:rFonts w:eastAsia="Arial" w:cs="Arial"/>
          <w:bCs/>
          <w:iCs/>
          <w:color w:val="0D0D0D"/>
          <w:highlight w:val="white"/>
        </w:rPr>
        <w:t xml:space="preserve"> global</w:t>
      </w:r>
      <w:r w:rsidRPr="00C85D44">
        <w:rPr>
          <w:rFonts w:eastAsia="Arial" w:cs="Arial"/>
          <w:bCs/>
          <w:iCs/>
          <w:color w:val="0D0D0D"/>
          <w:highlight w:val="white"/>
        </w:rPr>
        <w:t xml:space="preserve"> da obesidade como um desafio de saúde pública.</w:t>
      </w:r>
    </w:p>
    <w:p w14:paraId="44C4EEFD" w14:textId="77777777" w:rsidR="00352F0F" w:rsidRPr="00C85D44" w:rsidRDefault="00352F0F" w:rsidP="00352F0F">
      <w:pPr>
        <w:rPr>
          <w:rFonts w:eastAsia="Arial" w:cs="Arial"/>
          <w:bCs/>
          <w:iCs/>
          <w:color w:val="0D0D0D"/>
        </w:rPr>
      </w:pPr>
      <w:r w:rsidRPr="006A64F5">
        <w:rPr>
          <w:rFonts w:eastAsia="Arial" w:cs="Arial"/>
          <w:bCs/>
          <w:i/>
          <w:color w:val="0D0D0D"/>
          <w:highlight w:val="white"/>
        </w:rPr>
        <w:t>Coleta de Dados</w:t>
      </w:r>
      <w:r w:rsidRPr="00C85D44">
        <w:rPr>
          <w:rFonts w:eastAsia="Arial" w:cs="Arial"/>
          <w:bCs/>
          <w:iCs/>
          <w:color w:val="0D0D0D"/>
          <w:highlight w:val="white"/>
        </w:rPr>
        <w:t>: Utilização de dados disponibilizados pela Kaggle através do desafio da Playground Series, temporada 4, episódio 2, focado na Previsão Multiclasse do Risco de Obesidade</w:t>
      </w:r>
      <w:r>
        <w:rPr>
          <w:rFonts w:eastAsia="Arial" w:cs="Arial"/>
          <w:bCs/>
          <w:iCs/>
          <w:color w:val="0D0D0D"/>
        </w:rPr>
        <w:t xml:space="preserve"> e realizar com dados reais de países latino-americanos obtidos através da </w:t>
      </w:r>
      <w:proofErr w:type="spellStart"/>
      <w:r>
        <w:rPr>
          <w:rFonts w:eastAsia="Arial" w:cs="Arial"/>
          <w:bCs/>
          <w:iCs/>
          <w:color w:val="0D0D0D"/>
        </w:rPr>
        <w:t>National</w:t>
      </w:r>
      <w:proofErr w:type="spellEnd"/>
      <w:r>
        <w:rPr>
          <w:rFonts w:eastAsia="Arial" w:cs="Arial"/>
          <w:bCs/>
          <w:iCs/>
          <w:color w:val="0D0D0D"/>
        </w:rPr>
        <w:t xml:space="preserve"> Library </w:t>
      </w:r>
      <w:proofErr w:type="spellStart"/>
      <w:r>
        <w:rPr>
          <w:rFonts w:eastAsia="Arial" w:cs="Arial"/>
          <w:bCs/>
          <w:iCs/>
          <w:color w:val="0D0D0D"/>
        </w:rPr>
        <w:t>of</w:t>
      </w:r>
      <w:proofErr w:type="spellEnd"/>
      <w:r>
        <w:rPr>
          <w:rFonts w:eastAsia="Arial" w:cs="Arial"/>
          <w:bCs/>
          <w:iCs/>
          <w:color w:val="0D0D0D"/>
        </w:rPr>
        <w:t xml:space="preserve"> Medicine.</w:t>
      </w:r>
    </w:p>
    <w:p w14:paraId="521147D6" w14:textId="77777777" w:rsidR="00352F0F" w:rsidRPr="00C85D44" w:rsidRDefault="00352F0F" w:rsidP="00352F0F">
      <w:pPr>
        <w:rPr>
          <w:rFonts w:eastAsia="Arial" w:cs="Arial"/>
          <w:bCs/>
          <w:iCs/>
          <w:color w:val="0D0D0D"/>
        </w:rPr>
      </w:pPr>
      <w:r w:rsidRPr="006A64F5">
        <w:rPr>
          <w:rFonts w:eastAsia="Arial" w:cs="Arial"/>
          <w:bCs/>
          <w:i/>
          <w:color w:val="0D0D0D"/>
          <w:highlight w:val="white"/>
        </w:rPr>
        <w:t>Análise</w:t>
      </w:r>
      <w:r w:rsidRPr="00C85D44">
        <w:rPr>
          <w:rFonts w:eastAsia="Arial" w:cs="Arial"/>
          <w:bCs/>
          <w:iCs/>
          <w:color w:val="0D0D0D"/>
          <w:highlight w:val="white"/>
        </w:rPr>
        <w:t xml:space="preserve">: Adoção de uma abordagem multifatorial para analisar os dados, visando prever o risco de obesidade e </w:t>
      </w:r>
      <w:r>
        <w:rPr>
          <w:rFonts w:eastAsia="Arial" w:cs="Arial"/>
          <w:bCs/>
          <w:iCs/>
          <w:color w:val="0D0D0D"/>
          <w:highlight w:val="white"/>
        </w:rPr>
        <w:t>sua relação com o estilo de vida de cada indivíduo da amostra além de seus fatores hereditários</w:t>
      </w:r>
      <w:r w:rsidRPr="00C85D44">
        <w:rPr>
          <w:rFonts w:eastAsia="Arial" w:cs="Arial"/>
          <w:bCs/>
          <w:iCs/>
          <w:color w:val="0D0D0D"/>
          <w:highlight w:val="white"/>
        </w:rPr>
        <w:t>.</w:t>
      </w:r>
    </w:p>
    <w:p w14:paraId="7BFDB41B" w14:textId="77777777" w:rsidR="00352F0F" w:rsidRPr="00C85D44" w:rsidRDefault="00352F0F" w:rsidP="00352F0F">
      <w:pPr>
        <w:rPr>
          <w:rFonts w:eastAsia="Arial" w:cs="Arial"/>
          <w:bCs/>
          <w:iCs/>
          <w:color w:val="0D0D0D"/>
        </w:rPr>
      </w:pPr>
      <w:r w:rsidRPr="006A64F5">
        <w:rPr>
          <w:rFonts w:eastAsia="Arial" w:cs="Arial"/>
          <w:bCs/>
          <w:i/>
          <w:color w:val="0D0D0D"/>
          <w:highlight w:val="white"/>
        </w:rPr>
        <w:t>Desenvolvimento do Modelo:</w:t>
      </w:r>
      <w:r w:rsidRPr="00C85D44">
        <w:rPr>
          <w:rFonts w:eastAsia="Arial" w:cs="Arial"/>
          <w:bCs/>
          <w:iCs/>
          <w:color w:val="0D0D0D"/>
          <w:highlight w:val="white"/>
        </w:rPr>
        <w:t xml:space="preserve"> Criação de modelos preditivos baseados nos dados explorados para identificar padrões de risco e antecipar o surgimento da obesidade.</w:t>
      </w:r>
    </w:p>
    <w:p w14:paraId="4EF36811" w14:textId="77777777" w:rsidR="00352F0F" w:rsidRPr="00C85D44" w:rsidRDefault="00352F0F" w:rsidP="00352F0F">
      <w:pPr>
        <w:rPr>
          <w:rFonts w:eastAsia="Arial" w:cs="Arial"/>
          <w:bCs/>
          <w:iCs/>
          <w:color w:val="0D0D0D"/>
        </w:rPr>
      </w:pPr>
      <w:r w:rsidRPr="006A64F5">
        <w:rPr>
          <w:rFonts w:eastAsia="Arial" w:cs="Arial"/>
          <w:bCs/>
          <w:i/>
          <w:color w:val="0D0D0D"/>
          <w:highlight w:val="white"/>
        </w:rPr>
        <w:t>Intervenção:</w:t>
      </w:r>
      <w:r w:rsidRPr="00C85D44">
        <w:rPr>
          <w:rFonts w:eastAsia="Arial" w:cs="Arial"/>
          <w:bCs/>
          <w:iCs/>
          <w:color w:val="0D0D0D"/>
          <w:highlight w:val="white"/>
        </w:rPr>
        <w:t xml:space="preserve"> Proposição de intervenções preventivas e terapêuticas personalizadas, fundamentadas na análise dos dados.</w:t>
      </w:r>
    </w:p>
    <w:p w14:paraId="6AEC428B" w14:textId="77777777" w:rsidR="00352F0F" w:rsidRDefault="00352F0F" w:rsidP="00352F0F">
      <w:pPr>
        <w:rPr>
          <w:rFonts w:eastAsia="Arial" w:cs="Arial"/>
          <w:bCs/>
          <w:iCs/>
          <w:color w:val="0D0D0D"/>
        </w:rPr>
      </w:pPr>
      <w:r w:rsidRPr="006A64F5">
        <w:rPr>
          <w:rFonts w:eastAsia="Arial" w:cs="Arial"/>
          <w:bCs/>
          <w:i/>
          <w:color w:val="0D0D0D"/>
          <w:highlight w:val="white"/>
        </w:rPr>
        <w:t>Impacto:</w:t>
      </w:r>
      <w:r w:rsidRPr="00C85D44">
        <w:rPr>
          <w:rFonts w:eastAsia="Arial" w:cs="Arial"/>
          <w:bCs/>
          <w:iCs/>
          <w:color w:val="0D0D0D"/>
          <w:highlight w:val="white"/>
        </w:rPr>
        <w:t xml:space="preserve"> Fornecer insights para influenciar políticas de saúde pública, práticas clínicas e promover a saúde, enfrentando o desafio da obesidade e doenças relacionadas</w:t>
      </w:r>
      <w:r>
        <w:rPr>
          <w:rFonts w:eastAsia="Arial" w:cs="Arial"/>
          <w:bCs/>
          <w:iCs/>
          <w:color w:val="0D0D0D"/>
        </w:rPr>
        <w:t>, além de a contribuição à redução de custos com especialista e tratamentos para doenças de alta complexidade.</w:t>
      </w:r>
    </w:p>
    <w:p w14:paraId="34D00D5E" w14:textId="77777777" w:rsidR="0069324B" w:rsidRDefault="0069324B" w:rsidP="00352F0F">
      <w:pPr>
        <w:rPr>
          <w:rFonts w:eastAsia="Arial" w:cs="Arial"/>
          <w:bCs/>
          <w:iCs/>
          <w:color w:val="0D0D0D"/>
        </w:rPr>
      </w:pPr>
    </w:p>
    <w:p w14:paraId="1796F80F" w14:textId="77777777" w:rsidR="00352F0F" w:rsidRDefault="00352F0F" w:rsidP="00880A70">
      <w:pPr>
        <w:pStyle w:val="TTULO0"/>
        <w:numPr>
          <w:ilvl w:val="0"/>
          <w:numId w:val="21"/>
        </w:numPr>
      </w:pPr>
      <w:bookmarkStart w:id="30" w:name="_Toc164977245"/>
      <w:bookmarkStart w:id="31" w:name="_Toc164977643"/>
      <w:bookmarkStart w:id="32" w:name="_Toc165147636"/>
      <w:r>
        <w:t>Script da Análise Exploratória dos Dados do Projeto</w:t>
      </w:r>
      <w:bookmarkEnd w:id="30"/>
      <w:bookmarkEnd w:id="31"/>
      <w:bookmarkEnd w:id="32"/>
    </w:p>
    <w:p w14:paraId="15B7193D" w14:textId="77777777" w:rsidR="00352F0F" w:rsidRDefault="00352F0F" w:rsidP="00352F0F">
      <w:pPr>
        <w:rPr>
          <w:rFonts w:eastAsia="Arial" w:cs="Arial"/>
          <w:bCs/>
        </w:rPr>
      </w:pPr>
      <w:r>
        <w:rPr>
          <w:rFonts w:eastAsia="Arial" w:cs="Arial"/>
          <w:bCs/>
        </w:rPr>
        <w:t xml:space="preserve">Iniciamos nosso projeto utilizando como compilador dos dados o Google </w:t>
      </w:r>
      <w:proofErr w:type="spellStart"/>
      <w:r>
        <w:rPr>
          <w:rFonts w:eastAsia="Arial" w:cs="Arial"/>
          <w:bCs/>
        </w:rPr>
        <w:t>Colaboratory</w:t>
      </w:r>
      <w:proofErr w:type="spellEnd"/>
      <w:r>
        <w:rPr>
          <w:rFonts w:eastAsia="Arial" w:cs="Arial"/>
          <w:bCs/>
        </w:rPr>
        <w:t xml:space="preserve">, comumente chamado de Google </w:t>
      </w:r>
      <w:proofErr w:type="spellStart"/>
      <w:r>
        <w:rPr>
          <w:rFonts w:eastAsia="Arial" w:cs="Arial"/>
          <w:bCs/>
        </w:rPr>
        <w:t>Colab</w:t>
      </w:r>
      <w:proofErr w:type="spellEnd"/>
      <w:r>
        <w:rPr>
          <w:rFonts w:eastAsia="Arial" w:cs="Arial"/>
          <w:bCs/>
        </w:rPr>
        <w:t xml:space="preserve">. O script foi escrito na linguagem Python e nele </w:t>
      </w:r>
      <w:r>
        <w:rPr>
          <w:rFonts w:eastAsia="Arial" w:cs="Arial"/>
          <w:bCs/>
        </w:rPr>
        <w:lastRenderedPageBreak/>
        <w:t>foi feito a importação de algumas bibliotecas, que foram utilizadas para o melhoramento da análise descritiva dos dados, que poderão ser visualizadas a seguir:</w:t>
      </w:r>
    </w:p>
    <w:p w14:paraId="2C4FFF1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pandas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pd</w:t>
      </w:r>
    </w:p>
    <w:p w14:paraId="13F91B1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numpy</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np</w:t>
      </w:r>
    </w:p>
    <w:p w14:paraId="569070F5"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0B7226">
        <w:rPr>
          <w:rFonts w:ascii="Courier New" w:eastAsia="Times New Roman" w:hAnsi="Courier New" w:cs="Courier New"/>
          <w:color w:val="AF00DB"/>
          <w:sz w:val="21"/>
          <w:szCs w:val="21"/>
        </w:rPr>
        <w:t>import</w:t>
      </w:r>
      <w:proofErr w:type="spellEnd"/>
      <w:r w:rsidRPr="000B7226">
        <w:rPr>
          <w:rFonts w:ascii="Courier New" w:eastAsia="Times New Roman" w:hAnsi="Courier New" w:cs="Courier New"/>
          <w:color w:val="000000"/>
          <w:sz w:val="21"/>
          <w:szCs w:val="21"/>
        </w:rPr>
        <w:t xml:space="preserve"> </w:t>
      </w:r>
      <w:proofErr w:type="spellStart"/>
      <w:r w:rsidRPr="000B7226">
        <w:rPr>
          <w:rFonts w:ascii="Courier New" w:eastAsia="Times New Roman" w:hAnsi="Courier New" w:cs="Courier New"/>
          <w:color w:val="000000"/>
          <w:sz w:val="21"/>
          <w:szCs w:val="21"/>
        </w:rPr>
        <w:t>seaborn</w:t>
      </w:r>
      <w:proofErr w:type="spellEnd"/>
      <w:r w:rsidRPr="000B7226">
        <w:rPr>
          <w:rFonts w:ascii="Courier New" w:eastAsia="Times New Roman" w:hAnsi="Courier New" w:cs="Courier New"/>
          <w:color w:val="000000"/>
          <w:sz w:val="21"/>
          <w:szCs w:val="21"/>
        </w:rPr>
        <w:t xml:space="preserve"> </w:t>
      </w:r>
      <w:r w:rsidRPr="000B7226">
        <w:rPr>
          <w:rFonts w:ascii="Courier New" w:eastAsia="Times New Roman" w:hAnsi="Courier New" w:cs="Courier New"/>
          <w:color w:val="AF00DB"/>
          <w:sz w:val="21"/>
          <w:szCs w:val="21"/>
        </w:rPr>
        <w:t>as</w:t>
      </w:r>
      <w:r w:rsidRPr="000B7226">
        <w:rPr>
          <w:rFonts w:ascii="Courier New" w:eastAsia="Times New Roman" w:hAnsi="Courier New" w:cs="Courier New"/>
          <w:color w:val="000000"/>
          <w:sz w:val="21"/>
          <w:szCs w:val="21"/>
        </w:rPr>
        <w:t xml:space="preserve"> </w:t>
      </w:r>
      <w:proofErr w:type="spellStart"/>
      <w:r w:rsidRPr="000B7226">
        <w:rPr>
          <w:rFonts w:ascii="Courier New" w:eastAsia="Times New Roman" w:hAnsi="Courier New" w:cs="Courier New"/>
          <w:color w:val="000000"/>
          <w:sz w:val="21"/>
          <w:szCs w:val="21"/>
        </w:rPr>
        <w:t>sns</w:t>
      </w:r>
      <w:proofErr w:type="spellEnd"/>
    </w:p>
    <w:p w14:paraId="7E4A44A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matplotlib.pyplot</w:t>
      </w:r>
      <w:proofErr w:type="spellEnd"/>
      <w:proofErr w:type="gram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plt</w:t>
      </w:r>
      <w:proofErr w:type="spellEnd"/>
    </w:p>
    <w:p w14:paraId="0239098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sklearn.preprocessing</w:t>
      </w:r>
      <w:proofErr w:type="spellEnd"/>
      <w:proofErr w:type="gram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StandardScaler</w:t>
      </w:r>
      <w:proofErr w:type="spellEnd"/>
    </w:p>
    <w:p w14:paraId="613006F7"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sklearn.linear</w:t>
      </w:r>
      <w:proofErr w:type="gramEnd"/>
      <w:r w:rsidRPr="00F71FF1">
        <w:rPr>
          <w:rFonts w:ascii="Courier New" w:eastAsia="Times New Roman" w:hAnsi="Courier New" w:cs="Courier New"/>
          <w:color w:val="000000"/>
          <w:sz w:val="21"/>
          <w:szCs w:val="21"/>
          <w:lang w:val="en-US"/>
        </w:rPr>
        <w:t>_model</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LogisticRegression</w:t>
      </w:r>
      <w:proofErr w:type="spellEnd"/>
    </w:p>
    <w:p w14:paraId="0A881A0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sklearn.model</w:t>
      </w:r>
      <w:proofErr w:type="gramEnd"/>
      <w:r w:rsidRPr="00F71FF1">
        <w:rPr>
          <w:rFonts w:ascii="Courier New" w:eastAsia="Times New Roman" w:hAnsi="Courier New" w:cs="Courier New"/>
          <w:color w:val="000000"/>
          <w:sz w:val="21"/>
          <w:szCs w:val="21"/>
          <w:lang w:val="en-US"/>
        </w:rPr>
        <w:t>_selection</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train_test_split</w:t>
      </w:r>
      <w:proofErr w:type="spellEnd"/>
    </w:p>
    <w:p w14:paraId="225B8FC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sklearn.preprocessing</w:t>
      </w:r>
      <w:proofErr w:type="spellEnd"/>
      <w:proofErr w:type="gram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LabelEncoder</w:t>
      </w:r>
      <w:proofErr w:type="spellEnd"/>
    </w:p>
    <w:p w14:paraId="2DA6B9B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sklearn.metrics</w:t>
      </w:r>
      <w:proofErr w:type="spellEnd"/>
      <w:proofErr w:type="gram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accuracy_score</w:t>
      </w:r>
      <w:proofErr w:type="spellEnd"/>
    </w:p>
    <w:p w14:paraId="702EF904"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0B7226">
        <w:rPr>
          <w:rFonts w:ascii="Courier New" w:eastAsia="Times New Roman" w:hAnsi="Courier New" w:cs="Courier New"/>
          <w:color w:val="AF00DB"/>
          <w:sz w:val="21"/>
          <w:szCs w:val="21"/>
        </w:rPr>
        <w:t>from</w:t>
      </w:r>
      <w:proofErr w:type="spellEnd"/>
      <w:r w:rsidRPr="000B7226">
        <w:rPr>
          <w:rFonts w:ascii="Courier New" w:eastAsia="Times New Roman" w:hAnsi="Courier New" w:cs="Courier New"/>
          <w:color w:val="000000"/>
          <w:sz w:val="21"/>
          <w:szCs w:val="21"/>
        </w:rPr>
        <w:t xml:space="preserve"> </w:t>
      </w:r>
      <w:proofErr w:type="spellStart"/>
      <w:proofErr w:type="gramStart"/>
      <w:r w:rsidRPr="000B7226">
        <w:rPr>
          <w:rFonts w:ascii="Courier New" w:eastAsia="Times New Roman" w:hAnsi="Courier New" w:cs="Courier New"/>
          <w:color w:val="000000"/>
          <w:sz w:val="21"/>
          <w:szCs w:val="21"/>
        </w:rPr>
        <w:t>google.colab</w:t>
      </w:r>
      <w:proofErr w:type="spellEnd"/>
      <w:proofErr w:type="gramEnd"/>
      <w:r w:rsidRPr="000B7226">
        <w:rPr>
          <w:rFonts w:ascii="Courier New" w:eastAsia="Times New Roman" w:hAnsi="Courier New" w:cs="Courier New"/>
          <w:color w:val="000000"/>
          <w:sz w:val="21"/>
          <w:szCs w:val="21"/>
        </w:rPr>
        <w:t xml:space="preserve"> </w:t>
      </w:r>
      <w:proofErr w:type="spellStart"/>
      <w:r w:rsidRPr="000B7226">
        <w:rPr>
          <w:rFonts w:ascii="Courier New" w:eastAsia="Times New Roman" w:hAnsi="Courier New" w:cs="Courier New"/>
          <w:color w:val="AF00DB"/>
          <w:sz w:val="21"/>
          <w:szCs w:val="21"/>
        </w:rPr>
        <w:t>import</w:t>
      </w:r>
      <w:proofErr w:type="spellEnd"/>
      <w:r w:rsidRPr="000B7226">
        <w:rPr>
          <w:rFonts w:ascii="Courier New" w:eastAsia="Times New Roman" w:hAnsi="Courier New" w:cs="Courier New"/>
          <w:color w:val="000000"/>
          <w:sz w:val="21"/>
          <w:szCs w:val="21"/>
        </w:rPr>
        <w:t xml:space="preserve"> files</w:t>
      </w:r>
    </w:p>
    <w:p w14:paraId="55140B5C" w14:textId="77777777" w:rsidR="00352F0F" w:rsidRPr="000B7226" w:rsidRDefault="00352F0F" w:rsidP="00352F0F">
      <w:pPr>
        <w:rPr>
          <w:rFonts w:eastAsia="Arial" w:cs="Arial"/>
          <w:bCs/>
        </w:rPr>
      </w:pPr>
    </w:p>
    <w:p w14:paraId="7D049A77" w14:textId="77777777" w:rsidR="00352F0F" w:rsidRDefault="00352F0F" w:rsidP="00352F0F">
      <w:pPr>
        <w:rPr>
          <w:rFonts w:eastAsia="Arial" w:cs="Arial"/>
          <w:bCs/>
          <w:iCs/>
          <w:color w:val="0D0D0D"/>
        </w:rPr>
      </w:pPr>
      <w:r>
        <w:rPr>
          <w:rFonts w:eastAsia="Arial" w:cs="Arial"/>
          <w:bCs/>
          <w:iCs/>
          <w:color w:val="0D0D0D"/>
        </w:rPr>
        <w:t xml:space="preserve">Após realizarmos a importação das bibliotecas, destacadas acima, foi feita a importação do arquivo em formado CSV do </w:t>
      </w:r>
      <w:proofErr w:type="spellStart"/>
      <w:r>
        <w:rPr>
          <w:rFonts w:eastAsia="Arial" w:cs="Arial"/>
          <w:bCs/>
          <w:iCs/>
          <w:color w:val="0D0D0D"/>
        </w:rPr>
        <w:t>Dataset</w:t>
      </w:r>
      <w:proofErr w:type="spellEnd"/>
      <w:r>
        <w:rPr>
          <w:rFonts w:eastAsia="Arial" w:cs="Arial"/>
          <w:bCs/>
          <w:iCs/>
          <w:color w:val="0D0D0D"/>
        </w:rPr>
        <w:t>, presente na plataforma Kaggle, conforme ilustrado abaixo:</w:t>
      </w:r>
    </w:p>
    <w:p w14:paraId="34A6C376"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0D2A8A">
        <w:rPr>
          <w:rFonts w:ascii="Courier New" w:eastAsia="Times New Roman" w:hAnsi="Courier New" w:cs="Courier New"/>
          <w:color w:val="000000"/>
          <w:sz w:val="21"/>
          <w:szCs w:val="21"/>
        </w:rPr>
        <w:t>df</w:t>
      </w:r>
      <w:proofErr w:type="spellEnd"/>
      <w:r w:rsidRPr="000D2A8A">
        <w:rPr>
          <w:rFonts w:ascii="Courier New" w:eastAsia="Times New Roman" w:hAnsi="Courier New" w:cs="Courier New"/>
          <w:color w:val="000000"/>
          <w:sz w:val="21"/>
          <w:szCs w:val="21"/>
        </w:rPr>
        <w:t xml:space="preserve"> = </w:t>
      </w:r>
      <w:proofErr w:type="spellStart"/>
      <w:proofErr w:type="gramStart"/>
      <w:r w:rsidRPr="000D2A8A">
        <w:rPr>
          <w:rFonts w:ascii="Courier New" w:eastAsia="Times New Roman" w:hAnsi="Courier New" w:cs="Courier New"/>
          <w:color w:val="000000"/>
          <w:sz w:val="21"/>
          <w:szCs w:val="21"/>
        </w:rPr>
        <w:t>pd.read</w:t>
      </w:r>
      <w:proofErr w:type="gramEnd"/>
      <w:r w:rsidRPr="000D2A8A">
        <w:rPr>
          <w:rFonts w:ascii="Courier New" w:eastAsia="Times New Roman" w:hAnsi="Courier New" w:cs="Courier New"/>
          <w:color w:val="000000"/>
          <w:sz w:val="21"/>
          <w:szCs w:val="21"/>
        </w:rPr>
        <w:t>_csv</w:t>
      </w:r>
      <w:proofErr w:type="spellEnd"/>
      <w:r w:rsidRPr="000D2A8A">
        <w:rPr>
          <w:rFonts w:ascii="Courier New" w:eastAsia="Times New Roman" w:hAnsi="Courier New" w:cs="Courier New"/>
          <w:color w:val="000000"/>
          <w:sz w:val="21"/>
          <w:szCs w:val="21"/>
        </w:rPr>
        <w:t>(</w:t>
      </w:r>
      <w:r w:rsidRPr="000D2A8A">
        <w:rPr>
          <w:rFonts w:ascii="Courier New" w:eastAsia="Times New Roman" w:hAnsi="Courier New" w:cs="Courier New"/>
          <w:color w:val="A31515"/>
          <w:sz w:val="21"/>
          <w:szCs w:val="21"/>
        </w:rPr>
        <w:t>'/</w:t>
      </w:r>
      <w:proofErr w:type="spellStart"/>
      <w:r w:rsidRPr="000D2A8A">
        <w:rPr>
          <w:rFonts w:ascii="Courier New" w:eastAsia="Times New Roman" w:hAnsi="Courier New" w:cs="Courier New"/>
          <w:color w:val="A31515"/>
          <w:sz w:val="21"/>
          <w:szCs w:val="21"/>
        </w:rPr>
        <w:t>content</w:t>
      </w:r>
      <w:proofErr w:type="spellEnd"/>
      <w:r w:rsidRPr="000D2A8A">
        <w:rPr>
          <w:rFonts w:ascii="Courier New" w:eastAsia="Times New Roman" w:hAnsi="Courier New" w:cs="Courier New"/>
          <w:color w:val="A31515"/>
          <w:sz w:val="21"/>
          <w:szCs w:val="21"/>
        </w:rPr>
        <w:t>/ObesityDataSet.csv'</w:t>
      </w:r>
      <w:r w:rsidRPr="000D2A8A">
        <w:rPr>
          <w:rFonts w:ascii="Courier New" w:eastAsia="Times New Roman" w:hAnsi="Courier New" w:cs="Courier New"/>
          <w:color w:val="000000"/>
          <w:sz w:val="21"/>
          <w:szCs w:val="21"/>
        </w:rPr>
        <w:t>)</w:t>
      </w:r>
    </w:p>
    <w:p w14:paraId="7CA565FF" w14:textId="77777777" w:rsidR="00352F0F" w:rsidRDefault="00352F0F" w:rsidP="00352F0F">
      <w:pPr>
        <w:rPr>
          <w:rFonts w:eastAsia="Arial" w:cs="Arial"/>
          <w:bCs/>
          <w:iCs/>
          <w:color w:val="0D0D0D"/>
        </w:rPr>
      </w:pPr>
    </w:p>
    <w:p w14:paraId="7046E98F" w14:textId="31B03542" w:rsidR="00352F0F" w:rsidRDefault="00352F0F" w:rsidP="00352F0F">
      <w:pPr>
        <w:rPr>
          <w:rFonts w:eastAsia="Arial" w:cs="Arial"/>
          <w:bCs/>
          <w:iCs/>
          <w:color w:val="0D0D0D"/>
        </w:rPr>
      </w:pPr>
      <w:r>
        <w:rPr>
          <w:rFonts w:eastAsia="Arial" w:cs="Arial"/>
          <w:bCs/>
          <w:iCs/>
          <w:color w:val="0D0D0D"/>
        </w:rPr>
        <w:t xml:space="preserve">Obs.: Para compilar a programação, a leitura do arquivo em formado </w:t>
      </w:r>
      <w:proofErr w:type="spellStart"/>
      <w:r>
        <w:rPr>
          <w:rFonts w:eastAsia="Arial" w:cs="Arial"/>
          <w:bCs/>
          <w:iCs/>
          <w:color w:val="0D0D0D"/>
        </w:rPr>
        <w:t>csv</w:t>
      </w:r>
      <w:proofErr w:type="spellEnd"/>
      <w:r>
        <w:rPr>
          <w:rFonts w:eastAsia="Arial" w:cs="Arial"/>
          <w:bCs/>
          <w:iCs/>
          <w:color w:val="0D0D0D"/>
        </w:rPr>
        <w:t xml:space="preserve"> (</w:t>
      </w:r>
      <w:r w:rsidR="002E6375">
        <w:rPr>
          <w:rFonts w:eastAsia="Arial" w:cs="Arial"/>
          <w:bCs/>
          <w:iCs/>
          <w:color w:val="0D0D0D"/>
        </w:rPr>
        <w:t>‘</w:t>
      </w:r>
      <w:r>
        <w:rPr>
          <w:rFonts w:eastAsia="Arial" w:cs="Arial"/>
          <w:bCs/>
          <w:iCs/>
          <w:color w:val="0D0D0D"/>
        </w:rPr>
        <w:t>.</w:t>
      </w:r>
      <w:proofErr w:type="spellStart"/>
      <w:proofErr w:type="gramStart"/>
      <w:r>
        <w:rPr>
          <w:rFonts w:eastAsia="Arial" w:cs="Arial"/>
          <w:bCs/>
          <w:iCs/>
          <w:color w:val="0D0D0D"/>
        </w:rPr>
        <w:t>csv</w:t>
      </w:r>
      <w:proofErr w:type="spellEnd"/>
      <w:r>
        <w:rPr>
          <w:rFonts w:eastAsia="Arial" w:cs="Arial"/>
          <w:bCs/>
          <w:iCs/>
          <w:color w:val="0D0D0D"/>
        </w:rPr>
        <w:t>‘</w:t>
      </w:r>
      <w:proofErr w:type="gramEnd"/>
      <w:r>
        <w:rPr>
          <w:rFonts w:eastAsia="Arial" w:cs="Arial"/>
          <w:bCs/>
          <w:iCs/>
          <w:color w:val="0D0D0D"/>
        </w:rPr>
        <w:t>) depender</w:t>
      </w:r>
      <w:r w:rsidR="00122A5F">
        <w:rPr>
          <w:rFonts w:eastAsia="Arial" w:cs="Arial"/>
          <w:bCs/>
          <w:iCs/>
          <w:color w:val="0D0D0D"/>
        </w:rPr>
        <w:t>á</w:t>
      </w:r>
      <w:r>
        <w:rPr>
          <w:rFonts w:eastAsia="Arial" w:cs="Arial"/>
          <w:bCs/>
          <w:iCs/>
          <w:color w:val="0D0D0D"/>
        </w:rPr>
        <w:t xml:space="preserve"> da descrição completa de todo o caminho até onde o usuário o inseriu.</w:t>
      </w:r>
    </w:p>
    <w:p w14:paraId="6B7B11F3" w14:textId="77777777" w:rsidR="00352F0F" w:rsidRDefault="00352F0F" w:rsidP="00352F0F">
      <w:pPr>
        <w:rPr>
          <w:rFonts w:eastAsia="Arial" w:cs="Arial"/>
          <w:bCs/>
          <w:iCs/>
          <w:color w:val="0D0D0D"/>
        </w:rPr>
      </w:pPr>
      <w:r>
        <w:rPr>
          <w:rFonts w:eastAsia="Arial" w:cs="Arial"/>
          <w:bCs/>
          <w:iCs/>
          <w:color w:val="0D0D0D"/>
        </w:rPr>
        <w:t xml:space="preserve">Logo após a leitura da planilha contendo o </w:t>
      </w:r>
      <w:proofErr w:type="spellStart"/>
      <w:r>
        <w:rPr>
          <w:rFonts w:eastAsia="Arial" w:cs="Arial"/>
          <w:bCs/>
          <w:iCs/>
          <w:color w:val="0D0D0D"/>
        </w:rPr>
        <w:t>Dataset</w:t>
      </w:r>
      <w:proofErr w:type="spellEnd"/>
      <w:r>
        <w:rPr>
          <w:rFonts w:eastAsia="Arial" w:cs="Arial"/>
          <w:bCs/>
          <w:iCs/>
          <w:color w:val="0D0D0D"/>
        </w:rPr>
        <w:t>, foi feita a apresentação bruta dos dados:</w:t>
      </w:r>
    </w:p>
    <w:p w14:paraId="6B6C92FB" w14:textId="77777777" w:rsidR="00352F0F" w:rsidRDefault="00352F0F" w:rsidP="00352F0F">
      <w:pPr>
        <w:rPr>
          <w:rFonts w:eastAsia="Arial" w:cs="Arial"/>
          <w:bCs/>
          <w:iCs/>
          <w:color w:val="0D0D0D"/>
        </w:rPr>
      </w:pPr>
    </w:p>
    <w:p w14:paraId="3F4FA331" w14:textId="77777777" w:rsidR="00352F0F" w:rsidRDefault="00352F0F" w:rsidP="00352F0F">
      <w:pPr>
        <w:rPr>
          <w:rFonts w:eastAsia="Arial" w:cs="Arial"/>
          <w:bCs/>
          <w:iCs/>
          <w:color w:val="0D0D0D"/>
        </w:rPr>
      </w:pPr>
      <w:r>
        <w:rPr>
          <w:rFonts w:eastAsia="Arial" w:cs="Arial"/>
          <w:bCs/>
          <w:iCs/>
          <w:color w:val="0D0D0D"/>
        </w:rPr>
        <w:t xml:space="preserve">Inicialmente, através do comando </w:t>
      </w:r>
      <w:proofErr w:type="spellStart"/>
      <w:r>
        <w:rPr>
          <w:rFonts w:eastAsia="Arial" w:cs="Arial"/>
          <w:bCs/>
          <w:i/>
          <w:color w:val="0D0D0D"/>
        </w:rPr>
        <w:t>columns</w:t>
      </w:r>
      <w:proofErr w:type="spellEnd"/>
      <w:r>
        <w:rPr>
          <w:rFonts w:eastAsia="Arial" w:cs="Arial"/>
          <w:bCs/>
          <w:iCs/>
          <w:color w:val="0D0D0D"/>
        </w:rPr>
        <w:t>, fizemos a c</w:t>
      </w:r>
      <w:r w:rsidRPr="00E75157">
        <w:rPr>
          <w:rFonts w:eastAsia="Arial" w:cs="Arial"/>
          <w:bCs/>
          <w:iCs/>
          <w:color w:val="0D0D0D"/>
        </w:rPr>
        <w:t>lassificação dos dados presentes em cada coluna do dataframe</w:t>
      </w:r>
      <w:r>
        <w:rPr>
          <w:rFonts w:eastAsia="Arial" w:cs="Arial"/>
          <w:bCs/>
          <w:iCs/>
          <w:color w:val="0D0D0D"/>
        </w:rPr>
        <w:t>, conforme ilustrado na Figura 1.</w:t>
      </w:r>
    </w:p>
    <w:p w14:paraId="6D3459F4" w14:textId="77777777" w:rsidR="00352F0F" w:rsidRPr="00E75157"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E75157">
        <w:rPr>
          <w:rFonts w:ascii="Courier New" w:eastAsia="Times New Roman" w:hAnsi="Courier New" w:cs="Courier New"/>
          <w:color w:val="000000"/>
          <w:sz w:val="21"/>
          <w:szCs w:val="21"/>
        </w:rPr>
        <w:t>df.columns</w:t>
      </w:r>
      <w:proofErr w:type="spellEnd"/>
      <w:proofErr w:type="gramEnd"/>
    </w:p>
    <w:p w14:paraId="0C6BC69A" w14:textId="77777777" w:rsidR="00352F0F" w:rsidRDefault="00352F0F" w:rsidP="00352F0F">
      <w:pPr>
        <w:rPr>
          <w:rFonts w:eastAsia="Arial" w:cs="Arial"/>
          <w:bCs/>
          <w:iCs/>
          <w:color w:val="0D0D0D"/>
        </w:rPr>
      </w:pPr>
    </w:p>
    <w:p w14:paraId="1DAEB739" w14:textId="5184BB04" w:rsidR="00352F0F" w:rsidRPr="00E75157"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A64EF69" wp14:editId="313175E6">
            <wp:extent cx="5402580" cy="106680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10668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1: Classificação dos dados presentes em cada coluna do dataframe</w:t>
      </w:r>
    </w:p>
    <w:p w14:paraId="52B7BECD" w14:textId="77777777" w:rsidR="00352F0F" w:rsidRPr="00034EF3" w:rsidRDefault="00352F0F" w:rsidP="00352F0F">
      <w:pPr>
        <w:rPr>
          <w:rFonts w:eastAsia="Arial" w:cs="Arial"/>
          <w:bCs/>
          <w:iCs/>
          <w:color w:val="0D0D0D"/>
          <w:sz w:val="20"/>
          <w:szCs w:val="20"/>
        </w:rPr>
      </w:pPr>
    </w:p>
    <w:p w14:paraId="6E1FA80B" w14:textId="77777777" w:rsidR="00352F0F" w:rsidRPr="00034EF3" w:rsidRDefault="00352F0F" w:rsidP="00352F0F">
      <w:pPr>
        <w:rPr>
          <w:rFonts w:eastAsia="Arial" w:cs="Arial"/>
          <w:bCs/>
          <w:iCs/>
          <w:color w:val="0D0D0D"/>
        </w:rPr>
      </w:pPr>
      <w:r>
        <w:rPr>
          <w:rFonts w:eastAsia="Arial" w:cs="Arial"/>
          <w:bCs/>
          <w:iCs/>
          <w:color w:val="0D0D0D"/>
        </w:rPr>
        <w:t xml:space="preserve">Feita a classificação, utilizamos o comando </w:t>
      </w:r>
      <w:proofErr w:type="spellStart"/>
      <w:r>
        <w:rPr>
          <w:rFonts w:eastAsia="Arial" w:cs="Arial"/>
          <w:bCs/>
          <w:i/>
          <w:color w:val="0D0D0D"/>
        </w:rPr>
        <w:t>head</w:t>
      </w:r>
      <w:proofErr w:type="spellEnd"/>
      <w:r>
        <w:rPr>
          <w:rFonts w:eastAsia="Arial" w:cs="Arial"/>
          <w:bCs/>
          <w:iCs/>
          <w:color w:val="0D0D0D"/>
        </w:rPr>
        <w:t xml:space="preserve"> para verificarmos os primeiros valores de saída de cada coluna, conforme ilustrado na Figura 2:</w:t>
      </w:r>
    </w:p>
    <w:p w14:paraId="4F7EAB93"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0D2A8A">
        <w:rPr>
          <w:rFonts w:ascii="Courier New" w:eastAsia="Times New Roman" w:hAnsi="Courier New" w:cs="Courier New"/>
          <w:color w:val="000000"/>
          <w:sz w:val="21"/>
          <w:szCs w:val="21"/>
        </w:rPr>
        <w:t>df.head</w:t>
      </w:r>
      <w:proofErr w:type="spellEnd"/>
      <w:proofErr w:type="gramEnd"/>
      <w:r w:rsidRPr="000D2A8A">
        <w:rPr>
          <w:rFonts w:ascii="Courier New" w:eastAsia="Times New Roman" w:hAnsi="Courier New" w:cs="Courier New"/>
          <w:color w:val="000000"/>
          <w:sz w:val="21"/>
          <w:szCs w:val="21"/>
        </w:rPr>
        <w:t>()</w:t>
      </w:r>
    </w:p>
    <w:p w14:paraId="498910BA"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
    <w:p w14:paraId="2A537FBF" w14:textId="08945120" w:rsidR="00352F0F" w:rsidRDefault="003E5393" w:rsidP="00352F0F">
      <w:pPr>
        <w:jc w:val="center"/>
        <w:rPr>
          <w:rFonts w:eastAsia="Arial" w:cs="Arial"/>
          <w:bCs/>
          <w:iCs/>
          <w:color w:val="0D0D0D"/>
          <w:sz w:val="20"/>
          <w:szCs w:val="20"/>
        </w:rPr>
      </w:pPr>
      <w:r w:rsidRPr="00352F0F">
        <w:rPr>
          <w:rFonts w:eastAsia="Arial" w:cs="Arial"/>
          <w:noProof/>
          <w:color w:val="0D0D0D"/>
        </w:rPr>
        <w:lastRenderedPageBreak/>
        <w:drawing>
          <wp:inline distT="0" distB="0" distL="0" distR="0" wp14:anchorId="4D4172F3" wp14:editId="4E658111">
            <wp:extent cx="5402580" cy="876300"/>
            <wp:effectExtent l="19050" t="19050" r="762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2580" cy="8763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2: Visualização dos primeiros valores presentes em cada coluna.</w:t>
      </w:r>
    </w:p>
    <w:p w14:paraId="6058837F" w14:textId="77777777" w:rsidR="00352F0F" w:rsidRDefault="00352F0F" w:rsidP="00352F0F">
      <w:pPr>
        <w:rPr>
          <w:rFonts w:eastAsia="Arial" w:cs="Arial"/>
          <w:bCs/>
          <w:iCs/>
          <w:color w:val="0D0D0D"/>
        </w:rPr>
      </w:pPr>
    </w:p>
    <w:p w14:paraId="3EB9996C" w14:textId="77777777" w:rsidR="00352F0F" w:rsidRDefault="00352F0F" w:rsidP="00352F0F">
      <w:pPr>
        <w:rPr>
          <w:rFonts w:eastAsia="Arial" w:cs="Arial"/>
          <w:bCs/>
          <w:iCs/>
          <w:color w:val="0D0D0D"/>
        </w:rPr>
      </w:pPr>
      <w:r>
        <w:rPr>
          <w:rFonts w:eastAsia="Arial" w:cs="Arial"/>
          <w:bCs/>
          <w:iCs/>
          <w:color w:val="0D0D0D"/>
        </w:rPr>
        <w:t xml:space="preserve">Através do comando </w:t>
      </w:r>
      <w:proofErr w:type="spellStart"/>
      <w:r w:rsidRPr="003D3BAA">
        <w:rPr>
          <w:rFonts w:eastAsia="Arial" w:cs="Arial"/>
          <w:bCs/>
          <w:i/>
          <w:color w:val="0D0D0D"/>
        </w:rPr>
        <w:t>info</w:t>
      </w:r>
      <w:proofErr w:type="spellEnd"/>
      <w:r>
        <w:rPr>
          <w:rFonts w:eastAsia="Arial" w:cs="Arial"/>
          <w:bCs/>
          <w:iCs/>
          <w:color w:val="0D0D0D"/>
        </w:rPr>
        <w:t>,</w:t>
      </w:r>
      <w:r w:rsidRPr="003D3BAA">
        <w:rPr>
          <w:rFonts w:eastAsia="Arial" w:cs="Arial"/>
          <w:bCs/>
          <w:iCs/>
          <w:color w:val="0D0D0D"/>
        </w:rPr>
        <w:t xml:space="preserve"> analisamos as colunas e identificamos quais variáveis são categóricas</w:t>
      </w:r>
      <w:r>
        <w:rPr>
          <w:rFonts w:eastAsia="Arial" w:cs="Arial"/>
          <w:bCs/>
          <w:iCs/>
          <w:color w:val="0D0D0D"/>
        </w:rPr>
        <w:t>,</w:t>
      </w:r>
      <w:r w:rsidRPr="003D3BAA">
        <w:rPr>
          <w:rFonts w:eastAsia="Arial" w:cs="Arial"/>
          <w:bCs/>
          <w:iCs/>
          <w:color w:val="0D0D0D"/>
        </w:rPr>
        <w:t xml:space="preserve"> numéricas</w:t>
      </w:r>
      <w:r>
        <w:rPr>
          <w:rFonts w:eastAsia="Arial" w:cs="Arial"/>
          <w:bCs/>
          <w:iCs/>
          <w:color w:val="0D0D0D"/>
        </w:rPr>
        <w:t xml:space="preserve"> e também se há a presença de valores nulos, conforme ilustrado na Figura 3:</w:t>
      </w:r>
    </w:p>
    <w:p w14:paraId="713F887E" w14:textId="77777777" w:rsidR="00352F0F" w:rsidRPr="003D3BAA" w:rsidRDefault="00352F0F" w:rsidP="00352F0F">
      <w:pPr>
        <w:shd w:val="clear" w:color="auto" w:fill="F7F7F7"/>
        <w:spacing w:line="285" w:lineRule="atLeast"/>
        <w:rPr>
          <w:rFonts w:ascii="Courier New" w:eastAsia="Times New Roman" w:hAnsi="Courier New" w:cs="Courier New"/>
          <w:color w:val="000000"/>
          <w:sz w:val="21"/>
          <w:szCs w:val="21"/>
        </w:rPr>
      </w:pPr>
      <w:proofErr w:type="gramStart"/>
      <w:r w:rsidRPr="003D3BAA">
        <w:rPr>
          <w:rFonts w:ascii="Courier New" w:eastAsia="Times New Roman" w:hAnsi="Courier New" w:cs="Courier New"/>
          <w:color w:val="000000"/>
          <w:sz w:val="21"/>
          <w:szCs w:val="21"/>
        </w:rPr>
        <w:t>df.info(</w:t>
      </w:r>
      <w:proofErr w:type="gramEnd"/>
      <w:r w:rsidRPr="003D3BAA">
        <w:rPr>
          <w:rFonts w:ascii="Courier New" w:eastAsia="Times New Roman" w:hAnsi="Courier New" w:cs="Courier New"/>
          <w:color w:val="000000"/>
          <w:sz w:val="21"/>
          <w:szCs w:val="21"/>
        </w:rPr>
        <w:t>)</w:t>
      </w:r>
    </w:p>
    <w:p w14:paraId="2D6435D2" w14:textId="6843C0C9" w:rsidR="00352F0F"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62E3AC04" wp14:editId="3F959361">
            <wp:extent cx="3063240" cy="2636520"/>
            <wp:effectExtent l="19050" t="19050" r="381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63652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 xml:space="preserve">Figura 3: Leitura das colunas presentes no </w:t>
      </w:r>
      <w:proofErr w:type="spellStart"/>
      <w:r w:rsidR="00352F0F">
        <w:rPr>
          <w:rFonts w:eastAsia="Arial" w:cs="Arial"/>
          <w:bCs/>
          <w:iCs/>
          <w:color w:val="0D0D0D"/>
          <w:sz w:val="20"/>
          <w:szCs w:val="20"/>
        </w:rPr>
        <w:t>Dataset</w:t>
      </w:r>
      <w:proofErr w:type="spellEnd"/>
      <w:r w:rsidR="00352F0F">
        <w:rPr>
          <w:rFonts w:eastAsia="Arial" w:cs="Arial"/>
          <w:bCs/>
          <w:iCs/>
          <w:color w:val="0D0D0D"/>
          <w:sz w:val="20"/>
          <w:szCs w:val="20"/>
        </w:rPr>
        <w:t xml:space="preserve"> para verificação das variáveis de valores categóricos, numéricos e valores nulos.</w:t>
      </w:r>
    </w:p>
    <w:p w14:paraId="7871906D" w14:textId="77777777" w:rsidR="00352F0F" w:rsidRDefault="00352F0F" w:rsidP="00352F0F">
      <w:pPr>
        <w:jc w:val="center"/>
        <w:rPr>
          <w:rFonts w:eastAsia="Arial" w:cs="Arial"/>
          <w:bCs/>
          <w:iCs/>
          <w:color w:val="0D0D0D"/>
        </w:rPr>
      </w:pPr>
    </w:p>
    <w:p w14:paraId="37BEAF51" w14:textId="77777777" w:rsidR="00352F0F" w:rsidRDefault="00352F0F" w:rsidP="00352F0F">
      <w:pPr>
        <w:rPr>
          <w:rFonts w:eastAsia="Arial" w:cs="Arial"/>
          <w:bCs/>
          <w:iCs/>
          <w:color w:val="0D0D0D"/>
        </w:rPr>
      </w:pPr>
      <w:r>
        <w:rPr>
          <w:rFonts w:eastAsia="Arial" w:cs="Arial"/>
          <w:bCs/>
          <w:iCs/>
          <w:color w:val="0D0D0D"/>
        </w:rPr>
        <w:t xml:space="preserve">Através do comando </w:t>
      </w:r>
      <w:proofErr w:type="spellStart"/>
      <w:r w:rsidRPr="00755498">
        <w:rPr>
          <w:rFonts w:eastAsia="Arial" w:cs="Arial"/>
          <w:bCs/>
          <w:i/>
          <w:color w:val="0D0D0D"/>
        </w:rPr>
        <w:t>describe</w:t>
      </w:r>
      <w:proofErr w:type="spellEnd"/>
      <w:r>
        <w:rPr>
          <w:rFonts w:eastAsia="Arial" w:cs="Arial"/>
          <w:bCs/>
          <w:iCs/>
          <w:color w:val="0D0D0D"/>
        </w:rPr>
        <w:t>, muito utilizado na biblioteca pandas para a análise de dados, nos fornecendo estatísticas descritivas como: v</w:t>
      </w:r>
      <w:r w:rsidRPr="00755498">
        <w:rPr>
          <w:rFonts w:eastAsia="Arial" w:cs="Arial"/>
          <w:bCs/>
          <w:iCs/>
          <w:color w:val="0D0D0D"/>
        </w:rPr>
        <w:t>alores de mediana, desvio padrão, mínimo, máximo</w:t>
      </w:r>
      <w:r>
        <w:rPr>
          <w:rFonts w:eastAsia="Arial" w:cs="Arial"/>
          <w:bCs/>
          <w:iCs/>
          <w:color w:val="0D0D0D"/>
        </w:rPr>
        <w:t xml:space="preserve"> e</w:t>
      </w:r>
      <w:r w:rsidRPr="00755498">
        <w:rPr>
          <w:rFonts w:eastAsia="Arial" w:cs="Arial"/>
          <w:bCs/>
          <w:iCs/>
          <w:color w:val="0D0D0D"/>
        </w:rPr>
        <w:t xml:space="preserve"> quartis</w:t>
      </w:r>
      <w:r>
        <w:rPr>
          <w:rFonts w:eastAsia="Arial" w:cs="Arial"/>
          <w:bCs/>
          <w:iCs/>
          <w:color w:val="0D0D0D"/>
        </w:rPr>
        <w:t>, presentes somente nas colunas que possuem valores numéricos, conforme podemos observar na Figura 4.</w:t>
      </w:r>
    </w:p>
    <w:p w14:paraId="29588ADF" w14:textId="77777777" w:rsidR="00352F0F" w:rsidRDefault="00352F0F" w:rsidP="00352F0F">
      <w:pPr>
        <w:rPr>
          <w:rFonts w:eastAsia="Arial" w:cs="Arial"/>
          <w:bCs/>
          <w:iCs/>
          <w:color w:val="0D0D0D"/>
        </w:rPr>
      </w:pPr>
      <w:r>
        <w:rPr>
          <w:rFonts w:eastAsia="Arial" w:cs="Arial"/>
          <w:bCs/>
          <w:iCs/>
          <w:color w:val="0D0D0D"/>
        </w:rPr>
        <w:t>Obs.: No comando,</w:t>
      </w:r>
      <w:r w:rsidRPr="00755498">
        <w:rPr>
          <w:rFonts w:eastAsia="Arial" w:cs="Arial"/>
          <w:bCs/>
          <w:iCs/>
          <w:color w:val="0D0D0D"/>
        </w:rPr>
        <w:t xml:space="preserve"> retiramos o COUNT, devido se referenciar as linhas com exceção das colunas com variáveis categóricas</w:t>
      </w:r>
      <w:r>
        <w:rPr>
          <w:rFonts w:eastAsia="Arial" w:cs="Arial"/>
          <w:bCs/>
          <w:iCs/>
          <w:color w:val="0D0D0D"/>
        </w:rPr>
        <w:t>.</w:t>
      </w:r>
    </w:p>
    <w:p w14:paraId="44D45BB0" w14:textId="77777777" w:rsidR="00352F0F" w:rsidRPr="00515067"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515067">
        <w:rPr>
          <w:rFonts w:ascii="Courier New" w:eastAsia="Times New Roman" w:hAnsi="Courier New" w:cs="Courier New"/>
          <w:color w:val="000000"/>
          <w:sz w:val="21"/>
          <w:szCs w:val="21"/>
        </w:rPr>
        <w:t>df.describe</w:t>
      </w:r>
      <w:proofErr w:type="spellEnd"/>
      <w:proofErr w:type="gramEnd"/>
      <w:r w:rsidRPr="00515067">
        <w:rPr>
          <w:rFonts w:ascii="Courier New" w:eastAsia="Times New Roman" w:hAnsi="Courier New" w:cs="Courier New"/>
          <w:color w:val="000000"/>
          <w:sz w:val="21"/>
          <w:szCs w:val="21"/>
        </w:rPr>
        <w:t>().</w:t>
      </w:r>
      <w:proofErr w:type="spellStart"/>
      <w:r w:rsidRPr="00515067">
        <w:rPr>
          <w:rFonts w:ascii="Courier New" w:eastAsia="Times New Roman" w:hAnsi="Courier New" w:cs="Courier New"/>
          <w:color w:val="000000"/>
          <w:sz w:val="21"/>
          <w:szCs w:val="21"/>
        </w:rPr>
        <w:t>drop</w:t>
      </w:r>
      <w:proofErr w:type="spellEnd"/>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A31515"/>
          <w:sz w:val="21"/>
          <w:szCs w:val="21"/>
        </w:rPr>
        <w:t>'</w:t>
      </w:r>
      <w:proofErr w:type="spellStart"/>
      <w:r w:rsidRPr="00515067">
        <w:rPr>
          <w:rFonts w:ascii="Courier New" w:eastAsia="Times New Roman" w:hAnsi="Courier New" w:cs="Courier New"/>
          <w:color w:val="A31515"/>
          <w:sz w:val="21"/>
          <w:szCs w:val="21"/>
        </w:rPr>
        <w:t>count</w:t>
      </w:r>
      <w:proofErr w:type="spellEnd"/>
      <w:r w:rsidRPr="00515067">
        <w:rPr>
          <w:rFonts w:ascii="Courier New" w:eastAsia="Times New Roman" w:hAnsi="Courier New" w:cs="Courier New"/>
          <w:color w:val="A31515"/>
          <w:sz w:val="21"/>
          <w:szCs w:val="21"/>
        </w:rPr>
        <w:t>'</w:t>
      </w:r>
      <w:r w:rsidRPr="00515067">
        <w:rPr>
          <w:rFonts w:ascii="Courier New" w:eastAsia="Times New Roman" w:hAnsi="Courier New" w:cs="Courier New"/>
          <w:color w:val="000000"/>
          <w:sz w:val="21"/>
          <w:szCs w:val="21"/>
        </w:rPr>
        <w:t>)</w:t>
      </w:r>
    </w:p>
    <w:p w14:paraId="21CE3E24" w14:textId="77777777" w:rsidR="00352F0F" w:rsidRPr="00755498" w:rsidRDefault="00352F0F" w:rsidP="00352F0F">
      <w:pPr>
        <w:rPr>
          <w:rFonts w:eastAsia="Arial" w:cs="Arial"/>
          <w:bCs/>
          <w:iCs/>
          <w:color w:val="0D0D0D"/>
        </w:rPr>
      </w:pPr>
    </w:p>
    <w:p w14:paraId="00329E55" w14:textId="1FE1152A" w:rsidR="00352F0F" w:rsidRPr="00515067" w:rsidRDefault="003E5393" w:rsidP="00352F0F">
      <w:pPr>
        <w:jc w:val="center"/>
        <w:rPr>
          <w:rFonts w:eastAsia="Arial" w:cs="Arial"/>
          <w:bCs/>
          <w:iCs/>
          <w:color w:val="0D0D0D"/>
          <w:sz w:val="18"/>
          <w:szCs w:val="18"/>
        </w:rPr>
      </w:pPr>
      <w:r w:rsidRPr="00352F0F">
        <w:rPr>
          <w:rFonts w:eastAsia="Arial" w:cs="Arial"/>
          <w:noProof/>
          <w:color w:val="0D0D0D"/>
        </w:rPr>
        <w:lastRenderedPageBreak/>
        <w:drawing>
          <wp:inline distT="0" distB="0" distL="0" distR="0" wp14:anchorId="534B0A31" wp14:editId="5CAE257D">
            <wp:extent cx="5394960" cy="1897380"/>
            <wp:effectExtent l="19050" t="19050" r="0" b="762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89738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4: V</w:t>
      </w:r>
      <w:r w:rsidR="00352F0F" w:rsidRPr="00515067">
        <w:rPr>
          <w:rFonts w:eastAsia="Arial" w:cs="Arial"/>
          <w:bCs/>
          <w:iCs/>
          <w:color w:val="0D0D0D"/>
          <w:sz w:val="20"/>
          <w:szCs w:val="20"/>
        </w:rPr>
        <w:t>alores de mediana, desvio padrão, mínimo, máximo e quartis, presentes somente nas colunas que possuem valores numéricos</w:t>
      </w:r>
      <w:r w:rsidR="00352F0F">
        <w:rPr>
          <w:rFonts w:eastAsia="Arial" w:cs="Arial"/>
          <w:bCs/>
          <w:iCs/>
          <w:color w:val="0D0D0D"/>
          <w:sz w:val="20"/>
          <w:szCs w:val="20"/>
        </w:rPr>
        <w:t xml:space="preserve"> no dataframe.</w:t>
      </w:r>
    </w:p>
    <w:p w14:paraId="30F0DFA6" w14:textId="77777777" w:rsidR="00352F0F" w:rsidRDefault="00352F0F" w:rsidP="00352F0F">
      <w:pPr>
        <w:rPr>
          <w:rFonts w:eastAsia="Arial" w:cs="Arial"/>
          <w:bCs/>
          <w:iCs/>
          <w:color w:val="0D0D0D"/>
        </w:rPr>
      </w:pPr>
    </w:p>
    <w:p w14:paraId="23C0A2B3" w14:textId="77777777" w:rsidR="00352F0F" w:rsidRDefault="00352F0F" w:rsidP="00352F0F">
      <w:pPr>
        <w:rPr>
          <w:rFonts w:eastAsia="Arial" w:cs="Arial"/>
          <w:bCs/>
          <w:iCs/>
          <w:color w:val="0D0D0D"/>
        </w:rPr>
      </w:pPr>
      <w:r>
        <w:rPr>
          <w:rFonts w:eastAsia="Arial" w:cs="Arial"/>
          <w:bCs/>
          <w:iCs/>
          <w:color w:val="0D0D0D"/>
        </w:rPr>
        <w:t xml:space="preserve">Por fim, para o teste final de valores nulos, utilizamos o comando </w:t>
      </w:r>
      <w:proofErr w:type="spellStart"/>
      <w:r w:rsidRPr="00515067">
        <w:rPr>
          <w:rFonts w:eastAsia="Arial" w:cs="Arial"/>
          <w:bCs/>
          <w:i/>
          <w:color w:val="0D0D0D"/>
        </w:rPr>
        <w:t>isnull</w:t>
      </w:r>
      <w:proofErr w:type="spellEnd"/>
      <w:r>
        <w:rPr>
          <w:rFonts w:eastAsia="Arial" w:cs="Arial"/>
          <w:bCs/>
          <w:i/>
          <w:color w:val="0D0D0D"/>
        </w:rPr>
        <w:t>(</w:t>
      </w:r>
      <w:proofErr w:type="gramStart"/>
      <w:r>
        <w:rPr>
          <w:rFonts w:eastAsia="Arial" w:cs="Arial"/>
          <w:bCs/>
          <w:i/>
          <w:color w:val="0D0D0D"/>
        </w:rPr>
        <w:t>).sum</w:t>
      </w:r>
      <w:proofErr w:type="gramEnd"/>
      <w:r>
        <w:rPr>
          <w:rFonts w:eastAsia="Arial" w:cs="Arial"/>
          <w:bCs/>
          <w:i/>
          <w:color w:val="0D0D0D"/>
        </w:rPr>
        <w:t>()</w:t>
      </w:r>
      <w:r>
        <w:rPr>
          <w:rFonts w:eastAsia="Arial" w:cs="Arial"/>
          <w:bCs/>
          <w:iCs/>
          <w:color w:val="0D0D0D"/>
        </w:rPr>
        <w:t>, da biblioteca pandas que verifica de valores ausente em um dataframe, para  a leitura das colunas, e com isso, analisamos que não houve a presença de valores nulos, conforme ilustrado na Figura 5.</w:t>
      </w:r>
    </w:p>
    <w:p w14:paraId="302E6227" w14:textId="77777777" w:rsidR="00352F0F" w:rsidRDefault="00352F0F" w:rsidP="00352F0F">
      <w:pPr>
        <w:shd w:val="clear" w:color="auto" w:fill="F7F7F7"/>
        <w:spacing w:line="285" w:lineRule="atLeast"/>
        <w:rPr>
          <w:rFonts w:eastAsia="Arial" w:cs="Arial"/>
          <w:bCs/>
          <w:iCs/>
          <w:color w:val="0D0D0D"/>
          <w:sz w:val="20"/>
          <w:szCs w:val="20"/>
        </w:rPr>
      </w:pPr>
      <w:proofErr w:type="spellStart"/>
      <w:proofErr w:type="gramStart"/>
      <w:r w:rsidRPr="00515067">
        <w:rPr>
          <w:rFonts w:ascii="Courier New" w:eastAsia="Times New Roman" w:hAnsi="Courier New" w:cs="Courier New"/>
          <w:color w:val="000000"/>
          <w:sz w:val="21"/>
          <w:szCs w:val="21"/>
        </w:rPr>
        <w:t>df.isnull</w:t>
      </w:r>
      <w:proofErr w:type="spellEnd"/>
      <w:proofErr w:type="gramEnd"/>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795E26"/>
          <w:sz w:val="21"/>
          <w:szCs w:val="21"/>
        </w:rPr>
        <w:t>sum</w:t>
      </w:r>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008000"/>
          <w:sz w:val="21"/>
          <w:szCs w:val="21"/>
        </w:rPr>
        <w:t># passou no teste, não há valores nulos</w:t>
      </w:r>
      <w:r>
        <w:rPr>
          <w:rFonts w:eastAsia="Arial" w:cs="Arial"/>
          <w:bCs/>
          <w:iCs/>
          <w:color w:val="0D0D0D"/>
        </w:rPr>
        <w:br/>
      </w:r>
    </w:p>
    <w:p w14:paraId="7E7843B0" w14:textId="0B5A62AD" w:rsidR="00352F0F" w:rsidRDefault="003E5393" w:rsidP="00352F0F">
      <w:pPr>
        <w:jc w:val="center"/>
        <w:rPr>
          <w:rFonts w:eastAsia="Arial" w:cs="Arial"/>
          <w:bCs/>
          <w:iCs/>
          <w:color w:val="0D0D0D"/>
          <w:sz w:val="20"/>
          <w:szCs w:val="20"/>
        </w:rPr>
      </w:pPr>
      <w:r w:rsidRPr="00352F0F">
        <w:rPr>
          <w:rFonts w:eastAsia="Arial" w:cs="Arial"/>
          <w:noProof/>
          <w:color w:val="0D0D0D"/>
          <w:sz w:val="20"/>
          <w:szCs w:val="20"/>
        </w:rPr>
        <w:drawing>
          <wp:inline distT="0" distB="0" distL="0" distR="0" wp14:anchorId="00D2D37E" wp14:editId="51DC4BF2">
            <wp:extent cx="2758440" cy="3314700"/>
            <wp:effectExtent l="19050" t="19050" r="381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440" cy="33147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sz w:val="20"/>
          <w:szCs w:val="20"/>
        </w:rPr>
        <w:br/>
        <w:t>Figura 5: Leitura das colunas para a verificação de valores nulos.</w:t>
      </w:r>
    </w:p>
    <w:p w14:paraId="66C9A8C0" w14:textId="77777777" w:rsidR="00352F0F" w:rsidRDefault="00352F0F" w:rsidP="00352F0F">
      <w:pPr>
        <w:rPr>
          <w:rFonts w:eastAsia="Arial" w:cs="Arial"/>
          <w:bCs/>
          <w:iCs/>
          <w:color w:val="0D0D0D"/>
          <w:sz w:val="20"/>
          <w:szCs w:val="20"/>
        </w:rPr>
      </w:pPr>
    </w:p>
    <w:p w14:paraId="615BCAA7" w14:textId="77777777" w:rsidR="00352F0F" w:rsidRDefault="00352F0F" w:rsidP="00352F0F">
      <w:pPr>
        <w:rPr>
          <w:rFonts w:eastAsia="Arial" w:cs="Arial"/>
          <w:bCs/>
          <w:iCs/>
          <w:color w:val="0D0D0D"/>
        </w:rPr>
      </w:pPr>
      <w:r>
        <w:rPr>
          <w:rFonts w:eastAsia="Arial" w:cs="Arial"/>
          <w:bCs/>
          <w:iCs/>
          <w:color w:val="0D0D0D"/>
        </w:rPr>
        <w:t xml:space="preserve">Como análise inicial, relacionamos os </w:t>
      </w:r>
      <w:r w:rsidRPr="00597D7A">
        <w:rPr>
          <w:rFonts w:eastAsia="Arial" w:cs="Arial"/>
          <w:bCs/>
          <w:iCs/>
          <w:color w:val="0D0D0D"/>
        </w:rPr>
        <w:t xml:space="preserve">dados </w:t>
      </w:r>
      <w:r>
        <w:rPr>
          <w:rFonts w:eastAsia="Arial" w:cs="Arial"/>
          <w:bCs/>
          <w:iCs/>
          <w:color w:val="0D0D0D"/>
        </w:rPr>
        <w:t>à</w:t>
      </w:r>
      <w:r w:rsidRPr="00597D7A">
        <w:rPr>
          <w:rFonts w:eastAsia="Arial" w:cs="Arial"/>
          <w:bCs/>
          <w:iCs/>
          <w:color w:val="0D0D0D"/>
        </w:rPr>
        <w:t xml:space="preserve"> saúde de indivíduos, com uma coluna final, </w:t>
      </w:r>
      <w:r>
        <w:rPr>
          <w:rFonts w:eastAsia="Arial" w:cs="Arial"/>
          <w:bCs/>
          <w:iCs/>
          <w:color w:val="0D0D0D"/>
        </w:rPr>
        <w:t>a qual</w:t>
      </w:r>
      <w:r w:rsidRPr="00597D7A">
        <w:rPr>
          <w:rFonts w:eastAsia="Arial" w:cs="Arial"/>
          <w:bCs/>
          <w:iCs/>
          <w:color w:val="0D0D0D"/>
        </w:rPr>
        <w:t xml:space="preserve"> mostra uma variável categórica representando o nível de obesidade.</w:t>
      </w:r>
      <w:r>
        <w:rPr>
          <w:rFonts w:eastAsia="Arial" w:cs="Arial"/>
          <w:bCs/>
          <w:iCs/>
          <w:color w:val="0D0D0D"/>
        </w:rPr>
        <w:t xml:space="preserve"> A seguir, através da Figura 6, será ilustrada a saída da linha de código utilizada para o processo:</w:t>
      </w:r>
    </w:p>
    <w:p w14:paraId="197A6101"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p>
    <w:p w14:paraId="06E83244"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597D7A">
        <w:rPr>
          <w:rFonts w:ascii="Courier New" w:eastAsia="Times New Roman" w:hAnsi="Courier New" w:cs="Courier New"/>
          <w:color w:val="000000"/>
          <w:sz w:val="21"/>
          <w:szCs w:val="21"/>
        </w:rPr>
        <w:t>df.NObeyesdad.unique</w:t>
      </w:r>
      <w:proofErr w:type="spellEnd"/>
      <w:proofErr w:type="gramEnd"/>
      <w:r w:rsidRPr="00597D7A">
        <w:rPr>
          <w:rFonts w:ascii="Courier New" w:eastAsia="Times New Roman" w:hAnsi="Courier New" w:cs="Courier New"/>
          <w:color w:val="000000"/>
          <w:sz w:val="21"/>
          <w:szCs w:val="21"/>
        </w:rPr>
        <w:t>()</w:t>
      </w:r>
      <w:r w:rsidRPr="00597D7A">
        <w:rPr>
          <w:rFonts w:ascii="Courier New" w:eastAsia="Times New Roman" w:hAnsi="Courier New" w:cs="Courier New"/>
          <w:color w:val="008000"/>
          <w:sz w:val="21"/>
          <w:szCs w:val="21"/>
        </w:rPr>
        <w:t>#podemos ver o nome de cada categoria</w:t>
      </w:r>
    </w:p>
    <w:p w14:paraId="14DD1872" w14:textId="77777777" w:rsidR="00352F0F" w:rsidRDefault="00352F0F" w:rsidP="00352F0F">
      <w:pPr>
        <w:rPr>
          <w:rFonts w:eastAsia="Arial" w:cs="Arial"/>
          <w:bCs/>
          <w:iCs/>
          <w:color w:val="0D0D0D"/>
        </w:rPr>
      </w:pPr>
    </w:p>
    <w:p w14:paraId="00FF9AAB" w14:textId="7A412CFC" w:rsidR="00352F0F" w:rsidRPr="00597D7A"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3084C82" wp14:editId="6056BA97">
            <wp:extent cx="5402580" cy="662940"/>
            <wp:effectExtent l="19050" t="19050" r="7620" b="381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66294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6: Saída da linha de comando, destacando de que forma foram classificados os níveis de Índice de Massa Corpórea (IMC) dos indivíduos presentes na amostra.</w:t>
      </w:r>
    </w:p>
    <w:p w14:paraId="68DD5002" w14:textId="77777777" w:rsidR="00352F0F" w:rsidRDefault="00352F0F" w:rsidP="00352F0F">
      <w:pPr>
        <w:rPr>
          <w:rFonts w:eastAsia="Arial" w:cs="Arial"/>
          <w:bCs/>
          <w:iCs/>
          <w:color w:val="0D0D0D"/>
        </w:rPr>
      </w:pPr>
    </w:p>
    <w:p w14:paraId="0D535E48" w14:textId="77777777" w:rsidR="00352F0F" w:rsidRDefault="00352F0F" w:rsidP="00352F0F">
      <w:pPr>
        <w:rPr>
          <w:rFonts w:eastAsia="Arial" w:cs="Arial"/>
          <w:bCs/>
          <w:iCs/>
          <w:color w:val="0D0D0D"/>
        </w:rPr>
      </w:pPr>
      <w:r>
        <w:rPr>
          <w:rFonts w:eastAsia="Arial" w:cs="Arial"/>
          <w:bCs/>
          <w:iCs/>
          <w:color w:val="0D0D0D"/>
        </w:rPr>
        <w:t>Através da</w:t>
      </w:r>
      <w:r w:rsidRPr="00066282">
        <w:rPr>
          <w:rFonts w:eastAsia="Arial" w:cs="Arial"/>
          <w:bCs/>
          <w:iCs/>
          <w:color w:val="0D0D0D"/>
        </w:rPr>
        <w:t xml:space="preserve"> função</w:t>
      </w:r>
      <w:r>
        <w:rPr>
          <w:rFonts w:eastAsia="Arial" w:cs="Arial"/>
          <w:bCs/>
          <w:iCs/>
          <w:color w:val="0D0D0D"/>
        </w:rPr>
        <w:t xml:space="preserve">, que será demostrada abaixo, a qual irá especificar </w:t>
      </w:r>
      <w:r w:rsidRPr="00F616D4">
        <w:rPr>
          <w:rFonts w:eastAsia="Arial" w:cs="Arial"/>
          <w:bCs/>
          <w:iCs/>
          <w:color w:val="0D0D0D"/>
        </w:rPr>
        <w:t>um gráfico de barras que mostr</w:t>
      </w:r>
      <w:r>
        <w:rPr>
          <w:rFonts w:eastAsia="Arial" w:cs="Arial"/>
          <w:bCs/>
          <w:iCs/>
          <w:color w:val="0D0D0D"/>
        </w:rPr>
        <w:t>e</w:t>
      </w:r>
      <w:r w:rsidRPr="00F616D4">
        <w:rPr>
          <w:rFonts w:eastAsia="Arial" w:cs="Arial"/>
          <w:bCs/>
          <w:iCs/>
          <w:color w:val="0D0D0D"/>
        </w:rPr>
        <w:t xml:space="preserve"> a distribuição das categorias</w:t>
      </w:r>
      <w:r>
        <w:rPr>
          <w:rFonts w:eastAsia="Arial" w:cs="Arial"/>
          <w:bCs/>
          <w:iCs/>
          <w:color w:val="0D0D0D"/>
        </w:rPr>
        <w:t xml:space="preserve"> </w:t>
      </w:r>
      <w:r w:rsidRPr="00F616D4">
        <w:rPr>
          <w:rFonts w:eastAsia="Arial" w:cs="Arial"/>
          <w:bCs/>
          <w:iCs/>
          <w:color w:val="0D0D0D"/>
        </w:rPr>
        <w:t>em uma coluna categórica d</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ata</w:t>
      </w:r>
      <w:r>
        <w:rPr>
          <w:rFonts w:eastAsia="Arial" w:cs="Arial"/>
          <w:bCs/>
          <w:iCs/>
          <w:color w:val="0D0D0D"/>
        </w:rPr>
        <w:t>f</w:t>
      </w:r>
      <w:r w:rsidRPr="00F616D4">
        <w:rPr>
          <w:rFonts w:eastAsia="Arial" w:cs="Arial"/>
          <w:bCs/>
          <w:iCs/>
          <w:color w:val="0D0D0D"/>
        </w:rPr>
        <w:t>rame,</w:t>
      </w:r>
      <w:r>
        <w:rPr>
          <w:rFonts w:eastAsia="Arial" w:cs="Arial"/>
          <w:bCs/>
          <w:iCs/>
          <w:color w:val="0D0D0D"/>
        </w:rPr>
        <w:t xml:space="preserve"> em que serão</w:t>
      </w:r>
      <w:r w:rsidRPr="00F616D4">
        <w:rPr>
          <w:rFonts w:eastAsia="Arial" w:cs="Arial"/>
          <w:bCs/>
          <w:iCs/>
          <w:color w:val="0D0D0D"/>
        </w:rPr>
        <w:t xml:space="preserve"> exibida</w:t>
      </w:r>
      <w:r>
        <w:rPr>
          <w:rFonts w:eastAsia="Arial" w:cs="Arial"/>
          <w:bCs/>
          <w:iCs/>
          <w:color w:val="0D0D0D"/>
        </w:rPr>
        <w:t>s</w:t>
      </w:r>
      <w:r w:rsidRPr="00F616D4">
        <w:rPr>
          <w:rFonts w:eastAsia="Arial" w:cs="Arial"/>
          <w:bCs/>
          <w:iCs/>
          <w:color w:val="0D0D0D"/>
        </w:rPr>
        <w:t xml:space="preserve"> as porcentagens de ocorrência de cada categoria. </w:t>
      </w:r>
      <w:r>
        <w:rPr>
          <w:rFonts w:eastAsia="Arial" w:cs="Arial"/>
          <w:bCs/>
          <w:iCs/>
          <w:color w:val="0D0D0D"/>
        </w:rPr>
        <w:t>Ne</w:t>
      </w:r>
      <w:r w:rsidRPr="00F616D4">
        <w:rPr>
          <w:rFonts w:eastAsia="Arial" w:cs="Arial"/>
          <w:bCs/>
          <w:iCs/>
          <w:color w:val="0D0D0D"/>
        </w:rPr>
        <w:t>la</w:t>
      </w:r>
      <w:r>
        <w:rPr>
          <w:rFonts w:eastAsia="Arial" w:cs="Arial"/>
          <w:bCs/>
          <w:iCs/>
          <w:color w:val="0D0D0D"/>
        </w:rPr>
        <w:t xml:space="preserve"> serão</w:t>
      </w:r>
      <w:r w:rsidRPr="00F616D4">
        <w:rPr>
          <w:rFonts w:eastAsia="Arial" w:cs="Arial"/>
          <w:bCs/>
          <w:iCs/>
          <w:color w:val="0D0D0D"/>
        </w:rPr>
        <w:t xml:space="preserve"> ajusta</w:t>
      </w:r>
      <w:r>
        <w:rPr>
          <w:rFonts w:eastAsia="Arial" w:cs="Arial"/>
          <w:bCs/>
          <w:iCs/>
          <w:color w:val="0D0D0D"/>
        </w:rPr>
        <w:t>dos</w:t>
      </w:r>
      <w:r w:rsidRPr="00F616D4">
        <w:rPr>
          <w:rFonts w:eastAsia="Arial" w:cs="Arial"/>
          <w:bCs/>
          <w:iCs/>
          <w:color w:val="0D0D0D"/>
        </w:rPr>
        <w:t xml:space="preserve"> o tamanho da figura, defin</w:t>
      </w:r>
      <w:r>
        <w:rPr>
          <w:rFonts w:eastAsia="Arial" w:cs="Arial"/>
          <w:bCs/>
          <w:iCs/>
          <w:color w:val="0D0D0D"/>
        </w:rPr>
        <w:t>ição de</w:t>
      </w:r>
      <w:r w:rsidRPr="00F616D4">
        <w:rPr>
          <w:rFonts w:eastAsia="Arial" w:cs="Arial"/>
          <w:bCs/>
          <w:iCs/>
          <w:color w:val="0D0D0D"/>
        </w:rPr>
        <w:t xml:space="preserve"> cores para as barras, adi</w:t>
      </w:r>
      <w:r>
        <w:rPr>
          <w:rFonts w:eastAsia="Arial" w:cs="Arial"/>
          <w:bCs/>
          <w:iCs/>
          <w:color w:val="0D0D0D"/>
        </w:rPr>
        <w:t>ção de</w:t>
      </w:r>
      <w:r w:rsidRPr="00F616D4">
        <w:rPr>
          <w:rFonts w:eastAsia="Arial" w:cs="Arial"/>
          <w:bCs/>
          <w:iCs/>
          <w:color w:val="0D0D0D"/>
        </w:rPr>
        <w:t xml:space="preserve"> rótulos com porcentagens às barras, ajust</w:t>
      </w:r>
      <w:r>
        <w:rPr>
          <w:rFonts w:eastAsia="Arial" w:cs="Arial"/>
          <w:bCs/>
          <w:iCs/>
          <w:color w:val="0D0D0D"/>
        </w:rPr>
        <w:t>e</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as margens do gráfico e r</w:t>
      </w:r>
      <w:r>
        <w:rPr>
          <w:rFonts w:eastAsia="Arial" w:cs="Arial"/>
          <w:bCs/>
          <w:iCs/>
          <w:color w:val="0D0D0D"/>
        </w:rPr>
        <w:t>ó</w:t>
      </w:r>
      <w:r w:rsidRPr="00F616D4">
        <w:rPr>
          <w:rFonts w:eastAsia="Arial" w:cs="Arial"/>
          <w:bCs/>
          <w:iCs/>
          <w:color w:val="0D0D0D"/>
        </w:rPr>
        <w:t>tul</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o eixo y como "Porcentagem"</w:t>
      </w:r>
      <w:r>
        <w:rPr>
          <w:rFonts w:eastAsia="Arial" w:cs="Arial"/>
          <w:bCs/>
          <w:iCs/>
          <w:color w:val="0D0D0D"/>
        </w:rPr>
        <w:t>.</w:t>
      </w:r>
    </w:p>
    <w:p w14:paraId="723882EB"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FC6746">
        <w:rPr>
          <w:rFonts w:ascii="Courier New" w:eastAsia="Times New Roman" w:hAnsi="Courier New" w:cs="Courier New"/>
          <w:color w:val="0000FF"/>
          <w:sz w:val="21"/>
          <w:szCs w:val="21"/>
          <w:lang w:eastAsia="pt-BR"/>
        </w:rPr>
        <w:t>def</w:t>
      </w:r>
      <w:proofErr w:type="spellEnd"/>
      <w:r w:rsidRPr="00FC6746">
        <w:rPr>
          <w:rFonts w:ascii="Courier New" w:eastAsia="Times New Roman" w:hAnsi="Courier New" w:cs="Courier New"/>
          <w:color w:val="000000"/>
          <w:sz w:val="21"/>
          <w:szCs w:val="21"/>
          <w:lang w:eastAsia="pt-BR"/>
        </w:rPr>
        <w:t xml:space="preserve"> </w:t>
      </w:r>
      <w:proofErr w:type="spellStart"/>
      <w:r w:rsidRPr="00FC6746">
        <w:rPr>
          <w:rFonts w:ascii="Courier New" w:eastAsia="Times New Roman" w:hAnsi="Courier New" w:cs="Courier New"/>
          <w:color w:val="795E26"/>
          <w:sz w:val="21"/>
          <w:szCs w:val="21"/>
          <w:lang w:eastAsia="pt-BR"/>
        </w:rPr>
        <w:t>analise_coluna_</w:t>
      </w:r>
      <w:proofErr w:type="gramStart"/>
      <w:r w:rsidRPr="00FC6746">
        <w:rPr>
          <w:rFonts w:ascii="Courier New" w:eastAsia="Times New Roman" w:hAnsi="Courier New" w:cs="Courier New"/>
          <w:color w:val="795E26"/>
          <w:sz w:val="21"/>
          <w:szCs w:val="21"/>
          <w:lang w:eastAsia="pt-BR"/>
        </w:rPr>
        <w:t>cat</w:t>
      </w:r>
      <w:proofErr w:type="spellEnd"/>
      <w:r w:rsidRPr="00FC6746">
        <w:rPr>
          <w:rFonts w:ascii="Courier New" w:eastAsia="Times New Roman" w:hAnsi="Courier New" w:cs="Courier New"/>
          <w:color w:val="000000"/>
          <w:sz w:val="21"/>
          <w:szCs w:val="21"/>
          <w:lang w:eastAsia="pt-BR"/>
        </w:rPr>
        <w:t>(</w:t>
      </w:r>
      <w:proofErr w:type="spellStart"/>
      <w:proofErr w:type="gramEnd"/>
      <w:r w:rsidRPr="00FC6746">
        <w:rPr>
          <w:rFonts w:ascii="Courier New" w:eastAsia="Times New Roman" w:hAnsi="Courier New" w:cs="Courier New"/>
          <w:color w:val="001080"/>
          <w:sz w:val="21"/>
          <w:szCs w:val="21"/>
          <w:lang w:eastAsia="pt-BR"/>
        </w:rPr>
        <w:t>df</w:t>
      </w:r>
      <w:proofErr w:type="spellEnd"/>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001080"/>
          <w:sz w:val="21"/>
          <w:szCs w:val="21"/>
          <w:lang w:eastAsia="pt-BR"/>
        </w:rPr>
        <w:t>coluna</w:t>
      </w:r>
      <w:r w:rsidRPr="00FC6746">
        <w:rPr>
          <w:rFonts w:ascii="Courier New" w:eastAsia="Times New Roman" w:hAnsi="Courier New" w:cs="Courier New"/>
          <w:color w:val="000000"/>
          <w:sz w:val="21"/>
          <w:szCs w:val="21"/>
          <w:lang w:eastAsia="pt-BR"/>
        </w:rPr>
        <w:t>):</w:t>
      </w:r>
    </w:p>
    <w:p w14:paraId="7D036E0C"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proofErr w:type="spellStart"/>
      <w:proofErr w:type="gramStart"/>
      <w:r w:rsidRPr="00FC6746">
        <w:rPr>
          <w:rFonts w:ascii="Courier New" w:eastAsia="Times New Roman" w:hAnsi="Courier New" w:cs="Courier New"/>
          <w:color w:val="000000"/>
          <w:sz w:val="21"/>
          <w:szCs w:val="21"/>
          <w:lang w:eastAsia="pt-BR"/>
        </w:rPr>
        <w:t>plt.figure</w:t>
      </w:r>
      <w:proofErr w:type="spellEnd"/>
      <w:proofErr w:type="gramEnd"/>
      <w:r w:rsidRPr="00FC6746">
        <w:rPr>
          <w:rFonts w:ascii="Courier New" w:eastAsia="Times New Roman" w:hAnsi="Courier New" w:cs="Courier New"/>
          <w:color w:val="000000"/>
          <w:sz w:val="21"/>
          <w:szCs w:val="21"/>
          <w:lang w:eastAsia="pt-BR"/>
        </w:rPr>
        <w:t>(</w:t>
      </w:r>
      <w:proofErr w:type="spellStart"/>
      <w:r w:rsidRPr="00FC6746">
        <w:rPr>
          <w:rFonts w:ascii="Courier New" w:eastAsia="Times New Roman" w:hAnsi="Courier New" w:cs="Courier New"/>
          <w:color w:val="000000"/>
          <w:sz w:val="21"/>
          <w:szCs w:val="21"/>
          <w:lang w:eastAsia="pt-BR"/>
        </w:rPr>
        <w:t>figsize</w:t>
      </w:r>
      <w:proofErr w:type="spellEnd"/>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116644"/>
          <w:sz w:val="21"/>
          <w:szCs w:val="21"/>
          <w:lang w:eastAsia="pt-BR"/>
        </w:rPr>
        <w:t>8</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116644"/>
          <w:sz w:val="21"/>
          <w:szCs w:val="21"/>
          <w:lang w:eastAsia="pt-BR"/>
        </w:rPr>
        <w:t>6</w:t>
      </w:r>
      <w:r w:rsidRPr="00FC6746">
        <w:rPr>
          <w:rFonts w:ascii="Courier New" w:eastAsia="Times New Roman" w:hAnsi="Courier New" w:cs="Courier New"/>
          <w:color w:val="000000"/>
          <w:sz w:val="21"/>
          <w:szCs w:val="21"/>
          <w:lang w:eastAsia="pt-BR"/>
        </w:rPr>
        <w:t>))</w:t>
      </w:r>
    </w:p>
    <w:p w14:paraId="07A1CC2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ac = (</w:t>
      </w:r>
      <w:proofErr w:type="spellStart"/>
      <w:r w:rsidRPr="00FC6746">
        <w:rPr>
          <w:rFonts w:ascii="Courier New" w:eastAsia="Times New Roman" w:hAnsi="Courier New" w:cs="Courier New"/>
          <w:color w:val="000000"/>
          <w:sz w:val="21"/>
          <w:szCs w:val="21"/>
          <w:lang w:eastAsia="pt-BR"/>
        </w:rPr>
        <w:t>df</w:t>
      </w:r>
      <w:proofErr w:type="spellEnd"/>
      <w:r w:rsidRPr="00FC6746">
        <w:rPr>
          <w:rFonts w:ascii="Courier New" w:eastAsia="Times New Roman" w:hAnsi="Courier New" w:cs="Courier New"/>
          <w:color w:val="000000"/>
          <w:sz w:val="21"/>
          <w:szCs w:val="21"/>
          <w:lang w:eastAsia="pt-BR"/>
        </w:rPr>
        <w:t>[coluna].</w:t>
      </w:r>
      <w:proofErr w:type="spellStart"/>
      <w:r w:rsidRPr="00FC6746">
        <w:rPr>
          <w:rFonts w:ascii="Courier New" w:eastAsia="Times New Roman" w:hAnsi="Courier New" w:cs="Courier New"/>
          <w:color w:val="000000"/>
          <w:sz w:val="21"/>
          <w:szCs w:val="21"/>
          <w:lang w:eastAsia="pt-BR"/>
        </w:rPr>
        <w:t>value_</w:t>
      </w:r>
      <w:proofErr w:type="gramStart"/>
      <w:r w:rsidRPr="00FC6746">
        <w:rPr>
          <w:rFonts w:ascii="Courier New" w:eastAsia="Times New Roman" w:hAnsi="Courier New" w:cs="Courier New"/>
          <w:color w:val="000000"/>
          <w:sz w:val="21"/>
          <w:szCs w:val="21"/>
          <w:lang w:eastAsia="pt-BR"/>
        </w:rPr>
        <w:t>counts</w:t>
      </w:r>
      <w:proofErr w:type="spellEnd"/>
      <w:r w:rsidRPr="00FC6746">
        <w:rPr>
          <w:rFonts w:ascii="Courier New" w:eastAsia="Times New Roman" w:hAnsi="Courier New" w:cs="Courier New"/>
          <w:color w:val="000000"/>
          <w:sz w:val="21"/>
          <w:szCs w:val="21"/>
          <w:lang w:eastAsia="pt-BR"/>
        </w:rPr>
        <w:t>(</w:t>
      </w:r>
      <w:proofErr w:type="gramEnd"/>
      <w:r w:rsidRPr="00FC6746">
        <w:rPr>
          <w:rFonts w:ascii="Courier New" w:eastAsia="Times New Roman" w:hAnsi="Courier New" w:cs="Courier New"/>
          <w:color w:val="000000"/>
          <w:sz w:val="21"/>
          <w:szCs w:val="21"/>
          <w:lang w:eastAsia="pt-BR"/>
        </w:rPr>
        <w:t xml:space="preserve">normalize = </w:t>
      </w:r>
      <w:proofErr w:type="spellStart"/>
      <w:r w:rsidRPr="00FC6746">
        <w:rPr>
          <w:rFonts w:ascii="Courier New" w:eastAsia="Times New Roman" w:hAnsi="Courier New" w:cs="Courier New"/>
          <w:color w:val="0000FF"/>
          <w:sz w:val="21"/>
          <w:szCs w:val="21"/>
          <w:lang w:eastAsia="pt-BR"/>
        </w:rPr>
        <w:t>True</w:t>
      </w:r>
      <w:proofErr w:type="spellEnd"/>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116644"/>
          <w:sz w:val="21"/>
          <w:szCs w:val="21"/>
          <w:lang w:eastAsia="pt-BR"/>
        </w:rPr>
        <w:t>100</w:t>
      </w:r>
      <w:r w:rsidRPr="00FC6746">
        <w:rPr>
          <w:rFonts w:ascii="Courier New" w:eastAsia="Times New Roman" w:hAnsi="Courier New" w:cs="Courier New"/>
          <w:color w:val="000000"/>
          <w:sz w:val="21"/>
          <w:szCs w:val="21"/>
          <w:lang w:eastAsia="pt-BR"/>
        </w:rPr>
        <w:t xml:space="preserve"> ) .</w:t>
      </w:r>
      <w:proofErr w:type="spellStart"/>
      <w:r w:rsidRPr="00FC6746">
        <w:rPr>
          <w:rFonts w:ascii="Courier New" w:eastAsia="Times New Roman" w:hAnsi="Courier New" w:cs="Courier New"/>
          <w:color w:val="000000"/>
          <w:sz w:val="21"/>
          <w:szCs w:val="21"/>
          <w:lang w:eastAsia="pt-BR"/>
        </w:rPr>
        <w:t>plot</w:t>
      </w:r>
      <w:proofErr w:type="spellEnd"/>
      <w:r w:rsidRPr="00FC6746">
        <w:rPr>
          <w:rFonts w:ascii="Courier New" w:eastAsia="Times New Roman" w:hAnsi="Courier New" w:cs="Courier New"/>
          <w:color w:val="000000"/>
          <w:sz w:val="21"/>
          <w:szCs w:val="21"/>
          <w:lang w:eastAsia="pt-BR"/>
        </w:rPr>
        <w:t>(</w:t>
      </w:r>
      <w:proofErr w:type="spellStart"/>
      <w:r w:rsidRPr="00FC6746">
        <w:rPr>
          <w:rFonts w:ascii="Courier New" w:eastAsia="Times New Roman" w:hAnsi="Courier New" w:cs="Courier New"/>
          <w:color w:val="000000"/>
          <w:sz w:val="21"/>
          <w:szCs w:val="21"/>
          <w:lang w:eastAsia="pt-BR"/>
        </w:rPr>
        <w:t>kind</w:t>
      </w:r>
      <w:proofErr w:type="spellEnd"/>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A31515"/>
          <w:sz w:val="21"/>
          <w:szCs w:val="21"/>
          <w:lang w:eastAsia="pt-BR"/>
        </w:rPr>
        <w:t>'bar'</w:t>
      </w:r>
      <w:r w:rsidRPr="00FC6746">
        <w:rPr>
          <w:rFonts w:ascii="Courier New" w:eastAsia="Times New Roman" w:hAnsi="Courier New" w:cs="Courier New"/>
          <w:color w:val="000000"/>
          <w:sz w:val="21"/>
          <w:szCs w:val="21"/>
          <w:lang w:eastAsia="pt-BR"/>
        </w:rPr>
        <w:t>, color = [</w:t>
      </w:r>
      <w:r w:rsidRPr="00FC6746">
        <w:rPr>
          <w:rFonts w:ascii="Courier New" w:eastAsia="Times New Roman" w:hAnsi="Courier New" w:cs="Courier New"/>
          <w:color w:val="A31515"/>
          <w:sz w:val="21"/>
          <w:szCs w:val="21"/>
          <w:lang w:eastAsia="pt-BR"/>
        </w:rPr>
        <w:t>'#20b2aa'</w:t>
      </w:r>
      <w:r w:rsidRPr="00FC6746">
        <w:rPr>
          <w:rFonts w:ascii="Courier New" w:eastAsia="Times New Roman" w:hAnsi="Courier New" w:cs="Courier New"/>
          <w:color w:val="000000"/>
          <w:sz w:val="21"/>
          <w:szCs w:val="21"/>
          <w:lang w:eastAsia="pt-BR"/>
        </w:rPr>
        <w:t>,</w:t>
      </w:r>
    </w:p>
    <w:p w14:paraId="6521CF8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w:t>
      </w:r>
      <w:proofErr w:type="spellStart"/>
      <w:r w:rsidRPr="00FC6746">
        <w:rPr>
          <w:rFonts w:ascii="Courier New" w:eastAsia="Times New Roman" w:hAnsi="Courier New" w:cs="Courier New"/>
          <w:color w:val="A31515"/>
          <w:sz w:val="21"/>
          <w:szCs w:val="21"/>
          <w:lang w:eastAsia="pt-BR"/>
        </w:rPr>
        <w:t>orange</w:t>
      </w:r>
      <w:proofErr w:type="spellEnd"/>
      <w:r w:rsidRPr="00FC6746">
        <w:rPr>
          <w:rFonts w:ascii="Courier New" w:eastAsia="Times New Roman" w:hAnsi="Courier New" w:cs="Courier New"/>
          <w:color w:val="A31515"/>
          <w:sz w:val="21"/>
          <w:szCs w:val="21"/>
          <w:lang w:eastAsia="pt-BR"/>
        </w:rPr>
        <w:t>'</w:t>
      </w:r>
      <w:r w:rsidRPr="00FC6746">
        <w:rPr>
          <w:rFonts w:ascii="Courier New" w:eastAsia="Times New Roman" w:hAnsi="Courier New" w:cs="Courier New"/>
          <w:color w:val="000000"/>
          <w:sz w:val="21"/>
          <w:szCs w:val="21"/>
          <w:lang w:eastAsia="pt-BR"/>
        </w:rPr>
        <w:t>,</w:t>
      </w:r>
    </w:p>
    <w:p w14:paraId="5D2271CF"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'#b8860b'</w:t>
      </w:r>
      <w:r w:rsidRPr="00FC6746">
        <w:rPr>
          <w:rFonts w:ascii="Courier New" w:eastAsia="Times New Roman" w:hAnsi="Courier New" w:cs="Courier New"/>
          <w:color w:val="000000"/>
          <w:sz w:val="21"/>
          <w:szCs w:val="21"/>
          <w:lang w:eastAsia="pt-BR"/>
        </w:rPr>
        <w:t>,</w:t>
      </w:r>
    </w:p>
    <w:p w14:paraId="0D750C43"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w:t>
      </w:r>
      <w:proofErr w:type="spellStart"/>
      <w:r w:rsidRPr="00FC6746">
        <w:rPr>
          <w:rFonts w:ascii="Courier New" w:eastAsia="Times New Roman" w:hAnsi="Courier New" w:cs="Courier New"/>
          <w:color w:val="A31515"/>
          <w:sz w:val="21"/>
          <w:szCs w:val="21"/>
          <w:lang w:eastAsia="pt-BR"/>
        </w:rPr>
        <w:t>bacdff</w:t>
      </w:r>
      <w:proofErr w:type="spellEnd"/>
      <w:r w:rsidRPr="00FC6746">
        <w:rPr>
          <w:rFonts w:ascii="Courier New" w:eastAsia="Times New Roman" w:hAnsi="Courier New" w:cs="Courier New"/>
          <w:color w:val="A31515"/>
          <w:sz w:val="21"/>
          <w:szCs w:val="21"/>
          <w:lang w:eastAsia="pt-BR"/>
        </w:rPr>
        <w:t>'</w:t>
      </w:r>
      <w:r w:rsidRPr="00FC6746">
        <w:rPr>
          <w:rFonts w:ascii="Courier New" w:eastAsia="Times New Roman" w:hAnsi="Courier New" w:cs="Courier New"/>
          <w:color w:val="000000"/>
          <w:sz w:val="21"/>
          <w:szCs w:val="21"/>
          <w:lang w:eastAsia="pt-BR"/>
        </w:rPr>
        <w:t>,</w:t>
      </w:r>
    </w:p>
    <w:p w14:paraId="5E6415B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'#ffbaf1'</w:t>
      </w:r>
      <w:r w:rsidRPr="00FC6746">
        <w:rPr>
          <w:rFonts w:ascii="Courier New" w:eastAsia="Times New Roman" w:hAnsi="Courier New" w:cs="Courier New"/>
          <w:color w:val="000000"/>
          <w:sz w:val="21"/>
          <w:szCs w:val="21"/>
          <w:lang w:eastAsia="pt-BR"/>
        </w:rPr>
        <w:t>,</w:t>
      </w:r>
    </w:p>
    <w:p w14:paraId="40A11FB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w:t>
      </w:r>
      <w:proofErr w:type="spellStart"/>
      <w:r w:rsidRPr="00FC6746">
        <w:rPr>
          <w:rFonts w:ascii="Courier New" w:eastAsia="Times New Roman" w:hAnsi="Courier New" w:cs="Courier New"/>
          <w:color w:val="A31515"/>
          <w:sz w:val="21"/>
          <w:szCs w:val="21"/>
          <w:lang w:eastAsia="pt-BR"/>
        </w:rPr>
        <w:t>yellow</w:t>
      </w:r>
      <w:proofErr w:type="spellEnd"/>
      <w:r w:rsidRPr="00FC6746">
        <w:rPr>
          <w:rFonts w:ascii="Courier New" w:eastAsia="Times New Roman" w:hAnsi="Courier New" w:cs="Courier New"/>
          <w:color w:val="A31515"/>
          <w:sz w:val="21"/>
          <w:szCs w:val="21"/>
          <w:lang w:eastAsia="pt-BR"/>
        </w:rPr>
        <w:t>'</w:t>
      </w:r>
      <w:r w:rsidRPr="00FC6746">
        <w:rPr>
          <w:rFonts w:ascii="Courier New" w:eastAsia="Times New Roman" w:hAnsi="Courier New" w:cs="Courier New"/>
          <w:color w:val="000000"/>
          <w:sz w:val="21"/>
          <w:szCs w:val="21"/>
          <w:lang w:eastAsia="pt-BR"/>
        </w:rPr>
        <w:t>,</w:t>
      </w:r>
    </w:p>
    <w:p w14:paraId="004A5EFD"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'#fe7272'</w:t>
      </w:r>
      <w:r w:rsidRPr="00FC6746">
        <w:rPr>
          <w:rFonts w:ascii="Courier New" w:eastAsia="Times New Roman" w:hAnsi="Courier New" w:cs="Courier New"/>
          <w:color w:val="000000"/>
          <w:sz w:val="21"/>
          <w:szCs w:val="21"/>
          <w:lang w:eastAsia="pt-BR"/>
        </w:rPr>
        <w:t>]</w:t>
      </w:r>
    </w:p>
    <w:p w14:paraId="402AC98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w:t>
      </w:r>
    </w:p>
    <w:p w14:paraId="44823409"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proofErr w:type="spellStart"/>
      <w:r w:rsidRPr="00FC6746">
        <w:rPr>
          <w:rFonts w:ascii="Courier New" w:eastAsia="Times New Roman" w:hAnsi="Courier New" w:cs="Courier New"/>
          <w:color w:val="000000"/>
          <w:sz w:val="21"/>
          <w:szCs w:val="21"/>
          <w:lang w:eastAsia="pt-BR"/>
        </w:rPr>
        <w:t>ac.bar_label</w:t>
      </w:r>
      <w:proofErr w:type="spellEnd"/>
      <w:r w:rsidRPr="00FC6746">
        <w:rPr>
          <w:rFonts w:ascii="Courier New" w:eastAsia="Times New Roman" w:hAnsi="Courier New" w:cs="Courier New"/>
          <w:color w:val="000000"/>
          <w:sz w:val="21"/>
          <w:szCs w:val="21"/>
          <w:lang w:eastAsia="pt-BR"/>
        </w:rPr>
        <w:t>(</w:t>
      </w:r>
      <w:proofErr w:type="spellStart"/>
      <w:proofErr w:type="gramStart"/>
      <w:r w:rsidRPr="00FC6746">
        <w:rPr>
          <w:rFonts w:ascii="Courier New" w:eastAsia="Times New Roman" w:hAnsi="Courier New" w:cs="Courier New"/>
          <w:color w:val="000000"/>
          <w:sz w:val="21"/>
          <w:szCs w:val="21"/>
          <w:lang w:eastAsia="pt-BR"/>
        </w:rPr>
        <w:t>ac.containers</w:t>
      </w:r>
      <w:proofErr w:type="spellEnd"/>
      <w:proofErr w:type="gramEnd"/>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116644"/>
          <w:sz w:val="21"/>
          <w:szCs w:val="21"/>
          <w:lang w:eastAsia="pt-BR"/>
        </w:rPr>
        <w:t>0</w:t>
      </w:r>
      <w:r w:rsidRPr="00FC6746">
        <w:rPr>
          <w:rFonts w:ascii="Courier New" w:eastAsia="Times New Roman" w:hAnsi="Courier New" w:cs="Courier New"/>
          <w:color w:val="000000"/>
          <w:sz w:val="21"/>
          <w:szCs w:val="21"/>
          <w:lang w:eastAsia="pt-BR"/>
        </w:rPr>
        <w:t>] ,</w:t>
      </w:r>
      <w:proofErr w:type="spellStart"/>
      <w:r w:rsidRPr="00FC6746">
        <w:rPr>
          <w:rFonts w:ascii="Courier New" w:eastAsia="Times New Roman" w:hAnsi="Courier New" w:cs="Courier New"/>
          <w:color w:val="000000"/>
          <w:sz w:val="21"/>
          <w:szCs w:val="21"/>
          <w:lang w:eastAsia="pt-BR"/>
        </w:rPr>
        <w:t>fmt</w:t>
      </w:r>
      <w:proofErr w:type="spellEnd"/>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A31515"/>
          <w:sz w:val="21"/>
          <w:szCs w:val="21"/>
          <w:lang w:eastAsia="pt-BR"/>
        </w:rPr>
        <w:t>'%.2f%%'</w:t>
      </w:r>
      <w:r w:rsidRPr="00FC6746">
        <w:rPr>
          <w:rFonts w:ascii="Courier New" w:eastAsia="Times New Roman" w:hAnsi="Courier New" w:cs="Courier New"/>
          <w:color w:val="000000"/>
          <w:sz w:val="21"/>
          <w:szCs w:val="21"/>
          <w:lang w:eastAsia="pt-BR"/>
        </w:rPr>
        <w:t xml:space="preserve">, </w:t>
      </w:r>
      <w:proofErr w:type="spellStart"/>
      <w:r w:rsidRPr="00FC6746">
        <w:rPr>
          <w:rFonts w:ascii="Courier New" w:eastAsia="Times New Roman" w:hAnsi="Courier New" w:cs="Courier New"/>
          <w:color w:val="000000"/>
          <w:sz w:val="21"/>
          <w:szCs w:val="21"/>
          <w:lang w:eastAsia="pt-BR"/>
        </w:rPr>
        <w:t>label_type</w:t>
      </w:r>
      <w:proofErr w:type="spellEnd"/>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A31515"/>
          <w:sz w:val="21"/>
          <w:szCs w:val="21"/>
          <w:lang w:eastAsia="pt-BR"/>
        </w:rPr>
        <w:t>'</w:t>
      </w:r>
      <w:proofErr w:type="spellStart"/>
      <w:r w:rsidRPr="00FC6746">
        <w:rPr>
          <w:rFonts w:ascii="Courier New" w:eastAsia="Times New Roman" w:hAnsi="Courier New" w:cs="Courier New"/>
          <w:color w:val="A31515"/>
          <w:sz w:val="21"/>
          <w:szCs w:val="21"/>
          <w:lang w:eastAsia="pt-BR"/>
        </w:rPr>
        <w:t>edge</w:t>
      </w:r>
      <w:proofErr w:type="spellEnd"/>
      <w:r w:rsidRPr="00FC6746">
        <w:rPr>
          <w:rFonts w:ascii="Courier New" w:eastAsia="Times New Roman" w:hAnsi="Courier New" w:cs="Courier New"/>
          <w:color w:val="A31515"/>
          <w:sz w:val="21"/>
          <w:szCs w:val="21"/>
          <w:lang w:eastAsia="pt-BR"/>
        </w:rPr>
        <w:t>'</w:t>
      </w:r>
      <w:r w:rsidRPr="00FC6746">
        <w:rPr>
          <w:rFonts w:ascii="Courier New" w:eastAsia="Times New Roman" w:hAnsi="Courier New" w:cs="Courier New"/>
          <w:color w:val="000000"/>
          <w:sz w:val="21"/>
          <w:szCs w:val="21"/>
          <w:lang w:eastAsia="pt-BR"/>
        </w:rPr>
        <w:t>)</w:t>
      </w:r>
    </w:p>
    <w:p w14:paraId="5213060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proofErr w:type="spellStart"/>
      <w:proofErr w:type="gramStart"/>
      <w:r w:rsidRPr="00FC6746">
        <w:rPr>
          <w:rFonts w:ascii="Courier New" w:eastAsia="Times New Roman" w:hAnsi="Courier New" w:cs="Courier New"/>
          <w:color w:val="000000"/>
          <w:sz w:val="21"/>
          <w:szCs w:val="21"/>
          <w:lang w:eastAsia="pt-BR"/>
        </w:rPr>
        <w:t>ac.margins</w:t>
      </w:r>
      <w:proofErr w:type="spellEnd"/>
      <w:proofErr w:type="gramEnd"/>
      <w:r w:rsidRPr="00FC6746">
        <w:rPr>
          <w:rFonts w:ascii="Courier New" w:eastAsia="Times New Roman" w:hAnsi="Courier New" w:cs="Courier New"/>
          <w:color w:val="000000"/>
          <w:sz w:val="21"/>
          <w:szCs w:val="21"/>
          <w:lang w:eastAsia="pt-BR"/>
        </w:rPr>
        <w:t xml:space="preserve">(y = </w:t>
      </w:r>
      <w:r w:rsidRPr="00FC6746">
        <w:rPr>
          <w:rFonts w:ascii="Courier New" w:eastAsia="Times New Roman" w:hAnsi="Courier New" w:cs="Courier New"/>
          <w:color w:val="116644"/>
          <w:sz w:val="21"/>
          <w:szCs w:val="21"/>
          <w:lang w:eastAsia="pt-BR"/>
        </w:rPr>
        <w:t>0.1</w:t>
      </w:r>
      <w:r w:rsidRPr="00FC6746">
        <w:rPr>
          <w:rFonts w:ascii="Courier New" w:eastAsia="Times New Roman" w:hAnsi="Courier New" w:cs="Courier New"/>
          <w:color w:val="000000"/>
          <w:sz w:val="21"/>
          <w:szCs w:val="21"/>
          <w:lang w:eastAsia="pt-BR"/>
        </w:rPr>
        <w:t>)</w:t>
      </w:r>
    </w:p>
    <w:p w14:paraId="3EDAFC55"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proofErr w:type="spellStart"/>
      <w:proofErr w:type="gramStart"/>
      <w:r w:rsidRPr="00FC6746">
        <w:rPr>
          <w:rFonts w:ascii="Courier New" w:eastAsia="Times New Roman" w:hAnsi="Courier New" w:cs="Courier New"/>
          <w:color w:val="000000"/>
          <w:sz w:val="21"/>
          <w:szCs w:val="21"/>
          <w:lang w:eastAsia="pt-BR"/>
        </w:rPr>
        <w:t>plt.ylabel</w:t>
      </w:r>
      <w:proofErr w:type="spellEnd"/>
      <w:proofErr w:type="gramEnd"/>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A31515"/>
          <w:sz w:val="21"/>
          <w:szCs w:val="21"/>
          <w:lang w:eastAsia="pt-BR"/>
        </w:rPr>
        <w:t>'Porcentagem'</w:t>
      </w:r>
      <w:r w:rsidRPr="00FC6746">
        <w:rPr>
          <w:rFonts w:ascii="Courier New" w:eastAsia="Times New Roman" w:hAnsi="Courier New" w:cs="Courier New"/>
          <w:color w:val="000000"/>
          <w:sz w:val="21"/>
          <w:szCs w:val="21"/>
          <w:lang w:eastAsia="pt-BR"/>
        </w:rPr>
        <w:t>);</w:t>
      </w:r>
    </w:p>
    <w:p w14:paraId="256D36B5" w14:textId="77777777" w:rsidR="00352F0F" w:rsidRDefault="00352F0F" w:rsidP="00352F0F">
      <w:pPr>
        <w:rPr>
          <w:rFonts w:eastAsia="Arial" w:cs="Arial"/>
          <w:bCs/>
          <w:iCs/>
          <w:color w:val="0D0D0D"/>
        </w:rPr>
      </w:pPr>
    </w:p>
    <w:p w14:paraId="6813B004" w14:textId="655B34EC" w:rsidR="00D774D4" w:rsidRDefault="00D774D4" w:rsidP="00352F0F">
      <w:pPr>
        <w:rPr>
          <w:rFonts w:eastAsia="Arial" w:cs="Arial"/>
          <w:bCs/>
          <w:iCs/>
          <w:color w:val="0D0D0D"/>
        </w:rPr>
      </w:pPr>
      <w:r>
        <w:rPr>
          <w:rFonts w:eastAsia="Arial" w:cs="Arial"/>
          <w:bCs/>
          <w:iCs/>
          <w:color w:val="0D0D0D"/>
        </w:rPr>
        <w:t xml:space="preserve">Caso o usuário deseje fazer as análises das porcentagens através dos gráficos com </w:t>
      </w:r>
      <w:proofErr w:type="spellStart"/>
      <w:r>
        <w:rPr>
          <w:rFonts w:eastAsia="Arial" w:cs="Arial"/>
          <w:bCs/>
          <w:iCs/>
          <w:color w:val="0D0D0D"/>
        </w:rPr>
        <w:t>plot</w:t>
      </w:r>
      <w:proofErr w:type="spellEnd"/>
      <w:r>
        <w:rPr>
          <w:rFonts w:eastAsia="Arial" w:cs="Arial"/>
          <w:bCs/>
          <w:iCs/>
          <w:color w:val="0D0D0D"/>
        </w:rPr>
        <w:t xml:space="preserve"> em pizza, deverá utiliza o código a seguir:</w:t>
      </w:r>
    </w:p>
    <w:p w14:paraId="292416CF"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D774D4">
        <w:rPr>
          <w:rFonts w:ascii="Courier New" w:eastAsia="Times New Roman" w:hAnsi="Courier New" w:cs="Courier New"/>
          <w:color w:val="0000FF"/>
          <w:sz w:val="21"/>
          <w:szCs w:val="21"/>
          <w:lang w:eastAsia="pt-BR"/>
        </w:rPr>
        <w:t>def</w:t>
      </w:r>
      <w:proofErr w:type="spellEnd"/>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795E26"/>
          <w:sz w:val="21"/>
          <w:szCs w:val="21"/>
          <w:lang w:eastAsia="pt-BR"/>
        </w:rPr>
        <w:t>analise_coluna_</w:t>
      </w:r>
      <w:proofErr w:type="gramStart"/>
      <w:r w:rsidRPr="00D774D4">
        <w:rPr>
          <w:rFonts w:ascii="Courier New" w:eastAsia="Times New Roman" w:hAnsi="Courier New" w:cs="Courier New"/>
          <w:color w:val="795E26"/>
          <w:sz w:val="21"/>
          <w:szCs w:val="21"/>
          <w:lang w:eastAsia="pt-BR"/>
        </w:rPr>
        <w:t>cat</w:t>
      </w:r>
      <w:proofErr w:type="spellEnd"/>
      <w:r w:rsidRPr="00D774D4">
        <w:rPr>
          <w:rFonts w:ascii="Courier New" w:eastAsia="Times New Roman" w:hAnsi="Courier New" w:cs="Courier New"/>
          <w:color w:val="000000"/>
          <w:sz w:val="21"/>
          <w:szCs w:val="21"/>
          <w:lang w:eastAsia="pt-BR"/>
        </w:rPr>
        <w:t>(</w:t>
      </w:r>
      <w:proofErr w:type="spellStart"/>
      <w:proofErr w:type="gramEnd"/>
      <w:r w:rsidRPr="00D774D4">
        <w:rPr>
          <w:rFonts w:ascii="Courier New" w:eastAsia="Times New Roman" w:hAnsi="Courier New" w:cs="Courier New"/>
          <w:color w:val="001080"/>
          <w:sz w:val="21"/>
          <w:szCs w:val="21"/>
          <w:lang w:eastAsia="pt-BR"/>
        </w:rPr>
        <w:t>df</w:t>
      </w:r>
      <w:proofErr w:type="spellEnd"/>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001080"/>
          <w:sz w:val="21"/>
          <w:szCs w:val="21"/>
          <w:lang w:eastAsia="pt-BR"/>
        </w:rPr>
        <w:t>coluna</w:t>
      </w:r>
      <w:r w:rsidRPr="00D774D4">
        <w:rPr>
          <w:rFonts w:ascii="Courier New" w:eastAsia="Times New Roman" w:hAnsi="Courier New" w:cs="Courier New"/>
          <w:color w:val="000000"/>
          <w:sz w:val="21"/>
          <w:szCs w:val="21"/>
          <w:lang w:eastAsia="pt-BR"/>
        </w:rPr>
        <w:t>):</w:t>
      </w:r>
    </w:p>
    <w:p w14:paraId="688BDC8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w:t>
      </w:r>
      <w:proofErr w:type="spellStart"/>
      <w:proofErr w:type="gramStart"/>
      <w:r w:rsidRPr="00D774D4">
        <w:rPr>
          <w:rFonts w:ascii="Courier New" w:eastAsia="Times New Roman" w:hAnsi="Courier New" w:cs="Courier New"/>
          <w:color w:val="000000"/>
          <w:sz w:val="21"/>
          <w:szCs w:val="21"/>
          <w:lang w:eastAsia="pt-BR"/>
        </w:rPr>
        <w:t>plt.figure</w:t>
      </w:r>
      <w:proofErr w:type="spellEnd"/>
      <w:proofErr w:type="gram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0000"/>
          <w:sz w:val="21"/>
          <w:szCs w:val="21"/>
          <w:lang w:eastAsia="pt-BR"/>
        </w:rPr>
        <w:t>figsize</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10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8</w:t>
      </w:r>
      <w:r w:rsidRPr="00D774D4">
        <w:rPr>
          <w:rFonts w:ascii="Courier New" w:eastAsia="Times New Roman" w:hAnsi="Courier New" w:cs="Courier New"/>
          <w:color w:val="000000"/>
          <w:sz w:val="21"/>
          <w:szCs w:val="21"/>
          <w:lang w:eastAsia="pt-BR"/>
        </w:rPr>
        <w:t>))</w:t>
      </w:r>
    </w:p>
    <w:p w14:paraId="58977B35"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valores = </w:t>
      </w:r>
      <w:proofErr w:type="spellStart"/>
      <w:r w:rsidRPr="00D774D4">
        <w:rPr>
          <w:rFonts w:ascii="Courier New" w:eastAsia="Times New Roman" w:hAnsi="Courier New" w:cs="Courier New"/>
          <w:color w:val="000000"/>
          <w:sz w:val="21"/>
          <w:szCs w:val="21"/>
          <w:lang w:eastAsia="pt-BR"/>
        </w:rPr>
        <w:t>df</w:t>
      </w:r>
      <w:proofErr w:type="spellEnd"/>
      <w:r w:rsidRPr="00D774D4">
        <w:rPr>
          <w:rFonts w:ascii="Courier New" w:eastAsia="Times New Roman" w:hAnsi="Courier New" w:cs="Courier New"/>
          <w:color w:val="000000"/>
          <w:sz w:val="21"/>
          <w:szCs w:val="21"/>
          <w:lang w:eastAsia="pt-BR"/>
        </w:rPr>
        <w:t>[coluna].</w:t>
      </w:r>
      <w:proofErr w:type="spellStart"/>
      <w:r w:rsidRPr="00D774D4">
        <w:rPr>
          <w:rFonts w:ascii="Courier New" w:eastAsia="Times New Roman" w:hAnsi="Courier New" w:cs="Courier New"/>
          <w:color w:val="000000"/>
          <w:sz w:val="21"/>
          <w:szCs w:val="21"/>
          <w:lang w:eastAsia="pt-BR"/>
        </w:rPr>
        <w:t>value_counts</w:t>
      </w:r>
      <w:proofErr w:type="spellEnd"/>
      <w:r w:rsidRPr="00D774D4">
        <w:rPr>
          <w:rFonts w:ascii="Courier New" w:eastAsia="Times New Roman" w:hAnsi="Courier New" w:cs="Courier New"/>
          <w:color w:val="000000"/>
          <w:sz w:val="21"/>
          <w:szCs w:val="21"/>
          <w:lang w:eastAsia="pt-BR"/>
        </w:rPr>
        <w:t>(normalize=</w:t>
      </w:r>
      <w:proofErr w:type="spellStart"/>
      <w:r w:rsidRPr="00D774D4">
        <w:rPr>
          <w:rFonts w:ascii="Courier New" w:eastAsia="Times New Roman" w:hAnsi="Courier New" w:cs="Courier New"/>
          <w:color w:val="0000FF"/>
          <w:sz w:val="21"/>
          <w:szCs w:val="21"/>
          <w:lang w:eastAsia="pt-BR"/>
        </w:rPr>
        <w:t>True</w:t>
      </w:r>
      <w:proofErr w:type="spellEnd"/>
      <w:r w:rsidRPr="00D774D4">
        <w:rPr>
          <w:rFonts w:ascii="Courier New" w:eastAsia="Times New Roman" w:hAnsi="Courier New" w:cs="Courier New"/>
          <w:color w:val="000000"/>
          <w:sz w:val="21"/>
          <w:szCs w:val="21"/>
          <w:lang w:eastAsia="pt-BR"/>
        </w:rPr>
        <w:t>)</w:t>
      </w:r>
    </w:p>
    <w:p w14:paraId="465E967E"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cores = [</w:t>
      </w:r>
      <w:r w:rsidRPr="00D774D4">
        <w:rPr>
          <w:rFonts w:ascii="Courier New" w:eastAsia="Times New Roman" w:hAnsi="Courier New" w:cs="Courier New"/>
          <w:color w:val="A31515"/>
          <w:sz w:val="21"/>
          <w:szCs w:val="21"/>
          <w:lang w:eastAsia="pt-BR"/>
        </w:rPr>
        <w:t>'#20b2aa'</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w:t>
      </w:r>
      <w:proofErr w:type="spellStart"/>
      <w:r w:rsidRPr="00D774D4">
        <w:rPr>
          <w:rFonts w:ascii="Courier New" w:eastAsia="Times New Roman" w:hAnsi="Courier New" w:cs="Courier New"/>
          <w:color w:val="A31515"/>
          <w:sz w:val="21"/>
          <w:szCs w:val="21"/>
          <w:lang w:eastAsia="pt-BR"/>
        </w:rPr>
        <w:t>orange</w:t>
      </w:r>
      <w:proofErr w:type="spellEnd"/>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'#b8860b'</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w:t>
      </w:r>
      <w:proofErr w:type="spellStart"/>
      <w:r w:rsidRPr="00D774D4">
        <w:rPr>
          <w:rFonts w:ascii="Courier New" w:eastAsia="Times New Roman" w:hAnsi="Courier New" w:cs="Courier New"/>
          <w:color w:val="A31515"/>
          <w:sz w:val="21"/>
          <w:szCs w:val="21"/>
          <w:lang w:eastAsia="pt-BR"/>
        </w:rPr>
        <w:t>bacdff</w:t>
      </w:r>
      <w:proofErr w:type="spellEnd"/>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'#ffbaf1'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w:t>
      </w:r>
      <w:proofErr w:type="spellStart"/>
      <w:r w:rsidRPr="00D774D4">
        <w:rPr>
          <w:rFonts w:ascii="Courier New" w:eastAsia="Times New Roman" w:hAnsi="Courier New" w:cs="Courier New"/>
          <w:color w:val="A31515"/>
          <w:sz w:val="21"/>
          <w:szCs w:val="21"/>
          <w:lang w:eastAsia="pt-BR"/>
        </w:rPr>
        <w:t>yellow</w:t>
      </w:r>
      <w:proofErr w:type="spellEnd"/>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'#fe7272'</w:t>
      </w:r>
      <w:r w:rsidRPr="00D774D4">
        <w:rPr>
          <w:rFonts w:ascii="Courier New" w:eastAsia="Times New Roman" w:hAnsi="Courier New" w:cs="Courier New"/>
          <w:color w:val="000000"/>
          <w:sz w:val="21"/>
          <w:szCs w:val="21"/>
          <w:lang w:eastAsia="pt-BR"/>
        </w:rPr>
        <w:t>]</w:t>
      </w:r>
    </w:p>
    <w:p w14:paraId="35C02B61"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explode = </w:t>
      </w:r>
      <w:proofErr w:type="spellStart"/>
      <w:proofErr w:type="gramStart"/>
      <w:r w:rsidRPr="00D774D4">
        <w:rPr>
          <w:rFonts w:ascii="Courier New" w:eastAsia="Times New Roman" w:hAnsi="Courier New" w:cs="Courier New"/>
          <w:color w:val="257693"/>
          <w:sz w:val="21"/>
          <w:szCs w:val="21"/>
          <w:lang w:eastAsia="pt-BR"/>
        </w:rPr>
        <w:t>tuple</w:t>
      </w:r>
      <w:proofErr w:type="spellEnd"/>
      <w:r w:rsidRPr="00D774D4">
        <w:rPr>
          <w:rFonts w:ascii="Courier New" w:eastAsia="Times New Roman" w:hAnsi="Courier New" w:cs="Courier New"/>
          <w:color w:val="000000"/>
          <w:sz w:val="21"/>
          <w:szCs w:val="21"/>
          <w:lang w:eastAsia="pt-BR"/>
        </w:rPr>
        <w:t>(</w:t>
      </w:r>
      <w:proofErr w:type="gram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0.1</w:t>
      </w:r>
      <w:r w:rsidRPr="00D774D4">
        <w:rPr>
          <w:rFonts w:ascii="Courier New" w:eastAsia="Times New Roman" w:hAnsi="Courier New" w:cs="Courier New"/>
          <w:color w:val="000000"/>
          <w:sz w:val="21"/>
          <w:szCs w:val="21"/>
          <w:lang w:eastAsia="pt-BR"/>
        </w:rPr>
        <w:t>] + [</w:t>
      </w:r>
      <w:r w:rsidRPr="00D774D4">
        <w:rPr>
          <w:rFonts w:ascii="Courier New" w:eastAsia="Times New Roman" w:hAnsi="Courier New" w:cs="Courier New"/>
          <w:color w:val="116644"/>
          <w:sz w:val="21"/>
          <w:szCs w:val="21"/>
          <w:lang w:eastAsia="pt-BR"/>
        </w:rPr>
        <w:t>0.03</w:t>
      </w:r>
      <w:r w:rsidRPr="00D774D4">
        <w:rPr>
          <w:rFonts w:ascii="Courier New" w:eastAsia="Times New Roman" w:hAnsi="Courier New" w:cs="Courier New"/>
          <w:color w:val="000000"/>
          <w:sz w:val="21"/>
          <w:szCs w:val="21"/>
          <w:lang w:eastAsia="pt-BR"/>
        </w:rPr>
        <w:t>] * (</w:t>
      </w:r>
      <w:proofErr w:type="spellStart"/>
      <w:r w:rsidRPr="00D774D4">
        <w:rPr>
          <w:rFonts w:ascii="Courier New" w:eastAsia="Times New Roman" w:hAnsi="Courier New" w:cs="Courier New"/>
          <w:color w:val="795E26"/>
          <w:sz w:val="21"/>
          <w:szCs w:val="21"/>
          <w:lang w:eastAsia="pt-BR"/>
        </w:rPr>
        <w:t>len</w:t>
      </w:r>
      <w:proofErr w:type="spellEnd"/>
      <w:r w:rsidRPr="00D774D4">
        <w:rPr>
          <w:rFonts w:ascii="Courier New" w:eastAsia="Times New Roman" w:hAnsi="Courier New" w:cs="Courier New"/>
          <w:color w:val="000000"/>
          <w:sz w:val="21"/>
          <w:szCs w:val="21"/>
          <w:lang w:eastAsia="pt-BR"/>
        </w:rPr>
        <w:t xml:space="preserve">(valores) -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4CE648"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w:t>
      </w:r>
      <w:proofErr w:type="spellStart"/>
      <w:proofErr w:type="gramStart"/>
      <w:r w:rsidRPr="00D774D4">
        <w:rPr>
          <w:rFonts w:ascii="Courier New" w:eastAsia="Times New Roman" w:hAnsi="Courier New" w:cs="Courier New"/>
          <w:color w:val="000000"/>
          <w:sz w:val="21"/>
          <w:szCs w:val="21"/>
          <w:lang w:eastAsia="pt-BR"/>
        </w:rPr>
        <w:t>plt.pie</w:t>
      </w:r>
      <w:proofErr w:type="spellEnd"/>
      <w:r w:rsidRPr="00D774D4">
        <w:rPr>
          <w:rFonts w:ascii="Courier New" w:eastAsia="Times New Roman" w:hAnsi="Courier New" w:cs="Courier New"/>
          <w:color w:val="000000"/>
          <w:sz w:val="21"/>
          <w:szCs w:val="21"/>
          <w:lang w:eastAsia="pt-BR"/>
        </w:rPr>
        <w:t>(</w:t>
      </w:r>
      <w:proofErr w:type="gramEnd"/>
      <w:r w:rsidRPr="00D774D4">
        <w:rPr>
          <w:rFonts w:ascii="Courier New" w:eastAsia="Times New Roman" w:hAnsi="Courier New" w:cs="Courier New"/>
          <w:color w:val="000000"/>
          <w:sz w:val="21"/>
          <w:szCs w:val="21"/>
          <w:lang w:eastAsia="pt-BR"/>
        </w:rPr>
        <w:t xml:space="preserve">valores, </w:t>
      </w:r>
      <w:proofErr w:type="spellStart"/>
      <w:r w:rsidRPr="00D774D4">
        <w:rPr>
          <w:rFonts w:ascii="Courier New" w:eastAsia="Times New Roman" w:hAnsi="Courier New" w:cs="Courier New"/>
          <w:color w:val="000000"/>
          <w:sz w:val="21"/>
          <w:szCs w:val="21"/>
          <w:lang w:eastAsia="pt-BR"/>
        </w:rPr>
        <w:t>labels</w:t>
      </w:r>
      <w:proofErr w:type="spell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00FF"/>
          <w:sz w:val="21"/>
          <w:szCs w:val="21"/>
          <w:lang w:eastAsia="pt-BR"/>
        </w:rPr>
        <w:t>None</w:t>
      </w:r>
      <w:proofErr w:type="spellEnd"/>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autopct</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0000FF"/>
          <w:sz w:val="21"/>
          <w:szCs w:val="21"/>
          <w:lang w:eastAsia="pt-BR"/>
        </w:rPr>
        <w:t>lambda</w:t>
      </w:r>
      <w:r w:rsidRPr="00D774D4">
        <w:rPr>
          <w:rFonts w:ascii="Courier New" w:eastAsia="Times New Roman" w:hAnsi="Courier New" w:cs="Courier New"/>
          <w:color w:val="000000"/>
          <w:sz w:val="21"/>
          <w:szCs w:val="21"/>
          <w:lang w:eastAsia="pt-BR"/>
        </w:rPr>
        <w:t xml:space="preserve"> p: </w:t>
      </w:r>
      <w:r w:rsidRPr="00D774D4">
        <w:rPr>
          <w:rFonts w:ascii="Courier New" w:eastAsia="Times New Roman" w:hAnsi="Courier New" w:cs="Courier New"/>
          <w:color w:val="A31515"/>
          <w:sz w:val="21"/>
          <w:szCs w:val="21"/>
          <w:lang w:eastAsia="pt-BR"/>
        </w:rPr>
        <w:t>'{:.0f}%'</w:t>
      </w:r>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795E26"/>
          <w:sz w:val="21"/>
          <w:szCs w:val="21"/>
          <w:lang w:eastAsia="pt-BR"/>
        </w:rPr>
        <w:t>format</w:t>
      </w:r>
      <w:proofErr w:type="spellEnd"/>
      <w:r w:rsidRPr="00D774D4">
        <w:rPr>
          <w:rFonts w:ascii="Courier New" w:eastAsia="Times New Roman" w:hAnsi="Courier New" w:cs="Courier New"/>
          <w:color w:val="000000"/>
          <w:sz w:val="21"/>
          <w:szCs w:val="21"/>
          <w:lang w:eastAsia="pt-BR"/>
        </w:rPr>
        <w:t xml:space="preserve">(p), </w:t>
      </w:r>
      <w:proofErr w:type="spellStart"/>
      <w:r w:rsidRPr="00D774D4">
        <w:rPr>
          <w:rFonts w:ascii="Courier New" w:eastAsia="Times New Roman" w:hAnsi="Courier New" w:cs="Courier New"/>
          <w:color w:val="000000"/>
          <w:sz w:val="21"/>
          <w:szCs w:val="21"/>
          <w:lang w:eastAsia="pt-BR"/>
        </w:rPr>
        <w:t>pctdistance</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labeldistance</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colors</w:t>
      </w:r>
      <w:proofErr w:type="spellEnd"/>
      <w:r w:rsidRPr="00D774D4">
        <w:rPr>
          <w:rFonts w:ascii="Courier New" w:eastAsia="Times New Roman" w:hAnsi="Courier New" w:cs="Courier New"/>
          <w:color w:val="000000"/>
          <w:sz w:val="21"/>
          <w:szCs w:val="21"/>
          <w:lang w:eastAsia="pt-BR"/>
        </w:rPr>
        <w:t>=cores, explode=explode)</w:t>
      </w:r>
    </w:p>
    <w:p w14:paraId="292B1AEB"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w:t>
      </w:r>
      <w:proofErr w:type="spellStart"/>
      <w:proofErr w:type="gramStart"/>
      <w:r w:rsidRPr="00D774D4">
        <w:rPr>
          <w:rFonts w:ascii="Courier New" w:eastAsia="Times New Roman" w:hAnsi="Courier New" w:cs="Courier New"/>
          <w:color w:val="000000"/>
          <w:sz w:val="21"/>
          <w:szCs w:val="21"/>
          <w:lang w:eastAsia="pt-BR"/>
        </w:rPr>
        <w:t>plt.title</w:t>
      </w:r>
      <w:proofErr w:type="spellEnd"/>
      <w:proofErr w:type="gram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00FF"/>
          <w:sz w:val="21"/>
          <w:szCs w:val="21"/>
          <w:lang w:eastAsia="pt-BR"/>
        </w:rPr>
        <w:t>f</w:t>
      </w:r>
      <w:r w:rsidRPr="00D774D4">
        <w:rPr>
          <w:rFonts w:ascii="Courier New" w:eastAsia="Times New Roman" w:hAnsi="Courier New" w:cs="Courier New"/>
          <w:color w:val="A31515"/>
          <w:sz w:val="21"/>
          <w:szCs w:val="21"/>
          <w:lang w:eastAsia="pt-BR"/>
        </w:rPr>
        <w:t>'Distribuição</w:t>
      </w:r>
      <w:proofErr w:type="spellEnd"/>
      <w:r w:rsidRPr="00D774D4">
        <w:rPr>
          <w:rFonts w:ascii="Courier New" w:eastAsia="Times New Roman" w:hAnsi="Courier New" w:cs="Courier New"/>
          <w:color w:val="A31515"/>
          <w:sz w:val="21"/>
          <w:szCs w:val="21"/>
          <w:lang w:eastAsia="pt-BR"/>
        </w:rPr>
        <w:t xml:space="preserve"> de </w:t>
      </w:r>
      <w:r w:rsidRPr="00D774D4">
        <w:rPr>
          <w:rFonts w:ascii="Courier New" w:eastAsia="Times New Roman" w:hAnsi="Courier New" w:cs="Courier New"/>
          <w:color w:val="000000"/>
          <w:sz w:val="21"/>
          <w:szCs w:val="21"/>
          <w:lang w:eastAsia="pt-BR"/>
        </w:rPr>
        <w:t>{coluna}</w:t>
      </w:r>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w:t>
      </w:r>
    </w:p>
    <w:p w14:paraId="75B47D2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lastRenderedPageBreak/>
        <w:t xml:space="preserve">    </w:t>
      </w:r>
      <w:proofErr w:type="spellStart"/>
      <w:proofErr w:type="gramStart"/>
      <w:r w:rsidRPr="00D774D4">
        <w:rPr>
          <w:rFonts w:ascii="Courier New" w:eastAsia="Times New Roman" w:hAnsi="Courier New" w:cs="Courier New"/>
          <w:color w:val="000000"/>
          <w:sz w:val="21"/>
          <w:szCs w:val="21"/>
          <w:lang w:eastAsia="pt-BR"/>
        </w:rPr>
        <w:t>plt.legend</w:t>
      </w:r>
      <w:proofErr w:type="spellEnd"/>
      <w:proofErr w:type="gram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0000"/>
          <w:sz w:val="21"/>
          <w:szCs w:val="21"/>
          <w:lang w:eastAsia="pt-BR"/>
        </w:rPr>
        <w:t>valores.index</w:t>
      </w:r>
      <w:proofErr w:type="spellEnd"/>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loc</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A31515"/>
          <w:sz w:val="21"/>
          <w:szCs w:val="21"/>
          <w:lang w:eastAsia="pt-BR"/>
        </w:rPr>
        <w:t xml:space="preserve">"center </w:t>
      </w:r>
      <w:proofErr w:type="spellStart"/>
      <w:r w:rsidRPr="00D774D4">
        <w:rPr>
          <w:rFonts w:ascii="Courier New" w:eastAsia="Times New Roman" w:hAnsi="Courier New" w:cs="Courier New"/>
          <w:color w:val="A31515"/>
          <w:sz w:val="21"/>
          <w:szCs w:val="21"/>
          <w:lang w:eastAsia="pt-BR"/>
        </w:rPr>
        <w:t>left</w:t>
      </w:r>
      <w:proofErr w:type="spellEnd"/>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bbox_to_anchor</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0.5</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31AAC4"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w:t>
      </w:r>
      <w:proofErr w:type="spellStart"/>
      <w:proofErr w:type="gramStart"/>
      <w:r w:rsidRPr="00D774D4">
        <w:rPr>
          <w:rFonts w:ascii="Courier New" w:eastAsia="Times New Roman" w:hAnsi="Courier New" w:cs="Courier New"/>
          <w:color w:val="000000"/>
          <w:sz w:val="21"/>
          <w:szCs w:val="21"/>
          <w:lang w:eastAsia="pt-BR"/>
        </w:rPr>
        <w:t>plt.show</w:t>
      </w:r>
      <w:proofErr w:type="spellEnd"/>
      <w:proofErr w:type="gramEnd"/>
      <w:r w:rsidRPr="00D774D4">
        <w:rPr>
          <w:rFonts w:ascii="Courier New" w:eastAsia="Times New Roman" w:hAnsi="Courier New" w:cs="Courier New"/>
          <w:color w:val="000000"/>
          <w:sz w:val="21"/>
          <w:szCs w:val="21"/>
          <w:lang w:eastAsia="pt-BR"/>
        </w:rPr>
        <w:t>()</w:t>
      </w:r>
    </w:p>
    <w:p w14:paraId="6DFD6711" w14:textId="77777777" w:rsidR="00D774D4" w:rsidRDefault="00D774D4" w:rsidP="00352F0F">
      <w:pPr>
        <w:rPr>
          <w:rFonts w:eastAsia="Arial" w:cs="Arial"/>
          <w:bCs/>
          <w:iCs/>
          <w:color w:val="0D0D0D"/>
        </w:rPr>
      </w:pPr>
    </w:p>
    <w:p w14:paraId="69D87D37" w14:textId="39023228" w:rsidR="00352F0F" w:rsidRDefault="00352F0F" w:rsidP="00352F0F">
      <w:pPr>
        <w:rPr>
          <w:rFonts w:eastAsia="Arial" w:cs="Arial"/>
          <w:bCs/>
          <w:iCs/>
          <w:color w:val="0D0D0D"/>
        </w:rPr>
      </w:pPr>
      <w:r>
        <w:rPr>
          <w:rFonts w:eastAsia="Arial" w:cs="Arial"/>
          <w:bCs/>
          <w:iCs/>
          <w:color w:val="0D0D0D"/>
        </w:rPr>
        <w:t>Após feitas as especificações acima, serão</w:t>
      </w:r>
      <w:r w:rsidRPr="00E634A6">
        <w:rPr>
          <w:rFonts w:eastAsia="Arial" w:cs="Arial"/>
          <w:bCs/>
          <w:iCs/>
          <w:color w:val="0D0D0D"/>
        </w:rPr>
        <w:t xml:space="preserve"> analisa</w:t>
      </w:r>
      <w:r>
        <w:rPr>
          <w:rFonts w:eastAsia="Arial" w:cs="Arial"/>
          <w:bCs/>
          <w:iCs/>
          <w:color w:val="0D0D0D"/>
        </w:rPr>
        <w:t>das, de forma individual,</w:t>
      </w:r>
      <w:r w:rsidRPr="00E634A6">
        <w:rPr>
          <w:rFonts w:eastAsia="Arial" w:cs="Arial"/>
          <w:bCs/>
          <w:iCs/>
          <w:color w:val="0D0D0D"/>
        </w:rPr>
        <w:t xml:space="preserve"> a porcentagem de cada variável categórica</w:t>
      </w:r>
      <w:r>
        <w:rPr>
          <w:rFonts w:eastAsia="Arial" w:cs="Arial"/>
          <w:bCs/>
          <w:iCs/>
          <w:color w:val="0D0D0D"/>
        </w:rPr>
        <w:t>.</w:t>
      </w:r>
      <w:r w:rsidR="00D774D4">
        <w:rPr>
          <w:rFonts w:eastAsia="Arial" w:cs="Arial"/>
          <w:bCs/>
          <w:iCs/>
          <w:color w:val="0D0D0D"/>
        </w:rPr>
        <w:t xml:space="preserve"> No caso os gráficos escolhidos para serem plotados nas análises seguintes será o </w:t>
      </w:r>
      <w:proofErr w:type="spellStart"/>
      <w:r w:rsidR="00D774D4">
        <w:rPr>
          <w:rFonts w:eastAsia="Arial" w:cs="Arial"/>
          <w:bCs/>
          <w:iCs/>
          <w:color w:val="0D0D0D"/>
        </w:rPr>
        <w:t>plot</w:t>
      </w:r>
      <w:proofErr w:type="spellEnd"/>
      <w:r w:rsidR="00D774D4">
        <w:rPr>
          <w:rFonts w:eastAsia="Arial" w:cs="Arial"/>
          <w:bCs/>
          <w:iCs/>
          <w:color w:val="0D0D0D"/>
        </w:rPr>
        <w:t xml:space="preserve"> em colunas.</w:t>
      </w:r>
    </w:p>
    <w:p w14:paraId="3148A16A" w14:textId="77777777" w:rsidR="00352F0F" w:rsidRDefault="00352F0F" w:rsidP="00352F0F">
      <w:pPr>
        <w:rPr>
          <w:rFonts w:eastAsia="Arial" w:cs="Arial"/>
          <w:bCs/>
          <w:iCs/>
          <w:color w:val="0D0D0D"/>
        </w:rPr>
      </w:pPr>
    </w:p>
    <w:p w14:paraId="4A6531B4" w14:textId="77777777" w:rsidR="00352F0F" w:rsidRDefault="00352F0F" w:rsidP="00352F0F">
      <w:pPr>
        <w:rPr>
          <w:rFonts w:eastAsia="Arial" w:cs="Arial"/>
          <w:bCs/>
          <w:iCs/>
          <w:color w:val="0D0D0D"/>
        </w:rPr>
      </w:pPr>
      <w:r>
        <w:rPr>
          <w:rFonts w:eastAsia="Arial" w:cs="Arial"/>
          <w:bCs/>
          <w:iCs/>
          <w:color w:val="0D0D0D"/>
        </w:rPr>
        <w:t xml:space="preserve">Na Figura 7, será ilustrado o gráfico com as porcentagens de indivíduos presentes na amostra conforme seus níveis de </w:t>
      </w:r>
      <w:proofErr w:type="spellStart"/>
      <w:r>
        <w:rPr>
          <w:rFonts w:eastAsia="Arial" w:cs="Arial"/>
          <w:bCs/>
          <w:iCs/>
          <w:color w:val="0D0D0D"/>
        </w:rPr>
        <w:t>IMCs</w:t>
      </w:r>
      <w:proofErr w:type="spellEnd"/>
      <w:r>
        <w:rPr>
          <w:rFonts w:eastAsia="Arial" w:cs="Arial"/>
          <w:bCs/>
          <w:iCs/>
          <w:color w:val="0D0D0D"/>
        </w:rPr>
        <w:t>, valores estes obtidos através do código abaixo:</w:t>
      </w:r>
    </w:p>
    <w:p w14:paraId="2730AA32" w14:textId="77777777" w:rsidR="00352F0F" w:rsidRDefault="00352F0F" w:rsidP="00352F0F">
      <w:pPr>
        <w:rPr>
          <w:rFonts w:eastAsia="Arial" w:cs="Arial"/>
          <w:bCs/>
          <w:iCs/>
          <w:color w:val="0D0D0D"/>
        </w:rPr>
      </w:pPr>
    </w:p>
    <w:p w14:paraId="10FE17E9"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634A6">
        <w:rPr>
          <w:rFonts w:ascii="Courier New" w:eastAsia="Times New Roman" w:hAnsi="Courier New" w:cs="Courier New"/>
          <w:color w:val="000000"/>
          <w:sz w:val="21"/>
          <w:szCs w:val="21"/>
        </w:rPr>
        <w:t>analise_coluna_</w:t>
      </w:r>
      <w:proofErr w:type="gramStart"/>
      <w:r w:rsidRPr="00E634A6">
        <w:rPr>
          <w:rFonts w:ascii="Courier New" w:eastAsia="Times New Roman" w:hAnsi="Courier New" w:cs="Courier New"/>
          <w:color w:val="000000"/>
          <w:sz w:val="21"/>
          <w:szCs w:val="21"/>
        </w:rPr>
        <w:t>cat</w:t>
      </w:r>
      <w:proofErr w:type="spellEnd"/>
      <w:r w:rsidRPr="00E634A6">
        <w:rPr>
          <w:rFonts w:ascii="Courier New" w:eastAsia="Times New Roman" w:hAnsi="Courier New" w:cs="Courier New"/>
          <w:color w:val="000000"/>
          <w:sz w:val="21"/>
          <w:szCs w:val="21"/>
        </w:rPr>
        <w:t>(</w:t>
      </w:r>
      <w:proofErr w:type="spellStart"/>
      <w:proofErr w:type="gramEnd"/>
      <w:r w:rsidRPr="00E634A6">
        <w:rPr>
          <w:rFonts w:ascii="Courier New" w:eastAsia="Times New Roman" w:hAnsi="Courier New" w:cs="Courier New"/>
          <w:color w:val="000000"/>
          <w:sz w:val="21"/>
          <w:szCs w:val="21"/>
        </w:rPr>
        <w:t>df</w:t>
      </w:r>
      <w:proofErr w:type="spellEnd"/>
      <w:r w:rsidRPr="00E634A6">
        <w:rPr>
          <w:rFonts w:ascii="Courier New" w:eastAsia="Times New Roman" w:hAnsi="Courier New" w:cs="Courier New"/>
          <w:color w:val="000000"/>
          <w:sz w:val="21"/>
          <w:szCs w:val="21"/>
        </w:rPr>
        <w:t xml:space="preserve">, </w:t>
      </w:r>
      <w:r w:rsidRPr="00E634A6">
        <w:rPr>
          <w:rFonts w:ascii="Courier New" w:eastAsia="Times New Roman" w:hAnsi="Courier New" w:cs="Courier New"/>
          <w:color w:val="A31515"/>
          <w:sz w:val="21"/>
          <w:szCs w:val="21"/>
        </w:rPr>
        <w:t>'</w:t>
      </w:r>
      <w:proofErr w:type="spellStart"/>
      <w:r w:rsidRPr="00E634A6">
        <w:rPr>
          <w:rFonts w:ascii="Courier New" w:eastAsia="Times New Roman" w:hAnsi="Courier New" w:cs="Courier New"/>
          <w:color w:val="A31515"/>
          <w:sz w:val="21"/>
          <w:szCs w:val="21"/>
        </w:rPr>
        <w:t>NObeyesdad</w:t>
      </w:r>
      <w:proofErr w:type="spellEnd"/>
      <w:r w:rsidRPr="00E634A6">
        <w:rPr>
          <w:rFonts w:ascii="Courier New" w:eastAsia="Times New Roman" w:hAnsi="Courier New" w:cs="Courier New"/>
          <w:color w:val="A31515"/>
          <w:sz w:val="21"/>
          <w:szCs w:val="21"/>
        </w:rPr>
        <w:t>'</w:t>
      </w:r>
      <w:r w:rsidRPr="00E634A6">
        <w:rPr>
          <w:rFonts w:ascii="Courier New" w:eastAsia="Times New Roman" w:hAnsi="Courier New" w:cs="Courier New"/>
          <w:color w:val="000000"/>
          <w:sz w:val="21"/>
          <w:szCs w:val="21"/>
        </w:rPr>
        <w:t>)</w:t>
      </w:r>
    </w:p>
    <w:p w14:paraId="7EE7EDA7"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
    <w:p w14:paraId="22951FB9" w14:textId="77777777" w:rsidR="00352F0F" w:rsidRPr="00066282" w:rsidRDefault="00352F0F" w:rsidP="00352F0F">
      <w:pPr>
        <w:rPr>
          <w:rFonts w:eastAsia="Arial" w:cs="Arial"/>
          <w:bCs/>
          <w:iCs/>
          <w:color w:val="0D0D0D"/>
        </w:rPr>
      </w:pPr>
    </w:p>
    <w:p w14:paraId="4DEEC004" w14:textId="151DF2DA" w:rsidR="00352F0F" w:rsidRDefault="000A3CEF" w:rsidP="00352F0F">
      <w:pPr>
        <w:jc w:val="center"/>
        <w:rPr>
          <w:rFonts w:eastAsia="Arial" w:cs="Arial"/>
          <w:bCs/>
          <w:iCs/>
          <w:color w:val="0D0D0D"/>
          <w:sz w:val="20"/>
          <w:szCs w:val="20"/>
        </w:rPr>
      </w:pPr>
      <w:r>
        <w:rPr>
          <w:noProof/>
        </w:rPr>
        <w:drawing>
          <wp:inline distT="0" distB="0" distL="0" distR="0" wp14:anchorId="7AD47174" wp14:editId="7FB66335">
            <wp:extent cx="3420000" cy="3235407"/>
            <wp:effectExtent l="19050" t="19050" r="28575" b="22225"/>
            <wp:docPr id="702468361"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0000" cy="3235407"/>
                    </a:xfrm>
                    <a:prstGeom prst="rect">
                      <a:avLst/>
                    </a:prstGeom>
                    <a:noFill/>
                    <a:ln>
                      <a:solidFill>
                        <a:schemeClr val="tx1"/>
                      </a:solidFill>
                    </a:ln>
                  </pic:spPr>
                </pic:pic>
              </a:graphicData>
            </a:graphic>
          </wp:inline>
        </w:drawing>
      </w:r>
      <w:r w:rsidR="0069324B">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7: Gráfico de porcentagem de indivíduos presentes em cada nível de IMC.</w:t>
      </w:r>
    </w:p>
    <w:p w14:paraId="5B49420D" w14:textId="77777777" w:rsidR="00352F0F" w:rsidRDefault="00352F0F" w:rsidP="00352F0F">
      <w:pPr>
        <w:rPr>
          <w:rFonts w:eastAsia="Arial" w:cs="Arial"/>
          <w:bCs/>
          <w:iCs/>
          <w:color w:val="0D0D0D"/>
        </w:rPr>
      </w:pPr>
    </w:p>
    <w:p w14:paraId="2477DC71" w14:textId="77777777" w:rsidR="00352F0F" w:rsidRDefault="00352F0F" w:rsidP="00352F0F">
      <w:pPr>
        <w:rPr>
          <w:rFonts w:eastAsia="Arial" w:cs="Arial"/>
          <w:bCs/>
          <w:iCs/>
          <w:color w:val="0D0D0D"/>
        </w:rPr>
      </w:pPr>
      <w:r>
        <w:rPr>
          <w:rFonts w:eastAsia="Arial" w:cs="Arial"/>
          <w:bCs/>
          <w:iCs/>
          <w:color w:val="0D0D0D"/>
        </w:rPr>
        <w:t>Na Figura 8,</w:t>
      </w:r>
      <w:r w:rsidRPr="00E510DA">
        <w:rPr>
          <w:rFonts w:eastAsia="Arial" w:cs="Arial"/>
          <w:bCs/>
          <w:iCs/>
          <w:color w:val="0D0D0D"/>
        </w:rPr>
        <w:t xml:space="preserve"> </w:t>
      </w:r>
      <w:r>
        <w:rPr>
          <w:rFonts w:eastAsia="Arial" w:cs="Arial"/>
          <w:bCs/>
          <w:iCs/>
          <w:color w:val="0D0D0D"/>
        </w:rPr>
        <w:t>será ilustrado o gráfico com as porcentagens de indivíduos presentes na amostra conforme estes são separados por gêneros, valores estes obtidos através do código abaixo:</w:t>
      </w:r>
    </w:p>
    <w:p w14:paraId="2550AE39" w14:textId="77777777" w:rsidR="00352F0F" w:rsidRPr="00E510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510DA">
        <w:rPr>
          <w:rFonts w:ascii="Courier New" w:eastAsia="Times New Roman" w:hAnsi="Courier New" w:cs="Courier New"/>
          <w:color w:val="000000"/>
          <w:sz w:val="21"/>
          <w:szCs w:val="21"/>
        </w:rPr>
        <w:t>analise_coluna_</w:t>
      </w:r>
      <w:proofErr w:type="gramStart"/>
      <w:r w:rsidRPr="00E510DA">
        <w:rPr>
          <w:rFonts w:ascii="Courier New" w:eastAsia="Times New Roman" w:hAnsi="Courier New" w:cs="Courier New"/>
          <w:color w:val="000000"/>
          <w:sz w:val="21"/>
          <w:szCs w:val="21"/>
        </w:rPr>
        <w:t>cat</w:t>
      </w:r>
      <w:proofErr w:type="spellEnd"/>
      <w:r w:rsidRPr="00E510DA">
        <w:rPr>
          <w:rFonts w:ascii="Courier New" w:eastAsia="Times New Roman" w:hAnsi="Courier New" w:cs="Courier New"/>
          <w:color w:val="000000"/>
          <w:sz w:val="21"/>
          <w:szCs w:val="21"/>
        </w:rPr>
        <w:t>(</w:t>
      </w:r>
      <w:proofErr w:type="spellStart"/>
      <w:proofErr w:type="gramEnd"/>
      <w:r w:rsidRPr="00E510DA">
        <w:rPr>
          <w:rFonts w:ascii="Courier New" w:eastAsia="Times New Roman" w:hAnsi="Courier New" w:cs="Courier New"/>
          <w:color w:val="000000"/>
          <w:sz w:val="21"/>
          <w:szCs w:val="21"/>
        </w:rPr>
        <w:t>df</w:t>
      </w:r>
      <w:proofErr w:type="spellEnd"/>
      <w:r w:rsidRPr="00E510DA">
        <w:rPr>
          <w:rFonts w:ascii="Courier New" w:eastAsia="Times New Roman" w:hAnsi="Courier New" w:cs="Courier New"/>
          <w:color w:val="000000"/>
          <w:sz w:val="21"/>
          <w:szCs w:val="21"/>
        </w:rPr>
        <w:t xml:space="preserve">, </w:t>
      </w:r>
      <w:r w:rsidRPr="00E510DA">
        <w:rPr>
          <w:rFonts w:ascii="Courier New" w:eastAsia="Times New Roman" w:hAnsi="Courier New" w:cs="Courier New"/>
          <w:color w:val="A31515"/>
          <w:sz w:val="21"/>
          <w:szCs w:val="21"/>
        </w:rPr>
        <w:t>'</w:t>
      </w:r>
      <w:proofErr w:type="spellStart"/>
      <w:r w:rsidRPr="00E510DA">
        <w:rPr>
          <w:rFonts w:ascii="Courier New" w:eastAsia="Times New Roman" w:hAnsi="Courier New" w:cs="Courier New"/>
          <w:color w:val="A31515"/>
          <w:sz w:val="21"/>
          <w:szCs w:val="21"/>
        </w:rPr>
        <w:t>Gender</w:t>
      </w:r>
      <w:proofErr w:type="spellEnd"/>
      <w:r w:rsidRPr="00E510DA">
        <w:rPr>
          <w:rFonts w:ascii="Courier New" w:eastAsia="Times New Roman" w:hAnsi="Courier New" w:cs="Courier New"/>
          <w:color w:val="A31515"/>
          <w:sz w:val="21"/>
          <w:szCs w:val="21"/>
        </w:rPr>
        <w:t>'</w:t>
      </w:r>
      <w:r w:rsidRPr="00E510DA">
        <w:rPr>
          <w:rFonts w:ascii="Courier New" w:eastAsia="Times New Roman" w:hAnsi="Courier New" w:cs="Courier New"/>
          <w:color w:val="000000"/>
          <w:sz w:val="21"/>
          <w:szCs w:val="21"/>
        </w:rPr>
        <w:t>)</w:t>
      </w:r>
    </w:p>
    <w:p w14:paraId="23388C03" w14:textId="77777777" w:rsidR="00352F0F" w:rsidRPr="00E510DA" w:rsidRDefault="00352F0F" w:rsidP="00352F0F">
      <w:pPr>
        <w:rPr>
          <w:rFonts w:eastAsia="Arial" w:cs="Arial"/>
          <w:bCs/>
          <w:iCs/>
          <w:color w:val="0D0D0D"/>
        </w:rPr>
      </w:pPr>
    </w:p>
    <w:p w14:paraId="4B60179F" w14:textId="4E3263C5" w:rsidR="00352F0F" w:rsidRDefault="00FC6746" w:rsidP="00352F0F">
      <w:pPr>
        <w:jc w:val="center"/>
        <w:rPr>
          <w:rFonts w:eastAsia="Arial" w:cs="Arial"/>
          <w:bCs/>
          <w:iCs/>
          <w:color w:val="0D0D0D"/>
          <w:sz w:val="20"/>
          <w:szCs w:val="20"/>
        </w:rPr>
      </w:pPr>
      <w:r>
        <w:rPr>
          <w:noProof/>
        </w:rPr>
        <w:lastRenderedPageBreak/>
        <w:drawing>
          <wp:inline distT="0" distB="0" distL="0" distR="0" wp14:anchorId="7C48CD36" wp14:editId="3516794F">
            <wp:extent cx="3420000" cy="2821178"/>
            <wp:effectExtent l="19050" t="19050" r="9525" b="17780"/>
            <wp:docPr id="1377426747"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0000" cy="2821178"/>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8: Gráfico de porcentagem de indivíduos conforme o gênero.</w:t>
      </w:r>
    </w:p>
    <w:p w14:paraId="40770202" w14:textId="77777777" w:rsidR="00352F0F" w:rsidRDefault="00352F0F" w:rsidP="00352F0F">
      <w:pPr>
        <w:rPr>
          <w:rFonts w:eastAsia="Arial" w:cs="Arial"/>
          <w:bCs/>
          <w:iCs/>
          <w:color w:val="0D0D0D"/>
          <w:sz w:val="20"/>
          <w:szCs w:val="20"/>
        </w:rPr>
      </w:pPr>
    </w:p>
    <w:p w14:paraId="3094D900" w14:textId="77777777" w:rsidR="00352F0F" w:rsidRDefault="00352F0F" w:rsidP="00352F0F">
      <w:pPr>
        <w:rPr>
          <w:rFonts w:eastAsia="Arial" w:cs="Arial"/>
          <w:bCs/>
          <w:iCs/>
          <w:color w:val="0D0D0D"/>
        </w:rPr>
      </w:pPr>
      <w:r>
        <w:rPr>
          <w:rFonts w:eastAsia="Arial" w:cs="Arial"/>
          <w:bCs/>
          <w:iCs/>
          <w:color w:val="0D0D0D"/>
        </w:rPr>
        <w:t>Na Figura 9, será ilustrado o gráfico com as porcentagens de indivíduos presentes na amostra classificados de acordo com o consumo de bebidas alcoólicas, valores estes obtidos através do código abaixo:</w:t>
      </w:r>
    </w:p>
    <w:p w14:paraId="59559969"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2C41">
        <w:rPr>
          <w:rFonts w:ascii="Courier New" w:eastAsia="Times New Roman" w:hAnsi="Courier New" w:cs="Courier New"/>
          <w:color w:val="000000"/>
          <w:sz w:val="21"/>
          <w:szCs w:val="21"/>
        </w:rPr>
        <w:t>analise_coluna_</w:t>
      </w:r>
      <w:proofErr w:type="gramStart"/>
      <w:r w:rsidRPr="00C42C41">
        <w:rPr>
          <w:rFonts w:ascii="Courier New" w:eastAsia="Times New Roman" w:hAnsi="Courier New" w:cs="Courier New"/>
          <w:color w:val="000000"/>
          <w:sz w:val="21"/>
          <w:szCs w:val="21"/>
        </w:rPr>
        <w:t>cat</w:t>
      </w:r>
      <w:proofErr w:type="spellEnd"/>
      <w:r w:rsidRPr="00C42C41">
        <w:rPr>
          <w:rFonts w:ascii="Courier New" w:eastAsia="Times New Roman" w:hAnsi="Courier New" w:cs="Courier New"/>
          <w:color w:val="000000"/>
          <w:sz w:val="21"/>
          <w:szCs w:val="21"/>
        </w:rPr>
        <w:t>(</w:t>
      </w:r>
      <w:proofErr w:type="spellStart"/>
      <w:proofErr w:type="gramEnd"/>
      <w:r w:rsidRPr="00C42C41">
        <w:rPr>
          <w:rFonts w:ascii="Courier New" w:eastAsia="Times New Roman" w:hAnsi="Courier New" w:cs="Courier New"/>
          <w:color w:val="000000"/>
          <w:sz w:val="21"/>
          <w:szCs w:val="21"/>
        </w:rPr>
        <w:t>df</w:t>
      </w:r>
      <w:proofErr w:type="spellEnd"/>
      <w:r w:rsidRPr="00C42C41">
        <w:rPr>
          <w:rFonts w:ascii="Courier New" w:eastAsia="Times New Roman" w:hAnsi="Courier New" w:cs="Courier New"/>
          <w:color w:val="000000"/>
          <w:sz w:val="21"/>
          <w:szCs w:val="21"/>
        </w:rPr>
        <w:t xml:space="preserve">, </w:t>
      </w:r>
      <w:r w:rsidRPr="00C42C41">
        <w:rPr>
          <w:rFonts w:ascii="Courier New" w:eastAsia="Times New Roman" w:hAnsi="Courier New" w:cs="Courier New"/>
          <w:color w:val="A31515"/>
          <w:sz w:val="21"/>
          <w:szCs w:val="21"/>
        </w:rPr>
        <w:t>'CALC'</w:t>
      </w:r>
      <w:r w:rsidRPr="00C42C41">
        <w:rPr>
          <w:rFonts w:ascii="Courier New" w:eastAsia="Times New Roman" w:hAnsi="Courier New" w:cs="Courier New"/>
          <w:color w:val="000000"/>
          <w:sz w:val="21"/>
          <w:szCs w:val="21"/>
        </w:rPr>
        <w:t>)</w:t>
      </w:r>
    </w:p>
    <w:p w14:paraId="43EB24C4" w14:textId="77777777" w:rsidR="00352F0F" w:rsidRDefault="00352F0F" w:rsidP="00352F0F">
      <w:pPr>
        <w:rPr>
          <w:rFonts w:eastAsia="Arial" w:cs="Arial"/>
          <w:bCs/>
          <w:iCs/>
          <w:color w:val="0D0D0D"/>
          <w:sz w:val="20"/>
          <w:szCs w:val="20"/>
        </w:rPr>
      </w:pPr>
    </w:p>
    <w:p w14:paraId="2EEE41F4" w14:textId="0835A14D" w:rsidR="00352F0F" w:rsidRDefault="00FC6746" w:rsidP="00352F0F">
      <w:pPr>
        <w:jc w:val="center"/>
        <w:rPr>
          <w:rFonts w:eastAsia="Arial" w:cs="Arial"/>
          <w:bCs/>
          <w:iCs/>
          <w:color w:val="0D0D0D"/>
          <w:sz w:val="20"/>
          <w:szCs w:val="20"/>
        </w:rPr>
      </w:pPr>
      <w:r>
        <w:rPr>
          <w:noProof/>
        </w:rPr>
        <w:drawing>
          <wp:inline distT="0" distB="0" distL="0" distR="0" wp14:anchorId="5BF7ECC7" wp14:editId="690699EF">
            <wp:extent cx="3420000" cy="2969577"/>
            <wp:effectExtent l="19050" t="19050" r="28575" b="21590"/>
            <wp:docPr id="134609717"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9: Gráfico de porcentagem de indivíduos classificados pelo consumo de álcool.</w:t>
      </w:r>
    </w:p>
    <w:p w14:paraId="056503D0" w14:textId="77777777" w:rsidR="00352F0F" w:rsidRDefault="00352F0F" w:rsidP="00352F0F">
      <w:pPr>
        <w:jc w:val="center"/>
        <w:rPr>
          <w:rFonts w:eastAsia="Arial" w:cs="Arial"/>
          <w:bCs/>
          <w:iCs/>
          <w:color w:val="0D0D0D"/>
          <w:sz w:val="20"/>
          <w:szCs w:val="20"/>
        </w:rPr>
      </w:pPr>
    </w:p>
    <w:p w14:paraId="0F4FF1B2" w14:textId="77777777" w:rsidR="00352F0F" w:rsidRDefault="00352F0F" w:rsidP="00352F0F">
      <w:pPr>
        <w:rPr>
          <w:rFonts w:eastAsia="Arial" w:cs="Arial"/>
          <w:bCs/>
          <w:iCs/>
          <w:color w:val="0D0D0D"/>
        </w:rPr>
      </w:pPr>
      <w:r>
        <w:rPr>
          <w:rFonts w:eastAsia="Arial" w:cs="Arial"/>
          <w:bCs/>
          <w:iCs/>
          <w:color w:val="0D0D0D"/>
        </w:rPr>
        <w:t>Na Figura 10, será ilustrado o gráfico com as porcentagens de indivíduos presentes na amostra classificados de acordo com o consumo de alimentos com alto valor calórico, valores estes obtidos através do código abaixo:</w:t>
      </w:r>
    </w:p>
    <w:p w14:paraId="08F7F6CF"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2C41">
        <w:rPr>
          <w:rFonts w:ascii="Courier New" w:eastAsia="Times New Roman" w:hAnsi="Courier New" w:cs="Courier New"/>
          <w:color w:val="000000"/>
          <w:sz w:val="21"/>
          <w:szCs w:val="21"/>
        </w:rPr>
        <w:t>analise_coluna_</w:t>
      </w:r>
      <w:proofErr w:type="gramStart"/>
      <w:r w:rsidRPr="00C42C41">
        <w:rPr>
          <w:rFonts w:ascii="Courier New" w:eastAsia="Times New Roman" w:hAnsi="Courier New" w:cs="Courier New"/>
          <w:color w:val="000000"/>
          <w:sz w:val="21"/>
          <w:szCs w:val="21"/>
        </w:rPr>
        <w:t>cat</w:t>
      </w:r>
      <w:proofErr w:type="spellEnd"/>
      <w:r w:rsidRPr="00C42C41">
        <w:rPr>
          <w:rFonts w:ascii="Courier New" w:eastAsia="Times New Roman" w:hAnsi="Courier New" w:cs="Courier New"/>
          <w:color w:val="000000"/>
          <w:sz w:val="21"/>
          <w:szCs w:val="21"/>
        </w:rPr>
        <w:t>(</w:t>
      </w:r>
      <w:proofErr w:type="spellStart"/>
      <w:proofErr w:type="gramEnd"/>
      <w:r w:rsidRPr="00C42C41">
        <w:rPr>
          <w:rFonts w:ascii="Courier New" w:eastAsia="Times New Roman" w:hAnsi="Courier New" w:cs="Courier New"/>
          <w:color w:val="000000"/>
          <w:sz w:val="21"/>
          <w:szCs w:val="21"/>
        </w:rPr>
        <w:t>df</w:t>
      </w:r>
      <w:proofErr w:type="spellEnd"/>
      <w:r w:rsidRPr="00C42C41">
        <w:rPr>
          <w:rFonts w:ascii="Courier New" w:eastAsia="Times New Roman" w:hAnsi="Courier New" w:cs="Courier New"/>
          <w:color w:val="000000"/>
          <w:sz w:val="21"/>
          <w:szCs w:val="21"/>
        </w:rPr>
        <w:t xml:space="preserve">, </w:t>
      </w:r>
      <w:r w:rsidRPr="00C42C41">
        <w:rPr>
          <w:rFonts w:ascii="Courier New" w:eastAsia="Times New Roman" w:hAnsi="Courier New" w:cs="Courier New"/>
          <w:color w:val="A31515"/>
          <w:sz w:val="21"/>
          <w:szCs w:val="21"/>
        </w:rPr>
        <w:t>'FAVC'</w:t>
      </w:r>
      <w:r w:rsidRPr="00C42C41">
        <w:rPr>
          <w:rFonts w:ascii="Courier New" w:eastAsia="Times New Roman" w:hAnsi="Courier New" w:cs="Courier New"/>
          <w:color w:val="000000"/>
          <w:sz w:val="21"/>
          <w:szCs w:val="21"/>
        </w:rPr>
        <w:t>)</w:t>
      </w:r>
    </w:p>
    <w:p w14:paraId="2BC41F12" w14:textId="77777777" w:rsidR="00352F0F" w:rsidRDefault="00352F0F" w:rsidP="00352F0F">
      <w:pPr>
        <w:jc w:val="center"/>
        <w:rPr>
          <w:rFonts w:eastAsia="Arial" w:cs="Arial"/>
          <w:bCs/>
          <w:iCs/>
          <w:color w:val="0D0D0D"/>
          <w:sz w:val="20"/>
          <w:szCs w:val="20"/>
        </w:rPr>
      </w:pPr>
    </w:p>
    <w:p w14:paraId="1DE8AE0A" w14:textId="6467CA3B" w:rsidR="00352F0F" w:rsidRDefault="00FC6746" w:rsidP="00352F0F">
      <w:pPr>
        <w:jc w:val="center"/>
        <w:rPr>
          <w:rFonts w:eastAsia="Arial" w:cs="Arial"/>
          <w:bCs/>
          <w:iCs/>
          <w:color w:val="0D0D0D"/>
          <w:sz w:val="20"/>
          <w:szCs w:val="20"/>
        </w:rPr>
      </w:pPr>
      <w:r>
        <w:rPr>
          <w:noProof/>
        </w:rPr>
        <w:drawing>
          <wp:inline distT="0" distB="0" distL="0" distR="0" wp14:anchorId="5D65A141" wp14:editId="7103673A">
            <wp:extent cx="3420000" cy="2677606"/>
            <wp:effectExtent l="19050" t="19050" r="9525" b="27940"/>
            <wp:docPr id="665435193"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10: Gráfico de porcentagem de indivíduos que consomem alimentos de alto valor calórico.</w:t>
      </w:r>
    </w:p>
    <w:p w14:paraId="20B2EBB1" w14:textId="77777777" w:rsidR="00352F0F" w:rsidRDefault="00352F0F" w:rsidP="00352F0F">
      <w:pPr>
        <w:rPr>
          <w:rFonts w:eastAsia="Arial" w:cs="Arial"/>
          <w:bCs/>
          <w:iCs/>
          <w:color w:val="0D0D0D"/>
        </w:rPr>
      </w:pPr>
      <w:r>
        <w:rPr>
          <w:rFonts w:eastAsia="Arial" w:cs="Arial"/>
          <w:bCs/>
          <w:iCs/>
          <w:color w:val="0D0D0D"/>
        </w:rPr>
        <w:t>Na Figura 11, será ilustrado o gráfico com as porcentagens de indivíduos presentes na amostra classificados de acordo com histórico familiar de sobrepeso, valores estes obtidos através do código abaixo:</w:t>
      </w:r>
    </w:p>
    <w:p w14:paraId="0B08A64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analise_coluna_</w:t>
      </w:r>
      <w:proofErr w:type="gramStart"/>
      <w:r w:rsidRPr="00F71FF1">
        <w:rPr>
          <w:rFonts w:ascii="Courier New" w:eastAsia="Times New Roman" w:hAnsi="Courier New" w:cs="Courier New"/>
          <w:color w:val="000000"/>
          <w:sz w:val="21"/>
          <w:szCs w:val="21"/>
          <w:lang w:val="en-US"/>
        </w:rPr>
        <w:t>cat</w:t>
      </w:r>
      <w:proofErr w:type="spellEnd"/>
      <w:r w:rsidRPr="00F71FF1">
        <w:rPr>
          <w:rFonts w:ascii="Courier New" w:eastAsia="Times New Roman" w:hAnsi="Courier New" w:cs="Courier New"/>
          <w:color w:val="000000"/>
          <w:sz w:val="21"/>
          <w:szCs w:val="21"/>
          <w:lang w:val="en-US"/>
        </w:rPr>
        <w:t>(</w:t>
      </w:r>
      <w:proofErr w:type="spellStart"/>
      <w:proofErr w:type="gramEnd"/>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31515"/>
          <w:sz w:val="21"/>
          <w:szCs w:val="21"/>
          <w:lang w:val="en-US"/>
        </w:rPr>
        <w:t>'</w:t>
      </w:r>
      <w:proofErr w:type="spellStart"/>
      <w:r w:rsidRPr="00F71FF1">
        <w:rPr>
          <w:rFonts w:ascii="Courier New" w:eastAsia="Times New Roman" w:hAnsi="Courier New" w:cs="Courier New"/>
          <w:color w:val="A31515"/>
          <w:sz w:val="21"/>
          <w:szCs w:val="21"/>
          <w:lang w:val="en-US"/>
        </w:rPr>
        <w:t>family_history_with_overweight</w:t>
      </w:r>
      <w:proofErr w:type="spellEnd"/>
      <w:r w:rsidRPr="00F71FF1">
        <w:rPr>
          <w:rFonts w:ascii="Courier New" w:eastAsia="Times New Roman" w:hAnsi="Courier New" w:cs="Courier New"/>
          <w:color w:val="A31515"/>
          <w:sz w:val="21"/>
          <w:szCs w:val="21"/>
          <w:lang w:val="en-US"/>
        </w:rPr>
        <w:t>'</w:t>
      </w:r>
      <w:r w:rsidRPr="00F71FF1">
        <w:rPr>
          <w:rFonts w:ascii="Courier New" w:eastAsia="Times New Roman" w:hAnsi="Courier New" w:cs="Courier New"/>
          <w:color w:val="000000"/>
          <w:sz w:val="21"/>
          <w:szCs w:val="21"/>
          <w:lang w:val="en-US"/>
        </w:rPr>
        <w:t>)</w:t>
      </w:r>
    </w:p>
    <w:p w14:paraId="65DF5BB0" w14:textId="77777777" w:rsidR="00352F0F" w:rsidRPr="00F71FF1" w:rsidRDefault="00352F0F" w:rsidP="00352F0F">
      <w:pPr>
        <w:jc w:val="center"/>
        <w:rPr>
          <w:rFonts w:eastAsia="Arial" w:cs="Arial"/>
          <w:bCs/>
          <w:iCs/>
          <w:color w:val="0D0D0D"/>
          <w:sz w:val="20"/>
          <w:szCs w:val="20"/>
          <w:lang w:val="en-US"/>
        </w:rPr>
      </w:pPr>
    </w:p>
    <w:p w14:paraId="44CD58BC" w14:textId="2391DFF8" w:rsidR="00352F0F" w:rsidRDefault="00FC6746" w:rsidP="00352F0F">
      <w:pPr>
        <w:jc w:val="center"/>
        <w:rPr>
          <w:rFonts w:eastAsia="Arial" w:cs="Arial"/>
          <w:bCs/>
          <w:iCs/>
          <w:color w:val="0D0D0D"/>
          <w:sz w:val="20"/>
          <w:szCs w:val="20"/>
        </w:rPr>
      </w:pPr>
      <w:r>
        <w:rPr>
          <w:noProof/>
        </w:rPr>
        <w:drawing>
          <wp:inline distT="0" distB="0" distL="0" distR="0" wp14:anchorId="6E7970C4" wp14:editId="67BBF068">
            <wp:extent cx="3420000" cy="2677606"/>
            <wp:effectExtent l="19050" t="19050" r="9525" b="27940"/>
            <wp:docPr id="247902574"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11: Gráfico de porcentagem de indivíduos que possuem histórico familiar de sobrepeso.</w:t>
      </w:r>
    </w:p>
    <w:p w14:paraId="14D2106C" w14:textId="77777777" w:rsidR="00352F0F" w:rsidRDefault="00352F0F" w:rsidP="00352F0F">
      <w:pPr>
        <w:jc w:val="center"/>
        <w:rPr>
          <w:rFonts w:eastAsia="Arial" w:cs="Arial"/>
          <w:bCs/>
          <w:iCs/>
          <w:color w:val="0D0D0D"/>
          <w:sz w:val="20"/>
          <w:szCs w:val="20"/>
        </w:rPr>
      </w:pPr>
    </w:p>
    <w:p w14:paraId="59CCB6D4" w14:textId="77777777" w:rsidR="00352F0F" w:rsidRDefault="00352F0F" w:rsidP="00352F0F">
      <w:pPr>
        <w:rPr>
          <w:rFonts w:eastAsia="Arial" w:cs="Arial"/>
          <w:bCs/>
          <w:iCs/>
          <w:color w:val="0D0D0D"/>
        </w:rPr>
      </w:pPr>
      <w:r>
        <w:rPr>
          <w:rFonts w:eastAsia="Arial" w:cs="Arial"/>
          <w:bCs/>
          <w:iCs/>
          <w:color w:val="0D0D0D"/>
        </w:rPr>
        <w:t>Na Figura 12, será ilustrado o gráfico com as porcentagens de indivíduos presentes na amostra classificados de acordo com consumo de alimentos entre as refeições, valores estes obtidos através do código abaixo:</w:t>
      </w:r>
    </w:p>
    <w:p w14:paraId="1D8EDAAE"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2C41">
        <w:rPr>
          <w:rFonts w:ascii="Courier New" w:eastAsia="Times New Roman" w:hAnsi="Courier New" w:cs="Courier New"/>
          <w:color w:val="000000"/>
          <w:sz w:val="21"/>
          <w:szCs w:val="21"/>
        </w:rPr>
        <w:t>analise_coluna_</w:t>
      </w:r>
      <w:proofErr w:type="gramStart"/>
      <w:r w:rsidRPr="00C42C41">
        <w:rPr>
          <w:rFonts w:ascii="Courier New" w:eastAsia="Times New Roman" w:hAnsi="Courier New" w:cs="Courier New"/>
          <w:color w:val="000000"/>
          <w:sz w:val="21"/>
          <w:szCs w:val="21"/>
        </w:rPr>
        <w:t>cat</w:t>
      </w:r>
      <w:proofErr w:type="spellEnd"/>
      <w:r w:rsidRPr="00C42C41">
        <w:rPr>
          <w:rFonts w:ascii="Courier New" w:eastAsia="Times New Roman" w:hAnsi="Courier New" w:cs="Courier New"/>
          <w:color w:val="000000"/>
          <w:sz w:val="21"/>
          <w:szCs w:val="21"/>
        </w:rPr>
        <w:t>(</w:t>
      </w:r>
      <w:proofErr w:type="spellStart"/>
      <w:proofErr w:type="gramEnd"/>
      <w:r w:rsidRPr="00C42C41">
        <w:rPr>
          <w:rFonts w:ascii="Courier New" w:eastAsia="Times New Roman" w:hAnsi="Courier New" w:cs="Courier New"/>
          <w:color w:val="000000"/>
          <w:sz w:val="21"/>
          <w:szCs w:val="21"/>
        </w:rPr>
        <w:t>df</w:t>
      </w:r>
      <w:proofErr w:type="spellEnd"/>
      <w:r w:rsidRPr="00C42C41">
        <w:rPr>
          <w:rFonts w:ascii="Courier New" w:eastAsia="Times New Roman" w:hAnsi="Courier New" w:cs="Courier New"/>
          <w:color w:val="000000"/>
          <w:sz w:val="21"/>
          <w:szCs w:val="21"/>
        </w:rPr>
        <w:t xml:space="preserve">, </w:t>
      </w:r>
      <w:r w:rsidRPr="00C42C41">
        <w:rPr>
          <w:rFonts w:ascii="Courier New" w:eastAsia="Times New Roman" w:hAnsi="Courier New" w:cs="Courier New"/>
          <w:color w:val="A31515"/>
          <w:sz w:val="21"/>
          <w:szCs w:val="21"/>
        </w:rPr>
        <w:t>'CAEC'</w:t>
      </w:r>
      <w:r w:rsidRPr="00C42C41">
        <w:rPr>
          <w:rFonts w:ascii="Courier New" w:eastAsia="Times New Roman" w:hAnsi="Courier New" w:cs="Courier New"/>
          <w:color w:val="000000"/>
          <w:sz w:val="21"/>
          <w:szCs w:val="21"/>
        </w:rPr>
        <w:t>)</w:t>
      </w:r>
    </w:p>
    <w:p w14:paraId="0C32244F" w14:textId="25C389CD" w:rsidR="00352F0F" w:rsidRDefault="00FC6746" w:rsidP="00352F0F">
      <w:pPr>
        <w:jc w:val="center"/>
        <w:rPr>
          <w:rFonts w:eastAsia="Arial" w:cs="Arial"/>
          <w:bCs/>
          <w:iCs/>
          <w:color w:val="0D0D0D"/>
          <w:sz w:val="20"/>
          <w:szCs w:val="20"/>
        </w:rPr>
      </w:pPr>
      <w:r>
        <w:rPr>
          <w:noProof/>
        </w:rPr>
        <w:lastRenderedPageBreak/>
        <w:drawing>
          <wp:inline distT="0" distB="0" distL="0" distR="0" wp14:anchorId="0DC00A45" wp14:editId="356EC0CF">
            <wp:extent cx="3420000" cy="2969577"/>
            <wp:effectExtent l="19050" t="19050" r="28575" b="21590"/>
            <wp:docPr id="1478108816"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12: Gráfico de porcentagem de indivíduos que consomem alimentos entre as refeições.</w:t>
      </w:r>
    </w:p>
    <w:p w14:paraId="736E6414" w14:textId="77777777" w:rsidR="00FC6746" w:rsidRDefault="00FC6746" w:rsidP="00352F0F">
      <w:pPr>
        <w:jc w:val="center"/>
        <w:rPr>
          <w:rFonts w:eastAsia="Arial" w:cs="Arial"/>
          <w:bCs/>
          <w:iCs/>
          <w:color w:val="0D0D0D"/>
          <w:sz w:val="20"/>
          <w:szCs w:val="20"/>
        </w:rPr>
      </w:pPr>
    </w:p>
    <w:p w14:paraId="0EC76F5B" w14:textId="77777777" w:rsidR="00352F0F" w:rsidRDefault="00352F0F" w:rsidP="00352F0F">
      <w:pPr>
        <w:rPr>
          <w:rFonts w:eastAsia="Arial" w:cs="Arial"/>
          <w:bCs/>
          <w:iCs/>
          <w:color w:val="0D0D0D"/>
        </w:rPr>
      </w:pPr>
      <w:r>
        <w:rPr>
          <w:rFonts w:eastAsia="Arial" w:cs="Arial"/>
          <w:bCs/>
          <w:iCs/>
          <w:color w:val="0D0D0D"/>
        </w:rPr>
        <w:t>Na Figura 13, será ilustrado o gráfico com as porcentagens de indivíduos presentes na amostra classificados de acordo com consumo cigarro, valores estes obtidos através do código abaixo:</w:t>
      </w:r>
    </w:p>
    <w:p w14:paraId="1407A498"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86961">
        <w:rPr>
          <w:rFonts w:ascii="Courier New" w:eastAsia="Times New Roman" w:hAnsi="Courier New" w:cs="Courier New"/>
          <w:color w:val="000000"/>
          <w:sz w:val="21"/>
          <w:szCs w:val="21"/>
        </w:rPr>
        <w:t>analise_coluna_</w:t>
      </w:r>
      <w:proofErr w:type="gramStart"/>
      <w:r w:rsidRPr="00E86961">
        <w:rPr>
          <w:rFonts w:ascii="Courier New" w:eastAsia="Times New Roman" w:hAnsi="Courier New" w:cs="Courier New"/>
          <w:color w:val="000000"/>
          <w:sz w:val="21"/>
          <w:szCs w:val="21"/>
        </w:rPr>
        <w:t>cat</w:t>
      </w:r>
      <w:proofErr w:type="spellEnd"/>
      <w:r w:rsidRPr="00E86961">
        <w:rPr>
          <w:rFonts w:ascii="Courier New" w:eastAsia="Times New Roman" w:hAnsi="Courier New" w:cs="Courier New"/>
          <w:color w:val="000000"/>
          <w:sz w:val="21"/>
          <w:szCs w:val="21"/>
        </w:rPr>
        <w:t>(</w:t>
      </w:r>
      <w:proofErr w:type="spellStart"/>
      <w:proofErr w:type="gramEnd"/>
      <w:r w:rsidRPr="00E86961">
        <w:rPr>
          <w:rFonts w:ascii="Courier New" w:eastAsia="Times New Roman" w:hAnsi="Courier New" w:cs="Courier New"/>
          <w:color w:val="000000"/>
          <w:sz w:val="21"/>
          <w:szCs w:val="21"/>
        </w:rPr>
        <w:t>df</w:t>
      </w:r>
      <w:proofErr w:type="spellEnd"/>
      <w:r w:rsidRPr="00E86961">
        <w:rPr>
          <w:rFonts w:ascii="Courier New" w:eastAsia="Times New Roman" w:hAnsi="Courier New" w:cs="Courier New"/>
          <w:color w:val="000000"/>
          <w:sz w:val="21"/>
          <w:szCs w:val="21"/>
        </w:rPr>
        <w:t xml:space="preserve">, </w:t>
      </w:r>
      <w:r w:rsidRPr="00E86961">
        <w:rPr>
          <w:rFonts w:ascii="Courier New" w:eastAsia="Times New Roman" w:hAnsi="Courier New" w:cs="Courier New"/>
          <w:color w:val="A31515"/>
          <w:sz w:val="21"/>
          <w:szCs w:val="21"/>
        </w:rPr>
        <w:t>'SMOKE'</w:t>
      </w:r>
      <w:r w:rsidRPr="00E86961">
        <w:rPr>
          <w:rFonts w:ascii="Courier New" w:eastAsia="Times New Roman" w:hAnsi="Courier New" w:cs="Courier New"/>
          <w:color w:val="000000"/>
          <w:sz w:val="21"/>
          <w:szCs w:val="21"/>
        </w:rPr>
        <w:t>)</w:t>
      </w:r>
    </w:p>
    <w:p w14:paraId="044206FB" w14:textId="77777777" w:rsidR="00352F0F" w:rsidRDefault="00352F0F" w:rsidP="00352F0F">
      <w:pPr>
        <w:rPr>
          <w:rFonts w:eastAsia="Arial" w:cs="Arial"/>
          <w:bCs/>
          <w:iCs/>
          <w:color w:val="0D0D0D"/>
          <w:sz w:val="20"/>
          <w:szCs w:val="20"/>
        </w:rPr>
      </w:pPr>
    </w:p>
    <w:p w14:paraId="741281A7" w14:textId="310D4CDF" w:rsidR="00352F0F" w:rsidRDefault="00FC6746" w:rsidP="00352F0F">
      <w:pPr>
        <w:jc w:val="center"/>
        <w:rPr>
          <w:rFonts w:eastAsia="Arial" w:cs="Arial"/>
          <w:bCs/>
          <w:iCs/>
          <w:color w:val="0D0D0D"/>
          <w:sz w:val="20"/>
          <w:szCs w:val="20"/>
        </w:rPr>
      </w:pPr>
      <w:r>
        <w:rPr>
          <w:noProof/>
        </w:rPr>
        <w:drawing>
          <wp:inline distT="0" distB="0" distL="0" distR="0" wp14:anchorId="6477B501" wp14:editId="06CAAD48">
            <wp:extent cx="3420000" cy="2642215"/>
            <wp:effectExtent l="19050" t="19050" r="9525" b="25400"/>
            <wp:docPr id="51689578"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13: Gráfico de porcentagem de indivíduos que são fumantes e não-fumantes.</w:t>
      </w:r>
    </w:p>
    <w:p w14:paraId="0504E5E6" w14:textId="77777777" w:rsidR="00352F0F" w:rsidRDefault="00352F0F" w:rsidP="00352F0F">
      <w:pPr>
        <w:jc w:val="center"/>
        <w:rPr>
          <w:rFonts w:eastAsia="Arial" w:cs="Arial"/>
          <w:bCs/>
          <w:iCs/>
          <w:color w:val="0D0D0D"/>
          <w:sz w:val="20"/>
          <w:szCs w:val="20"/>
        </w:rPr>
      </w:pPr>
    </w:p>
    <w:p w14:paraId="27F45058" w14:textId="77777777" w:rsidR="00352F0F" w:rsidRDefault="00352F0F" w:rsidP="00352F0F">
      <w:pPr>
        <w:rPr>
          <w:rFonts w:eastAsia="Arial" w:cs="Arial"/>
          <w:bCs/>
          <w:iCs/>
          <w:color w:val="0D0D0D"/>
        </w:rPr>
      </w:pPr>
      <w:r>
        <w:rPr>
          <w:rFonts w:eastAsia="Arial" w:cs="Arial"/>
          <w:bCs/>
          <w:iCs/>
          <w:color w:val="0D0D0D"/>
        </w:rPr>
        <w:t>Na Figura 14, será ilustrado o gráfico com as porcentagens de indivíduos presentes na amostra classificados de acordo com monitoramento do consumo calórico, ou seja, se estes conferem os valores calóricos para refeição feita, valores estes obtidos através do código abaixo:</w:t>
      </w:r>
    </w:p>
    <w:p w14:paraId="62BB04C0"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86961">
        <w:rPr>
          <w:rFonts w:ascii="Courier New" w:eastAsia="Times New Roman" w:hAnsi="Courier New" w:cs="Courier New"/>
          <w:color w:val="000000"/>
          <w:sz w:val="21"/>
          <w:szCs w:val="21"/>
        </w:rPr>
        <w:lastRenderedPageBreak/>
        <w:t>analise_coluna_</w:t>
      </w:r>
      <w:proofErr w:type="gramStart"/>
      <w:r w:rsidRPr="00E86961">
        <w:rPr>
          <w:rFonts w:ascii="Courier New" w:eastAsia="Times New Roman" w:hAnsi="Courier New" w:cs="Courier New"/>
          <w:color w:val="000000"/>
          <w:sz w:val="21"/>
          <w:szCs w:val="21"/>
        </w:rPr>
        <w:t>cat</w:t>
      </w:r>
      <w:proofErr w:type="spellEnd"/>
      <w:r w:rsidRPr="00E86961">
        <w:rPr>
          <w:rFonts w:ascii="Courier New" w:eastAsia="Times New Roman" w:hAnsi="Courier New" w:cs="Courier New"/>
          <w:color w:val="000000"/>
          <w:sz w:val="21"/>
          <w:szCs w:val="21"/>
        </w:rPr>
        <w:t>(</w:t>
      </w:r>
      <w:proofErr w:type="spellStart"/>
      <w:proofErr w:type="gramEnd"/>
      <w:r w:rsidRPr="00E86961">
        <w:rPr>
          <w:rFonts w:ascii="Courier New" w:eastAsia="Times New Roman" w:hAnsi="Courier New" w:cs="Courier New"/>
          <w:color w:val="000000"/>
          <w:sz w:val="21"/>
          <w:szCs w:val="21"/>
        </w:rPr>
        <w:t>df</w:t>
      </w:r>
      <w:proofErr w:type="spellEnd"/>
      <w:r w:rsidRPr="00E86961">
        <w:rPr>
          <w:rFonts w:ascii="Courier New" w:eastAsia="Times New Roman" w:hAnsi="Courier New" w:cs="Courier New"/>
          <w:color w:val="000000"/>
          <w:sz w:val="21"/>
          <w:szCs w:val="21"/>
        </w:rPr>
        <w:t xml:space="preserve">, </w:t>
      </w:r>
      <w:r w:rsidRPr="00E86961">
        <w:rPr>
          <w:rFonts w:ascii="Courier New" w:eastAsia="Times New Roman" w:hAnsi="Courier New" w:cs="Courier New"/>
          <w:color w:val="A31515"/>
          <w:sz w:val="21"/>
          <w:szCs w:val="21"/>
        </w:rPr>
        <w:t>'SCC'</w:t>
      </w:r>
      <w:r w:rsidRPr="00E86961">
        <w:rPr>
          <w:rFonts w:ascii="Courier New" w:eastAsia="Times New Roman" w:hAnsi="Courier New" w:cs="Courier New"/>
          <w:color w:val="000000"/>
          <w:sz w:val="21"/>
          <w:szCs w:val="21"/>
        </w:rPr>
        <w:t>)</w:t>
      </w:r>
    </w:p>
    <w:p w14:paraId="3BB23036" w14:textId="77777777" w:rsidR="00352F0F" w:rsidRDefault="00352F0F" w:rsidP="00352F0F">
      <w:pPr>
        <w:jc w:val="center"/>
        <w:rPr>
          <w:rFonts w:eastAsia="Arial" w:cs="Arial"/>
          <w:bCs/>
          <w:iCs/>
          <w:color w:val="0D0D0D"/>
          <w:sz w:val="20"/>
          <w:szCs w:val="20"/>
        </w:rPr>
      </w:pPr>
    </w:p>
    <w:p w14:paraId="3DF06820" w14:textId="24E4C11B" w:rsidR="00352F0F" w:rsidRDefault="00FC6746" w:rsidP="00352F0F">
      <w:pPr>
        <w:jc w:val="center"/>
        <w:rPr>
          <w:rFonts w:eastAsia="Arial" w:cs="Arial"/>
          <w:bCs/>
          <w:iCs/>
          <w:color w:val="0D0D0D"/>
          <w:sz w:val="20"/>
          <w:szCs w:val="20"/>
        </w:rPr>
      </w:pPr>
      <w:r>
        <w:rPr>
          <w:noProof/>
        </w:rPr>
        <w:drawing>
          <wp:inline distT="0" distB="0" distL="0" distR="0" wp14:anchorId="1376C2F0" wp14:editId="5E419C61">
            <wp:extent cx="3420000" cy="2642215"/>
            <wp:effectExtent l="19050" t="19050" r="9525" b="25400"/>
            <wp:docPr id="1617722623"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14: Gráfico de porcentagem de indivíduos que fazem monitoramento de consumo calórico.</w:t>
      </w:r>
    </w:p>
    <w:p w14:paraId="5AF8361D" w14:textId="77777777" w:rsidR="002E6375" w:rsidRDefault="002E6375" w:rsidP="00352F0F">
      <w:pPr>
        <w:rPr>
          <w:rFonts w:eastAsia="Arial" w:cs="Arial"/>
          <w:bCs/>
          <w:iCs/>
          <w:color w:val="0D0D0D"/>
        </w:rPr>
      </w:pPr>
    </w:p>
    <w:p w14:paraId="454A4302" w14:textId="57831638" w:rsidR="00352F0F" w:rsidRDefault="00352F0F" w:rsidP="00352F0F">
      <w:pPr>
        <w:rPr>
          <w:rFonts w:eastAsia="Arial" w:cs="Arial"/>
          <w:bCs/>
          <w:iCs/>
          <w:color w:val="0D0D0D"/>
        </w:rPr>
      </w:pPr>
      <w:r>
        <w:rPr>
          <w:rFonts w:eastAsia="Arial" w:cs="Arial"/>
          <w:bCs/>
          <w:iCs/>
          <w:color w:val="0D0D0D"/>
        </w:rPr>
        <w:t xml:space="preserve">E, conforme Figura 15, será ilustrado o gráfico com as porcentagens de indivíduos presentes na amostra classificados </w:t>
      </w:r>
      <w:r w:rsidRPr="00E86961">
        <w:rPr>
          <w:rFonts w:eastAsia="Arial" w:cs="Arial"/>
          <w:bCs/>
          <w:iCs/>
          <w:color w:val="0D0D0D"/>
        </w:rPr>
        <w:t>pelos meios de transporte utilizados para locomoção</w:t>
      </w:r>
      <w:r>
        <w:rPr>
          <w:rFonts w:eastAsia="Arial" w:cs="Arial"/>
          <w:bCs/>
          <w:iCs/>
          <w:color w:val="0D0D0D"/>
        </w:rPr>
        <w:t>, valores estes obtidos através do código abaixo:</w:t>
      </w:r>
    </w:p>
    <w:p w14:paraId="4CF96CEE"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86961">
        <w:rPr>
          <w:rFonts w:ascii="Courier New" w:eastAsia="Times New Roman" w:hAnsi="Courier New" w:cs="Courier New"/>
          <w:color w:val="000000"/>
          <w:sz w:val="21"/>
          <w:szCs w:val="21"/>
        </w:rPr>
        <w:t>analise_coluna_</w:t>
      </w:r>
      <w:proofErr w:type="gramStart"/>
      <w:r w:rsidRPr="00E86961">
        <w:rPr>
          <w:rFonts w:ascii="Courier New" w:eastAsia="Times New Roman" w:hAnsi="Courier New" w:cs="Courier New"/>
          <w:color w:val="000000"/>
          <w:sz w:val="21"/>
          <w:szCs w:val="21"/>
        </w:rPr>
        <w:t>cat</w:t>
      </w:r>
      <w:proofErr w:type="spellEnd"/>
      <w:r w:rsidRPr="00E86961">
        <w:rPr>
          <w:rFonts w:ascii="Courier New" w:eastAsia="Times New Roman" w:hAnsi="Courier New" w:cs="Courier New"/>
          <w:color w:val="000000"/>
          <w:sz w:val="21"/>
          <w:szCs w:val="21"/>
        </w:rPr>
        <w:t>(</w:t>
      </w:r>
      <w:proofErr w:type="spellStart"/>
      <w:proofErr w:type="gramEnd"/>
      <w:r w:rsidRPr="00E86961">
        <w:rPr>
          <w:rFonts w:ascii="Courier New" w:eastAsia="Times New Roman" w:hAnsi="Courier New" w:cs="Courier New"/>
          <w:color w:val="000000"/>
          <w:sz w:val="21"/>
          <w:szCs w:val="21"/>
        </w:rPr>
        <w:t>df</w:t>
      </w:r>
      <w:proofErr w:type="spellEnd"/>
      <w:r w:rsidRPr="00E86961">
        <w:rPr>
          <w:rFonts w:ascii="Courier New" w:eastAsia="Times New Roman" w:hAnsi="Courier New" w:cs="Courier New"/>
          <w:color w:val="000000"/>
          <w:sz w:val="21"/>
          <w:szCs w:val="21"/>
        </w:rPr>
        <w:t xml:space="preserve">, </w:t>
      </w:r>
      <w:r w:rsidRPr="00E86961">
        <w:rPr>
          <w:rFonts w:ascii="Courier New" w:eastAsia="Times New Roman" w:hAnsi="Courier New" w:cs="Courier New"/>
          <w:color w:val="A31515"/>
          <w:sz w:val="21"/>
          <w:szCs w:val="21"/>
        </w:rPr>
        <w:t>'MTRANS'</w:t>
      </w:r>
      <w:r w:rsidRPr="00E86961">
        <w:rPr>
          <w:rFonts w:ascii="Courier New" w:eastAsia="Times New Roman" w:hAnsi="Courier New" w:cs="Courier New"/>
          <w:color w:val="000000"/>
          <w:sz w:val="21"/>
          <w:szCs w:val="21"/>
        </w:rPr>
        <w:t>)</w:t>
      </w:r>
    </w:p>
    <w:p w14:paraId="5DBF8001" w14:textId="77777777" w:rsidR="009A6D38" w:rsidRPr="00E86961" w:rsidRDefault="009A6D38" w:rsidP="009A6D38">
      <w:pPr>
        <w:rPr>
          <w:rFonts w:ascii="Courier New" w:eastAsia="Times New Roman" w:hAnsi="Courier New" w:cs="Courier New"/>
          <w:color w:val="000000"/>
          <w:sz w:val="21"/>
          <w:szCs w:val="21"/>
        </w:rPr>
      </w:pPr>
    </w:p>
    <w:p w14:paraId="17D4D210" w14:textId="2647999A" w:rsidR="00352F0F" w:rsidRDefault="006C1EE2" w:rsidP="00352F0F">
      <w:pPr>
        <w:jc w:val="center"/>
        <w:rPr>
          <w:rFonts w:eastAsia="Arial" w:cs="Arial"/>
          <w:bCs/>
          <w:iCs/>
          <w:color w:val="0D0D0D"/>
          <w:sz w:val="20"/>
          <w:szCs w:val="20"/>
        </w:rPr>
      </w:pPr>
      <w:r>
        <w:rPr>
          <w:noProof/>
        </w:rPr>
        <w:drawing>
          <wp:inline distT="0" distB="0" distL="0" distR="0" wp14:anchorId="78406782" wp14:editId="683B6646">
            <wp:extent cx="3420000" cy="3353643"/>
            <wp:effectExtent l="19050" t="19050" r="28575" b="18415"/>
            <wp:docPr id="1967327781"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0000" cy="3353643"/>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15: Gráfico de porcentagem de indivíduos classificados pelos meios de transporte utilizados para locomoção.</w:t>
      </w:r>
    </w:p>
    <w:p w14:paraId="2F7B6A6B" w14:textId="02C1F28D" w:rsidR="00352F0F" w:rsidRDefault="00CD5EEC" w:rsidP="00CD5EEC">
      <w:pPr>
        <w:pStyle w:val="SUBTTULO"/>
        <w:numPr>
          <w:ilvl w:val="1"/>
          <w:numId w:val="21"/>
        </w:numPr>
      </w:pPr>
      <w:bookmarkStart w:id="33" w:name="_Toc164977246"/>
      <w:bookmarkStart w:id="34" w:name="_Toc164977644"/>
      <w:r>
        <w:lastRenderedPageBreak/>
        <w:t xml:space="preserve">  </w:t>
      </w:r>
      <w:bookmarkStart w:id="35" w:name="_Toc165147637"/>
      <w:r w:rsidR="00352F0F">
        <w:t>Identificação de Outliers</w:t>
      </w:r>
      <w:bookmarkEnd w:id="33"/>
      <w:bookmarkEnd w:id="34"/>
      <w:bookmarkEnd w:id="35"/>
    </w:p>
    <w:p w14:paraId="2CAE6529" w14:textId="3AB7FD20" w:rsidR="00352F0F" w:rsidRDefault="00352F0F" w:rsidP="00352F0F">
      <w:pPr>
        <w:rPr>
          <w:rFonts w:eastAsia="Arial" w:cs="Arial"/>
          <w:bCs/>
          <w:iCs/>
          <w:color w:val="0D0D0D"/>
        </w:rPr>
      </w:pPr>
      <w:r>
        <w:rPr>
          <w:rFonts w:eastAsia="Arial" w:cs="Arial"/>
          <w:bCs/>
          <w:iCs/>
          <w:color w:val="0D0D0D"/>
        </w:rPr>
        <w:t>Como teste dos outliers, decidimos plotar o gráfico de caixa (</w:t>
      </w:r>
      <w:proofErr w:type="spellStart"/>
      <w:r w:rsidR="00C84E61">
        <w:rPr>
          <w:rFonts w:eastAsia="Arial" w:cs="Arial"/>
          <w:bCs/>
          <w:iCs/>
          <w:color w:val="0D0D0D"/>
        </w:rPr>
        <w:t>B</w:t>
      </w:r>
      <w:r>
        <w:rPr>
          <w:rFonts w:eastAsia="Arial" w:cs="Arial"/>
          <w:bCs/>
          <w:iCs/>
          <w:color w:val="0D0D0D"/>
        </w:rPr>
        <w:t>ox</w:t>
      </w:r>
      <w:r w:rsidR="00C84E61">
        <w:rPr>
          <w:rFonts w:eastAsia="Arial" w:cs="Arial"/>
          <w:bCs/>
          <w:iCs/>
          <w:color w:val="0D0D0D"/>
        </w:rPr>
        <w:t>P</w:t>
      </w:r>
      <w:r>
        <w:rPr>
          <w:rFonts w:eastAsia="Arial" w:cs="Arial"/>
          <w:bCs/>
          <w:iCs/>
          <w:color w:val="0D0D0D"/>
        </w:rPr>
        <w:t>lot</w:t>
      </w:r>
      <w:proofErr w:type="spellEnd"/>
      <w:r>
        <w:rPr>
          <w:rFonts w:eastAsia="Arial" w:cs="Arial"/>
          <w:bCs/>
          <w:iCs/>
          <w:color w:val="0D0D0D"/>
        </w:rPr>
        <w:t>), ilustrado na Figura 16, em que poderemos visualizar a distribuição da idade entre os gêneros e seus respectivos outliers, através do código descrito abaixo:</w:t>
      </w:r>
    </w:p>
    <w:p w14:paraId="396BAB04"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6F34DA">
        <w:rPr>
          <w:rFonts w:ascii="Courier New" w:eastAsia="Times New Roman" w:hAnsi="Courier New" w:cs="Courier New"/>
          <w:color w:val="000000"/>
          <w:sz w:val="21"/>
          <w:szCs w:val="21"/>
        </w:rPr>
        <w:t>plt.figure</w:t>
      </w:r>
      <w:proofErr w:type="spellEnd"/>
      <w:proofErr w:type="gramEnd"/>
      <w:r w:rsidRPr="006F34DA">
        <w:rPr>
          <w:rFonts w:ascii="Courier New" w:eastAsia="Times New Roman" w:hAnsi="Courier New" w:cs="Courier New"/>
          <w:color w:val="000000"/>
          <w:sz w:val="21"/>
          <w:szCs w:val="21"/>
        </w:rPr>
        <w:t>(</w:t>
      </w:r>
      <w:proofErr w:type="spellStart"/>
      <w:r w:rsidRPr="006F34DA">
        <w:rPr>
          <w:rFonts w:ascii="Courier New" w:eastAsia="Times New Roman" w:hAnsi="Courier New" w:cs="Courier New"/>
          <w:color w:val="000000"/>
          <w:sz w:val="21"/>
          <w:szCs w:val="21"/>
        </w:rPr>
        <w:t>figsize</w:t>
      </w:r>
      <w:proofErr w:type="spellEnd"/>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10</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5</w:t>
      </w:r>
      <w:r w:rsidRPr="006F34DA">
        <w:rPr>
          <w:rFonts w:ascii="Courier New" w:eastAsia="Times New Roman" w:hAnsi="Courier New" w:cs="Courier New"/>
          <w:color w:val="000000"/>
          <w:sz w:val="21"/>
          <w:szCs w:val="21"/>
        </w:rPr>
        <w:t>))</w:t>
      </w:r>
    </w:p>
    <w:p w14:paraId="728C791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20F446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6F34DA">
        <w:rPr>
          <w:rFonts w:ascii="Courier New" w:eastAsia="Times New Roman" w:hAnsi="Courier New" w:cs="Courier New"/>
          <w:color w:val="000000"/>
          <w:sz w:val="21"/>
          <w:szCs w:val="21"/>
        </w:rPr>
        <w:t>plt.subplot</w:t>
      </w:r>
      <w:proofErr w:type="spellEnd"/>
      <w:proofErr w:type="gramEnd"/>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 xml:space="preserve">) </w:t>
      </w:r>
      <w:r w:rsidRPr="006F34DA">
        <w:rPr>
          <w:rFonts w:ascii="Courier New" w:eastAsia="Times New Roman" w:hAnsi="Courier New" w:cs="Courier New"/>
          <w:color w:val="008000"/>
          <w:sz w:val="21"/>
          <w:szCs w:val="21"/>
        </w:rPr>
        <w:t># (1 equivale ao padrão, o 1 tamanho ocupado nos quadrantes, 1 a posição em que ele está localizado)</w:t>
      </w:r>
    </w:p>
    <w:p w14:paraId="6EBECDA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sns.boxplot</w:t>
      </w:r>
      <w:proofErr w:type="spellEnd"/>
      <w:proofErr w:type="gramEnd"/>
      <w:r w:rsidRPr="00F71FF1">
        <w:rPr>
          <w:rFonts w:ascii="Courier New" w:eastAsia="Times New Roman" w:hAnsi="Courier New" w:cs="Courier New"/>
          <w:color w:val="000000"/>
          <w:sz w:val="21"/>
          <w:szCs w:val="21"/>
          <w:lang w:val="en-US"/>
        </w:rPr>
        <w:t>( 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28E42AAE"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6F34DA">
        <w:rPr>
          <w:rFonts w:ascii="Courier New" w:eastAsia="Times New Roman" w:hAnsi="Courier New" w:cs="Courier New"/>
          <w:color w:val="000000"/>
          <w:sz w:val="21"/>
          <w:szCs w:val="21"/>
        </w:rPr>
        <w:t>plt.title</w:t>
      </w:r>
      <w:proofErr w:type="spellEnd"/>
      <w:proofErr w:type="gramEnd"/>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A31515"/>
          <w:sz w:val="21"/>
          <w:szCs w:val="21"/>
        </w:rPr>
        <w:t>'Idade por Gênero'</w:t>
      </w:r>
      <w:r w:rsidRPr="006F34DA">
        <w:rPr>
          <w:rFonts w:ascii="Courier New" w:eastAsia="Times New Roman" w:hAnsi="Courier New" w:cs="Courier New"/>
          <w:color w:val="000000"/>
          <w:sz w:val="21"/>
          <w:szCs w:val="21"/>
        </w:rPr>
        <w:t>)</w:t>
      </w:r>
    </w:p>
    <w:p w14:paraId="544612E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F4F0806"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6F34DA">
        <w:rPr>
          <w:rFonts w:ascii="Courier New" w:eastAsia="Times New Roman" w:hAnsi="Courier New" w:cs="Courier New"/>
          <w:color w:val="000000"/>
          <w:sz w:val="21"/>
          <w:szCs w:val="21"/>
        </w:rPr>
        <w:t>plt.tight</w:t>
      </w:r>
      <w:proofErr w:type="gramEnd"/>
      <w:r w:rsidRPr="006F34DA">
        <w:rPr>
          <w:rFonts w:ascii="Courier New" w:eastAsia="Times New Roman" w:hAnsi="Courier New" w:cs="Courier New"/>
          <w:color w:val="000000"/>
          <w:sz w:val="21"/>
          <w:szCs w:val="21"/>
        </w:rPr>
        <w:t>_layout</w:t>
      </w:r>
      <w:proofErr w:type="spellEnd"/>
      <w:r w:rsidRPr="006F34DA">
        <w:rPr>
          <w:rFonts w:ascii="Courier New" w:eastAsia="Times New Roman" w:hAnsi="Courier New" w:cs="Courier New"/>
          <w:color w:val="000000"/>
          <w:sz w:val="21"/>
          <w:szCs w:val="21"/>
        </w:rPr>
        <w:t>()</w:t>
      </w:r>
    </w:p>
    <w:p w14:paraId="35F39031"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5BEF829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8000"/>
          <w:sz w:val="21"/>
          <w:szCs w:val="21"/>
        </w:rPr>
        <w:t># Mostrar o</w:t>
      </w:r>
      <w:r>
        <w:rPr>
          <w:rFonts w:ascii="Courier New" w:eastAsia="Times New Roman" w:hAnsi="Courier New" w:cs="Courier New"/>
          <w:color w:val="008000"/>
          <w:sz w:val="21"/>
          <w:szCs w:val="21"/>
        </w:rPr>
        <w:t>s</w:t>
      </w:r>
      <w:r w:rsidRPr="006F34DA">
        <w:rPr>
          <w:rFonts w:ascii="Courier New" w:eastAsia="Times New Roman" w:hAnsi="Courier New" w:cs="Courier New"/>
          <w:color w:val="008000"/>
          <w:sz w:val="21"/>
          <w:szCs w:val="21"/>
        </w:rPr>
        <w:t xml:space="preserve"> gráficos</w:t>
      </w:r>
    </w:p>
    <w:p w14:paraId="0E72A092"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6F34DA">
        <w:rPr>
          <w:rFonts w:ascii="Courier New" w:eastAsia="Times New Roman" w:hAnsi="Courier New" w:cs="Courier New"/>
          <w:color w:val="000000"/>
          <w:sz w:val="21"/>
          <w:szCs w:val="21"/>
        </w:rPr>
        <w:t>plt.show</w:t>
      </w:r>
      <w:proofErr w:type="spellEnd"/>
      <w:proofErr w:type="gramEnd"/>
      <w:r w:rsidRPr="006F34DA">
        <w:rPr>
          <w:rFonts w:ascii="Courier New" w:eastAsia="Times New Roman" w:hAnsi="Courier New" w:cs="Courier New"/>
          <w:color w:val="000000"/>
          <w:sz w:val="21"/>
          <w:szCs w:val="21"/>
        </w:rPr>
        <w:t>()</w:t>
      </w:r>
    </w:p>
    <w:p w14:paraId="5E86CB37" w14:textId="64FCC1C4" w:rsidR="00352F0F"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202BB589" wp14:editId="1CDC66EE">
            <wp:extent cx="3596640" cy="1767840"/>
            <wp:effectExtent l="19050" t="19050" r="3810" b="381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96640" cy="17678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16: G</w:t>
      </w:r>
      <w:r w:rsidR="00352F0F" w:rsidRPr="000E2303">
        <w:rPr>
          <w:rFonts w:ascii="Arial" w:eastAsia="Arial" w:hAnsi="Arial" w:cs="Arial"/>
          <w:bCs/>
          <w:iCs/>
          <w:color w:val="0D0D0D"/>
          <w:sz w:val="20"/>
          <w:szCs w:val="20"/>
        </w:rPr>
        <w:t>ráfico de caixa (</w:t>
      </w:r>
      <w:proofErr w:type="spellStart"/>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proofErr w:type="spellEnd"/>
      <w:r w:rsidR="00352F0F" w:rsidRPr="000E2303">
        <w:rPr>
          <w:rFonts w:ascii="Arial" w:eastAsia="Arial" w:hAnsi="Arial" w:cs="Arial"/>
          <w:bCs/>
          <w:iCs/>
          <w:color w:val="0D0D0D"/>
          <w:sz w:val="20"/>
          <w:szCs w:val="20"/>
        </w:rPr>
        <w: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da idade entre os gêneros e seus respectivos outliers</w:t>
      </w:r>
      <w:r w:rsidR="00352F0F">
        <w:rPr>
          <w:rFonts w:ascii="Arial" w:eastAsia="Arial" w:hAnsi="Arial" w:cs="Arial"/>
          <w:bCs/>
          <w:iCs/>
          <w:color w:val="0D0D0D"/>
          <w:sz w:val="20"/>
          <w:szCs w:val="20"/>
        </w:rPr>
        <w:t>.</w:t>
      </w:r>
    </w:p>
    <w:p w14:paraId="742EF670" w14:textId="77777777" w:rsidR="00352F0F" w:rsidRDefault="00352F0F" w:rsidP="00352F0F">
      <w:pPr>
        <w:rPr>
          <w:rFonts w:eastAsia="Arial" w:cs="Arial"/>
          <w:bCs/>
          <w:iCs/>
          <w:color w:val="0D0D0D"/>
        </w:rPr>
      </w:pPr>
    </w:p>
    <w:p w14:paraId="48B11163" w14:textId="054B2396" w:rsidR="00352F0F" w:rsidRDefault="00352F0F" w:rsidP="00352F0F">
      <w:pPr>
        <w:rPr>
          <w:rFonts w:eastAsia="Arial" w:cs="Arial"/>
          <w:bCs/>
          <w:iCs/>
          <w:color w:val="0D0D0D"/>
        </w:rPr>
      </w:pPr>
      <w:r>
        <w:rPr>
          <w:rFonts w:eastAsia="Arial" w:cs="Arial"/>
          <w:bCs/>
          <w:iCs/>
          <w:color w:val="0D0D0D"/>
        </w:rPr>
        <w:t>Analisando o Gráfico acima podemos notar que na amostra tanto a idade das mulheres quanto as dos homens se concentram entre 20 e 30 anos, sendo que nos homens a mediana é um pouco maior e os outliers presentes se concentram mais entre 35 e 45 anos nas mulheres e próximo dos 40 anos nos homens. Entretanto, mesmo com essa pequena variação a mediana na coluna gênero condiz com os valores presentes na Figura 4.</w:t>
      </w:r>
    </w:p>
    <w:p w14:paraId="4BF4CF9E" w14:textId="77777777" w:rsidR="00352F0F" w:rsidRDefault="00352F0F" w:rsidP="00352F0F">
      <w:pPr>
        <w:rPr>
          <w:rFonts w:eastAsia="Arial" w:cs="Arial"/>
          <w:bCs/>
          <w:iCs/>
          <w:color w:val="0D0D0D"/>
        </w:rPr>
      </w:pPr>
    </w:p>
    <w:p w14:paraId="09CDB346" w14:textId="77777777" w:rsidR="00352F0F" w:rsidRDefault="00352F0F" w:rsidP="00352F0F">
      <w:pPr>
        <w:rPr>
          <w:rFonts w:eastAsia="Arial" w:cs="Arial"/>
          <w:bCs/>
          <w:iCs/>
          <w:color w:val="0D0D0D"/>
        </w:rPr>
      </w:pPr>
      <w:r>
        <w:rPr>
          <w:rFonts w:eastAsia="Arial" w:cs="Arial"/>
          <w:bCs/>
          <w:iCs/>
          <w:color w:val="0D0D0D"/>
        </w:rPr>
        <w:t>Na Figura 17, iremos ilustrar o g</w:t>
      </w:r>
      <w:r w:rsidRPr="00C45A3C">
        <w:rPr>
          <w:rFonts w:eastAsia="Arial" w:cs="Arial"/>
          <w:bCs/>
          <w:iCs/>
          <w:color w:val="0D0D0D"/>
        </w:rPr>
        <w:t xml:space="preserve">ráfico em </w:t>
      </w:r>
      <w:proofErr w:type="spellStart"/>
      <w:r w:rsidRPr="00C45A3C">
        <w:rPr>
          <w:rFonts w:eastAsia="Arial" w:cs="Arial"/>
          <w:bCs/>
          <w:iCs/>
          <w:color w:val="0D0D0D"/>
        </w:rPr>
        <w:t>Boxplot</w:t>
      </w:r>
      <w:proofErr w:type="spellEnd"/>
      <w:r w:rsidRPr="00C45A3C">
        <w:rPr>
          <w:rFonts w:eastAsia="Arial" w:cs="Arial"/>
          <w:bCs/>
          <w:iCs/>
          <w:color w:val="0D0D0D"/>
        </w:rPr>
        <w:t xml:space="preserve"> contendo os Outliers referentes aos pesos e </w:t>
      </w:r>
      <w:r>
        <w:rPr>
          <w:rFonts w:eastAsia="Arial" w:cs="Arial"/>
          <w:bCs/>
          <w:iCs/>
          <w:color w:val="0D0D0D"/>
        </w:rPr>
        <w:t xml:space="preserve">a </w:t>
      </w:r>
      <w:r w:rsidRPr="00C45A3C">
        <w:rPr>
          <w:rFonts w:eastAsia="Arial" w:cs="Arial"/>
          <w:bCs/>
          <w:iCs/>
          <w:color w:val="0D0D0D"/>
        </w:rPr>
        <w:t>altura conforme o gênero dos indivíduos</w:t>
      </w:r>
      <w:r>
        <w:rPr>
          <w:rFonts w:eastAsia="Arial" w:cs="Arial"/>
          <w:bCs/>
          <w:iCs/>
          <w:color w:val="0D0D0D"/>
        </w:rPr>
        <w:t xml:space="preserve"> junto de seus respectivos outliers, através do código descrito abaixo:</w:t>
      </w:r>
    </w:p>
    <w:p w14:paraId="336333D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plt.figure</w:t>
      </w:r>
      <w:proofErr w:type="spellEnd"/>
      <w:proofErr w:type="gramEnd"/>
      <w:r w:rsidRPr="00C45A3C">
        <w:rPr>
          <w:rFonts w:ascii="Courier New" w:eastAsia="Times New Roman" w:hAnsi="Courier New" w:cs="Courier New"/>
          <w:color w:val="000000"/>
          <w:sz w:val="21"/>
          <w:szCs w:val="21"/>
        </w:rPr>
        <w:t>(</w:t>
      </w:r>
      <w:proofErr w:type="spellStart"/>
      <w:r w:rsidRPr="00C45A3C">
        <w:rPr>
          <w:rFonts w:ascii="Courier New" w:eastAsia="Times New Roman" w:hAnsi="Courier New" w:cs="Courier New"/>
          <w:color w:val="000000"/>
          <w:sz w:val="21"/>
          <w:szCs w:val="21"/>
        </w:rPr>
        <w:t>figsize</w:t>
      </w:r>
      <w:proofErr w:type="spell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16</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5</w:t>
      </w:r>
      <w:r w:rsidRPr="00C45A3C">
        <w:rPr>
          <w:rFonts w:ascii="Courier New" w:eastAsia="Times New Roman" w:hAnsi="Courier New" w:cs="Courier New"/>
          <w:color w:val="000000"/>
          <w:sz w:val="21"/>
          <w:szCs w:val="21"/>
        </w:rPr>
        <w:t>))</w:t>
      </w:r>
    </w:p>
    <w:p w14:paraId="7FC957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3F63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plt.subplot</w:t>
      </w:r>
      <w:proofErr w:type="spellEnd"/>
      <w:proofErr w:type="gram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2</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 xml:space="preserve">) </w:t>
      </w:r>
      <w:r w:rsidRPr="00C45A3C">
        <w:rPr>
          <w:rFonts w:ascii="Courier New" w:eastAsia="Times New Roman" w:hAnsi="Courier New" w:cs="Courier New"/>
          <w:color w:val="008000"/>
          <w:sz w:val="21"/>
          <w:szCs w:val="21"/>
        </w:rPr>
        <w:t># (1 equivale ao padrão, o 3 tamanho ocupado nos quadrantes, 1 a posição em que ele está localizado)</w:t>
      </w:r>
    </w:p>
    <w:p w14:paraId="1CE9A84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sns.boxplot</w:t>
      </w:r>
      <w:proofErr w:type="spellEnd"/>
      <w:proofErr w:type="gramEnd"/>
      <w:r w:rsidRPr="00F71FF1">
        <w:rPr>
          <w:rFonts w:ascii="Courier New" w:eastAsia="Times New Roman" w:hAnsi="Courier New" w:cs="Courier New"/>
          <w:color w:val="000000"/>
          <w:sz w:val="21"/>
          <w:szCs w:val="21"/>
          <w:lang w:val="en-US"/>
        </w:rPr>
        <w:t>( 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4AE8BD0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plt.title</w:t>
      </w:r>
      <w:proofErr w:type="spellEnd"/>
      <w:proofErr w:type="gram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A31515"/>
          <w:sz w:val="21"/>
          <w:szCs w:val="21"/>
        </w:rPr>
        <w:t>'Peso por Gênero'</w:t>
      </w:r>
      <w:r w:rsidRPr="00C45A3C">
        <w:rPr>
          <w:rFonts w:ascii="Courier New" w:eastAsia="Times New Roman" w:hAnsi="Courier New" w:cs="Courier New"/>
          <w:color w:val="000000"/>
          <w:sz w:val="21"/>
          <w:szCs w:val="21"/>
        </w:rPr>
        <w:t>)</w:t>
      </w:r>
    </w:p>
    <w:p w14:paraId="4663C5C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lastRenderedPageBreak/>
        <w:t>plt.subplot</w:t>
      </w:r>
      <w:proofErr w:type="spellEnd"/>
      <w:proofErr w:type="gram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7CA6B8F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sns.boxplot</w:t>
      </w:r>
      <w:proofErr w:type="spellEnd"/>
      <w:proofErr w:type="gramEnd"/>
      <w:r w:rsidRPr="00F71FF1">
        <w:rPr>
          <w:rFonts w:ascii="Courier New" w:eastAsia="Times New Roman" w:hAnsi="Courier New" w:cs="Courier New"/>
          <w:color w:val="000000"/>
          <w:sz w:val="21"/>
          <w:szCs w:val="21"/>
          <w:lang w:val="en-US"/>
        </w:rPr>
        <w:t>(data=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'Height'</w:t>
      </w:r>
      <w:r w:rsidRPr="00F71FF1">
        <w:rPr>
          <w:rFonts w:ascii="Courier New" w:eastAsia="Times New Roman" w:hAnsi="Courier New" w:cs="Courier New"/>
          <w:color w:val="000000"/>
          <w:sz w:val="21"/>
          <w:szCs w:val="21"/>
          <w:lang w:val="en-US"/>
        </w:rPr>
        <w:t>)</w:t>
      </w:r>
    </w:p>
    <w:p w14:paraId="2312772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plt.title</w:t>
      </w:r>
      <w:proofErr w:type="spellEnd"/>
      <w:proofErr w:type="gram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A31515"/>
          <w:sz w:val="21"/>
          <w:szCs w:val="21"/>
        </w:rPr>
        <w:t>'Altura por Gêneros'</w:t>
      </w:r>
      <w:r w:rsidRPr="00C45A3C">
        <w:rPr>
          <w:rFonts w:ascii="Courier New" w:eastAsia="Times New Roman" w:hAnsi="Courier New" w:cs="Courier New"/>
          <w:color w:val="000000"/>
          <w:sz w:val="21"/>
          <w:szCs w:val="21"/>
        </w:rPr>
        <w:t>)</w:t>
      </w:r>
    </w:p>
    <w:p w14:paraId="1671FF9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2E6717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plt.tight</w:t>
      </w:r>
      <w:proofErr w:type="gramEnd"/>
      <w:r w:rsidRPr="00C45A3C">
        <w:rPr>
          <w:rFonts w:ascii="Courier New" w:eastAsia="Times New Roman" w:hAnsi="Courier New" w:cs="Courier New"/>
          <w:color w:val="000000"/>
          <w:sz w:val="21"/>
          <w:szCs w:val="21"/>
        </w:rPr>
        <w:t>_layout</w:t>
      </w:r>
      <w:proofErr w:type="spellEnd"/>
      <w:r w:rsidRPr="00C45A3C">
        <w:rPr>
          <w:rFonts w:ascii="Courier New" w:eastAsia="Times New Roman" w:hAnsi="Courier New" w:cs="Courier New"/>
          <w:color w:val="000000"/>
          <w:sz w:val="21"/>
          <w:szCs w:val="21"/>
        </w:rPr>
        <w:t>()</w:t>
      </w:r>
    </w:p>
    <w:p w14:paraId="43F6B2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241EE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06C33ED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plt.show</w:t>
      </w:r>
      <w:proofErr w:type="spellEnd"/>
      <w:proofErr w:type="gramEnd"/>
      <w:r w:rsidRPr="00C45A3C">
        <w:rPr>
          <w:rFonts w:ascii="Courier New" w:eastAsia="Times New Roman" w:hAnsi="Courier New" w:cs="Courier New"/>
          <w:color w:val="000000"/>
          <w:sz w:val="21"/>
          <w:szCs w:val="21"/>
        </w:rPr>
        <w:t>()</w:t>
      </w:r>
    </w:p>
    <w:p w14:paraId="0B4EA8A8" w14:textId="57D19EA7"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47E00E3A" wp14:editId="3FD3010F">
            <wp:extent cx="5402580" cy="1653540"/>
            <wp:effectExtent l="19050" t="19050" r="7620" b="3810"/>
            <wp:docPr id="1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17: G</w:t>
      </w:r>
      <w:r w:rsidR="00352F0F" w:rsidRPr="000E2303">
        <w:rPr>
          <w:rFonts w:ascii="Arial" w:eastAsia="Arial" w:hAnsi="Arial" w:cs="Arial"/>
          <w:bCs/>
          <w:iCs/>
          <w:color w:val="0D0D0D"/>
          <w:sz w:val="20"/>
          <w:szCs w:val="20"/>
        </w:rPr>
        <w:t>ráfico de caixa (</w:t>
      </w:r>
      <w:proofErr w:type="spellStart"/>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proofErr w:type="spellEnd"/>
      <w:r w:rsidR="00352F0F" w:rsidRPr="000E2303">
        <w:rPr>
          <w:rFonts w:ascii="Arial" w:eastAsia="Arial" w:hAnsi="Arial" w:cs="Arial"/>
          <w:bCs/>
          <w:iCs/>
          <w:color w:val="0D0D0D"/>
          <w:sz w:val="20"/>
          <w:szCs w:val="20"/>
        </w:rPr>
        <w: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w:t>
      </w:r>
      <w:r w:rsidR="00352F0F">
        <w:rPr>
          <w:rFonts w:ascii="Arial" w:eastAsia="Arial" w:hAnsi="Arial" w:cs="Arial"/>
          <w:bCs/>
          <w:iCs/>
          <w:color w:val="0D0D0D"/>
          <w:sz w:val="20"/>
          <w:szCs w:val="20"/>
        </w:rPr>
        <w:t>o peso e altura</w:t>
      </w:r>
      <w:r w:rsidR="00352F0F" w:rsidRPr="000E2303">
        <w:rPr>
          <w:rFonts w:ascii="Arial" w:eastAsia="Arial" w:hAnsi="Arial" w:cs="Arial"/>
          <w:bCs/>
          <w:iCs/>
          <w:color w:val="0D0D0D"/>
          <w:sz w:val="20"/>
          <w:szCs w:val="20"/>
        </w:rPr>
        <w:t xml:space="preserve"> entre os gêneros e seus respectivos outliers</w:t>
      </w:r>
      <w:r w:rsidR="00352F0F">
        <w:rPr>
          <w:rFonts w:ascii="Arial" w:eastAsia="Arial" w:hAnsi="Arial" w:cs="Arial"/>
          <w:bCs/>
          <w:iCs/>
          <w:color w:val="0D0D0D"/>
          <w:sz w:val="20"/>
          <w:szCs w:val="20"/>
        </w:rPr>
        <w:t>.</w:t>
      </w:r>
    </w:p>
    <w:p w14:paraId="63A8F3BF"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639BC17F" w14:textId="77777777" w:rsidR="00352F0F" w:rsidRDefault="00352F0F" w:rsidP="00352F0F">
      <w:pPr>
        <w:rPr>
          <w:rFonts w:eastAsia="Arial" w:cs="Arial"/>
          <w:bCs/>
          <w:iCs/>
          <w:color w:val="0D0D0D"/>
        </w:rPr>
      </w:pPr>
      <w:r>
        <w:rPr>
          <w:rFonts w:eastAsia="Arial" w:cs="Arial"/>
          <w:bCs/>
          <w:iCs/>
          <w:color w:val="0D0D0D"/>
        </w:rPr>
        <w:t>Analisando o Gráfico acima, na relação Peso por Gênero, podemos notar na amostra que há uma maior variação interquartis no peso das mulheres em relação ao dos homens, sendo a mediana das mulheres com valor próximo de 80Kg e a dos homens com valor próximo de 90Kg. Apesar de existir essa variação interquartis mais elevada entre as mulheres, estas possuem um menor valor de mediana e os valores próximos ao terceiro quartil estão próximos em ambos os gêneros. No entanto, quando analisamos a relação Altura por Gênero, podemos notar uma diferença significativa entre as medianas e os valores interquartis, sendo que as mulheres possuem como medianas alturas próximas à 1,65m e os homens com mediana próxima à 1,75m e tanto na mediana quantos nos valores interquartis, os homens possuem números mais elevados. Apesar, estas diferenças notamos ao analisar a mediana das alturas na Figura 4, o valor presente lá é um valor intermediário tanto nas às alturas quantos nos pesos entre os gêneros.</w:t>
      </w:r>
    </w:p>
    <w:p w14:paraId="695B208B" w14:textId="77777777" w:rsidR="00352F0F" w:rsidRDefault="00352F0F" w:rsidP="00352F0F">
      <w:pPr>
        <w:rPr>
          <w:rFonts w:eastAsia="Arial" w:cs="Arial"/>
          <w:bCs/>
          <w:iCs/>
          <w:color w:val="0D0D0D"/>
        </w:rPr>
      </w:pPr>
    </w:p>
    <w:p w14:paraId="67FC548D" w14:textId="77777777" w:rsidR="00352F0F" w:rsidRPr="004650A9" w:rsidRDefault="00352F0F" w:rsidP="00352F0F">
      <w:pPr>
        <w:rPr>
          <w:rFonts w:eastAsia="Arial" w:cs="Arial"/>
          <w:bCs/>
          <w:iCs/>
          <w:color w:val="0D0D0D"/>
        </w:rPr>
      </w:pPr>
      <w:r w:rsidRPr="004650A9">
        <w:rPr>
          <w:rFonts w:eastAsia="Arial" w:cs="Arial"/>
          <w:bCs/>
          <w:iCs/>
          <w:color w:val="0D0D0D"/>
        </w:rPr>
        <w:t xml:space="preserve">Na Figura 18, será ilustrado o gráfico em </w:t>
      </w:r>
      <w:proofErr w:type="spellStart"/>
      <w:r w:rsidRPr="004650A9">
        <w:rPr>
          <w:rFonts w:eastAsia="Arial" w:cs="Arial"/>
          <w:bCs/>
          <w:iCs/>
          <w:color w:val="0D0D0D"/>
        </w:rPr>
        <w:t>Boxplot</w:t>
      </w:r>
      <w:proofErr w:type="spellEnd"/>
      <w:r w:rsidRPr="004650A9">
        <w:rPr>
          <w:rFonts w:eastAsia="Arial" w:cs="Arial"/>
          <w:bCs/>
          <w:iCs/>
          <w:color w:val="0D0D0D"/>
        </w:rPr>
        <w:t xml:space="preserve"> contendo os outliers referentes aos históricos familiares de sobrepeso por Peso e Consumo de Alimentos de alta caloria por Peso </w:t>
      </w:r>
      <w:r w:rsidRPr="00C45A3C">
        <w:rPr>
          <w:rFonts w:eastAsia="Arial" w:cs="Arial"/>
          <w:bCs/>
          <w:iCs/>
          <w:color w:val="0D0D0D"/>
        </w:rPr>
        <w:t>junto de seus respectivos outliers, através do código descrito abaixo:</w:t>
      </w:r>
    </w:p>
    <w:p w14:paraId="5644A02E"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plt.figure</w:t>
      </w:r>
      <w:proofErr w:type="spellEnd"/>
      <w:proofErr w:type="gramEnd"/>
      <w:r w:rsidRPr="00F71FF1">
        <w:rPr>
          <w:rFonts w:ascii="Courier New" w:eastAsia="Times New Roman" w:hAnsi="Courier New" w:cs="Courier New"/>
          <w:color w:val="000000"/>
          <w:sz w:val="21"/>
          <w:szCs w:val="21"/>
          <w:lang w:val="en-US"/>
        </w:rPr>
        <w:t>(</w:t>
      </w:r>
      <w:proofErr w:type="spellStart"/>
      <w:r w:rsidRPr="00F71FF1">
        <w:rPr>
          <w:rFonts w:ascii="Courier New" w:eastAsia="Times New Roman" w:hAnsi="Courier New" w:cs="Courier New"/>
          <w:color w:val="000000"/>
          <w:sz w:val="21"/>
          <w:szCs w:val="21"/>
          <w:lang w:val="en-US"/>
        </w:rPr>
        <w:t>figsize</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16</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21C1E15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25EDF41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plt.subplot</w:t>
      </w:r>
      <w:proofErr w:type="spellEnd"/>
      <w:proofErr w:type="gram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w:t>
      </w:r>
    </w:p>
    <w:p w14:paraId="34BAB089" w14:textId="6B8E6602"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gramStart"/>
      <w:r w:rsidRPr="00F71FF1">
        <w:rPr>
          <w:rFonts w:ascii="Courier New" w:eastAsia="Times New Roman" w:hAnsi="Courier New" w:cs="Courier New"/>
          <w:color w:val="000000"/>
          <w:sz w:val="21"/>
          <w:szCs w:val="21"/>
          <w:lang w:val="en-US"/>
        </w:rPr>
        <w:t>sns.boxplot</w:t>
      </w:r>
      <w:proofErr w:type="gramEnd"/>
      <w:r w:rsidRPr="00F71FF1">
        <w:rPr>
          <w:rFonts w:ascii="Courier New" w:eastAsia="Times New Roman" w:hAnsi="Courier New" w:cs="Courier New"/>
          <w:color w:val="000000"/>
          <w:sz w:val="21"/>
          <w:szCs w:val="21"/>
          <w:lang w:val="en-US"/>
        </w:rPr>
        <w:t>(data=df,x=</w:t>
      </w:r>
      <w:r w:rsidRPr="00F71FF1">
        <w:rPr>
          <w:rFonts w:ascii="Courier New" w:eastAsia="Times New Roman" w:hAnsi="Courier New" w:cs="Courier New"/>
          <w:color w:val="A31515"/>
          <w:sz w:val="21"/>
          <w:szCs w:val="21"/>
          <w:lang w:val="en-US"/>
        </w:rPr>
        <w:t>'family_history_with_overweight'</w:t>
      </w:r>
      <w:r w:rsidRPr="00F71FF1">
        <w:rPr>
          <w:rFonts w:ascii="Courier New" w:eastAsia="Times New Roman" w:hAnsi="Courier New" w:cs="Courier New"/>
          <w:color w:val="000000"/>
          <w:sz w:val="21"/>
          <w:szCs w:val="21"/>
          <w:lang w:val="en-US"/>
        </w:rPr>
        <w:t>,y=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91353DA"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plt.title</w:t>
      </w:r>
      <w:proofErr w:type="spellEnd"/>
      <w:proofErr w:type="gram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A31515"/>
          <w:sz w:val="21"/>
          <w:szCs w:val="21"/>
        </w:rPr>
        <w:t>'Peso por Histórico Familiar Sobrepeso'</w:t>
      </w:r>
      <w:r w:rsidRPr="00C45A3C">
        <w:rPr>
          <w:rFonts w:ascii="Courier New" w:eastAsia="Times New Roman" w:hAnsi="Courier New" w:cs="Courier New"/>
          <w:color w:val="000000"/>
          <w:sz w:val="21"/>
          <w:szCs w:val="21"/>
        </w:rPr>
        <w:t>)</w:t>
      </w:r>
    </w:p>
    <w:p w14:paraId="04E4351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lastRenderedPageBreak/>
        <w:t>plt.subplot</w:t>
      </w:r>
      <w:proofErr w:type="spellEnd"/>
      <w:proofErr w:type="gram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41D519CE"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sns.boxplot</w:t>
      </w:r>
      <w:proofErr w:type="spellEnd"/>
      <w:proofErr w:type="gramEnd"/>
      <w:r w:rsidRPr="00F71FF1">
        <w:rPr>
          <w:rFonts w:ascii="Courier New" w:eastAsia="Times New Roman" w:hAnsi="Courier New" w:cs="Courier New"/>
          <w:color w:val="000000"/>
          <w:sz w:val="21"/>
          <w:szCs w:val="21"/>
          <w:lang w:val="en-US"/>
        </w:rPr>
        <w:t>(data=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'FAVC'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274BD000"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plt.title</w:t>
      </w:r>
      <w:proofErr w:type="spellEnd"/>
      <w:proofErr w:type="gram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A31515"/>
          <w:sz w:val="21"/>
          <w:szCs w:val="21"/>
        </w:rPr>
        <w:t>'Consumo de altas calorias por Peso'</w:t>
      </w:r>
      <w:r w:rsidRPr="00C45A3C">
        <w:rPr>
          <w:rFonts w:ascii="Courier New" w:eastAsia="Times New Roman" w:hAnsi="Courier New" w:cs="Courier New"/>
          <w:color w:val="000000"/>
          <w:sz w:val="21"/>
          <w:szCs w:val="21"/>
        </w:rPr>
        <w:t>)</w:t>
      </w:r>
    </w:p>
    <w:p w14:paraId="22775383"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56CB9551"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plt.tight</w:t>
      </w:r>
      <w:proofErr w:type="gramEnd"/>
      <w:r w:rsidRPr="00C45A3C">
        <w:rPr>
          <w:rFonts w:ascii="Courier New" w:eastAsia="Times New Roman" w:hAnsi="Courier New" w:cs="Courier New"/>
          <w:color w:val="000000"/>
          <w:sz w:val="21"/>
          <w:szCs w:val="21"/>
        </w:rPr>
        <w:t>_layout</w:t>
      </w:r>
      <w:proofErr w:type="spellEnd"/>
      <w:r w:rsidRPr="00C45A3C">
        <w:rPr>
          <w:rFonts w:ascii="Courier New" w:eastAsia="Times New Roman" w:hAnsi="Courier New" w:cs="Courier New"/>
          <w:color w:val="000000"/>
          <w:sz w:val="21"/>
          <w:szCs w:val="21"/>
        </w:rPr>
        <w:t>()</w:t>
      </w:r>
    </w:p>
    <w:p w14:paraId="5B2C1E43"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4691E860"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37BAF2EE" w14:textId="50EC4666"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plt.show</w:t>
      </w:r>
      <w:proofErr w:type="spellEnd"/>
      <w:proofErr w:type="gramEnd"/>
      <w:r w:rsidRPr="00C45A3C">
        <w:rPr>
          <w:rFonts w:ascii="Courier New" w:eastAsia="Times New Roman" w:hAnsi="Courier New" w:cs="Courier New"/>
          <w:color w:val="000000"/>
          <w:sz w:val="21"/>
          <w:szCs w:val="21"/>
        </w:rPr>
        <w:t>()</w:t>
      </w:r>
    </w:p>
    <w:p w14:paraId="1A066037" w14:textId="444BCD51"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798EAF84" wp14:editId="31FC86FA">
            <wp:extent cx="5402580" cy="1653540"/>
            <wp:effectExtent l="19050" t="19050" r="7620" b="3810"/>
            <wp:docPr id="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18: G</w:t>
      </w:r>
      <w:r w:rsidR="00352F0F" w:rsidRPr="000E2303">
        <w:rPr>
          <w:rFonts w:ascii="Arial" w:eastAsia="Arial" w:hAnsi="Arial" w:cs="Arial"/>
          <w:bCs/>
          <w:iCs/>
          <w:color w:val="0D0D0D"/>
          <w:sz w:val="20"/>
          <w:szCs w:val="20"/>
        </w:rPr>
        <w:t>ráfico de caixa (</w:t>
      </w:r>
      <w:proofErr w:type="spellStart"/>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proofErr w:type="spellEnd"/>
      <w:r w:rsidR="00352F0F" w:rsidRPr="000E2303">
        <w:rPr>
          <w:rFonts w:ascii="Arial" w:eastAsia="Arial" w:hAnsi="Arial" w:cs="Arial"/>
          <w:bCs/>
          <w:iCs/>
          <w:color w:val="0D0D0D"/>
          <w:sz w:val="20"/>
          <w:szCs w:val="20"/>
        </w:rPr>
        <w:t>)</w:t>
      </w:r>
      <w:r w:rsidR="00352F0F">
        <w:rPr>
          <w:rFonts w:ascii="Arial" w:eastAsia="Arial" w:hAnsi="Arial" w:cs="Arial"/>
          <w:bCs/>
          <w:iCs/>
          <w:color w:val="0D0D0D"/>
          <w:sz w:val="20"/>
          <w:szCs w:val="20"/>
        </w:rPr>
        <w:t xml:space="preserve"> </w:t>
      </w:r>
      <w:r w:rsidR="00352F0F" w:rsidRPr="00C45A3C">
        <w:rPr>
          <w:rFonts w:ascii="Arial" w:hAnsi="Arial" w:cs="Arial"/>
          <w:color w:val="000000"/>
          <w:sz w:val="20"/>
          <w:szCs w:val="20"/>
        </w:rPr>
        <w:t xml:space="preserve">contendo os </w:t>
      </w:r>
      <w:r w:rsidR="00352F0F">
        <w:rPr>
          <w:rFonts w:ascii="Arial" w:hAnsi="Arial" w:cs="Arial"/>
          <w:color w:val="000000"/>
          <w:sz w:val="20"/>
          <w:szCs w:val="20"/>
        </w:rPr>
        <w:t>o</w:t>
      </w:r>
      <w:r w:rsidR="00352F0F" w:rsidRPr="00C45A3C">
        <w:rPr>
          <w:rFonts w:ascii="Arial" w:hAnsi="Arial" w:cs="Arial"/>
          <w:color w:val="000000"/>
          <w:sz w:val="20"/>
          <w:szCs w:val="20"/>
        </w:rPr>
        <w:t>utliers referentes aos históricos familiares de sobrepeso por Peso e Consumo de Alimentos de alta caloria por Peso</w:t>
      </w:r>
      <w:r w:rsidR="00352F0F" w:rsidRPr="00C45A3C">
        <w:rPr>
          <w:rFonts w:ascii="Arial" w:eastAsia="Arial" w:hAnsi="Arial" w:cs="Arial"/>
          <w:bCs/>
          <w:iCs/>
          <w:color w:val="0D0D0D"/>
          <w:sz w:val="20"/>
          <w:szCs w:val="20"/>
        </w:rPr>
        <w:t>.</w:t>
      </w:r>
    </w:p>
    <w:p w14:paraId="01A5E9F6"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550D3CE3" w14:textId="77777777" w:rsidR="00352F0F" w:rsidRDefault="00352F0F" w:rsidP="00352F0F">
      <w:pPr>
        <w:rPr>
          <w:rFonts w:eastAsia="Arial" w:cs="Arial"/>
          <w:bCs/>
          <w:iCs/>
          <w:color w:val="0D0D0D"/>
        </w:rPr>
      </w:pPr>
      <w:r>
        <w:rPr>
          <w:rFonts w:eastAsia="Arial" w:cs="Arial"/>
          <w:bCs/>
          <w:iCs/>
          <w:color w:val="0D0D0D"/>
        </w:rPr>
        <w:t>Analisando o Gráfico acima, na relação Peso por Histórico Familiar com Sobrepeso, podemos notar na amostra que há um maior ganho de peso nos indivíduos que possuam histórico na família de sobrepeso, com um valor de mediana próximo de 90Kg, e isto pode sugerir que estes tenham a tendência a se tornarem obesos quando comparados àqueles sem o histórico familiar que possuem valor de mediana próximo à 60Kg.</w:t>
      </w:r>
    </w:p>
    <w:p w14:paraId="77E5A4FB" w14:textId="77777777" w:rsidR="00352F0F" w:rsidRDefault="00352F0F" w:rsidP="00352F0F">
      <w:pPr>
        <w:rPr>
          <w:rFonts w:eastAsia="Arial" w:cs="Arial"/>
          <w:bCs/>
          <w:iCs/>
          <w:color w:val="0D0D0D"/>
        </w:rPr>
      </w:pPr>
      <w:r>
        <w:rPr>
          <w:rFonts w:eastAsia="Arial" w:cs="Arial"/>
          <w:bCs/>
          <w:iCs/>
          <w:color w:val="0D0D0D"/>
        </w:rPr>
        <w:t>No caso dos indivíduos que consomem alimentos com altos valores calóricos, notamos a relação no aumento de peso, com valores interquartis de aproximadamente 70 a 110Kg e uma mediana próxima à 90Kg, quando comparados aos que não consomem estes tipos de alimentos que possuem valores interquartis de aproximadamente 50 a 80 Kg e uma mediana próxima à 70Kg.</w:t>
      </w:r>
    </w:p>
    <w:p w14:paraId="3FF738A7" w14:textId="77777777" w:rsidR="00352F0F" w:rsidRDefault="00352F0F" w:rsidP="00352F0F">
      <w:pPr>
        <w:rPr>
          <w:rFonts w:eastAsia="Arial" w:cs="Arial"/>
          <w:bCs/>
          <w:iCs/>
          <w:color w:val="0D0D0D"/>
        </w:rPr>
      </w:pPr>
    </w:p>
    <w:p w14:paraId="0A454818" w14:textId="60C13AAB" w:rsidR="00352F0F" w:rsidRDefault="00352F0F" w:rsidP="00352F0F">
      <w:pPr>
        <w:rPr>
          <w:rFonts w:eastAsia="Arial" w:cs="Arial"/>
          <w:bCs/>
          <w:iCs/>
          <w:color w:val="0D0D0D"/>
        </w:rPr>
      </w:pPr>
      <w:r>
        <w:rPr>
          <w:rFonts w:eastAsia="Arial" w:cs="Arial"/>
          <w:bCs/>
          <w:iCs/>
          <w:color w:val="0D0D0D"/>
        </w:rPr>
        <w:t>Com base nas informações contidas nos gráficos anteriores, plotamos os gráficos das Figuras 19</w:t>
      </w:r>
      <w:r w:rsidR="00D631A0">
        <w:rPr>
          <w:rFonts w:eastAsia="Arial" w:cs="Arial"/>
          <w:bCs/>
          <w:iCs/>
          <w:color w:val="0D0D0D"/>
        </w:rPr>
        <w:t>,</w:t>
      </w:r>
      <w:r>
        <w:rPr>
          <w:rFonts w:eastAsia="Arial" w:cs="Arial"/>
          <w:bCs/>
          <w:iCs/>
          <w:color w:val="0D0D0D"/>
        </w:rPr>
        <w:t xml:space="preserve"> 20</w:t>
      </w:r>
      <w:r w:rsidR="00D631A0">
        <w:rPr>
          <w:rFonts w:eastAsia="Arial" w:cs="Arial"/>
          <w:bCs/>
          <w:iCs/>
          <w:color w:val="0D0D0D"/>
        </w:rPr>
        <w:t xml:space="preserve"> e 21</w:t>
      </w:r>
      <w:r>
        <w:rPr>
          <w:rFonts w:eastAsia="Arial" w:cs="Arial"/>
          <w:bCs/>
          <w:iCs/>
          <w:color w:val="0D0D0D"/>
        </w:rPr>
        <w:t xml:space="preserve"> notamos que estas possuem informações de grande relevância em nosso objeto de estudo. </w:t>
      </w:r>
    </w:p>
    <w:p w14:paraId="1EEB8A00" w14:textId="062F5035" w:rsidR="00352F0F" w:rsidRDefault="00352F0F" w:rsidP="00352F0F">
      <w:pPr>
        <w:rPr>
          <w:rFonts w:eastAsia="Arial" w:cs="Arial"/>
          <w:bCs/>
          <w:iCs/>
          <w:color w:val="0D0D0D"/>
        </w:rPr>
      </w:pPr>
      <w:r>
        <w:rPr>
          <w:rFonts w:eastAsia="Arial" w:cs="Arial"/>
          <w:bCs/>
          <w:iCs/>
          <w:color w:val="0D0D0D"/>
        </w:rPr>
        <w:t>Na Figura 19 o gráfico através da identificação de quais faixas etárias os indivíduos</w:t>
      </w:r>
      <w:r w:rsidR="009A6D07">
        <w:rPr>
          <w:rFonts w:eastAsia="Arial" w:cs="Arial"/>
          <w:bCs/>
          <w:iCs/>
          <w:color w:val="0D0D0D"/>
        </w:rPr>
        <w:t xml:space="preserve"> estão</w:t>
      </w:r>
      <w:r>
        <w:rPr>
          <w:rFonts w:eastAsia="Arial" w:cs="Arial"/>
          <w:bCs/>
          <w:iCs/>
          <w:color w:val="0D0D0D"/>
        </w:rPr>
        <w:t xml:space="preserve"> </w:t>
      </w:r>
      <w:r w:rsidR="009A6D07">
        <w:rPr>
          <w:rFonts w:eastAsia="Arial" w:cs="Arial"/>
          <w:bCs/>
          <w:iCs/>
          <w:color w:val="0D0D0D"/>
        </w:rPr>
        <w:t>conforme</w:t>
      </w:r>
      <w:r>
        <w:rPr>
          <w:rFonts w:eastAsia="Arial" w:cs="Arial"/>
          <w:bCs/>
          <w:iCs/>
          <w:color w:val="0D0D0D"/>
        </w:rPr>
        <w:t xml:space="preserve"> seus níveis de IMC, ou seja, em quais idades se concentram a maior parte desta população nos diferentes níveis, informações estas obtidas no através do código abaixo: </w:t>
      </w:r>
    </w:p>
    <w:p w14:paraId="4D19EE3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plt.figure</w:t>
      </w:r>
      <w:proofErr w:type="spellEnd"/>
      <w:proofErr w:type="gramEnd"/>
      <w:r w:rsidRPr="00F71FF1">
        <w:rPr>
          <w:rFonts w:ascii="Courier New" w:eastAsia="Times New Roman" w:hAnsi="Courier New" w:cs="Courier New"/>
          <w:color w:val="000000"/>
          <w:sz w:val="21"/>
          <w:szCs w:val="21"/>
          <w:lang w:val="en-US"/>
        </w:rPr>
        <w:t>(</w:t>
      </w:r>
      <w:proofErr w:type="spellStart"/>
      <w:r w:rsidRPr="00F71FF1">
        <w:rPr>
          <w:rFonts w:ascii="Courier New" w:eastAsia="Times New Roman" w:hAnsi="Courier New" w:cs="Courier New"/>
          <w:color w:val="000000"/>
          <w:sz w:val="21"/>
          <w:szCs w:val="21"/>
          <w:lang w:val="en-US"/>
        </w:rPr>
        <w:t>figsize</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8</w:t>
      </w:r>
      <w:r w:rsidRPr="00F71FF1">
        <w:rPr>
          <w:rFonts w:ascii="Courier New" w:eastAsia="Times New Roman" w:hAnsi="Courier New" w:cs="Courier New"/>
          <w:color w:val="000000"/>
          <w:sz w:val="21"/>
          <w:szCs w:val="21"/>
          <w:lang w:val="en-US"/>
        </w:rPr>
        <w:t>))</w:t>
      </w:r>
    </w:p>
    <w:p w14:paraId="76D41050"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plt.subplot</w:t>
      </w:r>
      <w:proofErr w:type="spellEnd"/>
      <w:proofErr w:type="gram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4082BB9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sns.boxplot</w:t>
      </w:r>
      <w:proofErr w:type="spellEnd"/>
      <w:proofErr w:type="gramEnd"/>
      <w:r w:rsidRPr="00F71FF1">
        <w:rPr>
          <w:rFonts w:ascii="Courier New" w:eastAsia="Times New Roman" w:hAnsi="Courier New" w:cs="Courier New"/>
          <w:color w:val="000000"/>
          <w:sz w:val="21"/>
          <w:szCs w:val="21"/>
          <w:lang w:val="en-US"/>
        </w:rPr>
        <w:t>(data=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w:t>
      </w:r>
      <w:proofErr w:type="spellStart"/>
      <w:r w:rsidRPr="00F71FF1">
        <w:rPr>
          <w:rFonts w:ascii="Courier New" w:eastAsia="Times New Roman" w:hAnsi="Courier New" w:cs="Courier New"/>
          <w:color w:val="A31515"/>
          <w:sz w:val="21"/>
          <w:szCs w:val="21"/>
          <w:lang w:val="en-US"/>
        </w:rPr>
        <w:t>NObeyesdad</w:t>
      </w:r>
      <w:proofErr w:type="spellEnd"/>
      <w:r w:rsidRPr="00F71FF1">
        <w:rPr>
          <w:rFonts w:ascii="Courier New" w:eastAsia="Times New Roman" w:hAnsi="Courier New" w:cs="Courier New"/>
          <w:color w:val="A31515"/>
          <w:sz w:val="21"/>
          <w:szCs w:val="21"/>
          <w:lang w:val="en-US"/>
        </w:rPr>
        <w:t>'</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726319F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784613">
        <w:rPr>
          <w:rFonts w:ascii="Courier New" w:eastAsia="Times New Roman" w:hAnsi="Courier New" w:cs="Courier New"/>
          <w:color w:val="000000"/>
          <w:sz w:val="21"/>
          <w:szCs w:val="21"/>
        </w:rPr>
        <w:t>plt.title</w:t>
      </w:r>
      <w:proofErr w:type="spellEnd"/>
      <w:proofErr w:type="gramEnd"/>
      <w:r w:rsidRPr="00784613">
        <w:rPr>
          <w:rFonts w:ascii="Courier New" w:eastAsia="Times New Roman" w:hAnsi="Courier New" w:cs="Courier New"/>
          <w:color w:val="000000"/>
          <w:sz w:val="21"/>
          <w:szCs w:val="21"/>
        </w:rPr>
        <w:t>(</w:t>
      </w:r>
      <w:r w:rsidRPr="00784613">
        <w:rPr>
          <w:rFonts w:ascii="Courier New" w:eastAsia="Times New Roman" w:hAnsi="Courier New" w:cs="Courier New"/>
          <w:color w:val="A31515"/>
          <w:sz w:val="21"/>
          <w:szCs w:val="21"/>
        </w:rPr>
        <w:t>'IMC por Idade'</w:t>
      </w:r>
      <w:r w:rsidRPr="00784613">
        <w:rPr>
          <w:rFonts w:ascii="Courier New" w:eastAsia="Times New Roman" w:hAnsi="Courier New" w:cs="Courier New"/>
          <w:color w:val="000000"/>
          <w:sz w:val="21"/>
          <w:szCs w:val="21"/>
        </w:rPr>
        <w:t>)</w:t>
      </w:r>
    </w:p>
    <w:p w14:paraId="5EE82CF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784613">
        <w:rPr>
          <w:rFonts w:ascii="Courier New" w:eastAsia="Times New Roman" w:hAnsi="Courier New" w:cs="Courier New"/>
          <w:color w:val="000000"/>
          <w:sz w:val="21"/>
          <w:szCs w:val="21"/>
        </w:rPr>
        <w:lastRenderedPageBreak/>
        <w:t>plt.tight</w:t>
      </w:r>
      <w:proofErr w:type="gramEnd"/>
      <w:r w:rsidRPr="00784613">
        <w:rPr>
          <w:rFonts w:ascii="Courier New" w:eastAsia="Times New Roman" w:hAnsi="Courier New" w:cs="Courier New"/>
          <w:color w:val="000000"/>
          <w:sz w:val="21"/>
          <w:szCs w:val="21"/>
        </w:rPr>
        <w:t>_layout</w:t>
      </w:r>
      <w:proofErr w:type="spellEnd"/>
      <w:r w:rsidRPr="00784613">
        <w:rPr>
          <w:rFonts w:ascii="Courier New" w:eastAsia="Times New Roman" w:hAnsi="Courier New" w:cs="Courier New"/>
          <w:color w:val="000000"/>
          <w:sz w:val="21"/>
          <w:szCs w:val="21"/>
        </w:rPr>
        <w:t>()</w:t>
      </w:r>
    </w:p>
    <w:p w14:paraId="0C10D81F" w14:textId="7C846D1C"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71F06318" wp14:editId="3EB49D1F">
            <wp:extent cx="5402580" cy="2849880"/>
            <wp:effectExtent l="19050" t="19050" r="7620" b="7620"/>
            <wp:docPr id="1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2580" cy="284988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 xml:space="preserve">Figura 19: </w:t>
      </w:r>
      <w:r w:rsidR="00352F0F" w:rsidRPr="00784613">
        <w:rPr>
          <w:rFonts w:ascii="Arial" w:eastAsia="Arial" w:hAnsi="Arial" w:cs="Arial"/>
          <w:bCs/>
          <w:iCs/>
          <w:color w:val="0D0D0D"/>
          <w:sz w:val="20"/>
          <w:szCs w:val="20"/>
        </w:rPr>
        <w:t>Gráfico com a identificação de quais faixas etárias os indivíduos</w:t>
      </w:r>
      <w:r w:rsidR="009A6D07">
        <w:rPr>
          <w:rFonts w:ascii="Arial" w:eastAsia="Arial" w:hAnsi="Arial" w:cs="Arial"/>
          <w:bCs/>
          <w:iCs/>
          <w:color w:val="0D0D0D"/>
          <w:sz w:val="20"/>
          <w:szCs w:val="20"/>
        </w:rPr>
        <w:t xml:space="preserve"> estão</w:t>
      </w:r>
      <w:r w:rsidR="00352F0F" w:rsidRPr="00784613">
        <w:rPr>
          <w:rFonts w:ascii="Arial" w:eastAsia="Arial" w:hAnsi="Arial" w:cs="Arial"/>
          <w:bCs/>
          <w:iCs/>
          <w:color w:val="0D0D0D"/>
          <w:sz w:val="20"/>
          <w:szCs w:val="20"/>
        </w:rPr>
        <w:t xml:space="preserve"> </w:t>
      </w:r>
      <w:r w:rsidR="009A6D07">
        <w:rPr>
          <w:rFonts w:ascii="Arial" w:eastAsia="Arial" w:hAnsi="Arial" w:cs="Arial"/>
          <w:bCs/>
          <w:iCs/>
          <w:color w:val="0D0D0D"/>
          <w:sz w:val="20"/>
          <w:szCs w:val="20"/>
        </w:rPr>
        <w:t>conforme</w:t>
      </w:r>
      <w:r w:rsidR="00352F0F" w:rsidRPr="00784613">
        <w:rPr>
          <w:rFonts w:ascii="Arial" w:eastAsia="Arial" w:hAnsi="Arial" w:cs="Arial"/>
          <w:bCs/>
          <w:iCs/>
          <w:color w:val="0D0D0D"/>
          <w:sz w:val="20"/>
          <w:szCs w:val="20"/>
        </w:rPr>
        <w:t xml:space="preserve"> seus níveis de IMC.</w:t>
      </w:r>
    </w:p>
    <w:p w14:paraId="7D3FC412" w14:textId="77777777" w:rsidR="00352F0F" w:rsidRDefault="00352F0F" w:rsidP="00352F0F">
      <w:pPr>
        <w:rPr>
          <w:rFonts w:eastAsia="Arial" w:cs="Arial"/>
          <w:bCs/>
          <w:iCs/>
          <w:color w:val="0D0D0D"/>
        </w:rPr>
      </w:pPr>
    </w:p>
    <w:p w14:paraId="511E85AA" w14:textId="77777777" w:rsidR="009A6D07" w:rsidRDefault="00352F0F" w:rsidP="00352F0F">
      <w:pPr>
        <w:rPr>
          <w:rFonts w:eastAsia="Arial" w:cs="Arial"/>
          <w:bCs/>
          <w:iCs/>
          <w:color w:val="0D0D0D"/>
        </w:rPr>
      </w:pPr>
      <w:r>
        <w:rPr>
          <w:rFonts w:eastAsia="Arial" w:cs="Arial"/>
          <w:bCs/>
          <w:iCs/>
          <w:color w:val="0D0D0D"/>
        </w:rPr>
        <w:t xml:space="preserve">Analisando o Gráfico acima, na relação IMC por Idade, podemos notar na amostra que no grupo onde há indivíduos com </w:t>
      </w:r>
      <w:r w:rsidRPr="007E6C45">
        <w:rPr>
          <w:rFonts w:eastAsia="Arial" w:cs="Arial"/>
          <w:bCs/>
          <w:i/>
          <w:color w:val="0D0D0D"/>
        </w:rPr>
        <w:t>peso abaixo do normal</w:t>
      </w:r>
      <w:r>
        <w:rPr>
          <w:rFonts w:eastAsia="Arial" w:cs="Arial"/>
          <w:bCs/>
          <w:iCs/>
          <w:color w:val="0D0D0D"/>
        </w:rPr>
        <w:t xml:space="preserve">, estão os indivíduos que possuem idades com valores interquartis entre 15 a 22 anos e mediana abaixo dos 20 anos. Sugerindo assim que este grupo tem em sua maioria adolescentes e jovens adultos. Os valores de outliers presentes neste grupo estão bem dispersos entre as idades de 25 a 40 anos. </w:t>
      </w:r>
    </w:p>
    <w:p w14:paraId="6B9212D2" w14:textId="71AB3BB5" w:rsidR="00352F0F" w:rsidRDefault="00352F0F" w:rsidP="00352F0F">
      <w:pPr>
        <w:rPr>
          <w:rFonts w:eastAsia="Arial" w:cs="Arial"/>
          <w:bCs/>
          <w:iCs/>
          <w:color w:val="0D0D0D"/>
        </w:rPr>
      </w:pPr>
      <w:r>
        <w:rPr>
          <w:rFonts w:eastAsia="Arial" w:cs="Arial"/>
          <w:bCs/>
          <w:iCs/>
          <w:color w:val="0D0D0D"/>
        </w:rPr>
        <w:t xml:space="preserve">O grupo que possui indivíduos com </w:t>
      </w:r>
      <w:r w:rsidRPr="007E6C45">
        <w:rPr>
          <w:rFonts w:eastAsia="Arial" w:cs="Arial"/>
          <w:bCs/>
          <w:i/>
          <w:color w:val="0D0D0D"/>
        </w:rPr>
        <w:t>peso normal</w:t>
      </w:r>
      <w:r>
        <w:rPr>
          <w:rFonts w:eastAsia="Arial" w:cs="Arial"/>
          <w:bCs/>
          <w:iCs/>
          <w:color w:val="0D0D0D"/>
        </w:rPr>
        <w:t xml:space="preserve"> notamos que nas idades, os valores interquartis se encontram entre 16 a 25 anos e mediana acima dos 20 anos. Os valores de outliers presentes neste grupo estão bem dispersos entre 30 a 40 anos.</w:t>
      </w:r>
    </w:p>
    <w:p w14:paraId="5DE8E4E5" w14:textId="77777777" w:rsidR="00352F0F" w:rsidRDefault="00352F0F" w:rsidP="00352F0F">
      <w:pPr>
        <w:rPr>
          <w:rFonts w:eastAsia="Arial" w:cs="Arial"/>
          <w:bCs/>
          <w:iCs/>
          <w:color w:val="0D0D0D"/>
        </w:rPr>
      </w:pPr>
      <w:r>
        <w:rPr>
          <w:rFonts w:eastAsia="Arial" w:cs="Arial"/>
          <w:bCs/>
          <w:iCs/>
          <w:color w:val="0D0D0D"/>
        </w:rPr>
        <w:t xml:space="preserve">No grupo que possui indivíduos com </w:t>
      </w:r>
      <w:r w:rsidRPr="007E6C45">
        <w:rPr>
          <w:rFonts w:eastAsia="Arial" w:cs="Arial"/>
          <w:bCs/>
          <w:i/>
          <w:color w:val="0D0D0D"/>
        </w:rPr>
        <w:t>sobrepeso nível I</w:t>
      </w:r>
      <w:r>
        <w:rPr>
          <w:rFonts w:eastAsia="Arial" w:cs="Arial"/>
          <w:bCs/>
          <w:iCs/>
          <w:color w:val="0D0D0D"/>
        </w:rPr>
        <w:t xml:space="preserve"> notamos que nas idades, os valores interquartis se encontram entre 20 a 25 anos e mediana acima dos 20 anos, valores estes semelhantes aos encontrados no grupo de peso normal. Os valores de outliers presentes neste grupo, sendo este o grupo com maior concentração de outliers, estão bem dispersos entre valores acima de 30 a aproximadamente 40 anos.</w:t>
      </w:r>
    </w:p>
    <w:p w14:paraId="4AA20087" w14:textId="77777777" w:rsidR="00352F0F" w:rsidRDefault="00352F0F" w:rsidP="00352F0F">
      <w:pPr>
        <w:rPr>
          <w:rFonts w:eastAsia="Arial" w:cs="Arial"/>
          <w:bCs/>
          <w:iCs/>
          <w:color w:val="0D0D0D"/>
        </w:rPr>
      </w:pPr>
      <w:r>
        <w:rPr>
          <w:rFonts w:eastAsia="Arial" w:cs="Arial"/>
          <w:bCs/>
          <w:iCs/>
          <w:color w:val="0D0D0D"/>
        </w:rPr>
        <w:t xml:space="preserve">Os indivíduos pertencentes ao grupo com </w:t>
      </w:r>
      <w:r w:rsidRPr="007E6C45">
        <w:rPr>
          <w:rFonts w:eastAsia="Arial" w:cs="Arial"/>
          <w:bCs/>
          <w:i/>
          <w:color w:val="0D0D0D"/>
        </w:rPr>
        <w:t>sobrepeso nível II</w:t>
      </w:r>
      <w:r>
        <w:rPr>
          <w:rFonts w:eastAsia="Arial" w:cs="Arial"/>
          <w:bCs/>
          <w:iCs/>
          <w:color w:val="0D0D0D"/>
        </w:rPr>
        <w:t xml:space="preserve"> notamos que em suas idades, os valores interquartis se encontram entre 21 a 35 anos, este grupo possui o maior intervalo interquartil da amostra, e mediana em torno dos 25 anos. Não há uma presença de outliers neste grupo.</w:t>
      </w:r>
    </w:p>
    <w:p w14:paraId="43FB24FE" w14:textId="77777777" w:rsidR="00352F0F" w:rsidRDefault="00352F0F" w:rsidP="00352F0F">
      <w:pPr>
        <w:rPr>
          <w:rFonts w:eastAsia="Arial" w:cs="Arial"/>
          <w:bCs/>
          <w:iCs/>
          <w:color w:val="0D0D0D"/>
        </w:rPr>
      </w:pPr>
      <w:r>
        <w:rPr>
          <w:rFonts w:eastAsia="Arial" w:cs="Arial"/>
          <w:bCs/>
          <w:iCs/>
          <w:color w:val="0D0D0D"/>
        </w:rPr>
        <w:t xml:space="preserve">Seguindo ao grupo que possui indivíduos com </w:t>
      </w:r>
      <w:r>
        <w:rPr>
          <w:rFonts w:eastAsia="Arial" w:cs="Arial"/>
          <w:bCs/>
          <w:i/>
          <w:color w:val="0D0D0D"/>
        </w:rPr>
        <w:t>obesidade tipo I</w:t>
      </w:r>
      <w:r>
        <w:rPr>
          <w:rFonts w:eastAsia="Arial" w:cs="Arial"/>
          <w:bCs/>
          <w:iCs/>
          <w:color w:val="0D0D0D"/>
        </w:rPr>
        <w:t xml:space="preserve"> é notado que nas idades, os valores interquartis se encontram entre 21 a 30 anos e mediana acima dos 20 anos, próxima aos 23 anos, valores estes um pouco abaixo aos encontrados no grupo de </w:t>
      </w:r>
      <w:r>
        <w:rPr>
          <w:rFonts w:eastAsia="Arial" w:cs="Arial"/>
          <w:bCs/>
          <w:iCs/>
          <w:color w:val="0D0D0D"/>
        </w:rPr>
        <w:lastRenderedPageBreak/>
        <w:t>sobrepeso nível. Os valores de outliers presentes neste grupo se dispersam entre 43 a 53 anos, sendo sua maior concentração um pouco acima dos 43 anos.</w:t>
      </w:r>
    </w:p>
    <w:p w14:paraId="14C6F7F9" w14:textId="15A006DF" w:rsidR="00352F0F" w:rsidRDefault="00352F0F" w:rsidP="00352F0F">
      <w:pPr>
        <w:rPr>
          <w:rFonts w:eastAsia="Arial" w:cs="Arial"/>
          <w:bCs/>
          <w:iCs/>
          <w:color w:val="0D0D0D"/>
        </w:rPr>
      </w:pPr>
      <w:r>
        <w:rPr>
          <w:rFonts w:eastAsia="Arial" w:cs="Arial"/>
          <w:bCs/>
          <w:iCs/>
          <w:color w:val="0D0D0D"/>
        </w:rPr>
        <w:t xml:space="preserve">Em sequência, seguimos ao grupo que possui indivíduos com </w:t>
      </w:r>
      <w:r>
        <w:rPr>
          <w:rFonts w:eastAsia="Arial" w:cs="Arial"/>
          <w:bCs/>
          <w:i/>
          <w:color w:val="0D0D0D"/>
        </w:rPr>
        <w:t>obesidade tipo II</w:t>
      </w:r>
      <w:r>
        <w:rPr>
          <w:rFonts w:eastAsia="Arial" w:cs="Arial"/>
          <w:bCs/>
          <w:iCs/>
          <w:color w:val="0D0D0D"/>
        </w:rPr>
        <w:t>, podendo ser observado que nas idades, os valores interquartis se encontram entre 25 a 31 anos e mediana acima dos 25 anos, próxima aos 27 anos. Os valores de outliers presentes neste grupo concentram por volta dos 40 anos.</w:t>
      </w:r>
    </w:p>
    <w:p w14:paraId="3023BAD0" w14:textId="77777777" w:rsidR="00352F0F" w:rsidRDefault="00352F0F" w:rsidP="00352F0F">
      <w:pPr>
        <w:rPr>
          <w:rFonts w:eastAsia="Arial" w:cs="Arial"/>
          <w:bCs/>
          <w:iCs/>
          <w:color w:val="0D0D0D"/>
        </w:rPr>
      </w:pPr>
      <w:r>
        <w:rPr>
          <w:rFonts w:eastAsia="Arial" w:cs="Arial"/>
          <w:bCs/>
          <w:iCs/>
          <w:color w:val="0D0D0D"/>
        </w:rPr>
        <w:t xml:space="preserve">Por fim, seguimos ao grupo que possui indivíduos com </w:t>
      </w:r>
      <w:r>
        <w:rPr>
          <w:rFonts w:eastAsia="Arial" w:cs="Arial"/>
          <w:bCs/>
          <w:i/>
          <w:color w:val="0D0D0D"/>
        </w:rPr>
        <w:t>obesidade tipo III</w:t>
      </w:r>
      <w:r>
        <w:rPr>
          <w:rFonts w:eastAsia="Arial" w:cs="Arial"/>
          <w:bCs/>
          <w:iCs/>
          <w:color w:val="0D0D0D"/>
        </w:rPr>
        <w:t>, podendo ser observado que nas idades, os valores interquartis se encontram entre 21 a 26 anos e mediana por volta dos 25 anos. Não foi notada a presença de outliers neste grupo.</w:t>
      </w:r>
    </w:p>
    <w:p w14:paraId="65C28F9B" w14:textId="77777777" w:rsidR="00352F0F" w:rsidRDefault="00352F0F" w:rsidP="00352F0F">
      <w:pPr>
        <w:rPr>
          <w:rFonts w:eastAsia="Arial" w:cs="Arial"/>
          <w:bCs/>
          <w:iCs/>
          <w:color w:val="0D0D0D"/>
        </w:rPr>
      </w:pPr>
    </w:p>
    <w:p w14:paraId="5785E346" w14:textId="68FC922F" w:rsidR="001108C7" w:rsidRDefault="001108C7" w:rsidP="001108C7">
      <w:pPr>
        <w:rPr>
          <w:rFonts w:eastAsia="Arial" w:cs="Arial"/>
          <w:bCs/>
          <w:iCs/>
          <w:color w:val="0D0D0D"/>
        </w:rPr>
      </w:pPr>
      <w:r w:rsidRPr="001108C7">
        <w:rPr>
          <w:rFonts w:eastAsia="Arial" w:cs="Arial"/>
          <w:bCs/>
          <w:iCs/>
          <w:color w:val="0D0D0D"/>
        </w:rPr>
        <w:t>Na Figura 20, continuando a análise do gráfico da Figura 19, foi plotado um gráfico de dispersão para determinar a distribuição dos indivíduos na amostra de acordo com suas idades e</w:t>
      </w:r>
      <w:r>
        <w:rPr>
          <w:rFonts w:eastAsia="Arial" w:cs="Arial"/>
          <w:bCs/>
          <w:iCs/>
          <w:color w:val="0D0D0D"/>
        </w:rPr>
        <w:t xml:space="preserve"> seus respectivos grupos nos</w:t>
      </w:r>
      <w:r w:rsidRPr="001108C7">
        <w:rPr>
          <w:rFonts w:eastAsia="Arial" w:cs="Arial"/>
          <w:bCs/>
          <w:iCs/>
          <w:color w:val="0D0D0D"/>
        </w:rPr>
        <w:t xml:space="preserve"> níveis de IMC. Isso permit</w:t>
      </w:r>
      <w:r>
        <w:rPr>
          <w:rFonts w:eastAsia="Arial" w:cs="Arial"/>
          <w:bCs/>
          <w:iCs/>
          <w:color w:val="0D0D0D"/>
        </w:rPr>
        <w:t>iu a</w:t>
      </w:r>
      <w:r w:rsidRPr="001108C7">
        <w:rPr>
          <w:rFonts w:eastAsia="Arial" w:cs="Arial"/>
          <w:bCs/>
          <w:iCs/>
          <w:color w:val="0D0D0D"/>
        </w:rPr>
        <w:t xml:space="preserve"> identifica</w:t>
      </w:r>
      <w:r>
        <w:rPr>
          <w:rFonts w:eastAsia="Arial" w:cs="Arial"/>
          <w:bCs/>
          <w:iCs/>
          <w:color w:val="0D0D0D"/>
        </w:rPr>
        <w:t>ção</w:t>
      </w:r>
      <w:r w:rsidRPr="001108C7">
        <w:rPr>
          <w:rFonts w:eastAsia="Arial" w:cs="Arial"/>
          <w:bCs/>
          <w:iCs/>
          <w:color w:val="0D0D0D"/>
        </w:rPr>
        <w:t xml:space="preserve"> </w:t>
      </w:r>
      <w:r>
        <w:rPr>
          <w:rFonts w:eastAsia="Arial" w:cs="Arial"/>
          <w:bCs/>
          <w:iCs/>
          <w:color w:val="0D0D0D"/>
        </w:rPr>
        <w:t>d</w:t>
      </w:r>
      <w:r w:rsidRPr="001108C7">
        <w:rPr>
          <w:rFonts w:eastAsia="Arial" w:cs="Arial"/>
          <w:bCs/>
          <w:iCs/>
          <w:color w:val="0D0D0D"/>
        </w:rPr>
        <w:t xml:space="preserve">as faixas etárias em que a maioria da população </w:t>
      </w:r>
      <w:r>
        <w:rPr>
          <w:rFonts w:eastAsia="Arial" w:cs="Arial"/>
          <w:bCs/>
          <w:iCs/>
          <w:color w:val="0D0D0D"/>
        </w:rPr>
        <w:t>está</w:t>
      </w:r>
      <w:r w:rsidRPr="001108C7">
        <w:rPr>
          <w:rFonts w:eastAsia="Arial" w:cs="Arial"/>
          <w:bCs/>
          <w:iCs/>
          <w:color w:val="0D0D0D"/>
        </w:rPr>
        <w:t xml:space="preserve"> concentra</w:t>
      </w:r>
      <w:r>
        <w:rPr>
          <w:rFonts w:eastAsia="Arial" w:cs="Arial"/>
          <w:bCs/>
          <w:iCs/>
          <w:color w:val="0D0D0D"/>
        </w:rPr>
        <w:t>da</w:t>
      </w:r>
      <w:r w:rsidRPr="001108C7">
        <w:rPr>
          <w:rFonts w:eastAsia="Arial" w:cs="Arial"/>
          <w:bCs/>
          <w:iCs/>
          <w:color w:val="0D0D0D"/>
        </w:rPr>
        <w:t xml:space="preserve"> para</w:t>
      </w:r>
      <w:r>
        <w:rPr>
          <w:rFonts w:eastAsia="Arial" w:cs="Arial"/>
          <w:bCs/>
          <w:iCs/>
          <w:color w:val="0D0D0D"/>
        </w:rPr>
        <w:t xml:space="preserve"> os</w:t>
      </w:r>
      <w:r w:rsidRPr="001108C7">
        <w:rPr>
          <w:rFonts w:eastAsia="Arial" w:cs="Arial"/>
          <w:bCs/>
          <w:iCs/>
          <w:color w:val="0D0D0D"/>
        </w:rPr>
        <w:t xml:space="preserve"> diferentes níveis de IMC, assim como os valores atípicos (outliers). Assim, </w:t>
      </w:r>
      <w:r>
        <w:rPr>
          <w:rFonts w:eastAsia="Arial" w:cs="Arial"/>
          <w:bCs/>
          <w:iCs/>
          <w:color w:val="0D0D0D"/>
        </w:rPr>
        <w:t>foi</w:t>
      </w:r>
      <w:r w:rsidRPr="001108C7">
        <w:rPr>
          <w:rFonts w:eastAsia="Arial" w:cs="Arial"/>
          <w:bCs/>
          <w:iCs/>
          <w:color w:val="0D0D0D"/>
        </w:rPr>
        <w:t xml:space="preserve"> possível relacionar com mais clareza os dados do gráfico</w:t>
      </w:r>
      <w:r>
        <w:rPr>
          <w:rFonts w:eastAsia="Arial" w:cs="Arial"/>
          <w:bCs/>
          <w:iCs/>
          <w:color w:val="0D0D0D"/>
        </w:rPr>
        <w:t xml:space="preserve"> abaixo</w:t>
      </w:r>
      <w:r w:rsidRPr="001108C7">
        <w:rPr>
          <w:rFonts w:eastAsia="Arial" w:cs="Arial"/>
          <w:bCs/>
          <w:iCs/>
          <w:color w:val="0D0D0D"/>
        </w:rPr>
        <w:t xml:space="preserve"> com os apresentados anteriormente.</w:t>
      </w:r>
    </w:p>
    <w:p w14:paraId="59400712" w14:textId="77777777" w:rsidR="001108C7" w:rsidRDefault="001108C7" w:rsidP="00D723C5">
      <w:pPr>
        <w:shd w:val="clear" w:color="auto" w:fill="F7F7F7"/>
        <w:spacing w:line="285" w:lineRule="atLeast"/>
        <w:jc w:val="left"/>
        <w:rPr>
          <w:rFonts w:eastAsia="Arial" w:cs="Arial"/>
          <w:bCs/>
          <w:iCs/>
          <w:color w:val="0D0D0D"/>
        </w:rPr>
      </w:pPr>
    </w:p>
    <w:p w14:paraId="7390BB33" w14:textId="4060AAD1" w:rsidR="00D723C5" w:rsidRPr="00D723C5" w:rsidRDefault="00D723C5" w:rsidP="00D723C5">
      <w:pPr>
        <w:shd w:val="clear" w:color="auto" w:fill="F7F7F7"/>
        <w:spacing w:line="285" w:lineRule="atLeast"/>
        <w:jc w:val="left"/>
        <w:rPr>
          <w:rFonts w:ascii="Courier New" w:eastAsia="Times New Roman" w:hAnsi="Courier New" w:cs="Courier New"/>
          <w:color w:val="000000"/>
          <w:sz w:val="21"/>
          <w:szCs w:val="21"/>
          <w:lang w:eastAsia="pt-BR"/>
        </w:rPr>
      </w:pPr>
      <w:r w:rsidRPr="001108C7">
        <w:rPr>
          <w:rFonts w:eastAsia="Arial" w:cs="Arial"/>
          <w:bCs/>
          <w:iCs/>
          <w:color w:val="0D0D0D"/>
        </w:rPr>
        <w:drawing>
          <wp:inline distT="0" distB="0" distL="0" distR="0" wp14:anchorId="1736F392" wp14:editId="5EDE5FA7">
            <wp:extent cx="5400040" cy="2247265"/>
            <wp:effectExtent l="19050" t="19050" r="10160" b="19685"/>
            <wp:docPr id="356139466"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247265"/>
                    </a:xfrm>
                    <a:prstGeom prst="rect">
                      <a:avLst/>
                    </a:prstGeom>
                    <a:noFill/>
                    <a:ln>
                      <a:solidFill>
                        <a:schemeClr val="tx1"/>
                      </a:solidFill>
                    </a:ln>
                  </pic:spPr>
                </pic:pic>
              </a:graphicData>
            </a:graphic>
          </wp:inline>
        </w:drawing>
      </w:r>
      <w:r>
        <w:rPr>
          <w:rFonts w:eastAsia="Arial" w:cs="Arial"/>
          <w:bCs/>
          <w:iCs/>
          <w:color w:val="0D0D0D"/>
        </w:rPr>
        <w:br/>
      </w:r>
      <w:r>
        <w:rPr>
          <w:rFonts w:eastAsia="Arial" w:cs="Arial"/>
          <w:bCs/>
          <w:iCs/>
          <w:color w:val="0D0D0D"/>
          <w:sz w:val="20"/>
          <w:szCs w:val="20"/>
          <w:lang w:eastAsia="pt-BR"/>
        </w:rPr>
        <w:t xml:space="preserve">Figura 20: </w:t>
      </w:r>
      <w:r w:rsidRPr="00D723C5">
        <w:rPr>
          <w:rFonts w:eastAsia="Arial" w:cs="Arial"/>
          <w:bCs/>
          <w:iCs/>
          <w:color w:val="0D0D0D"/>
          <w:sz w:val="20"/>
          <w:szCs w:val="20"/>
          <w:lang w:eastAsia="pt-BR"/>
        </w:rPr>
        <w:t xml:space="preserve">Gráfico de </w:t>
      </w:r>
      <w:r>
        <w:rPr>
          <w:rFonts w:eastAsia="Arial" w:cs="Arial"/>
          <w:bCs/>
          <w:iCs/>
          <w:color w:val="0D0D0D"/>
          <w:sz w:val="20"/>
          <w:szCs w:val="20"/>
          <w:lang w:eastAsia="pt-BR"/>
        </w:rPr>
        <w:t>d</w:t>
      </w:r>
      <w:r w:rsidRPr="00D723C5">
        <w:rPr>
          <w:rFonts w:eastAsia="Arial" w:cs="Arial"/>
          <w:bCs/>
          <w:iCs/>
          <w:color w:val="0D0D0D"/>
          <w:sz w:val="20"/>
          <w:szCs w:val="20"/>
          <w:lang w:eastAsia="pt-BR"/>
        </w:rPr>
        <w:t xml:space="preserve">ispersão da </w:t>
      </w:r>
      <w:r>
        <w:rPr>
          <w:rFonts w:eastAsia="Arial" w:cs="Arial"/>
          <w:bCs/>
          <w:iCs/>
          <w:color w:val="0D0D0D"/>
          <w:sz w:val="20"/>
          <w:szCs w:val="20"/>
          <w:lang w:eastAsia="pt-BR"/>
        </w:rPr>
        <w:t>distribuição</w:t>
      </w:r>
      <w:r w:rsidRPr="00D723C5">
        <w:rPr>
          <w:rFonts w:eastAsia="Arial" w:cs="Arial"/>
          <w:bCs/>
          <w:iCs/>
          <w:color w:val="0D0D0D"/>
          <w:sz w:val="20"/>
          <w:szCs w:val="20"/>
          <w:lang w:eastAsia="pt-BR"/>
        </w:rPr>
        <w:t xml:space="preserve"> de indivíduos em cada grupo na coluna de IMC de acordo com suas idades.</w:t>
      </w:r>
    </w:p>
    <w:p w14:paraId="288B7EDD" w14:textId="126A7B3B" w:rsidR="00C256EE" w:rsidRDefault="00C256EE" w:rsidP="00352F0F">
      <w:pPr>
        <w:rPr>
          <w:rFonts w:eastAsia="Arial" w:cs="Arial"/>
          <w:bCs/>
          <w:iCs/>
          <w:color w:val="0D0D0D"/>
        </w:rPr>
      </w:pPr>
    </w:p>
    <w:p w14:paraId="11A2731E" w14:textId="49F68F04" w:rsidR="00352F0F" w:rsidRDefault="00352F0F" w:rsidP="00352F0F">
      <w:pPr>
        <w:rPr>
          <w:rFonts w:eastAsia="Arial" w:cs="Arial"/>
          <w:bCs/>
          <w:iCs/>
          <w:color w:val="0D0D0D"/>
        </w:rPr>
      </w:pPr>
      <w:r>
        <w:rPr>
          <w:rFonts w:eastAsia="Arial" w:cs="Arial"/>
          <w:bCs/>
          <w:iCs/>
          <w:color w:val="0D0D0D"/>
        </w:rPr>
        <w:t>Na Figura 2</w:t>
      </w:r>
      <w:r w:rsidR="00C256EE">
        <w:rPr>
          <w:rFonts w:eastAsia="Arial" w:cs="Arial"/>
          <w:bCs/>
          <w:iCs/>
          <w:color w:val="0D0D0D"/>
        </w:rPr>
        <w:t>1</w:t>
      </w:r>
      <w:r>
        <w:rPr>
          <w:rFonts w:eastAsia="Arial" w:cs="Arial"/>
          <w:bCs/>
          <w:iCs/>
          <w:color w:val="0D0D0D"/>
        </w:rPr>
        <w:t>, será ilustrado o gráfico com a relação de ganho de peso nos indivíduos que monitoram as quantidades de calorias consumidas durantes as refeições com seus ganhos ou não de peso, informações estas obtidas no através do código abaixo:</w:t>
      </w:r>
    </w:p>
    <w:p w14:paraId="2027139A"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plt.figure</w:t>
      </w:r>
      <w:proofErr w:type="spellEnd"/>
      <w:proofErr w:type="gramEnd"/>
      <w:r w:rsidRPr="00F71FF1">
        <w:rPr>
          <w:rFonts w:ascii="Courier New" w:eastAsia="Times New Roman" w:hAnsi="Courier New" w:cs="Courier New"/>
          <w:color w:val="000000"/>
          <w:sz w:val="21"/>
          <w:szCs w:val="21"/>
          <w:lang w:val="en-US"/>
        </w:rPr>
        <w:t>(</w:t>
      </w:r>
      <w:proofErr w:type="spellStart"/>
      <w:r w:rsidRPr="00F71FF1">
        <w:rPr>
          <w:rFonts w:ascii="Courier New" w:eastAsia="Times New Roman" w:hAnsi="Courier New" w:cs="Courier New"/>
          <w:color w:val="000000"/>
          <w:sz w:val="21"/>
          <w:szCs w:val="21"/>
          <w:lang w:val="en-US"/>
        </w:rPr>
        <w:t>figsize</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1627BC4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0D6EFEFC"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plt.subplot</w:t>
      </w:r>
      <w:proofErr w:type="spellEnd"/>
      <w:proofErr w:type="gram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7638C171"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sns.boxplot</w:t>
      </w:r>
      <w:proofErr w:type="spellEnd"/>
      <w:proofErr w:type="gramEnd"/>
      <w:r w:rsidRPr="00F71FF1">
        <w:rPr>
          <w:rFonts w:ascii="Courier New" w:eastAsia="Times New Roman" w:hAnsi="Courier New" w:cs="Courier New"/>
          <w:color w:val="000000"/>
          <w:sz w:val="21"/>
          <w:szCs w:val="21"/>
          <w:lang w:val="en-US"/>
        </w:rPr>
        <w:t>(data=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'SCC'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A61F93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784613">
        <w:rPr>
          <w:rFonts w:ascii="Courier New" w:eastAsia="Times New Roman" w:hAnsi="Courier New" w:cs="Courier New"/>
          <w:color w:val="000000"/>
          <w:sz w:val="21"/>
          <w:szCs w:val="21"/>
        </w:rPr>
        <w:t>plt.title</w:t>
      </w:r>
      <w:proofErr w:type="spellEnd"/>
      <w:proofErr w:type="gramEnd"/>
      <w:r w:rsidRPr="00784613">
        <w:rPr>
          <w:rFonts w:ascii="Courier New" w:eastAsia="Times New Roman" w:hAnsi="Courier New" w:cs="Courier New"/>
          <w:color w:val="000000"/>
          <w:sz w:val="21"/>
          <w:szCs w:val="21"/>
        </w:rPr>
        <w:t>(</w:t>
      </w:r>
      <w:r w:rsidRPr="00784613">
        <w:rPr>
          <w:rFonts w:ascii="Courier New" w:eastAsia="Times New Roman" w:hAnsi="Courier New" w:cs="Courier New"/>
          <w:color w:val="A31515"/>
          <w:sz w:val="21"/>
          <w:szCs w:val="21"/>
        </w:rPr>
        <w:t>'Monitora Calorias por Peso'</w:t>
      </w:r>
      <w:r w:rsidRPr="00784613">
        <w:rPr>
          <w:rFonts w:ascii="Courier New" w:eastAsia="Times New Roman" w:hAnsi="Courier New" w:cs="Courier New"/>
          <w:color w:val="000000"/>
          <w:sz w:val="21"/>
          <w:szCs w:val="21"/>
        </w:rPr>
        <w:t>)</w:t>
      </w:r>
    </w:p>
    <w:p w14:paraId="1BA2CC36"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
    <w:p w14:paraId="4F80F8A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784613">
        <w:rPr>
          <w:rFonts w:ascii="Courier New" w:eastAsia="Times New Roman" w:hAnsi="Courier New" w:cs="Courier New"/>
          <w:color w:val="000000"/>
          <w:sz w:val="21"/>
          <w:szCs w:val="21"/>
        </w:rPr>
        <w:t>plt.tight</w:t>
      </w:r>
      <w:proofErr w:type="gramEnd"/>
      <w:r w:rsidRPr="00784613">
        <w:rPr>
          <w:rFonts w:ascii="Courier New" w:eastAsia="Times New Roman" w:hAnsi="Courier New" w:cs="Courier New"/>
          <w:color w:val="000000"/>
          <w:sz w:val="21"/>
          <w:szCs w:val="21"/>
        </w:rPr>
        <w:t>_layout</w:t>
      </w:r>
      <w:proofErr w:type="spellEnd"/>
      <w:r w:rsidRPr="00784613">
        <w:rPr>
          <w:rFonts w:ascii="Courier New" w:eastAsia="Times New Roman" w:hAnsi="Courier New" w:cs="Courier New"/>
          <w:color w:val="000000"/>
          <w:sz w:val="21"/>
          <w:szCs w:val="21"/>
        </w:rPr>
        <w:t>()</w:t>
      </w:r>
    </w:p>
    <w:p w14:paraId="21CEF721" w14:textId="55729B2F"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lastRenderedPageBreak/>
        <w:drawing>
          <wp:inline distT="0" distB="0" distL="0" distR="0" wp14:anchorId="2E169192" wp14:editId="56D183A8">
            <wp:extent cx="4572000" cy="1493520"/>
            <wp:effectExtent l="19050" t="19050" r="0" b="0"/>
            <wp:docPr id="2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72000" cy="149352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Figura 2</w:t>
      </w:r>
      <w:r w:rsidR="00D723C5">
        <w:rPr>
          <w:rFonts w:ascii="Arial" w:eastAsia="Arial" w:hAnsi="Arial" w:cs="Arial"/>
          <w:bCs/>
          <w:iCs/>
          <w:color w:val="0D0D0D"/>
          <w:sz w:val="20"/>
          <w:szCs w:val="20"/>
        </w:rPr>
        <w:t>1</w:t>
      </w:r>
      <w:r w:rsidR="00352F0F">
        <w:rPr>
          <w:rFonts w:ascii="Arial" w:eastAsia="Arial" w:hAnsi="Arial" w:cs="Arial"/>
          <w:bCs/>
          <w:iCs/>
          <w:color w:val="0D0D0D"/>
          <w:sz w:val="20"/>
          <w:szCs w:val="20"/>
        </w:rPr>
        <w:t xml:space="preserve">: </w:t>
      </w:r>
      <w:r w:rsidR="00352F0F" w:rsidRPr="00784613">
        <w:rPr>
          <w:rFonts w:ascii="Arial" w:eastAsia="Arial" w:hAnsi="Arial" w:cs="Arial"/>
          <w:bCs/>
          <w:iCs/>
          <w:color w:val="0D0D0D"/>
          <w:sz w:val="20"/>
          <w:szCs w:val="20"/>
        </w:rPr>
        <w:t>Gráfico com a relação de ganho de peso nos indivíduos que monitoram as quantidades de calorias consumidas durantes as refeições</w:t>
      </w:r>
      <w:r w:rsidR="00352F0F">
        <w:rPr>
          <w:rFonts w:ascii="Arial" w:eastAsia="Arial" w:hAnsi="Arial" w:cs="Arial"/>
          <w:bCs/>
          <w:iCs/>
          <w:color w:val="0D0D0D"/>
          <w:sz w:val="20"/>
          <w:szCs w:val="20"/>
        </w:rPr>
        <w:t xml:space="preserve"> com o peso.</w:t>
      </w:r>
    </w:p>
    <w:p w14:paraId="1BEB8123"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34C5CE84" w14:textId="77777777" w:rsidR="00352F0F" w:rsidRDefault="00352F0F" w:rsidP="00352F0F">
      <w:pPr>
        <w:rPr>
          <w:rFonts w:eastAsia="Arial" w:cs="Arial"/>
          <w:bCs/>
          <w:iCs/>
          <w:color w:val="0D0D0D"/>
        </w:rPr>
      </w:pPr>
      <w:r>
        <w:rPr>
          <w:rFonts w:eastAsia="Arial" w:cs="Arial"/>
          <w:bCs/>
          <w:iCs/>
          <w:color w:val="0D0D0D"/>
        </w:rPr>
        <w:t>Analisando o Gráfico acima, notamos que na relação Monitoramento da quantidade de calorias consumidas por refeições por Peso, podemos notar na amostra que os indivíduos que fazem o controle de suas calorias consumidas possuem a tendência de manterem seu peso em níveis mais estáveis e com baixa variação, como podemos notar na relação interquartil que possuem valores entre 58 a 70Kg e sua mediana em torno dos 65Kg. Os valores de outliers de nestes indivíduos se dispersam entre 90 a 115Kg.</w:t>
      </w:r>
    </w:p>
    <w:p w14:paraId="23907DA3" w14:textId="77777777" w:rsidR="00352F0F" w:rsidRDefault="00352F0F" w:rsidP="00352F0F">
      <w:pPr>
        <w:rPr>
          <w:rFonts w:eastAsia="Arial" w:cs="Arial"/>
          <w:bCs/>
          <w:iCs/>
          <w:color w:val="0D0D0D"/>
        </w:rPr>
      </w:pPr>
      <w:r>
        <w:rPr>
          <w:rFonts w:eastAsia="Arial" w:cs="Arial"/>
          <w:bCs/>
          <w:iCs/>
          <w:color w:val="0D0D0D"/>
        </w:rPr>
        <w:t>No caso dos indivíduos que não contam suas calorias durante as refeições, podemos notar que há uma tendência de aumento no ganho de peso quando comparados ao outro grupo. Seus valores interquartis possuem uma maior variação, encontrando-se entre 70 a 110Kg com mediana de aproximadamente 85Kg.</w:t>
      </w:r>
      <w:r w:rsidRPr="001A41AF">
        <w:rPr>
          <w:rFonts w:eastAsia="Arial" w:cs="Arial"/>
          <w:bCs/>
          <w:iCs/>
          <w:color w:val="0D0D0D"/>
        </w:rPr>
        <w:t xml:space="preserve"> </w:t>
      </w:r>
      <w:r>
        <w:rPr>
          <w:rFonts w:eastAsia="Arial" w:cs="Arial"/>
          <w:bCs/>
          <w:iCs/>
          <w:color w:val="0D0D0D"/>
        </w:rPr>
        <w:t xml:space="preserve">O valor de outlier nestes indivíduos se dispersa acima dos 160Kg. </w:t>
      </w:r>
    </w:p>
    <w:p w14:paraId="7930AE54" w14:textId="77777777" w:rsidR="00352F0F" w:rsidRPr="00880A70" w:rsidRDefault="00352F0F" w:rsidP="00880A70">
      <w:pPr>
        <w:pStyle w:val="TTULO0"/>
        <w:ind w:left="360"/>
      </w:pPr>
    </w:p>
    <w:p w14:paraId="355D4715" w14:textId="77777777" w:rsidR="00352F0F" w:rsidRPr="00880A70" w:rsidRDefault="00352F0F" w:rsidP="00880A70">
      <w:pPr>
        <w:pStyle w:val="TTULO0"/>
        <w:numPr>
          <w:ilvl w:val="0"/>
          <w:numId w:val="21"/>
        </w:numPr>
      </w:pPr>
      <w:bookmarkStart w:id="36" w:name="_Toc164977248"/>
      <w:bookmarkStart w:id="37" w:name="_Toc164977646"/>
      <w:bookmarkStart w:id="38" w:name="_Toc165147638"/>
      <w:r>
        <w:t>Conclusão</w:t>
      </w:r>
      <w:bookmarkEnd w:id="36"/>
      <w:bookmarkEnd w:id="37"/>
      <w:bookmarkEnd w:id="38"/>
    </w:p>
    <w:p w14:paraId="20F2BD1C" w14:textId="77777777" w:rsidR="00A408FA" w:rsidRPr="00A408FA" w:rsidRDefault="00A408FA" w:rsidP="00A408FA">
      <w:pPr>
        <w:rPr>
          <w:rFonts w:ascii="Times New Roman" w:hAnsi="Times New Roman"/>
          <w:sz w:val="24"/>
          <w:szCs w:val="24"/>
          <w:lang w:eastAsia="pt-BR"/>
        </w:rPr>
      </w:pPr>
      <w:r w:rsidRPr="00A408FA">
        <w:rPr>
          <w:lang w:eastAsia="pt-BR"/>
        </w:rPr>
        <w:t>A partir da análise das amostras de dados relacionadas aos estilos de vida, histórico familiar e consumo de alimentos calóricos, foi possível identificar padrões significativos associados ao aumento de peso e à obesidade. Esses padrões revelam a importância do histórico familiar na predisposição ao sobrepeso, o impacto do consumo de alimentos calóricos na condição de peso e a influência do monitoramento da ingestão calórica na manutenção de um peso estável.</w:t>
      </w:r>
    </w:p>
    <w:p w14:paraId="0BEA2B03" w14:textId="77777777" w:rsidR="00A408FA" w:rsidRPr="00A408FA" w:rsidRDefault="00A408FA" w:rsidP="00A408FA">
      <w:pPr>
        <w:rPr>
          <w:rFonts w:ascii="Times New Roman" w:hAnsi="Times New Roman"/>
          <w:sz w:val="24"/>
          <w:szCs w:val="24"/>
          <w:lang w:eastAsia="pt-BR"/>
        </w:rPr>
      </w:pPr>
      <w:r w:rsidRPr="00A408FA">
        <w:rPr>
          <w:lang w:eastAsia="pt-BR"/>
        </w:rPr>
        <w:t>Para realizar um estudo semelhante aos padrões brasileiros, seria fundamental a coleta de dados abrangentes relacionados ao histórico familiar de sobrepeso, consumo de alimentos calóricos, índice de massa corporal por idade e monitoramento da ingestão calórica. Além disso, a análise exploratória destes dados permitiria identificar padrões específicos da população brasileira, auxiliando na elaboração de intervenções preventivas e terapêuticas mais assertivas.</w:t>
      </w:r>
    </w:p>
    <w:p w14:paraId="33BAE243" w14:textId="77777777" w:rsidR="00A408FA" w:rsidRPr="00A408FA" w:rsidRDefault="00A408FA" w:rsidP="00A408FA">
      <w:pPr>
        <w:rPr>
          <w:rFonts w:ascii="Times New Roman" w:hAnsi="Times New Roman"/>
          <w:sz w:val="24"/>
          <w:szCs w:val="24"/>
          <w:lang w:eastAsia="pt-BR"/>
        </w:rPr>
      </w:pPr>
      <w:r w:rsidRPr="00A408FA">
        <w:rPr>
          <w:lang w:eastAsia="pt-BR"/>
        </w:rPr>
        <w:t xml:space="preserve">Dessa forma, a aplicação desses métodos à realidade brasileira poderia fornecer insights valiosos para a implementação de programas direcionados à prevenção da </w:t>
      </w:r>
      <w:r w:rsidRPr="00A408FA">
        <w:rPr>
          <w:lang w:eastAsia="pt-BR"/>
        </w:rPr>
        <w:lastRenderedPageBreak/>
        <w:t>obesidade e promoção de estilos de vida saudáveis, contribuindo para a redução de gastos públicos relacionados ao tratamento de doenças crônicas.</w:t>
      </w:r>
    </w:p>
    <w:p w14:paraId="0D3977BB" w14:textId="77777777" w:rsidR="00A408FA" w:rsidRPr="00A408FA" w:rsidRDefault="00A408FA" w:rsidP="00A408FA">
      <w:pPr>
        <w:rPr>
          <w:rFonts w:ascii="Times New Roman" w:hAnsi="Times New Roman"/>
          <w:sz w:val="24"/>
          <w:szCs w:val="24"/>
          <w:lang w:eastAsia="pt-BR"/>
        </w:rPr>
      </w:pPr>
      <w:r w:rsidRPr="00A408FA">
        <w:rPr>
          <w:lang w:eastAsia="pt-BR"/>
        </w:rPr>
        <w:t>A análise detalhada desses dados poderia proporcionar uma visão abrangente da situação da obesidade no Brasil, oferecendo embasamento para a formulação de políticas de saúde pública e práticas clínicas direcionadas ao combate da obesidade e suas doenças associadas, resultando em uma melhoria significativa na qualidade de vida da população.</w:t>
      </w:r>
    </w:p>
    <w:p w14:paraId="4E8D5BD0" w14:textId="77777777" w:rsidR="00EB0F0C" w:rsidRDefault="00EB0F0C" w:rsidP="00352F0F">
      <w:pPr>
        <w:rPr>
          <w:rFonts w:eastAsia="Arial" w:cs="Arial"/>
          <w:bCs/>
          <w:iCs/>
          <w:color w:val="0D0D0D"/>
        </w:rPr>
      </w:pPr>
    </w:p>
    <w:p w14:paraId="697C98E7" w14:textId="084979B0" w:rsidR="00693C9F" w:rsidRDefault="009A6D38" w:rsidP="009A6D38">
      <w:pPr>
        <w:pStyle w:val="TTULO0"/>
        <w:numPr>
          <w:ilvl w:val="0"/>
          <w:numId w:val="21"/>
        </w:numPr>
      </w:pPr>
      <w:bookmarkStart w:id="39" w:name="_Toc165147639"/>
      <w:r>
        <w:t xml:space="preserve">  </w:t>
      </w:r>
      <w:r w:rsidR="00693C9F">
        <w:t>Objetivos Futuros</w:t>
      </w:r>
      <w:bookmarkEnd w:id="39"/>
    </w:p>
    <w:p w14:paraId="5D50B656" w14:textId="77777777" w:rsidR="00F043A8" w:rsidRPr="00F043A8" w:rsidRDefault="00F043A8" w:rsidP="00F043A8">
      <w:pPr>
        <w:pStyle w:val="PargrafodaLista"/>
        <w:numPr>
          <w:ilvl w:val="0"/>
          <w:numId w:val="19"/>
        </w:numPr>
        <w:rPr>
          <w:lang w:eastAsia="pt-BR"/>
        </w:rPr>
      </w:pPr>
      <w:r w:rsidRPr="00F043A8">
        <w:rPr>
          <w:lang w:eastAsia="pt-BR"/>
        </w:rPr>
        <w:t>Converter variáveis categóricas em numéricas</w:t>
      </w:r>
    </w:p>
    <w:p w14:paraId="7C6FE20C" w14:textId="77777777" w:rsidR="00F043A8" w:rsidRPr="00F043A8" w:rsidRDefault="00F043A8" w:rsidP="00F043A8">
      <w:pPr>
        <w:pStyle w:val="PargrafodaLista"/>
        <w:numPr>
          <w:ilvl w:val="0"/>
          <w:numId w:val="19"/>
        </w:numPr>
        <w:rPr>
          <w:lang w:eastAsia="pt-BR"/>
        </w:rPr>
      </w:pPr>
      <w:r w:rsidRPr="00F043A8">
        <w:rPr>
          <w:lang w:eastAsia="pt-BR"/>
        </w:rPr>
        <w:t>Dividir os dados em conjunto de treinamento e conjunto de teste</w:t>
      </w:r>
    </w:p>
    <w:p w14:paraId="6B3FDA45" w14:textId="77777777" w:rsidR="00F043A8" w:rsidRPr="00F043A8" w:rsidRDefault="00F043A8" w:rsidP="00F043A8">
      <w:pPr>
        <w:pStyle w:val="PargrafodaLista"/>
        <w:numPr>
          <w:ilvl w:val="0"/>
          <w:numId w:val="19"/>
        </w:numPr>
        <w:rPr>
          <w:lang w:eastAsia="pt-BR"/>
        </w:rPr>
      </w:pPr>
      <w:r w:rsidRPr="00F043A8">
        <w:rPr>
          <w:lang w:eastAsia="pt-BR"/>
        </w:rPr>
        <w:t xml:space="preserve">Converter variáveis categóricas em variáveis </w:t>
      </w:r>
      <w:proofErr w:type="spellStart"/>
      <w:r w:rsidRPr="00F043A8">
        <w:rPr>
          <w:lang w:eastAsia="pt-BR"/>
        </w:rPr>
        <w:t>dummy</w:t>
      </w:r>
      <w:proofErr w:type="spellEnd"/>
    </w:p>
    <w:p w14:paraId="0BA58946" w14:textId="77777777" w:rsidR="00F043A8" w:rsidRPr="00F043A8" w:rsidRDefault="00F043A8" w:rsidP="00F043A8">
      <w:pPr>
        <w:pStyle w:val="PargrafodaLista"/>
        <w:numPr>
          <w:ilvl w:val="0"/>
          <w:numId w:val="19"/>
        </w:numPr>
        <w:rPr>
          <w:lang w:eastAsia="pt-BR"/>
        </w:rPr>
      </w:pPr>
      <w:r w:rsidRPr="00F043A8">
        <w:rPr>
          <w:lang w:eastAsia="pt-BR"/>
        </w:rPr>
        <w:t>Padronização dos dados</w:t>
      </w:r>
    </w:p>
    <w:p w14:paraId="688FEDD0" w14:textId="77777777" w:rsidR="00F043A8" w:rsidRPr="00F043A8" w:rsidRDefault="00F043A8" w:rsidP="00F043A8">
      <w:pPr>
        <w:pStyle w:val="PargrafodaLista"/>
        <w:numPr>
          <w:ilvl w:val="0"/>
          <w:numId w:val="19"/>
        </w:numPr>
        <w:rPr>
          <w:lang w:eastAsia="pt-BR"/>
        </w:rPr>
      </w:pPr>
      <w:r w:rsidRPr="00F043A8">
        <w:rPr>
          <w:lang w:eastAsia="pt-BR"/>
        </w:rPr>
        <w:t>Inicializar e treinar o modelo de regressão logística com um número maior de iterações</w:t>
      </w:r>
    </w:p>
    <w:p w14:paraId="74A324EB" w14:textId="77777777" w:rsidR="00F043A8" w:rsidRPr="00F043A8" w:rsidRDefault="00F043A8" w:rsidP="00F043A8">
      <w:pPr>
        <w:pStyle w:val="PargrafodaLista"/>
        <w:numPr>
          <w:ilvl w:val="0"/>
          <w:numId w:val="19"/>
        </w:numPr>
        <w:rPr>
          <w:lang w:eastAsia="pt-BR"/>
        </w:rPr>
      </w:pPr>
      <w:r w:rsidRPr="00F043A8">
        <w:rPr>
          <w:lang w:eastAsia="pt-BR"/>
        </w:rPr>
        <w:t>Fazer previsões no conjunto de teste</w:t>
      </w:r>
    </w:p>
    <w:p w14:paraId="31CC3BD7" w14:textId="77777777" w:rsidR="00F043A8" w:rsidRPr="00F043A8" w:rsidRDefault="00F043A8" w:rsidP="00F043A8">
      <w:pPr>
        <w:pStyle w:val="PargrafodaLista"/>
        <w:numPr>
          <w:ilvl w:val="0"/>
          <w:numId w:val="19"/>
        </w:numPr>
        <w:rPr>
          <w:lang w:eastAsia="pt-BR"/>
        </w:rPr>
      </w:pPr>
      <w:r w:rsidRPr="00F043A8">
        <w:rPr>
          <w:lang w:eastAsia="pt-BR"/>
        </w:rPr>
        <w:t>Avaliar a precisão do modelo</w:t>
      </w:r>
    </w:p>
    <w:p w14:paraId="03207350" w14:textId="77777777" w:rsidR="00F043A8" w:rsidRPr="00F043A8" w:rsidRDefault="00F043A8" w:rsidP="00F043A8">
      <w:pPr>
        <w:pStyle w:val="PargrafodaLista"/>
        <w:numPr>
          <w:ilvl w:val="0"/>
          <w:numId w:val="19"/>
        </w:numPr>
        <w:rPr>
          <w:lang w:eastAsia="pt-BR"/>
        </w:rPr>
      </w:pPr>
      <w:r w:rsidRPr="00F043A8">
        <w:rPr>
          <w:lang w:eastAsia="pt-BR"/>
        </w:rPr>
        <w:t>Gráfico de todas as variáveis numéricas original</w:t>
      </w:r>
    </w:p>
    <w:p w14:paraId="0EF46D20" w14:textId="77777777" w:rsidR="00F043A8" w:rsidRPr="00F043A8" w:rsidRDefault="00F043A8" w:rsidP="00F043A8">
      <w:pPr>
        <w:pStyle w:val="PargrafodaLista"/>
        <w:numPr>
          <w:ilvl w:val="0"/>
          <w:numId w:val="19"/>
        </w:numPr>
        <w:rPr>
          <w:lang w:eastAsia="pt-BR"/>
        </w:rPr>
      </w:pPr>
      <w:r w:rsidRPr="00F043A8">
        <w:rPr>
          <w:lang w:eastAsia="pt-BR"/>
        </w:rPr>
        <w:t>Conversão da variável categórica de IMC em variável numérica. (A quantidade de valores numéricos varia de acordo com a quantidade de valores categóricos presentes em cada coluna</w:t>
      </w:r>
    </w:p>
    <w:p w14:paraId="520B2CC8" w14:textId="77777777" w:rsidR="00F043A8" w:rsidRPr="00F043A8" w:rsidRDefault="00F043A8" w:rsidP="00F043A8">
      <w:pPr>
        <w:pStyle w:val="PargrafodaLista"/>
        <w:numPr>
          <w:ilvl w:val="0"/>
          <w:numId w:val="19"/>
        </w:numPr>
        <w:rPr>
          <w:lang w:eastAsia="pt-BR"/>
        </w:rPr>
      </w:pPr>
      <w:r w:rsidRPr="00F043A8">
        <w:rPr>
          <w:lang w:eastAsia="pt-BR"/>
        </w:rPr>
        <w:t xml:space="preserve">Identificação dos nomes dado a cada categoria convertida de IMC no </w:t>
      </w:r>
      <w:proofErr w:type="spellStart"/>
      <w:r w:rsidRPr="00F043A8">
        <w:rPr>
          <w:lang w:eastAsia="pt-BR"/>
        </w:rPr>
        <w:t>dataset</w:t>
      </w:r>
      <w:proofErr w:type="spellEnd"/>
    </w:p>
    <w:p w14:paraId="11C1E26E" w14:textId="3B541A0B" w:rsidR="00F043A8" w:rsidRPr="00F043A8" w:rsidRDefault="00F043A8" w:rsidP="00F043A8">
      <w:pPr>
        <w:pStyle w:val="PargrafodaLista"/>
        <w:numPr>
          <w:ilvl w:val="0"/>
          <w:numId w:val="19"/>
        </w:numPr>
        <w:rPr>
          <w:lang w:eastAsia="pt-BR"/>
        </w:rPr>
      </w:pPr>
      <w:r w:rsidRPr="00F043A8">
        <w:rPr>
          <w:lang w:eastAsia="pt-BR"/>
        </w:rPr>
        <w:t xml:space="preserve">As variáveis categóricas presentes em cada colunas e com </w:t>
      </w:r>
      <w:r w:rsidRPr="00F043A8">
        <w:rPr>
          <w:lang w:eastAsia="pt-BR"/>
        </w:rPr>
        <w:t>seus respectivos valores categóricos</w:t>
      </w:r>
      <w:r w:rsidRPr="00F043A8">
        <w:rPr>
          <w:lang w:eastAsia="pt-BR"/>
        </w:rPr>
        <w:t xml:space="preserve"> que estão presentes no dataframe são os seguintes</w:t>
      </w:r>
    </w:p>
    <w:p w14:paraId="56184D68" w14:textId="4F45810E" w:rsidR="00F043A8" w:rsidRPr="00F043A8" w:rsidRDefault="00F043A8" w:rsidP="00F043A8">
      <w:pPr>
        <w:pStyle w:val="PargrafodaLista"/>
        <w:numPr>
          <w:ilvl w:val="0"/>
          <w:numId w:val="19"/>
        </w:numPr>
        <w:rPr>
          <w:lang w:eastAsia="pt-BR"/>
        </w:rPr>
      </w:pPr>
      <w:r w:rsidRPr="00F043A8">
        <w:rPr>
          <w:lang w:eastAsia="pt-BR"/>
        </w:rPr>
        <w:t xml:space="preserve">A função seguinte receberá um </w:t>
      </w:r>
      <w:r w:rsidRPr="00F043A8">
        <w:rPr>
          <w:lang w:eastAsia="pt-BR"/>
        </w:rPr>
        <w:t>Dataframe</w:t>
      </w:r>
      <w:r w:rsidRPr="00F043A8">
        <w:rPr>
          <w:lang w:eastAsia="pt-BR"/>
        </w:rPr>
        <w:t xml:space="preserve"> e o nome de uma coluna categórica. Esta irá criar uma nova coluna no </w:t>
      </w:r>
      <w:r w:rsidRPr="00F043A8">
        <w:rPr>
          <w:lang w:eastAsia="pt-BR"/>
        </w:rPr>
        <w:t>Dataframe</w:t>
      </w:r>
      <w:r w:rsidRPr="00F043A8">
        <w:rPr>
          <w:lang w:eastAsia="pt-BR"/>
        </w:rPr>
        <w:t xml:space="preserve"> com os códigos numéricos correspondentes às categorias da coluna especificada</w:t>
      </w:r>
    </w:p>
    <w:p w14:paraId="7D5E7880" w14:textId="77777777" w:rsidR="00F043A8" w:rsidRPr="00F043A8" w:rsidRDefault="00F043A8" w:rsidP="00F043A8">
      <w:pPr>
        <w:pStyle w:val="PargrafodaLista"/>
        <w:numPr>
          <w:ilvl w:val="0"/>
          <w:numId w:val="19"/>
        </w:numPr>
        <w:rPr>
          <w:lang w:eastAsia="pt-BR"/>
        </w:rPr>
      </w:pPr>
      <w:r w:rsidRPr="00F043A8">
        <w:rPr>
          <w:lang w:eastAsia="pt-BR"/>
        </w:rPr>
        <w:t>Identificação das colunas categóricas que serão transformadas em numéricas</w:t>
      </w:r>
    </w:p>
    <w:p w14:paraId="2C41D205" w14:textId="77777777" w:rsidR="00F043A8" w:rsidRPr="00F043A8" w:rsidRDefault="00F043A8" w:rsidP="00F043A8">
      <w:pPr>
        <w:pStyle w:val="PargrafodaLista"/>
        <w:numPr>
          <w:ilvl w:val="0"/>
          <w:numId w:val="19"/>
        </w:numPr>
        <w:rPr>
          <w:lang w:eastAsia="pt-BR"/>
        </w:rPr>
      </w:pPr>
      <w:r w:rsidRPr="00F043A8">
        <w:rPr>
          <w:lang w:eastAsia="pt-BR"/>
        </w:rPr>
        <w:t>Realização de looping sobre cada coluna categórica e aplicada a função</w:t>
      </w:r>
    </w:p>
    <w:p w14:paraId="7422C5AE" w14:textId="77777777" w:rsidR="00F043A8" w:rsidRPr="00F043A8" w:rsidRDefault="00F043A8" w:rsidP="00F043A8">
      <w:pPr>
        <w:pStyle w:val="PargrafodaLista"/>
        <w:numPr>
          <w:ilvl w:val="0"/>
          <w:numId w:val="19"/>
        </w:numPr>
        <w:rPr>
          <w:lang w:eastAsia="pt-BR"/>
        </w:rPr>
      </w:pPr>
      <w:r w:rsidRPr="00F043A8">
        <w:rPr>
          <w:lang w:eastAsia="pt-BR"/>
        </w:rPr>
        <w:t>Criação de novas colunas com as variáveis categóricas convertidas em numéricas. (Colunas estas classificadas com nomes semelhantes, mas utilizando o sufixo _</w:t>
      </w:r>
      <w:proofErr w:type="spellStart"/>
      <w:r w:rsidRPr="00F043A8">
        <w:rPr>
          <w:lang w:eastAsia="pt-BR"/>
        </w:rPr>
        <w:t>code</w:t>
      </w:r>
      <w:proofErr w:type="spellEnd"/>
      <w:r w:rsidRPr="00F043A8">
        <w:rPr>
          <w:lang w:eastAsia="pt-BR"/>
        </w:rPr>
        <w:t>)</w:t>
      </w:r>
    </w:p>
    <w:p w14:paraId="7506A96E" w14:textId="77777777" w:rsidR="00F043A8" w:rsidRPr="00F043A8" w:rsidRDefault="00F043A8" w:rsidP="00F043A8">
      <w:pPr>
        <w:pStyle w:val="PargrafodaLista"/>
        <w:numPr>
          <w:ilvl w:val="0"/>
          <w:numId w:val="19"/>
        </w:numPr>
        <w:rPr>
          <w:lang w:eastAsia="pt-BR"/>
        </w:rPr>
      </w:pPr>
      <w:r w:rsidRPr="00F043A8">
        <w:rPr>
          <w:lang w:eastAsia="pt-BR"/>
        </w:rPr>
        <w:t>Conversão dos valores adicionados para o armazenamento de um arquivo em formato .CSV</w:t>
      </w:r>
    </w:p>
    <w:p w14:paraId="1B9EDFAB" w14:textId="77777777" w:rsidR="00F043A8" w:rsidRPr="00F043A8" w:rsidRDefault="00F043A8" w:rsidP="00F043A8">
      <w:pPr>
        <w:pStyle w:val="PargrafodaLista"/>
        <w:numPr>
          <w:ilvl w:val="0"/>
          <w:numId w:val="19"/>
        </w:numPr>
        <w:rPr>
          <w:lang w:eastAsia="pt-BR"/>
        </w:rPr>
      </w:pPr>
      <w:r w:rsidRPr="00F043A8">
        <w:rPr>
          <w:lang w:eastAsia="pt-BR"/>
        </w:rPr>
        <w:t>Geração de Download do novo arquivo CSV para teste do modelo</w:t>
      </w:r>
    </w:p>
    <w:p w14:paraId="0ED6E981" w14:textId="77777777" w:rsidR="00352F0F" w:rsidRPr="00066282" w:rsidRDefault="00352F0F" w:rsidP="00C84E61">
      <w:pPr>
        <w:rPr>
          <w:rFonts w:eastAsia="Arial" w:cs="Arial"/>
          <w:bCs/>
          <w:iCs/>
          <w:color w:val="0D0D0D"/>
        </w:rPr>
      </w:pPr>
    </w:p>
    <w:p w14:paraId="5F442D8D" w14:textId="34CBEB99" w:rsidR="00352F0F" w:rsidRPr="000D2008" w:rsidRDefault="009A6D38" w:rsidP="00880A70">
      <w:pPr>
        <w:pStyle w:val="TTULO0"/>
        <w:numPr>
          <w:ilvl w:val="0"/>
          <w:numId w:val="21"/>
        </w:numPr>
      </w:pPr>
      <w:bookmarkStart w:id="40" w:name="_Toc164977249"/>
      <w:bookmarkStart w:id="41" w:name="_Toc164977647"/>
      <w:bookmarkStart w:id="42" w:name="_Toc165147640"/>
      <w:r>
        <w:lastRenderedPageBreak/>
        <w:t xml:space="preserve">  </w:t>
      </w:r>
      <w:r w:rsidR="00352F0F" w:rsidRPr="000D2008">
        <w:t>Referência Bibliográfica</w:t>
      </w:r>
      <w:bookmarkEnd w:id="40"/>
      <w:bookmarkEnd w:id="41"/>
      <w:bookmarkEnd w:id="42"/>
    </w:p>
    <w:p w14:paraId="38B9E0D8" w14:textId="77777777" w:rsidR="00352F0F" w:rsidRPr="000D2008" w:rsidRDefault="00352F0F" w:rsidP="00352F0F">
      <w:pPr>
        <w:numPr>
          <w:ilvl w:val="0"/>
          <w:numId w:val="16"/>
        </w:numPr>
        <w:ind w:left="714" w:hanging="357"/>
        <w:rPr>
          <w:rFonts w:eastAsia="Arial" w:cs="Arial"/>
          <w:b/>
        </w:rPr>
      </w:pPr>
      <w:r w:rsidRPr="000D2008">
        <w:rPr>
          <w:rFonts w:eastAsia="Arial" w:cs="Arial"/>
          <w:b/>
        </w:rPr>
        <w:t>Material de Apoio das disciplinas de: Introdução a Ciência de Dados, Pensamento Computacional</w:t>
      </w:r>
      <w:r>
        <w:rPr>
          <w:rFonts w:eastAsia="Arial" w:cs="Arial"/>
          <w:b/>
        </w:rPr>
        <w:t>,</w:t>
      </w:r>
      <w:r w:rsidRPr="000D2008">
        <w:rPr>
          <w:rFonts w:eastAsia="Arial" w:cs="Arial"/>
          <w:b/>
        </w:rPr>
        <w:t xml:space="preserve"> Análise Exploratória de Dados</w:t>
      </w:r>
      <w:r>
        <w:rPr>
          <w:rFonts w:eastAsia="Arial" w:cs="Arial"/>
          <w:b/>
        </w:rPr>
        <w:t xml:space="preserve"> e </w:t>
      </w:r>
      <w:proofErr w:type="spellStart"/>
      <w:r>
        <w:rPr>
          <w:rFonts w:eastAsia="Arial" w:cs="Arial"/>
          <w:b/>
        </w:rPr>
        <w:t>Analytics</w:t>
      </w:r>
      <w:proofErr w:type="spellEnd"/>
      <w:r>
        <w:rPr>
          <w:rFonts w:eastAsia="Arial" w:cs="Arial"/>
          <w:b/>
        </w:rPr>
        <w:t>.</w:t>
      </w:r>
    </w:p>
    <w:p w14:paraId="4DF392EA" w14:textId="77777777" w:rsidR="00352F0F" w:rsidRPr="000D2008" w:rsidRDefault="00000000" w:rsidP="00352F0F">
      <w:pPr>
        <w:numPr>
          <w:ilvl w:val="0"/>
          <w:numId w:val="16"/>
        </w:numPr>
        <w:ind w:left="714" w:hanging="357"/>
        <w:rPr>
          <w:rFonts w:eastAsia="Arial" w:cs="Arial"/>
          <w:b/>
        </w:rPr>
      </w:pPr>
      <w:hyperlink r:id="rId35">
        <w:r w:rsidR="00352F0F" w:rsidRPr="000D2008">
          <w:rPr>
            <w:rFonts w:eastAsia="Arial" w:cs="Arial"/>
            <w:b/>
            <w:color w:val="1155CC"/>
            <w:u w:val="single"/>
          </w:rPr>
          <w:t>https://www.kaggle.com/competitions/playground-series-s4e2</w:t>
        </w:r>
      </w:hyperlink>
      <w:r w:rsidR="00352F0F" w:rsidRPr="000D2008">
        <w:rPr>
          <w:rFonts w:eastAsia="Arial" w:cs="Arial"/>
          <w:b/>
        </w:rPr>
        <w:t xml:space="preserve"> (acessado em 23/02/2024)</w:t>
      </w:r>
    </w:p>
    <w:p w14:paraId="1457E9AF" w14:textId="77777777" w:rsidR="00352F0F" w:rsidRDefault="00000000" w:rsidP="00352F0F">
      <w:pPr>
        <w:numPr>
          <w:ilvl w:val="0"/>
          <w:numId w:val="16"/>
        </w:numPr>
        <w:ind w:left="714" w:hanging="357"/>
        <w:rPr>
          <w:rFonts w:eastAsia="Arial" w:cs="Arial"/>
          <w:b/>
        </w:rPr>
      </w:pPr>
      <w:hyperlink r:id="rId36">
        <w:r w:rsidR="00352F0F" w:rsidRPr="000D2008">
          <w:rPr>
            <w:rFonts w:eastAsia="Arial" w:cs="Arial"/>
            <w:b/>
            <w:color w:val="1155CC"/>
            <w:u w:val="single"/>
          </w:rPr>
          <w:t>https://github.com/grupos4g4/AED</w:t>
        </w:r>
      </w:hyperlink>
      <w:r w:rsidR="00352F0F" w:rsidRPr="000D2008">
        <w:rPr>
          <w:rFonts w:eastAsia="Arial" w:cs="Arial"/>
          <w:b/>
        </w:rPr>
        <w:t xml:space="preserve"> (criado em 04/03/2024)</w:t>
      </w:r>
    </w:p>
    <w:p w14:paraId="0BACADC7" w14:textId="77777777" w:rsidR="00352F0F" w:rsidRPr="00352F0F" w:rsidRDefault="00000000">
      <w:pPr>
        <w:numPr>
          <w:ilvl w:val="0"/>
          <w:numId w:val="16"/>
        </w:numPr>
        <w:ind w:left="714" w:hanging="357"/>
        <w:rPr>
          <w:rFonts w:cs="Arial"/>
        </w:rPr>
      </w:pPr>
      <w:hyperlink r:id="rId37" w:history="1">
        <w:r w:rsidR="00352F0F" w:rsidRPr="00B867DA">
          <w:rPr>
            <w:rStyle w:val="Hyperlink"/>
            <w:rFonts w:eastAsia="Arial" w:cs="Arial"/>
            <w:b/>
          </w:rPr>
          <w:t>https://pubmed.ncbi.nlm.nih.gov/31467953/</w:t>
        </w:r>
      </w:hyperlink>
      <w:r w:rsidR="00352F0F">
        <w:rPr>
          <w:rFonts w:eastAsia="Arial" w:cs="Arial"/>
          <w:b/>
        </w:rPr>
        <w:t xml:space="preserve"> (acessado em 16/03/2024)</w:t>
      </w:r>
    </w:p>
    <w:p w14:paraId="7A935E8A" w14:textId="77777777" w:rsidR="00352F0F" w:rsidRPr="00352F0F" w:rsidRDefault="00000000">
      <w:pPr>
        <w:numPr>
          <w:ilvl w:val="0"/>
          <w:numId w:val="16"/>
        </w:numPr>
        <w:ind w:left="714" w:hanging="357"/>
        <w:rPr>
          <w:rFonts w:cs="Arial"/>
        </w:rPr>
      </w:pPr>
      <w:hyperlink r:id="rId38" w:history="1">
        <w:r w:rsidR="00352F0F" w:rsidRPr="00352F0F">
          <w:rPr>
            <w:rStyle w:val="Hyperlink"/>
            <w:rFonts w:eastAsia="Arial" w:cs="Arial"/>
            <w:b/>
          </w:rPr>
          <w:t>https://thescipub.com/pdf/jcssp.2019.67.77.pdf</w:t>
        </w:r>
      </w:hyperlink>
      <w:r w:rsidR="00352F0F" w:rsidRPr="00352F0F">
        <w:rPr>
          <w:b/>
        </w:rPr>
        <w:t xml:space="preserve"> </w:t>
      </w:r>
      <w:r w:rsidR="00352F0F" w:rsidRPr="00352F0F">
        <w:rPr>
          <w:rFonts w:eastAsia="Arial" w:cs="Arial"/>
          <w:b/>
        </w:rPr>
        <w:t>(acessado em 19/04/2024)</w:t>
      </w:r>
      <w:bookmarkEnd w:id="0"/>
      <w:bookmarkEnd w:id="1"/>
      <w:bookmarkEnd w:id="2"/>
      <w:bookmarkEnd w:id="3"/>
      <w:bookmarkEnd w:id="4"/>
      <w:bookmarkEnd w:id="5"/>
    </w:p>
    <w:sectPr w:rsidR="00352F0F" w:rsidRPr="00352F0F" w:rsidSect="00EF2FAE">
      <w:footerReference w:type="default" r:id="rId39"/>
      <w:pgSz w:w="11906" w:h="16838"/>
      <w:pgMar w:top="1417" w:right="1701" w:bottom="568"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0B58B" w14:textId="77777777" w:rsidR="00EF2FAE" w:rsidRDefault="00EF2FAE" w:rsidP="00F54135">
      <w:pPr>
        <w:spacing w:line="240" w:lineRule="auto"/>
      </w:pPr>
      <w:r>
        <w:separator/>
      </w:r>
    </w:p>
  </w:endnote>
  <w:endnote w:type="continuationSeparator" w:id="0">
    <w:p w14:paraId="766F0E1E" w14:textId="77777777" w:rsidR="00EF2FAE" w:rsidRDefault="00EF2FAE" w:rsidP="00F54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33AD" w14:textId="77777777" w:rsidR="006E2685" w:rsidRPr="006E2685" w:rsidRDefault="006E2685" w:rsidP="006E2685">
    <w:pPr>
      <w:pStyle w:val="Rodap"/>
      <w:jc w:val="right"/>
      <w:rPr>
        <w:rFonts w:ascii="Times New Roman" w:hAnsi="Times New Roman"/>
        <w:sz w:val="24"/>
        <w:szCs w:val="24"/>
      </w:rPr>
    </w:pPr>
    <w:r>
      <w:rPr>
        <w:rFonts w:ascii="Times New Roman" w:hAnsi="Times New Roman"/>
        <w:sz w:val="24"/>
        <w:szCs w:val="24"/>
      </w:rPr>
      <w:t>vi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287BA" w14:textId="77777777" w:rsidR="000652D0" w:rsidRDefault="000652D0">
    <w:pPr>
      <w:pStyle w:val="Rodap"/>
      <w:jc w:val="right"/>
    </w:pPr>
    <w:r>
      <w:fldChar w:fldCharType="begin"/>
    </w:r>
    <w:r>
      <w:instrText>PAGE   \* MERGEFORMAT</w:instrText>
    </w:r>
    <w:r>
      <w:fldChar w:fldCharType="separate"/>
    </w:r>
    <w:r w:rsidR="00F537D4">
      <w:rPr>
        <w:noProof/>
      </w:rPr>
      <w:t>ii</w:t>
    </w:r>
    <w:r>
      <w:fldChar w:fldCharType="end"/>
    </w:r>
  </w:p>
  <w:p w14:paraId="516DAAC8" w14:textId="77777777" w:rsidR="0089028E" w:rsidRDefault="0089028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D1B6" w14:textId="77777777" w:rsidR="000652D0" w:rsidRDefault="000652D0">
    <w:pPr>
      <w:pStyle w:val="Rodap"/>
      <w:jc w:val="right"/>
    </w:pPr>
  </w:p>
  <w:p w14:paraId="155BF462" w14:textId="77777777" w:rsidR="00A2564E" w:rsidRDefault="00A2564E" w:rsidP="00F747C1">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EE1A" w14:textId="77777777" w:rsidR="000652D0" w:rsidRDefault="000652D0">
    <w:pPr>
      <w:pStyle w:val="Rodap"/>
      <w:jc w:val="right"/>
    </w:pPr>
  </w:p>
  <w:p w14:paraId="1B4121E1" w14:textId="77777777" w:rsidR="000652D0" w:rsidRDefault="000652D0" w:rsidP="00F747C1">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2681" w14:textId="77777777" w:rsidR="000652D0" w:rsidRPr="00F915F6" w:rsidRDefault="000652D0">
    <w:pPr>
      <w:pStyle w:val="Rodap"/>
      <w:jc w:val="right"/>
      <w:rPr>
        <w:rFonts w:ascii="Times New Roman" w:hAnsi="Times New Roman"/>
        <w:sz w:val="24"/>
        <w:szCs w:val="24"/>
      </w:rPr>
    </w:pPr>
    <w:r w:rsidRPr="00F915F6">
      <w:rPr>
        <w:rFonts w:ascii="Times New Roman" w:hAnsi="Times New Roman"/>
        <w:sz w:val="24"/>
        <w:szCs w:val="24"/>
      </w:rPr>
      <w:fldChar w:fldCharType="begin"/>
    </w:r>
    <w:r w:rsidRPr="00F915F6">
      <w:rPr>
        <w:rFonts w:ascii="Times New Roman" w:hAnsi="Times New Roman"/>
        <w:sz w:val="24"/>
        <w:szCs w:val="24"/>
      </w:rPr>
      <w:instrText>PAGE   \* MERGEFORMAT</w:instrText>
    </w:r>
    <w:r w:rsidRPr="00F915F6">
      <w:rPr>
        <w:rFonts w:ascii="Times New Roman" w:hAnsi="Times New Roman"/>
        <w:sz w:val="24"/>
        <w:szCs w:val="24"/>
      </w:rPr>
      <w:fldChar w:fldCharType="separate"/>
    </w:r>
    <w:r w:rsidR="00F537D4">
      <w:rPr>
        <w:rFonts w:ascii="Times New Roman" w:hAnsi="Times New Roman"/>
        <w:noProof/>
        <w:sz w:val="24"/>
        <w:szCs w:val="24"/>
      </w:rPr>
      <w:t>vii</w:t>
    </w:r>
    <w:r w:rsidRPr="00F915F6">
      <w:rPr>
        <w:rFonts w:ascii="Times New Roman" w:hAnsi="Times New Roman"/>
        <w:sz w:val="24"/>
        <w:szCs w:val="24"/>
      </w:rPr>
      <w:fldChar w:fldCharType="end"/>
    </w:r>
  </w:p>
  <w:p w14:paraId="510A2982" w14:textId="77777777" w:rsidR="00A2564E" w:rsidRDefault="00A2564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571521"/>
      <w:docPartObj>
        <w:docPartGallery w:val="Page Numbers (Bottom of Page)"/>
        <w:docPartUnique/>
      </w:docPartObj>
    </w:sdtPr>
    <w:sdtContent>
      <w:p w14:paraId="001240B0" w14:textId="7B491E63" w:rsidR="00880A70" w:rsidRDefault="00880A70">
        <w:pPr>
          <w:pStyle w:val="Rodap"/>
          <w:jc w:val="right"/>
        </w:pPr>
        <w:r>
          <w:fldChar w:fldCharType="begin"/>
        </w:r>
        <w:r>
          <w:instrText>PAGE   \* MERGEFORMAT</w:instrText>
        </w:r>
        <w:r>
          <w:fldChar w:fldCharType="separate"/>
        </w:r>
        <w:r>
          <w:t>2</w:t>
        </w:r>
        <w:r>
          <w:fldChar w:fldCharType="end"/>
        </w:r>
      </w:p>
    </w:sdtContent>
  </w:sdt>
  <w:p w14:paraId="13B18E44" w14:textId="77777777" w:rsidR="00A2564E" w:rsidRDefault="00A256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76A91" w14:textId="77777777" w:rsidR="00EF2FAE" w:rsidRDefault="00EF2FAE" w:rsidP="00F54135">
      <w:pPr>
        <w:spacing w:line="240" w:lineRule="auto"/>
      </w:pPr>
      <w:r>
        <w:separator/>
      </w:r>
    </w:p>
  </w:footnote>
  <w:footnote w:type="continuationSeparator" w:id="0">
    <w:p w14:paraId="61F6FD3E" w14:textId="77777777" w:rsidR="00EF2FAE" w:rsidRDefault="00EF2FAE" w:rsidP="00F541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257D" w14:textId="77777777" w:rsidR="00880A70" w:rsidRDefault="00880A7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2F1796"/>
    <w:multiLevelType w:val="hybridMultilevel"/>
    <w:tmpl w:val="E884C3BA"/>
    <w:lvl w:ilvl="0" w:tplc="3B64C660">
      <w:start w:val="1"/>
      <w:numFmt w:val="decimal"/>
      <w:lvlText w:val="%1."/>
      <w:lvlJc w:val="left"/>
      <w:rPr>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00EDB"/>
    <w:multiLevelType w:val="multilevel"/>
    <w:tmpl w:val="244C0422"/>
    <w:lvl w:ilvl="0">
      <w:start w:val="3"/>
      <w:numFmt w:val="decimal"/>
      <w:lvlText w:val="%1"/>
      <w:lvlJc w:val="left"/>
      <w:pPr>
        <w:ind w:left="480" w:hanging="480"/>
      </w:pPr>
      <w:rPr>
        <w:rFonts w:eastAsia="Times New Roman" w:hint="default"/>
      </w:rPr>
    </w:lvl>
    <w:lvl w:ilvl="1">
      <w:start w:val="1"/>
      <w:numFmt w:val="decimal"/>
      <w:lvlText w:val="%1.%2"/>
      <w:lvlJc w:val="left"/>
      <w:pPr>
        <w:ind w:left="840" w:hanging="480"/>
      </w:pPr>
      <w:rPr>
        <w:rFonts w:eastAsia="Times New Roman" w:hint="default"/>
      </w:rPr>
    </w:lvl>
    <w:lvl w:ilvl="2">
      <w:start w:val="2"/>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 w15:restartNumberingAfterBreak="0">
    <w:nsid w:val="03557F74"/>
    <w:multiLevelType w:val="hybridMultilevel"/>
    <w:tmpl w:val="9B48C102"/>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786A22"/>
    <w:multiLevelType w:val="multilevel"/>
    <w:tmpl w:val="D3D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75991"/>
    <w:multiLevelType w:val="multilevel"/>
    <w:tmpl w:val="A7C8127C"/>
    <w:lvl w:ilvl="0">
      <w:start w:val="3"/>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5" w15:restartNumberingAfterBreak="0">
    <w:nsid w:val="0D482289"/>
    <w:multiLevelType w:val="hybridMultilevel"/>
    <w:tmpl w:val="17AC8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CB2ACF"/>
    <w:multiLevelType w:val="hybridMultilevel"/>
    <w:tmpl w:val="014AB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4D3D03"/>
    <w:multiLevelType w:val="multilevel"/>
    <w:tmpl w:val="A80EC40E"/>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705928"/>
    <w:multiLevelType w:val="hybridMultilevel"/>
    <w:tmpl w:val="ECE80AC4"/>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34753408"/>
    <w:multiLevelType w:val="hybridMultilevel"/>
    <w:tmpl w:val="5CF6AEA4"/>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62902CA"/>
    <w:multiLevelType w:val="hybridMultilevel"/>
    <w:tmpl w:val="75DAC70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15:restartNumberingAfterBreak="0">
    <w:nsid w:val="3FE56633"/>
    <w:multiLevelType w:val="hybridMultilevel"/>
    <w:tmpl w:val="13A4F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7B527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F51579"/>
    <w:multiLevelType w:val="hybridMultilevel"/>
    <w:tmpl w:val="0B7CE2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B390D89"/>
    <w:multiLevelType w:val="hybridMultilevel"/>
    <w:tmpl w:val="D44622C4"/>
    <w:lvl w:ilvl="0" w:tplc="3CBC837E">
      <w:start w:val="1"/>
      <w:numFmt w:val="decimal"/>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DD24294"/>
    <w:multiLevelType w:val="hybridMultilevel"/>
    <w:tmpl w:val="E394488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E09034C"/>
    <w:multiLevelType w:val="multilevel"/>
    <w:tmpl w:val="47E6D6CC"/>
    <w:lvl w:ilvl="0">
      <w:start w:val="3"/>
      <w:numFmt w:val="decimal"/>
      <w:lvlText w:val="%1"/>
      <w:lvlJc w:val="left"/>
      <w:pPr>
        <w:ind w:left="480" w:hanging="480"/>
      </w:pPr>
      <w:rPr>
        <w:rFonts w:eastAsia="Times New Roman" w:hint="default"/>
      </w:rPr>
    </w:lvl>
    <w:lvl w:ilvl="1">
      <w:start w:val="1"/>
      <w:numFmt w:val="decimal"/>
      <w:lvlText w:val="%1.%2"/>
      <w:lvlJc w:val="left"/>
      <w:pPr>
        <w:ind w:left="480" w:hanging="480"/>
      </w:pPr>
      <w:rPr>
        <w:rFonts w:eastAsia="Times New Roman" w:hint="default"/>
      </w:rPr>
    </w:lvl>
    <w:lvl w:ilvl="2">
      <w:start w:val="2"/>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7" w15:restartNumberingAfterBreak="0">
    <w:nsid w:val="57581BF1"/>
    <w:multiLevelType w:val="multilevel"/>
    <w:tmpl w:val="62FE33E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F084B6C"/>
    <w:multiLevelType w:val="multilevel"/>
    <w:tmpl w:val="3DC4D756"/>
    <w:lvl w:ilvl="0">
      <w:start w:val="1"/>
      <w:numFmt w:val="bullet"/>
      <w:pStyle w:val="TTUL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370EB"/>
    <w:multiLevelType w:val="hybridMultilevel"/>
    <w:tmpl w:val="51C44B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3443E6E"/>
    <w:multiLevelType w:val="hybridMultilevel"/>
    <w:tmpl w:val="ECE80A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37D43D9"/>
    <w:multiLevelType w:val="hybridMultilevel"/>
    <w:tmpl w:val="51C44B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261BA7"/>
    <w:multiLevelType w:val="multilevel"/>
    <w:tmpl w:val="63A2AC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204215481">
    <w:abstractNumId w:val="0"/>
  </w:num>
  <w:num w:numId="2" w16cid:durableId="642925406">
    <w:abstractNumId w:val="2"/>
  </w:num>
  <w:num w:numId="3" w16cid:durableId="1045638565">
    <w:abstractNumId w:val="9"/>
  </w:num>
  <w:num w:numId="4" w16cid:durableId="1297416229">
    <w:abstractNumId w:val="14"/>
  </w:num>
  <w:num w:numId="5" w16cid:durableId="937441705">
    <w:abstractNumId w:val="15"/>
  </w:num>
  <w:num w:numId="6" w16cid:durableId="908854779">
    <w:abstractNumId w:val="4"/>
  </w:num>
  <w:num w:numId="7" w16cid:durableId="756099791">
    <w:abstractNumId w:val="17"/>
  </w:num>
  <w:num w:numId="8" w16cid:durableId="155345422">
    <w:abstractNumId w:val="1"/>
  </w:num>
  <w:num w:numId="9" w16cid:durableId="2017227698">
    <w:abstractNumId w:val="16"/>
  </w:num>
  <w:num w:numId="10" w16cid:durableId="844587992">
    <w:abstractNumId w:val="7"/>
  </w:num>
  <w:num w:numId="11" w16cid:durableId="758715680">
    <w:abstractNumId w:val="20"/>
  </w:num>
  <w:num w:numId="12" w16cid:durableId="620646988">
    <w:abstractNumId w:val="8"/>
  </w:num>
  <w:num w:numId="13" w16cid:durableId="1887838056">
    <w:abstractNumId w:val="19"/>
  </w:num>
  <w:num w:numId="14" w16cid:durableId="176046365">
    <w:abstractNumId w:val="21"/>
  </w:num>
  <w:num w:numId="15" w16cid:durableId="806750280">
    <w:abstractNumId w:val="11"/>
  </w:num>
  <w:num w:numId="16" w16cid:durableId="1920362819">
    <w:abstractNumId w:val="18"/>
  </w:num>
  <w:num w:numId="17" w16cid:durableId="1985163003">
    <w:abstractNumId w:val="10"/>
  </w:num>
  <w:num w:numId="18" w16cid:durableId="1115638465">
    <w:abstractNumId w:val="3"/>
  </w:num>
  <w:num w:numId="19" w16cid:durableId="1556115036">
    <w:abstractNumId w:val="6"/>
  </w:num>
  <w:num w:numId="20" w16cid:durableId="809787443">
    <w:abstractNumId w:val="13"/>
  </w:num>
  <w:num w:numId="21" w16cid:durableId="1982615830">
    <w:abstractNumId w:val="22"/>
  </w:num>
  <w:num w:numId="22" w16cid:durableId="1810200430">
    <w:abstractNumId w:val="5"/>
  </w:num>
  <w:num w:numId="23" w16cid:durableId="1122387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24"/>
    <w:rsid w:val="00015A82"/>
    <w:rsid w:val="00020941"/>
    <w:rsid w:val="000213B4"/>
    <w:rsid w:val="0002342A"/>
    <w:rsid w:val="000324A0"/>
    <w:rsid w:val="0003697E"/>
    <w:rsid w:val="000370C1"/>
    <w:rsid w:val="000652D0"/>
    <w:rsid w:val="000724C9"/>
    <w:rsid w:val="00072DB7"/>
    <w:rsid w:val="000875B4"/>
    <w:rsid w:val="0009659E"/>
    <w:rsid w:val="000A3CEF"/>
    <w:rsid w:val="000A4240"/>
    <w:rsid w:val="000A4AEF"/>
    <w:rsid w:val="000A5BB4"/>
    <w:rsid w:val="000B1A37"/>
    <w:rsid w:val="000B5DDD"/>
    <w:rsid w:val="000C2045"/>
    <w:rsid w:val="000C321F"/>
    <w:rsid w:val="000C3BC5"/>
    <w:rsid w:val="000C4947"/>
    <w:rsid w:val="000C55EC"/>
    <w:rsid w:val="000C5D9D"/>
    <w:rsid w:val="000C6B61"/>
    <w:rsid w:val="000C70C9"/>
    <w:rsid w:val="000D2F4C"/>
    <w:rsid w:val="000D455A"/>
    <w:rsid w:val="000D5ECF"/>
    <w:rsid w:val="000D7883"/>
    <w:rsid w:val="000F42CA"/>
    <w:rsid w:val="000F550C"/>
    <w:rsid w:val="000F771E"/>
    <w:rsid w:val="00102587"/>
    <w:rsid w:val="00102778"/>
    <w:rsid w:val="001108C7"/>
    <w:rsid w:val="0011140C"/>
    <w:rsid w:val="00121E6E"/>
    <w:rsid w:val="00122A5F"/>
    <w:rsid w:val="001317DE"/>
    <w:rsid w:val="00134643"/>
    <w:rsid w:val="00136AE3"/>
    <w:rsid w:val="001434AB"/>
    <w:rsid w:val="00150AC9"/>
    <w:rsid w:val="00153E44"/>
    <w:rsid w:val="00157717"/>
    <w:rsid w:val="001623EB"/>
    <w:rsid w:val="00183C9E"/>
    <w:rsid w:val="0018539D"/>
    <w:rsid w:val="001909A9"/>
    <w:rsid w:val="001A75ED"/>
    <w:rsid w:val="001B06BB"/>
    <w:rsid w:val="001B11CE"/>
    <w:rsid w:val="001B131C"/>
    <w:rsid w:val="001B1703"/>
    <w:rsid w:val="001B1E4C"/>
    <w:rsid w:val="001B2674"/>
    <w:rsid w:val="001C7981"/>
    <w:rsid w:val="001D0FF6"/>
    <w:rsid w:val="001D1293"/>
    <w:rsid w:val="001D1B52"/>
    <w:rsid w:val="001D2F69"/>
    <w:rsid w:val="001E0C85"/>
    <w:rsid w:val="001E1440"/>
    <w:rsid w:val="001E5AFB"/>
    <w:rsid w:val="001F187F"/>
    <w:rsid w:val="001F2028"/>
    <w:rsid w:val="001F2E0B"/>
    <w:rsid w:val="001F30D8"/>
    <w:rsid w:val="001F48DA"/>
    <w:rsid w:val="002016ED"/>
    <w:rsid w:val="002043C2"/>
    <w:rsid w:val="00211F00"/>
    <w:rsid w:val="002130DD"/>
    <w:rsid w:val="00221253"/>
    <w:rsid w:val="00224394"/>
    <w:rsid w:val="00224BA4"/>
    <w:rsid w:val="002304CC"/>
    <w:rsid w:val="00233717"/>
    <w:rsid w:val="002341C1"/>
    <w:rsid w:val="0024428F"/>
    <w:rsid w:val="0024435D"/>
    <w:rsid w:val="00250151"/>
    <w:rsid w:val="00252752"/>
    <w:rsid w:val="002548CC"/>
    <w:rsid w:val="00255EA0"/>
    <w:rsid w:val="00264D93"/>
    <w:rsid w:val="00273759"/>
    <w:rsid w:val="00274982"/>
    <w:rsid w:val="00285D08"/>
    <w:rsid w:val="00287033"/>
    <w:rsid w:val="00287182"/>
    <w:rsid w:val="00292EFB"/>
    <w:rsid w:val="002A5138"/>
    <w:rsid w:val="002A61A3"/>
    <w:rsid w:val="002A636F"/>
    <w:rsid w:val="002B1722"/>
    <w:rsid w:val="002C3304"/>
    <w:rsid w:val="002C5F9E"/>
    <w:rsid w:val="002E1AAD"/>
    <w:rsid w:val="002E5503"/>
    <w:rsid w:val="002E6375"/>
    <w:rsid w:val="002F6026"/>
    <w:rsid w:val="002F60AC"/>
    <w:rsid w:val="00301428"/>
    <w:rsid w:val="00303BA9"/>
    <w:rsid w:val="003059C0"/>
    <w:rsid w:val="00312486"/>
    <w:rsid w:val="00313790"/>
    <w:rsid w:val="003140E7"/>
    <w:rsid w:val="003271DB"/>
    <w:rsid w:val="0033093D"/>
    <w:rsid w:val="00352F0F"/>
    <w:rsid w:val="00355BCA"/>
    <w:rsid w:val="00362BB8"/>
    <w:rsid w:val="0036460F"/>
    <w:rsid w:val="003661C7"/>
    <w:rsid w:val="003672AF"/>
    <w:rsid w:val="00367DC7"/>
    <w:rsid w:val="00371ECE"/>
    <w:rsid w:val="003721CF"/>
    <w:rsid w:val="0037318C"/>
    <w:rsid w:val="00380A9B"/>
    <w:rsid w:val="00382784"/>
    <w:rsid w:val="00384E3E"/>
    <w:rsid w:val="003923D9"/>
    <w:rsid w:val="0039340B"/>
    <w:rsid w:val="00397AA2"/>
    <w:rsid w:val="003A057E"/>
    <w:rsid w:val="003A0960"/>
    <w:rsid w:val="003A3502"/>
    <w:rsid w:val="003A6C04"/>
    <w:rsid w:val="003B2DFE"/>
    <w:rsid w:val="003B6A07"/>
    <w:rsid w:val="003B79C0"/>
    <w:rsid w:val="003B7F03"/>
    <w:rsid w:val="003C13A8"/>
    <w:rsid w:val="003C729C"/>
    <w:rsid w:val="003C7E63"/>
    <w:rsid w:val="003D1027"/>
    <w:rsid w:val="003D2530"/>
    <w:rsid w:val="003D3BC6"/>
    <w:rsid w:val="003D5945"/>
    <w:rsid w:val="003D7291"/>
    <w:rsid w:val="003E1FC5"/>
    <w:rsid w:val="003E5393"/>
    <w:rsid w:val="003F2985"/>
    <w:rsid w:val="003F6481"/>
    <w:rsid w:val="00400509"/>
    <w:rsid w:val="00402948"/>
    <w:rsid w:val="00407C60"/>
    <w:rsid w:val="004129A6"/>
    <w:rsid w:val="00425EDD"/>
    <w:rsid w:val="0042664E"/>
    <w:rsid w:val="00426806"/>
    <w:rsid w:val="00431325"/>
    <w:rsid w:val="0043142F"/>
    <w:rsid w:val="00442097"/>
    <w:rsid w:val="004431D9"/>
    <w:rsid w:val="0044633A"/>
    <w:rsid w:val="00450D98"/>
    <w:rsid w:val="0045191B"/>
    <w:rsid w:val="00452B32"/>
    <w:rsid w:val="00457BF2"/>
    <w:rsid w:val="004650EE"/>
    <w:rsid w:val="00466432"/>
    <w:rsid w:val="0047061A"/>
    <w:rsid w:val="004768C5"/>
    <w:rsid w:val="00476ECA"/>
    <w:rsid w:val="00477B52"/>
    <w:rsid w:val="00483414"/>
    <w:rsid w:val="00486EC3"/>
    <w:rsid w:val="00490278"/>
    <w:rsid w:val="004955C4"/>
    <w:rsid w:val="00495A13"/>
    <w:rsid w:val="004A728D"/>
    <w:rsid w:val="004B24CE"/>
    <w:rsid w:val="004B4940"/>
    <w:rsid w:val="004B7EFA"/>
    <w:rsid w:val="004C12A2"/>
    <w:rsid w:val="004C5F05"/>
    <w:rsid w:val="004C7952"/>
    <w:rsid w:val="004D15BD"/>
    <w:rsid w:val="004D1B6C"/>
    <w:rsid w:val="004D2B47"/>
    <w:rsid w:val="004D3C00"/>
    <w:rsid w:val="004E29C0"/>
    <w:rsid w:val="004E62A2"/>
    <w:rsid w:val="004F053E"/>
    <w:rsid w:val="004F26CB"/>
    <w:rsid w:val="004F3FF1"/>
    <w:rsid w:val="004F49C3"/>
    <w:rsid w:val="00503A9B"/>
    <w:rsid w:val="00504DE1"/>
    <w:rsid w:val="00506BD9"/>
    <w:rsid w:val="005071E5"/>
    <w:rsid w:val="00507A2E"/>
    <w:rsid w:val="0051295C"/>
    <w:rsid w:val="00520F97"/>
    <w:rsid w:val="00527482"/>
    <w:rsid w:val="0053050A"/>
    <w:rsid w:val="0053264F"/>
    <w:rsid w:val="005330D2"/>
    <w:rsid w:val="005377A1"/>
    <w:rsid w:val="005406AD"/>
    <w:rsid w:val="00540BB8"/>
    <w:rsid w:val="00545056"/>
    <w:rsid w:val="0054596A"/>
    <w:rsid w:val="005531A9"/>
    <w:rsid w:val="005544EE"/>
    <w:rsid w:val="005569A3"/>
    <w:rsid w:val="0056291E"/>
    <w:rsid w:val="00567FD3"/>
    <w:rsid w:val="00575D8C"/>
    <w:rsid w:val="005837F5"/>
    <w:rsid w:val="00585BCC"/>
    <w:rsid w:val="005860F9"/>
    <w:rsid w:val="00591AED"/>
    <w:rsid w:val="0059743C"/>
    <w:rsid w:val="005A066A"/>
    <w:rsid w:val="005A5BDD"/>
    <w:rsid w:val="005A6048"/>
    <w:rsid w:val="005B07B9"/>
    <w:rsid w:val="005B0AA2"/>
    <w:rsid w:val="005B21B8"/>
    <w:rsid w:val="005B6AA3"/>
    <w:rsid w:val="005C1886"/>
    <w:rsid w:val="005C1B2D"/>
    <w:rsid w:val="005C3504"/>
    <w:rsid w:val="005C41A8"/>
    <w:rsid w:val="005D06F0"/>
    <w:rsid w:val="005D10E8"/>
    <w:rsid w:val="005D1845"/>
    <w:rsid w:val="005D29FD"/>
    <w:rsid w:val="005D453F"/>
    <w:rsid w:val="005D514F"/>
    <w:rsid w:val="005E0101"/>
    <w:rsid w:val="005E06F0"/>
    <w:rsid w:val="005E4617"/>
    <w:rsid w:val="005F0509"/>
    <w:rsid w:val="005F415F"/>
    <w:rsid w:val="005F539D"/>
    <w:rsid w:val="005F58D0"/>
    <w:rsid w:val="006065C3"/>
    <w:rsid w:val="006128FE"/>
    <w:rsid w:val="00630244"/>
    <w:rsid w:val="00643DBB"/>
    <w:rsid w:val="00644441"/>
    <w:rsid w:val="00645C24"/>
    <w:rsid w:val="0065372E"/>
    <w:rsid w:val="00654782"/>
    <w:rsid w:val="006638A2"/>
    <w:rsid w:val="006639BB"/>
    <w:rsid w:val="00664D43"/>
    <w:rsid w:val="006673F3"/>
    <w:rsid w:val="00673EF9"/>
    <w:rsid w:val="0067497C"/>
    <w:rsid w:val="006760E3"/>
    <w:rsid w:val="006768F4"/>
    <w:rsid w:val="006806E2"/>
    <w:rsid w:val="00685609"/>
    <w:rsid w:val="00691CA9"/>
    <w:rsid w:val="0069324B"/>
    <w:rsid w:val="00693C9F"/>
    <w:rsid w:val="00695BDE"/>
    <w:rsid w:val="006A5892"/>
    <w:rsid w:val="006B0982"/>
    <w:rsid w:val="006B3F8C"/>
    <w:rsid w:val="006B4E19"/>
    <w:rsid w:val="006B5DF0"/>
    <w:rsid w:val="006B6FBC"/>
    <w:rsid w:val="006B71BA"/>
    <w:rsid w:val="006C1EE2"/>
    <w:rsid w:val="006C34F9"/>
    <w:rsid w:val="006C3B4D"/>
    <w:rsid w:val="006C47B3"/>
    <w:rsid w:val="006D7048"/>
    <w:rsid w:val="006D7140"/>
    <w:rsid w:val="006E2685"/>
    <w:rsid w:val="006E3F09"/>
    <w:rsid w:val="006E409D"/>
    <w:rsid w:val="006E66B9"/>
    <w:rsid w:val="006F2B1D"/>
    <w:rsid w:val="006F2BD2"/>
    <w:rsid w:val="006F34DF"/>
    <w:rsid w:val="006F5E32"/>
    <w:rsid w:val="006F7078"/>
    <w:rsid w:val="007066DA"/>
    <w:rsid w:val="0070741F"/>
    <w:rsid w:val="00724DD0"/>
    <w:rsid w:val="0072578E"/>
    <w:rsid w:val="00726AB3"/>
    <w:rsid w:val="007337E6"/>
    <w:rsid w:val="00734C3D"/>
    <w:rsid w:val="0073611F"/>
    <w:rsid w:val="00736707"/>
    <w:rsid w:val="00743F10"/>
    <w:rsid w:val="00744261"/>
    <w:rsid w:val="00752656"/>
    <w:rsid w:val="00752AA9"/>
    <w:rsid w:val="00762B0C"/>
    <w:rsid w:val="0076545F"/>
    <w:rsid w:val="00766951"/>
    <w:rsid w:val="00770743"/>
    <w:rsid w:val="00780248"/>
    <w:rsid w:val="00780701"/>
    <w:rsid w:val="007842F0"/>
    <w:rsid w:val="00791C5B"/>
    <w:rsid w:val="007A0FE7"/>
    <w:rsid w:val="007A721D"/>
    <w:rsid w:val="007B0FA0"/>
    <w:rsid w:val="007B6561"/>
    <w:rsid w:val="007C7B95"/>
    <w:rsid w:val="007C7E14"/>
    <w:rsid w:val="007D6E93"/>
    <w:rsid w:val="007E47F2"/>
    <w:rsid w:val="007E4821"/>
    <w:rsid w:val="007F2998"/>
    <w:rsid w:val="00801893"/>
    <w:rsid w:val="00805A06"/>
    <w:rsid w:val="00806AC5"/>
    <w:rsid w:val="008149AA"/>
    <w:rsid w:val="008164A5"/>
    <w:rsid w:val="008215AA"/>
    <w:rsid w:val="008304EF"/>
    <w:rsid w:val="008347A0"/>
    <w:rsid w:val="00835E7A"/>
    <w:rsid w:val="00837708"/>
    <w:rsid w:val="0084089C"/>
    <w:rsid w:val="00845267"/>
    <w:rsid w:val="00851C3A"/>
    <w:rsid w:val="00854B9D"/>
    <w:rsid w:val="00854FCF"/>
    <w:rsid w:val="00855E18"/>
    <w:rsid w:val="00857020"/>
    <w:rsid w:val="008601D0"/>
    <w:rsid w:val="008610EE"/>
    <w:rsid w:val="0086721E"/>
    <w:rsid w:val="0087038A"/>
    <w:rsid w:val="00880674"/>
    <w:rsid w:val="00880A70"/>
    <w:rsid w:val="0089028E"/>
    <w:rsid w:val="008923DD"/>
    <w:rsid w:val="00893FAC"/>
    <w:rsid w:val="0089533E"/>
    <w:rsid w:val="008A054B"/>
    <w:rsid w:val="008A7473"/>
    <w:rsid w:val="008B0CCF"/>
    <w:rsid w:val="008B20CE"/>
    <w:rsid w:val="008B57A8"/>
    <w:rsid w:val="008B7BFC"/>
    <w:rsid w:val="008C1705"/>
    <w:rsid w:val="008C5E67"/>
    <w:rsid w:val="008D6816"/>
    <w:rsid w:val="008D7350"/>
    <w:rsid w:val="008E0363"/>
    <w:rsid w:val="008F4C14"/>
    <w:rsid w:val="008F705E"/>
    <w:rsid w:val="00903DD0"/>
    <w:rsid w:val="00910D8F"/>
    <w:rsid w:val="00914CF1"/>
    <w:rsid w:val="00916B53"/>
    <w:rsid w:val="0092089A"/>
    <w:rsid w:val="00921E45"/>
    <w:rsid w:val="00924D65"/>
    <w:rsid w:val="009349D6"/>
    <w:rsid w:val="00942B94"/>
    <w:rsid w:val="00943FFD"/>
    <w:rsid w:val="00946B37"/>
    <w:rsid w:val="00951AFB"/>
    <w:rsid w:val="0096392F"/>
    <w:rsid w:val="00966E6B"/>
    <w:rsid w:val="009670BF"/>
    <w:rsid w:val="0098780A"/>
    <w:rsid w:val="009926CD"/>
    <w:rsid w:val="00993204"/>
    <w:rsid w:val="00993D39"/>
    <w:rsid w:val="00993F81"/>
    <w:rsid w:val="00994D7F"/>
    <w:rsid w:val="009959B2"/>
    <w:rsid w:val="00995D80"/>
    <w:rsid w:val="009A4EAE"/>
    <w:rsid w:val="009A62AE"/>
    <w:rsid w:val="009A6D07"/>
    <w:rsid w:val="009A6D38"/>
    <w:rsid w:val="009A7EC1"/>
    <w:rsid w:val="009B25CD"/>
    <w:rsid w:val="009B3834"/>
    <w:rsid w:val="009B5E0F"/>
    <w:rsid w:val="009B6AB5"/>
    <w:rsid w:val="009D19A0"/>
    <w:rsid w:val="009D4B49"/>
    <w:rsid w:val="009E0269"/>
    <w:rsid w:val="009E07C5"/>
    <w:rsid w:val="009E1044"/>
    <w:rsid w:val="009E74DF"/>
    <w:rsid w:val="009F3177"/>
    <w:rsid w:val="009F5D74"/>
    <w:rsid w:val="00A0017A"/>
    <w:rsid w:val="00A01900"/>
    <w:rsid w:val="00A022BA"/>
    <w:rsid w:val="00A0231C"/>
    <w:rsid w:val="00A13740"/>
    <w:rsid w:val="00A21B3A"/>
    <w:rsid w:val="00A2228E"/>
    <w:rsid w:val="00A2271F"/>
    <w:rsid w:val="00A22CF2"/>
    <w:rsid w:val="00A22E72"/>
    <w:rsid w:val="00A2401F"/>
    <w:rsid w:val="00A2564E"/>
    <w:rsid w:val="00A408FA"/>
    <w:rsid w:val="00A411B4"/>
    <w:rsid w:val="00A42BFA"/>
    <w:rsid w:val="00A43B5D"/>
    <w:rsid w:val="00A601F9"/>
    <w:rsid w:val="00A612EF"/>
    <w:rsid w:val="00A61522"/>
    <w:rsid w:val="00A61721"/>
    <w:rsid w:val="00A6313C"/>
    <w:rsid w:val="00A658B9"/>
    <w:rsid w:val="00A6635F"/>
    <w:rsid w:val="00A740E0"/>
    <w:rsid w:val="00A762CF"/>
    <w:rsid w:val="00A81798"/>
    <w:rsid w:val="00A8337F"/>
    <w:rsid w:val="00A83C1B"/>
    <w:rsid w:val="00A84FC6"/>
    <w:rsid w:val="00A95F54"/>
    <w:rsid w:val="00AA18C8"/>
    <w:rsid w:val="00AA3616"/>
    <w:rsid w:val="00AA3E02"/>
    <w:rsid w:val="00AB1046"/>
    <w:rsid w:val="00AB2100"/>
    <w:rsid w:val="00AC3ED0"/>
    <w:rsid w:val="00AD0BF9"/>
    <w:rsid w:val="00AD40B8"/>
    <w:rsid w:val="00AD42FC"/>
    <w:rsid w:val="00AD6828"/>
    <w:rsid w:val="00AD7B8F"/>
    <w:rsid w:val="00AE2B75"/>
    <w:rsid w:val="00AE6849"/>
    <w:rsid w:val="00AE7D6A"/>
    <w:rsid w:val="00AF6BF0"/>
    <w:rsid w:val="00B02357"/>
    <w:rsid w:val="00B07A89"/>
    <w:rsid w:val="00B15361"/>
    <w:rsid w:val="00B15F55"/>
    <w:rsid w:val="00B22BAD"/>
    <w:rsid w:val="00B22D6E"/>
    <w:rsid w:val="00B2740E"/>
    <w:rsid w:val="00B30F14"/>
    <w:rsid w:val="00B3484B"/>
    <w:rsid w:val="00B409C9"/>
    <w:rsid w:val="00B531AA"/>
    <w:rsid w:val="00B54337"/>
    <w:rsid w:val="00B60C08"/>
    <w:rsid w:val="00B61606"/>
    <w:rsid w:val="00B61B64"/>
    <w:rsid w:val="00B6483D"/>
    <w:rsid w:val="00B64D9E"/>
    <w:rsid w:val="00B6570E"/>
    <w:rsid w:val="00B658E1"/>
    <w:rsid w:val="00B71BDC"/>
    <w:rsid w:val="00B77F0F"/>
    <w:rsid w:val="00B849A2"/>
    <w:rsid w:val="00B909D7"/>
    <w:rsid w:val="00B9173E"/>
    <w:rsid w:val="00B971E1"/>
    <w:rsid w:val="00BA27BB"/>
    <w:rsid w:val="00BA6775"/>
    <w:rsid w:val="00BA7570"/>
    <w:rsid w:val="00BB2B5C"/>
    <w:rsid w:val="00BB7566"/>
    <w:rsid w:val="00BD5C77"/>
    <w:rsid w:val="00BD6B87"/>
    <w:rsid w:val="00BE492F"/>
    <w:rsid w:val="00C0319B"/>
    <w:rsid w:val="00C110E9"/>
    <w:rsid w:val="00C17D7F"/>
    <w:rsid w:val="00C21A30"/>
    <w:rsid w:val="00C229FD"/>
    <w:rsid w:val="00C239A4"/>
    <w:rsid w:val="00C256EE"/>
    <w:rsid w:val="00C26DFA"/>
    <w:rsid w:val="00C31F93"/>
    <w:rsid w:val="00C37FD4"/>
    <w:rsid w:val="00C43DD6"/>
    <w:rsid w:val="00C45496"/>
    <w:rsid w:val="00C507DD"/>
    <w:rsid w:val="00C53B36"/>
    <w:rsid w:val="00C548DA"/>
    <w:rsid w:val="00C629C3"/>
    <w:rsid w:val="00C62E33"/>
    <w:rsid w:val="00C647A4"/>
    <w:rsid w:val="00C726FA"/>
    <w:rsid w:val="00C72797"/>
    <w:rsid w:val="00C75FB4"/>
    <w:rsid w:val="00C774A4"/>
    <w:rsid w:val="00C80B44"/>
    <w:rsid w:val="00C80CAA"/>
    <w:rsid w:val="00C81C69"/>
    <w:rsid w:val="00C84A5B"/>
    <w:rsid w:val="00C84E61"/>
    <w:rsid w:val="00C91840"/>
    <w:rsid w:val="00C91EB8"/>
    <w:rsid w:val="00C949C3"/>
    <w:rsid w:val="00C94CE7"/>
    <w:rsid w:val="00CA0552"/>
    <w:rsid w:val="00CA11D5"/>
    <w:rsid w:val="00CA7B50"/>
    <w:rsid w:val="00CB2E79"/>
    <w:rsid w:val="00CC43AA"/>
    <w:rsid w:val="00CC5326"/>
    <w:rsid w:val="00CD223F"/>
    <w:rsid w:val="00CD5EEC"/>
    <w:rsid w:val="00CE0F2A"/>
    <w:rsid w:val="00CE4088"/>
    <w:rsid w:val="00CE7EF0"/>
    <w:rsid w:val="00CF3EE8"/>
    <w:rsid w:val="00CF6DBB"/>
    <w:rsid w:val="00D00378"/>
    <w:rsid w:val="00D049FF"/>
    <w:rsid w:val="00D07008"/>
    <w:rsid w:val="00D1401D"/>
    <w:rsid w:val="00D14C07"/>
    <w:rsid w:val="00D20D54"/>
    <w:rsid w:val="00D214A2"/>
    <w:rsid w:val="00D219D5"/>
    <w:rsid w:val="00D23ACC"/>
    <w:rsid w:val="00D24442"/>
    <w:rsid w:val="00D2463F"/>
    <w:rsid w:val="00D2481C"/>
    <w:rsid w:val="00D2510B"/>
    <w:rsid w:val="00D26EA9"/>
    <w:rsid w:val="00D31086"/>
    <w:rsid w:val="00D3354B"/>
    <w:rsid w:val="00D35650"/>
    <w:rsid w:val="00D4053D"/>
    <w:rsid w:val="00D43CD4"/>
    <w:rsid w:val="00D44431"/>
    <w:rsid w:val="00D454B6"/>
    <w:rsid w:val="00D46508"/>
    <w:rsid w:val="00D479AC"/>
    <w:rsid w:val="00D54E1A"/>
    <w:rsid w:val="00D55DE0"/>
    <w:rsid w:val="00D6071B"/>
    <w:rsid w:val="00D611EA"/>
    <w:rsid w:val="00D631A0"/>
    <w:rsid w:val="00D66AE7"/>
    <w:rsid w:val="00D71020"/>
    <w:rsid w:val="00D712CB"/>
    <w:rsid w:val="00D71E4F"/>
    <w:rsid w:val="00D723C5"/>
    <w:rsid w:val="00D74F55"/>
    <w:rsid w:val="00D774D4"/>
    <w:rsid w:val="00D82C3B"/>
    <w:rsid w:val="00D83B6C"/>
    <w:rsid w:val="00D8557A"/>
    <w:rsid w:val="00D8641D"/>
    <w:rsid w:val="00D87A5B"/>
    <w:rsid w:val="00D951A9"/>
    <w:rsid w:val="00DA0D63"/>
    <w:rsid w:val="00DA1EC4"/>
    <w:rsid w:val="00DA2753"/>
    <w:rsid w:val="00DA5F44"/>
    <w:rsid w:val="00DB714A"/>
    <w:rsid w:val="00DC11DF"/>
    <w:rsid w:val="00DC5BB1"/>
    <w:rsid w:val="00DC7195"/>
    <w:rsid w:val="00DE6C52"/>
    <w:rsid w:val="00DE71E2"/>
    <w:rsid w:val="00DF078A"/>
    <w:rsid w:val="00DF3B7C"/>
    <w:rsid w:val="00E02451"/>
    <w:rsid w:val="00E048A2"/>
    <w:rsid w:val="00E10D52"/>
    <w:rsid w:val="00E16212"/>
    <w:rsid w:val="00E175AF"/>
    <w:rsid w:val="00E17BA8"/>
    <w:rsid w:val="00E21E8E"/>
    <w:rsid w:val="00E24904"/>
    <w:rsid w:val="00E322B1"/>
    <w:rsid w:val="00E32FB4"/>
    <w:rsid w:val="00E3584D"/>
    <w:rsid w:val="00E46121"/>
    <w:rsid w:val="00E46CBA"/>
    <w:rsid w:val="00E53D2D"/>
    <w:rsid w:val="00E56C39"/>
    <w:rsid w:val="00E61C5A"/>
    <w:rsid w:val="00E62B5C"/>
    <w:rsid w:val="00E667E7"/>
    <w:rsid w:val="00E72819"/>
    <w:rsid w:val="00E743FC"/>
    <w:rsid w:val="00E75FBC"/>
    <w:rsid w:val="00E7617D"/>
    <w:rsid w:val="00E76D06"/>
    <w:rsid w:val="00E84E69"/>
    <w:rsid w:val="00E85CA2"/>
    <w:rsid w:val="00E86F39"/>
    <w:rsid w:val="00E9095A"/>
    <w:rsid w:val="00E960FB"/>
    <w:rsid w:val="00E96B03"/>
    <w:rsid w:val="00EA1E31"/>
    <w:rsid w:val="00EB0F0C"/>
    <w:rsid w:val="00EB32DC"/>
    <w:rsid w:val="00EC243B"/>
    <w:rsid w:val="00EC4E75"/>
    <w:rsid w:val="00EC5F9A"/>
    <w:rsid w:val="00ED09D9"/>
    <w:rsid w:val="00ED0FD1"/>
    <w:rsid w:val="00ED37A8"/>
    <w:rsid w:val="00EE6014"/>
    <w:rsid w:val="00EF2FAE"/>
    <w:rsid w:val="00EF7971"/>
    <w:rsid w:val="00F03B90"/>
    <w:rsid w:val="00F043A8"/>
    <w:rsid w:val="00F072FE"/>
    <w:rsid w:val="00F145C0"/>
    <w:rsid w:val="00F14917"/>
    <w:rsid w:val="00F15777"/>
    <w:rsid w:val="00F171BE"/>
    <w:rsid w:val="00F24AD6"/>
    <w:rsid w:val="00F25C0D"/>
    <w:rsid w:val="00F3086C"/>
    <w:rsid w:val="00F3143E"/>
    <w:rsid w:val="00F34BEE"/>
    <w:rsid w:val="00F36F99"/>
    <w:rsid w:val="00F37733"/>
    <w:rsid w:val="00F420CF"/>
    <w:rsid w:val="00F460E9"/>
    <w:rsid w:val="00F4663A"/>
    <w:rsid w:val="00F47A61"/>
    <w:rsid w:val="00F50815"/>
    <w:rsid w:val="00F50FFB"/>
    <w:rsid w:val="00F537D4"/>
    <w:rsid w:val="00F54135"/>
    <w:rsid w:val="00F633FD"/>
    <w:rsid w:val="00F65289"/>
    <w:rsid w:val="00F65E22"/>
    <w:rsid w:val="00F66A60"/>
    <w:rsid w:val="00F70471"/>
    <w:rsid w:val="00F71FF1"/>
    <w:rsid w:val="00F747C1"/>
    <w:rsid w:val="00F76965"/>
    <w:rsid w:val="00F80F5F"/>
    <w:rsid w:val="00F81DE0"/>
    <w:rsid w:val="00F85B2B"/>
    <w:rsid w:val="00F915F6"/>
    <w:rsid w:val="00F92370"/>
    <w:rsid w:val="00F92C3C"/>
    <w:rsid w:val="00F95691"/>
    <w:rsid w:val="00FA0CD9"/>
    <w:rsid w:val="00FA1A9E"/>
    <w:rsid w:val="00FB0DF4"/>
    <w:rsid w:val="00FB1ACC"/>
    <w:rsid w:val="00FC24B3"/>
    <w:rsid w:val="00FC3059"/>
    <w:rsid w:val="00FC3EA4"/>
    <w:rsid w:val="00FC5E23"/>
    <w:rsid w:val="00FC6746"/>
    <w:rsid w:val="00FD4EC4"/>
    <w:rsid w:val="00FE67A6"/>
    <w:rsid w:val="00FF2218"/>
    <w:rsid w:val="00FF69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70A4"/>
  <w15:chartTrackingRefBased/>
  <w15:docId w15:val="{07BCA46A-9C82-441C-A953-E4F44B43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F0F"/>
    <w:pPr>
      <w:spacing w:line="360" w:lineRule="auto"/>
      <w:jc w:val="both"/>
    </w:pPr>
    <w:rPr>
      <w:rFonts w:ascii="Arial" w:hAnsi="Arial"/>
      <w:sz w:val="22"/>
      <w:szCs w:val="22"/>
      <w:lang w:eastAsia="en-US"/>
    </w:rPr>
  </w:style>
  <w:style w:type="paragraph" w:styleId="Ttulo1">
    <w:name w:val="heading 1"/>
    <w:basedOn w:val="Normal"/>
    <w:next w:val="Normal"/>
    <w:link w:val="Ttulo1Char"/>
    <w:uiPriority w:val="9"/>
    <w:qFormat/>
    <w:rsid w:val="00752656"/>
    <w:pPr>
      <w:keepNext/>
      <w:outlineLvl w:val="0"/>
    </w:pPr>
    <w:rPr>
      <w:rFonts w:eastAsia="Times New Roman"/>
      <w:b/>
      <w:bCs/>
      <w:kern w:val="32"/>
      <w:sz w:val="24"/>
      <w:szCs w:val="32"/>
    </w:rPr>
  </w:style>
  <w:style w:type="paragraph" w:styleId="Ttulo2">
    <w:name w:val="heading 2"/>
    <w:basedOn w:val="Normal"/>
    <w:next w:val="Normal"/>
    <w:link w:val="Ttulo2Char"/>
    <w:uiPriority w:val="9"/>
    <w:unhideWhenUsed/>
    <w:qFormat/>
    <w:rsid w:val="00A2564E"/>
    <w:pPr>
      <w:keepNext/>
      <w:keepLines/>
      <w:spacing w:before="200"/>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
    <w:unhideWhenUsed/>
    <w:qFormat/>
    <w:rsid w:val="00A2564E"/>
    <w:pPr>
      <w:keepNext/>
      <w:keepLines/>
      <w:spacing w:before="200"/>
      <w:outlineLvl w:val="2"/>
    </w:pPr>
    <w:rPr>
      <w:rFonts w:ascii="Times New Roman" w:eastAsia="Times New Roman" w:hAnsi="Times New Roman"/>
      <w:b/>
      <w:bCs/>
      <w:sz w:val="24"/>
    </w:rPr>
  </w:style>
  <w:style w:type="paragraph" w:styleId="Ttulo4">
    <w:name w:val="heading 4"/>
    <w:basedOn w:val="Normal"/>
    <w:next w:val="Normal"/>
    <w:link w:val="Ttulo4Char"/>
    <w:uiPriority w:val="9"/>
    <w:unhideWhenUsed/>
    <w:qFormat/>
    <w:rsid w:val="00407C60"/>
    <w:pPr>
      <w:keepNext/>
      <w:spacing w:before="240" w:after="60"/>
      <w:outlineLvl w:val="3"/>
    </w:pPr>
    <w:rPr>
      <w:rFonts w:ascii="Times New Roman" w:eastAsia="Times New Roman" w:hAnsi="Times New Roman"/>
      <w:bCs/>
      <w:sz w:val="24"/>
      <w:szCs w:val="28"/>
    </w:rPr>
  </w:style>
  <w:style w:type="paragraph" w:styleId="Ttulo5">
    <w:name w:val="heading 5"/>
    <w:basedOn w:val="Normal"/>
    <w:next w:val="Normal"/>
    <w:link w:val="Ttulo5Char"/>
    <w:uiPriority w:val="9"/>
    <w:unhideWhenUsed/>
    <w:qFormat/>
    <w:rsid w:val="00407C60"/>
    <w:pPr>
      <w:spacing w:before="240" w:after="60"/>
      <w:jc w:val="center"/>
      <w:outlineLvl w:val="4"/>
    </w:pPr>
    <w:rPr>
      <w:rFonts w:ascii="Times New Roman" w:eastAsia="Times New Roman" w:hAnsi="Times New Roman"/>
      <w:b/>
      <w:bCs/>
      <w:i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semiHidden/>
    <w:rsid w:val="002F6026"/>
    <w:pPr>
      <w:spacing w:before="120" w:after="120"/>
      <w:jc w:val="center"/>
    </w:pPr>
    <w:rPr>
      <w:b/>
      <w:bCs/>
    </w:rPr>
  </w:style>
  <w:style w:type="character" w:customStyle="1" w:styleId="Corpodetexto2Char">
    <w:name w:val="Corpo de texto 2 Char"/>
    <w:link w:val="Corpodetexto2"/>
    <w:semiHidden/>
    <w:rsid w:val="002F6026"/>
    <w:rPr>
      <w:rFonts w:ascii="Arial" w:eastAsia="Calibri" w:hAnsi="Arial" w:cs="Times New Roman"/>
      <w:b/>
      <w:bCs/>
    </w:rPr>
  </w:style>
  <w:style w:type="paragraph" w:styleId="Textodenotadefim">
    <w:name w:val="endnote text"/>
    <w:basedOn w:val="Normal"/>
    <w:link w:val="TextodenotadefimChar"/>
    <w:semiHidden/>
    <w:unhideWhenUsed/>
    <w:rsid w:val="00F54135"/>
    <w:pPr>
      <w:spacing w:before="120" w:line="240" w:lineRule="auto"/>
    </w:pPr>
    <w:rPr>
      <w:szCs w:val="20"/>
    </w:rPr>
  </w:style>
  <w:style w:type="character" w:customStyle="1" w:styleId="TextodenotadefimChar">
    <w:name w:val="Texto de nota de fim Char"/>
    <w:link w:val="Textodenotadefim"/>
    <w:semiHidden/>
    <w:rsid w:val="00F54135"/>
    <w:rPr>
      <w:rFonts w:ascii="Arial" w:eastAsia="Calibri" w:hAnsi="Arial" w:cs="Times New Roman"/>
      <w:szCs w:val="20"/>
    </w:rPr>
  </w:style>
  <w:style w:type="character" w:styleId="Refdenotadefim">
    <w:name w:val="endnote reference"/>
    <w:semiHidden/>
    <w:unhideWhenUsed/>
    <w:rsid w:val="00F54135"/>
    <w:rPr>
      <w:rFonts w:ascii="Arial" w:hAnsi="Arial"/>
      <w:b/>
      <w:sz w:val="22"/>
      <w:vertAlign w:val="baseline"/>
    </w:rPr>
  </w:style>
  <w:style w:type="paragraph" w:styleId="Textodenotaderodap">
    <w:name w:val="footnote text"/>
    <w:basedOn w:val="Normal"/>
    <w:link w:val="TextodenotaderodapChar"/>
    <w:uiPriority w:val="99"/>
    <w:semiHidden/>
    <w:unhideWhenUsed/>
    <w:rsid w:val="00857020"/>
    <w:pPr>
      <w:spacing w:line="240" w:lineRule="auto"/>
    </w:pPr>
    <w:rPr>
      <w:sz w:val="20"/>
      <w:szCs w:val="20"/>
    </w:rPr>
  </w:style>
  <w:style w:type="character" w:customStyle="1" w:styleId="TextodenotaderodapChar">
    <w:name w:val="Texto de nota de rodapé Char"/>
    <w:link w:val="Textodenotaderodap"/>
    <w:uiPriority w:val="99"/>
    <w:semiHidden/>
    <w:rsid w:val="00857020"/>
    <w:rPr>
      <w:rFonts w:ascii="Calibri" w:eastAsia="Calibri" w:hAnsi="Calibri" w:cs="Times New Roman"/>
      <w:sz w:val="20"/>
      <w:szCs w:val="20"/>
    </w:rPr>
  </w:style>
  <w:style w:type="character" w:styleId="Refdenotaderodap">
    <w:name w:val="footnote reference"/>
    <w:uiPriority w:val="99"/>
    <w:semiHidden/>
    <w:unhideWhenUsed/>
    <w:rsid w:val="00857020"/>
    <w:rPr>
      <w:vertAlign w:val="superscript"/>
    </w:rPr>
  </w:style>
  <w:style w:type="character" w:customStyle="1" w:styleId="Ttulo1Char">
    <w:name w:val="Título 1 Char"/>
    <w:link w:val="Ttulo1"/>
    <w:uiPriority w:val="9"/>
    <w:rsid w:val="00752656"/>
    <w:rPr>
      <w:rFonts w:ascii="Arial" w:eastAsia="Times New Roman" w:hAnsi="Arial"/>
      <w:b/>
      <w:bCs/>
      <w:kern w:val="32"/>
      <w:sz w:val="24"/>
      <w:szCs w:val="32"/>
      <w:lang w:eastAsia="en-US"/>
    </w:rPr>
  </w:style>
  <w:style w:type="paragraph" w:styleId="CabealhodoSumrio">
    <w:name w:val="TOC Heading"/>
    <w:basedOn w:val="Ttulo1"/>
    <w:next w:val="Normal"/>
    <w:uiPriority w:val="39"/>
    <w:unhideWhenUsed/>
    <w:qFormat/>
    <w:rsid w:val="00575D8C"/>
    <w:pPr>
      <w:keepLines/>
      <w:spacing w:before="480"/>
      <w:outlineLvl w:val="9"/>
    </w:pPr>
    <w:rPr>
      <w:color w:val="365F91"/>
      <w:kern w:val="0"/>
      <w:sz w:val="28"/>
      <w:szCs w:val="28"/>
    </w:rPr>
  </w:style>
  <w:style w:type="paragraph" w:styleId="Sumrio1">
    <w:name w:val="toc 1"/>
    <w:basedOn w:val="Normal"/>
    <w:next w:val="Normal"/>
    <w:autoRedefine/>
    <w:uiPriority w:val="39"/>
    <w:unhideWhenUsed/>
    <w:rsid w:val="00B971E1"/>
    <w:pPr>
      <w:tabs>
        <w:tab w:val="right" w:leader="dot" w:pos="8494"/>
      </w:tabs>
    </w:pPr>
  </w:style>
  <w:style w:type="character" w:styleId="Hyperlink">
    <w:name w:val="Hyperlink"/>
    <w:uiPriority w:val="99"/>
    <w:unhideWhenUsed/>
    <w:rsid w:val="00575D8C"/>
    <w:rPr>
      <w:color w:val="0000FF"/>
      <w:u w:val="single"/>
    </w:rPr>
  </w:style>
  <w:style w:type="paragraph" w:styleId="Textodebalo">
    <w:name w:val="Balloon Text"/>
    <w:basedOn w:val="Normal"/>
    <w:link w:val="TextodebaloChar"/>
    <w:uiPriority w:val="99"/>
    <w:semiHidden/>
    <w:unhideWhenUsed/>
    <w:rsid w:val="002E1AAD"/>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E1AAD"/>
    <w:rPr>
      <w:rFonts w:ascii="Tahoma" w:hAnsi="Tahoma" w:cs="Tahoma"/>
      <w:sz w:val="16"/>
      <w:szCs w:val="16"/>
      <w:lang w:eastAsia="en-US"/>
    </w:rPr>
  </w:style>
  <w:style w:type="paragraph" w:customStyle="1" w:styleId="Default">
    <w:name w:val="Default"/>
    <w:rsid w:val="00AA3616"/>
    <w:pPr>
      <w:autoSpaceDE w:val="0"/>
      <w:autoSpaceDN w:val="0"/>
      <w:adjustRightInd w:val="0"/>
    </w:pPr>
    <w:rPr>
      <w:rFonts w:ascii="Times" w:hAnsi="Times" w:cs="Times"/>
      <w:color w:val="000000"/>
      <w:sz w:val="24"/>
      <w:szCs w:val="24"/>
      <w:lang w:eastAsia="en-US"/>
    </w:rPr>
  </w:style>
  <w:style w:type="paragraph" w:styleId="PargrafodaLista">
    <w:name w:val="List Paragraph"/>
    <w:basedOn w:val="Normal"/>
    <w:uiPriority w:val="34"/>
    <w:qFormat/>
    <w:rsid w:val="00AA3616"/>
    <w:pPr>
      <w:ind w:left="708"/>
    </w:pPr>
  </w:style>
  <w:style w:type="table" w:styleId="Tabelacomgrade">
    <w:name w:val="Table Grid"/>
    <w:basedOn w:val="Tabelanormal"/>
    <w:uiPriority w:val="59"/>
    <w:rsid w:val="00591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F3EE8"/>
  </w:style>
  <w:style w:type="character" w:styleId="Forte">
    <w:name w:val="Strong"/>
    <w:uiPriority w:val="22"/>
    <w:qFormat/>
    <w:rsid w:val="00CF3EE8"/>
    <w:rPr>
      <w:b/>
      <w:bCs/>
    </w:rPr>
  </w:style>
  <w:style w:type="character" w:customStyle="1" w:styleId="Ttulo2Char">
    <w:name w:val="Título 2 Char"/>
    <w:link w:val="Ttulo2"/>
    <w:uiPriority w:val="9"/>
    <w:rsid w:val="00A2564E"/>
    <w:rPr>
      <w:rFonts w:ascii="Times New Roman" w:eastAsia="Times New Roman" w:hAnsi="Times New Roman"/>
      <w:b/>
      <w:bCs/>
      <w:sz w:val="24"/>
      <w:szCs w:val="26"/>
      <w:lang w:eastAsia="en-US"/>
    </w:rPr>
  </w:style>
  <w:style w:type="paragraph" w:styleId="Sumrio2">
    <w:name w:val="toc 2"/>
    <w:basedOn w:val="Normal"/>
    <w:next w:val="Normal"/>
    <w:autoRedefine/>
    <w:uiPriority w:val="39"/>
    <w:unhideWhenUsed/>
    <w:rsid w:val="004F3FF1"/>
    <w:pPr>
      <w:spacing w:after="100"/>
      <w:ind w:left="220"/>
    </w:pPr>
  </w:style>
  <w:style w:type="character" w:customStyle="1" w:styleId="Ttulo3Char">
    <w:name w:val="Título 3 Char"/>
    <w:link w:val="Ttulo3"/>
    <w:uiPriority w:val="9"/>
    <w:rsid w:val="00A2564E"/>
    <w:rPr>
      <w:rFonts w:ascii="Times New Roman" w:eastAsia="Times New Roman" w:hAnsi="Times New Roman"/>
      <w:b/>
      <w:bCs/>
      <w:sz w:val="24"/>
      <w:szCs w:val="22"/>
      <w:lang w:eastAsia="en-US"/>
    </w:rPr>
  </w:style>
  <w:style w:type="paragraph" w:styleId="Sumrio3">
    <w:name w:val="toc 3"/>
    <w:basedOn w:val="Normal"/>
    <w:next w:val="Normal"/>
    <w:autoRedefine/>
    <w:uiPriority w:val="39"/>
    <w:unhideWhenUsed/>
    <w:rsid w:val="00E3584D"/>
    <w:pPr>
      <w:spacing w:after="100"/>
      <w:ind w:left="440"/>
    </w:pPr>
  </w:style>
  <w:style w:type="character" w:styleId="nfase">
    <w:name w:val="Emphasis"/>
    <w:uiPriority w:val="20"/>
    <w:qFormat/>
    <w:rsid w:val="007D6E93"/>
    <w:rPr>
      <w:i/>
      <w:iCs/>
    </w:rPr>
  </w:style>
  <w:style w:type="paragraph" w:styleId="Cabealho">
    <w:name w:val="header"/>
    <w:basedOn w:val="Normal"/>
    <w:link w:val="CabealhoChar"/>
    <w:uiPriority w:val="99"/>
    <w:unhideWhenUsed/>
    <w:rsid w:val="00B77F0F"/>
    <w:pPr>
      <w:tabs>
        <w:tab w:val="center" w:pos="4252"/>
        <w:tab w:val="right" w:pos="8504"/>
      </w:tabs>
    </w:pPr>
  </w:style>
  <w:style w:type="character" w:customStyle="1" w:styleId="CabealhoChar">
    <w:name w:val="Cabeçalho Char"/>
    <w:link w:val="Cabealho"/>
    <w:uiPriority w:val="99"/>
    <w:rsid w:val="00B77F0F"/>
    <w:rPr>
      <w:sz w:val="22"/>
      <w:szCs w:val="22"/>
      <w:lang w:eastAsia="en-US"/>
    </w:rPr>
  </w:style>
  <w:style w:type="paragraph" w:styleId="Rodap">
    <w:name w:val="footer"/>
    <w:basedOn w:val="Normal"/>
    <w:link w:val="RodapChar"/>
    <w:uiPriority w:val="99"/>
    <w:unhideWhenUsed/>
    <w:rsid w:val="00B77F0F"/>
    <w:pPr>
      <w:tabs>
        <w:tab w:val="center" w:pos="4252"/>
        <w:tab w:val="right" w:pos="8504"/>
      </w:tabs>
    </w:pPr>
  </w:style>
  <w:style w:type="character" w:customStyle="1" w:styleId="RodapChar">
    <w:name w:val="Rodapé Char"/>
    <w:link w:val="Rodap"/>
    <w:uiPriority w:val="99"/>
    <w:rsid w:val="00B77F0F"/>
    <w:rPr>
      <w:sz w:val="22"/>
      <w:szCs w:val="22"/>
      <w:lang w:eastAsia="en-US"/>
    </w:rPr>
  </w:style>
  <w:style w:type="character" w:customStyle="1" w:styleId="Ttulo4Char">
    <w:name w:val="Título 4 Char"/>
    <w:link w:val="Ttulo4"/>
    <w:uiPriority w:val="9"/>
    <w:rsid w:val="00407C60"/>
    <w:rPr>
      <w:rFonts w:ascii="Times New Roman" w:eastAsia="Times New Roman" w:hAnsi="Times New Roman" w:cs="Times New Roman"/>
      <w:bCs/>
      <w:sz w:val="24"/>
      <w:szCs w:val="28"/>
      <w:lang w:eastAsia="en-US"/>
    </w:rPr>
  </w:style>
  <w:style w:type="character" w:customStyle="1" w:styleId="Ttulo5Char">
    <w:name w:val="Título 5 Char"/>
    <w:link w:val="Ttulo5"/>
    <w:uiPriority w:val="9"/>
    <w:rsid w:val="00407C60"/>
    <w:rPr>
      <w:rFonts w:ascii="Times New Roman" w:eastAsia="Times New Roman" w:hAnsi="Times New Roman" w:cs="Times New Roman"/>
      <w:b/>
      <w:bCs/>
      <w:iCs/>
      <w:sz w:val="24"/>
      <w:szCs w:val="26"/>
      <w:lang w:eastAsia="en-US"/>
    </w:rPr>
  </w:style>
  <w:style w:type="paragraph" w:styleId="Legenda">
    <w:name w:val="caption"/>
    <w:basedOn w:val="Normal"/>
    <w:next w:val="Normal"/>
    <w:uiPriority w:val="35"/>
    <w:unhideWhenUsed/>
    <w:qFormat/>
    <w:rsid w:val="0065372E"/>
    <w:rPr>
      <w:b/>
      <w:bCs/>
      <w:sz w:val="20"/>
      <w:szCs w:val="20"/>
    </w:rPr>
  </w:style>
  <w:style w:type="paragraph" w:styleId="ndicedeilustraes">
    <w:name w:val="table of figures"/>
    <w:basedOn w:val="Normal"/>
    <w:next w:val="Normal"/>
    <w:uiPriority w:val="99"/>
    <w:unhideWhenUsed/>
    <w:rsid w:val="008B57A8"/>
  </w:style>
  <w:style w:type="paragraph" w:styleId="NormalWeb">
    <w:name w:val="Normal (Web)"/>
    <w:basedOn w:val="Normal"/>
    <w:uiPriority w:val="99"/>
    <w:semiHidden/>
    <w:unhideWhenUsed/>
    <w:rsid w:val="00FD4EC4"/>
    <w:pPr>
      <w:spacing w:before="100" w:beforeAutospacing="1" w:after="100" w:afterAutospacing="1" w:line="240" w:lineRule="auto"/>
    </w:pPr>
    <w:rPr>
      <w:rFonts w:ascii="Times New Roman" w:eastAsia="Times New Roman" w:hAnsi="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D4EC4"/>
    <w:pPr>
      <w:pBdr>
        <w:bottom w:val="single" w:sz="6" w:space="1" w:color="auto"/>
      </w:pBdr>
      <w:spacing w:line="240" w:lineRule="auto"/>
      <w:jc w:val="center"/>
    </w:pPr>
    <w:rPr>
      <w:rFonts w:eastAsia="Times New Roman" w:cs="Arial"/>
      <w:vanish/>
      <w:sz w:val="16"/>
      <w:szCs w:val="16"/>
      <w:lang w:eastAsia="pt-BR"/>
    </w:rPr>
  </w:style>
  <w:style w:type="character" w:customStyle="1" w:styleId="Partesuperior-zdoformulrioChar">
    <w:name w:val="Parte superior-z do formulário Char"/>
    <w:link w:val="Partesuperior-zdoformulrio"/>
    <w:uiPriority w:val="99"/>
    <w:semiHidden/>
    <w:rsid w:val="00FD4EC4"/>
    <w:rPr>
      <w:rFonts w:ascii="Arial" w:eastAsia="Times New Roman" w:hAnsi="Arial" w:cs="Arial"/>
      <w:vanish/>
      <w:sz w:val="16"/>
      <w:szCs w:val="16"/>
    </w:rPr>
  </w:style>
  <w:style w:type="character" w:styleId="MenoPendente">
    <w:name w:val="Unresolved Mention"/>
    <w:uiPriority w:val="99"/>
    <w:semiHidden/>
    <w:unhideWhenUsed/>
    <w:rsid w:val="00A2228E"/>
    <w:rPr>
      <w:color w:val="605E5C"/>
      <w:shd w:val="clear" w:color="auto" w:fill="E1DFDD"/>
    </w:rPr>
  </w:style>
  <w:style w:type="paragraph" w:customStyle="1" w:styleId="TTULO">
    <w:name w:val="[TÍTULO]"/>
    <w:basedOn w:val="Normal"/>
    <w:link w:val="TTULOChar"/>
    <w:rsid w:val="00352F0F"/>
    <w:pPr>
      <w:numPr>
        <w:numId w:val="16"/>
      </w:numPr>
      <w:ind w:left="0" w:firstLine="0"/>
      <w:jc w:val="left"/>
      <w:outlineLvl w:val="0"/>
    </w:pPr>
    <w:rPr>
      <w:rFonts w:eastAsia="Arial" w:cs="Arial"/>
      <w:b/>
      <w:caps/>
      <w:color w:val="000000"/>
      <w:sz w:val="24"/>
    </w:rPr>
  </w:style>
  <w:style w:type="character" w:customStyle="1" w:styleId="TTULOChar">
    <w:name w:val="[TÍTULO] Char"/>
    <w:link w:val="TTULO"/>
    <w:rsid w:val="00352F0F"/>
    <w:rPr>
      <w:rFonts w:ascii="Arial" w:eastAsia="Arial" w:hAnsi="Arial" w:cs="Arial"/>
      <w:b/>
      <w:caps/>
      <w:color w:val="000000"/>
      <w:sz w:val="24"/>
      <w:szCs w:val="22"/>
      <w:lang w:eastAsia="en-US"/>
    </w:rPr>
  </w:style>
  <w:style w:type="paragraph" w:customStyle="1" w:styleId="TTULO0">
    <w:name w:val="TÍTULO"/>
    <w:basedOn w:val="TTULO"/>
    <w:link w:val="TTULOChar0"/>
    <w:qFormat/>
    <w:rsid w:val="0069324B"/>
    <w:pPr>
      <w:numPr>
        <w:numId w:val="0"/>
      </w:numPr>
    </w:pPr>
  </w:style>
  <w:style w:type="character" w:customStyle="1" w:styleId="TTULOChar0">
    <w:name w:val="TÍTULO Char"/>
    <w:basedOn w:val="TTULOChar"/>
    <w:link w:val="TTULO0"/>
    <w:rsid w:val="0069324B"/>
    <w:rPr>
      <w:rFonts w:ascii="Arial" w:eastAsia="Arial" w:hAnsi="Arial" w:cs="Arial"/>
      <w:b/>
      <w:caps/>
      <w:color w:val="000000"/>
      <w:sz w:val="24"/>
      <w:szCs w:val="22"/>
      <w:lang w:eastAsia="en-US"/>
    </w:rPr>
  </w:style>
  <w:style w:type="paragraph" w:customStyle="1" w:styleId="SUBTTULO">
    <w:name w:val="SUBTÍTULO"/>
    <w:basedOn w:val="Normal"/>
    <w:link w:val="SUBTTULOChar"/>
    <w:qFormat/>
    <w:rsid w:val="00FC6746"/>
    <w:pPr>
      <w:jc w:val="left"/>
      <w:outlineLvl w:val="0"/>
    </w:pPr>
    <w:rPr>
      <w:rFonts w:eastAsia="Arial" w:cs="Arial"/>
      <w:bCs/>
      <w:sz w:val="24"/>
    </w:rPr>
  </w:style>
  <w:style w:type="character" w:customStyle="1" w:styleId="SUBTTULOChar">
    <w:name w:val="SUBTÍTULO Char"/>
    <w:link w:val="SUBTTULO"/>
    <w:rsid w:val="00FC6746"/>
    <w:rPr>
      <w:rFonts w:ascii="Arial" w:eastAsia="Arial" w:hAnsi="Arial" w:cs="Arial"/>
      <w:bCs/>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1934">
      <w:bodyDiv w:val="1"/>
      <w:marLeft w:val="0"/>
      <w:marRight w:val="0"/>
      <w:marTop w:val="0"/>
      <w:marBottom w:val="0"/>
      <w:divBdr>
        <w:top w:val="none" w:sz="0" w:space="0" w:color="auto"/>
        <w:left w:val="none" w:sz="0" w:space="0" w:color="auto"/>
        <w:bottom w:val="none" w:sz="0" w:space="0" w:color="auto"/>
        <w:right w:val="none" w:sz="0" w:space="0" w:color="auto"/>
      </w:divBdr>
    </w:div>
    <w:div w:id="345059596">
      <w:bodyDiv w:val="1"/>
      <w:marLeft w:val="0"/>
      <w:marRight w:val="0"/>
      <w:marTop w:val="0"/>
      <w:marBottom w:val="0"/>
      <w:divBdr>
        <w:top w:val="none" w:sz="0" w:space="0" w:color="auto"/>
        <w:left w:val="none" w:sz="0" w:space="0" w:color="auto"/>
        <w:bottom w:val="none" w:sz="0" w:space="0" w:color="auto"/>
        <w:right w:val="none" w:sz="0" w:space="0" w:color="auto"/>
      </w:divBdr>
    </w:div>
    <w:div w:id="354698092">
      <w:bodyDiv w:val="1"/>
      <w:marLeft w:val="0"/>
      <w:marRight w:val="0"/>
      <w:marTop w:val="0"/>
      <w:marBottom w:val="0"/>
      <w:divBdr>
        <w:top w:val="none" w:sz="0" w:space="0" w:color="auto"/>
        <w:left w:val="none" w:sz="0" w:space="0" w:color="auto"/>
        <w:bottom w:val="none" w:sz="0" w:space="0" w:color="auto"/>
        <w:right w:val="none" w:sz="0" w:space="0" w:color="auto"/>
      </w:divBdr>
    </w:div>
    <w:div w:id="393504667">
      <w:bodyDiv w:val="1"/>
      <w:marLeft w:val="0"/>
      <w:marRight w:val="0"/>
      <w:marTop w:val="0"/>
      <w:marBottom w:val="0"/>
      <w:divBdr>
        <w:top w:val="none" w:sz="0" w:space="0" w:color="auto"/>
        <w:left w:val="none" w:sz="0" w:space="0" w:color="auto"/>
        <w:bottom w:val="none" w:sz="0" w:space="0" w:color="auto"/>
        <w:right w:val="none" w:sz="0" w:space="0" w:color="auto"/>
      </w:divBdr>
    </w:div>
    <w:div w:id="428936186">
      <w:bodyDiv w:val="1"/>
      <w:marLeft w:val="0"/>
      <w:marRight w:val="0"/>
      <w:marTop w:val="0"/>
      <w:marBottom w:val="0"/>
      <w:divBdr>
        <w:top w:val="none" w:sz="0" w:space="0" w:color="auto"/>
        <w:left w:val="none" w:sz="0" w:space="0" w:color="auto"/>
        <w:bottom w:val="none" w:sz="0" w:space="0" w:color="auto"/>
        <w:right w:val="none" w:sz="0" w:space="0" w:color="auto"/>
      </w:divBdr>
      <w:divsChild>
        <w:div w:id="360251800">
          <w:marLeft w:val="0"/>
          <w:marRight w:val="0"/>
          <w:marTop w:val="0"/>
          <w:marBottom w:val="0"/>
          <w:divBdr>
            <w:top w:val="none" w:sz="0" w:space="0" w:color="auto"/>
            <w:left w:val="none" w:sz="0" w:space="0" w:color="auto"/>
            <w:bottom w:val="none" w:sz="0" w:space="0" w:color="auto"/>
            <w:right w:val="none" w:sz="0" w:space="0" w:color="auto"/>
          </w:divBdr>
        </w:div>
        <w:div w:id="1818764060">
          <w:marLeft w:val="0"/>
          <w:marRight w:val="0"/>
          <w:marTop w:val="0"/>
          <w:marBottom w:val="0"/>
          <w:divBdr>
            <w:top w:val="single" w:sz="2" w:space="0" w:color="D9D9E3"/>
            <w:left w:val="single" w:sz="2" w:space="0" w:color="D9D9E3"/>
            <w:bottom w:val="single" w:sz="2" w:space="0" w:color="D9D9E3"/>
            <w:right w:val="single" w:sz="2" w:space="0" w:color="D9D9E3"/>
          </w:divBdr>
          <w:divsChild>
            <w:div w:id="532773069">
              <w:marLeft w:val="0"/>
              <w:marRight w:val="0"/>
              <w:marTop w:val="0"/>
              <w:marBottom w:val="0"/>
              <w:divBdr>
                <w:top w:val="single" w:sz="2" w:space="0" w:color="D9D9E3"/>
                <w:left w:val="single" w:sz="2" w:space="0" w:color="D9D9E3"/>
                <w:bottom w:val="single" w:sz="2" w:space="0" w:color="D9D9E3"/>
                <w:right w:val="single" w:sz="2" w:space="0" w:color="D9D9E3"/>
              </w:divBdr>
              <w:divsChild>
                <w:div w:id="1503010108">
                  <w:marLeft w:val="0"/>
                  <w:marRight w:val="0"/>
                  <w:marTop w:val="0"/>
                  <w:marBottom w:val="0"/>
                  <w:divBdr>
                    <w:top w:val="single" w:sz="2" w:space="0" w:color="D9D9E3"/>
                    <w:left w:val="single" w:sz="2" w:space="0" w:color="D9D9E3"/>
                    <w:bottom w:val="single" w:sz="2" w:space="0" w:color="D9D9E3"/>
                    <w:right w:val="single" w:sz="2" w:space="0" w:color="D9D9E3"/>
                  </w:divBdr>
                  <w:divsChild>
                    <w:div w:id="178973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30413">
                          <w:marLeft w:val="0"/>
                          <w:marRight w:val="0"/>
                          <w:marTop w:val="0"/>
                          <w:marBottom w:val="0"/>
                          <w:divBdr>
                            <w:top w:val="single" w:sz="2" w:space="0" w:color="auto"/>
                            <w:left w:val="single" w:sz="2" w:space="0" w:color="auto"/>
                            <w:bottom w:val="single" w:sz="6" w:space="0" w:color="auto"/>
                            <w:right w:val="single" w:sz="2" w:space="0" w:color="auto"/>
                          </w:divBdr>
                          <w:divsChild>
                            <w:div w:id="466780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859012">
                                  <w:marLeft w:val="0"/>
                                  <w:marRight w:val="0"/>
                                  <w:marTop w:val="0"/>
                                  <w:marBottom w:val="0"/>
                                  <w:divBdr>
                                    <w:top w:val="single" w:sz="2" w:space="0" w:color="D9D9E3"/>
                                    <w:left w:val="single" w:sz="2" w:space="0" w:color="D9D9E3"/>
                                    <w:bottom w:val="single" w:sz="2" w:space="0" w:color="D9D9E3"/>
                                    <w:right w:val="single" w:sz="2" w:space="0" w:color="D9D9E3"/>
                                  </w:divBdr>
                                  <w:divsChild>
                                    <w:div w:id="209417586">
                                      <w:marLeft w:val="0"/>
                                      <w:marRight w:val="0"/>
                                      <w:marTop w:val="0"/>
                                      <w:marBottom w:val="0"/>
                                      <w:divBdr>
                                        <w:top w:val="single" w:sz="2" w:space="0" w:color="D9D9E3"/>
                                        <w:left w:val="single" w:sz="2" w:space="0" w:color="D9D9E3"/>
                                        <w:bottom w:val="single" w:sz="2" w:space="0" w:color="D9D9E3"/>
                                        <w:right w:val="single" w:sz="2" w:space="0" w:color="D9D9E3"/>
                                      </w:divBdr>
                                      <w:divsChild>
                                        <w:div w:id="1267230651">
                                          <w:marLeft w:val="0"/>
                                          <w:marRight w:val="0"/>
                                          <w:marTop w:val="0"/>
                                          <w:marBottom w:val="0"/>
                                          <w:divBdr>
                                            <w:top w:val="single" w:sz="2" w:space="0" w:color="D9D9E3"/>
                                            <w:left w:val="single" w:sz="2" w:space="0" w:color="D9D9E3"/>
                                            <w:bottom w:val="single" w:sz="2" w:space="0" w:color="D9D9E3"/>
                                            <w:right w:val="single" w:sz="2" w:space="0" w:color="D9D9E3"/>
                                          </w:divBdr>
                                          <w:divsChild>
                                            <w:div w:id="1452439999">
                                              <w:marLeft w:val="0"/>
                                              <w:marRight w:val="0"/>
                                              <w:marTop w:val="0"/>
                                              <w:marBottom w:val="0"/>
                                              <w:divBdr>
                                                <w:top w:val="single" w:sz="2" w:space="0" w:color="D9D9E3"/>
                                                <w:left w:val="single" w:sz="2" w:space="0" w:color="D9D9E3"/>
                                                <w:bottom w:val="single" w:sz="2" w:space="0" w:color="D9D9E3"/>
                                                <w:right w:val="single" w:sz="2" w:space="0" w:color="D9D9E3"/>
                                              </w:divBdr>
                                              <w:divsChild>
                                                <w:div w:id="296768340">
                                                  <w:marLeft w:val="0"/>
                                                  <w:marRight w:val="0"/>
                                                  <w:marTop w:val="0"/>
                                                  <w:marBottom w:val="0"/>
                                                  <w:divBdr>
                                                    <w:top w:val="single" w:sz="2" w:space="0" w:color="D9D9E3"/>
                                                    <w:left w:val="single" w:sz="2" w:space="0" w:color="D9D9E3"/>
                                                    <w:bottom w:val="single" w:sz="2" w:space="0" w:color="D9D9E3"/>
                                                    <w:right w:val="single" w:sz="2" w:space="0" w:color="D9D9E3"/>
                                                  </w:divBdr>
                                                  <w:divsChild>
                                                    <w:div w:id="109354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59811492">
      <w:bodyDiv w:val="1"/>
      <w:marLeft w:val="0"/>
      <w:marRight w:val="0"/>
      <w:marTop w:val="0"/>
      <w:marBottom w:val="0"/>
      <w:divBdr>
        <w:top w:val="none" w:sz="0" w:space="0" w:color="auto"/>
        <w:left w:val="none" w:sz="0" w:space="0" w:color="auto"/>
        <w:bottom w:val="none" w:sz="0" w:space="0" w:color="auto"/>
        <w:right w:val="none" w:sz="0" w:space="0" w:color="auto"/>
      </w:divBdr>
      <w:divsChild>
        <w:div w:id="2111655252">
          <w:marLeft w:val="0"/>
          <w:marRight w:val="0"/>
          <w:marTop w:val="0"/>
          <w:marBottom w:val="0"/>
          <w:divBdr>
            <w:top w:val="none" w:sz="0" w:space="0" w:color="auto"/>
            <w:left w:val="none" w:sz="0" w:space="0" w:color="auto"/>
            <w:bottom w:val="none" w:sz="0" w:space="0" w:color="auto"/>
            <w:right w:val="none" w:sz="0" w:space="0" w:color="auto"/>
          </w:divBdr>
          <w:divsChild>
            <w:div w:id="161356730">
              <w:marLeft w:val="0"/>
              <w:marRight w:val="0"/>
              <w:marTop w:val="0"/>
              <w:marBottom w:val="0"/>
              <w:divBdr>
                <w:top w:val="none" w:sz="0" w:space="0" w:color="auto"/>
                <w:left w:val="none" w:sz="0" w:space="0" w:color="auto"/>
                <w:bottom w:val="none" w:sz="0" w:space="0" w:color="auto"/>
                <w:right w:val="none" w:sz="0" w:space="0" w:color="auto"/>
              </w:divBdr>
            </w:div>
            <w:div w:id="1127814458">
              <w:marLeft w:val="0"/>
              <w:marRight w:val="0"/>
              <w:marTop w:val="0"/>
              <w:marBottom w:val="0"/>
              <w:divBdr>
                <w:top w:val="none" w:sz="0" w:space="0" w:color="auto"/>
                <w:left w:val="none" w:sz="0" w:space="0" w:color="auto"/>
                <w:bottom w:val="none" w:sz="0" w:space="0" w:color="auto"/>
                <w:right w:val="none" w:sz="0" w:space="0" w:color="auto"/>
              </w:divBdr>
            </w:div>
            <w:div w:id="1552299914">
              <w:marLeft w:val="0"/>
              <w:marRight w:val="0"/>
              <w:marTop w:val="0"/>
              <w:marBottom w:val="0"/>
              <w:divBdr>
                <w:top w:val="none" w:sz="0" w:space="0" w:color="auto"/>
                <w:left w:val="none" w:sz="0" w:space="0" w:color="auto"/>
                <w:bottom w:val="none" w:sz="0" w:space="0" w:color="auto"/>
                <w:right w:val="none" w:sz="0" w:space="0" w:color="auto"/>
              </w:divBdr>
            </w:div>
            <w:div w:id="977078481">
              <w:marLeft w:val="0"/>
              <w:marRight w:val="0"/>
              <w:marTop w:val="0"/>
              <w:marBottom w:val="0"/>
              <w:divBdr>
                <w:top w:val="none" w:sz="0" w:space="0" w:color="auto"/>
                <w:left w:val="none" w:sz="0" w:space="0" w:color="auto"/>
                <w:bottom w:val="none" w:sz="0" w:space="0" w:color="auto"/>
                <w:right w:val="none" w:sz="0" w:space="0" w:color="auto"/>
              </w:divBdr>
            </w:div>
            <w:div w:id="1342120737">
              <w:marLeft w:val="0"/>
              <w:marRight w:val="0"/>
              <w:marTop w:val="0"/>
              <w:marBottom w:val="0"/>
              <w:divBdr>
                <w:top w:val="none" w:sz="0" w:space="0" w:color="auto"/>
                <w:left w:val="none" w:sz="0" w:space="0" w:color="auto"/>
                <w:bottom w:val="none" w:sz="0" w:space="0" w:color="auto"/>
                <w:right w:val="none" w:sz="0" w:space="0" w:color="auto"/>
              </w:divBdr>
            </w:div>
            <w:div w:id="1149400776">
              <w:marLeft w:val="0"/>
              <w:marRight w:val="0"/>
              <w:marTop w:val="0"/>
              <w:marBottom w:val="0"/>
              <w:divBdr>
                <w:top w:val="none" w:sz="0" w:space="0" w:color="auto"/>
                <w:left w:val="none" w:sz="0" w:space="0" w:color="auto"/>
                <w:bottom w:val="none" w:sz="0" w:space="0" w:color="auto"/>
                <w:right w:val="none" w:sz="0" w:space="0" w:color="auto"/>
              </w:divBdr>
            </w:div>
            <w:div w:id="2143231816">
              <w:marLeft w:val="0"/>
              <w:marRight w:val="0"/>
              <w:marTop w:val="0"/>
              <w:marBottom w:val="0"/>
              <w:divBdr>
                <w:top w:val="none" w:sz="0" w:space="0" w:color="auto"/>
                <w:left w:val="none" w:sz="0" w:space="0" w:color="auto"/>
                <w:bottom w:val="none" w:sz="0" w:space="0" w:color="auto"/>
                <w:right w:val="none" w:sz="0" w:space="0" w:color="auto"/>
              </w:divBdr>
            </w:div>
            <w:div w:id="706026414">
              <w:marLeft w:val="0"/>
              <w:marRight w:val="0"/>
              <w:marTop w:val="0"/>
              <w:marBottom w:val="0"/>
              <w:divBdr>
                <w:top w:val="none" w:sz="0" w:space="0" w:color="auto"/>
                <w:left w:val="none" w:sz="0" w:space="0" w:color="auto"/>
                <w:bottom w:val="none" w:sz="0" w:space="0" w:color="auto"/>
                <w:right w:val="none" w:sz="0" w:space="0" w:color="auto"/>
              </w:divBdr>
            </w:div>
            <w:div w:id="21081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001">
      <w:bodyDiv w:val="1"/>
      <w:marLeft w:val="0"/>
      <w:marRight w:val="0"/>
      <w:marTop w:val="0"/>
      <w:marBottom w:val="0"/>
      <w:divBdr>
        <w:top w:val="none" w:sz="0" w:space="0" w:color="auto"/>
        <w:left w:val="none" w:sz="0" w:space="0" w:color="auto"/>
        <w:bottom w:val="none" w:sz="0" w:space="0" w:color="auto"/>
        <w:right w:val="none" w:sz="0" w:space="0" w:color="auto"/>
      </w:divBdr>
    </w:div>
    <w:div w:id="606082094">
      <w:bodyDiv w:val="1"/>
      <w:marLeft w:val="0"/>
      <w:marRight w:val="0"/>
      <w:marTop w:val="0"/>
      <w:marBottom w:val="0"/>
      <w:divBdr>
        <w:top w:val="none" w:sz="0" w:space="0" w:color="auto"/>
        <w:left w:val="none" w:sz="0" w:space="0" w:color="auto"/>
        <w:bottom w:val="none" w:sz="0" w:space="0" w:color="auto"/>
        <w:right w:val="none" w:sz="0" w:space="0" w:color="auto"/>
      </w:divBdr>
      <w:divsChild>
        <w:div w:id="2065059052">
          <w:marLeft w:val="0"/>
          <w:marRight w:val="0"/>
          <w:marTop w:val="0"/>
          <w:marBottom w:val="0"/>
          <w:divBdr>
            <w:top w:val="none" w:sz="0" w:space="0" w:color="auto"/>
            <w:left w:val="none" w:sz="0" w:space="0" w:color="auto"/>
            <w:bottom w:val="none" w:sz="0" w:space="0" w:color="auto"/>
            <w:right w:val="none" w:sz="0" w:space="0" w:color="auto"/>
          </w:divBdr>
          <w:divsChild>
            <w:div w:id="672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5000">
      <w:bodyDiv w:val="1"/>
      <w:marLeft w:val="0"/>
      <w:marRight w:val="0"/>
      <w:marTop w:val="0"/>
      <w:marBottom w:val="0"/>
      <w:divBdr>
        <w:top w:val="none" w:sz="0" w:space="0" w:color="auto"/>
        <w:left w:val="none" w:sz="0" w:space="0" w:color="auto"/>
        <w:bottom w:val="none" w:sz="0" w:space="0" w:color="auto"/>
        <w:right w:val="none" w:sz="0" w:space="0" w:color="auto"/>
      </w:divBdr>
    </w:div>
    <w:div w:id="1020014487">
      <w:bodyDiv w:val="1"/>
      <w:marLeft w:val="0"/>
      <w:marRight w:val="0"/>
      <w:marTop w:val="0"/>
      <w:marBottom w:val="0"/>
      <w:divBdr>
        <w:top w:val="none" w:sz="0" w:space="0" w:color="auto"/>
        <w:left w:val="none" w:sz="0" w:space="0" w:color="auto"/>
        <w:bottom w:val="none" w:sz="0" w:space="0" w:color="auto"/>
        <w:right w:val="none" w:sz="0" w:space="0" w:color="auto"/>
      </w:divBdr>
    </w:div>
    <w:div w:id="1052191818">
      <w:bodyDiv w:val="1"/>
      <w:marLeft w:val="0"/>
      <w:marRight w:val="0"/>
      <w:marTop w:val="0"/>
      <w:marBottom w:val="0"/>
      <w:divBdr>
        <w:top w:val="none" w:sz="0" w:space="0" w:color="auto"/>
        <w:left w:val="none" w:sz="0" w:space="0" w:color="auto"/>
        <w:bottom w:val="none" w:sz="0" w:space="0" w:color="auto"/>
        <w:right w:val="none" w:sz="0" w:space="0" w:color="auto"/>
      </w:divBdr>
    </w:div>
    <w:div w:id="1080979938">
      <w:bodyDiv w:val="1"/>
      <w:marLeft w:val="0"/>
      <w:marRight w:val="0"/>
      <w:marTop w:val="0"/>
      <w:marBottom w:val="0"/>
      <w:divBdr>
        <w:top w:val="none" w:sz="0" w:space="0" w:color="auto"/>
        <w:left w:val="none" w:sz="0" w:space="0" w:color="auto"/>
        <w:bottom w:val="none" w:sz="0" w:space="0" w:color="auto"/>
        <w:right w:val="none" w:sz="0" w:space="0" w:color="auto"/>
      </w:divBdr>
    </w:div>
    <w:div w:id="1156992881">
      <w:bodyDiv w:val="1"/>
      <w:marLeft w:val="0"/>
      <w:marRight w:val="0"/>
      <w:marTop w:val="0"/>
      <w:marBottom w:val="0"/>
      <w:divBdr>
        <w:top w:val="none" w:sz="0" w:space="0" w:color="auto"/>
        <w:left w:val="none" w:sz="0" w:space="0" w:color="auto"/>
        <w:bottom w:val="none" w:sz="0" w:space="0" w:color="auto"/>
        <w:right w:val="none" w:sz="0" w:space="0" w:color="auto"/>
      </w:divBdr>
    </w:div>
    <w:div w:id="1179852240">
      <w:bodyDiv w:val="1"/>
      <w:marLeft w:val="0"/>
      <w:marRight w:val="0"/>
      <w:marTop w:val="0"/>
      <w:marBottom w:val="0"/>
      <w:divBdr>
        <w:top w:val="none" w:sz="0" w:space="0" w:color="auto"/>
        <w:left w:val="none" w:sz="0" w:space="0" w:color="auto"/>
        <w:bottom w:val="none" w:sz="0" w:space="0" w:color="auto"/>
        <w:right w:val="none" w:sz="0" w:space="0" w:color="auto"/>
      </w:divBdr>
      <w:divsChild>
        <w:div w:id="1833715785">
          <w:marLeft w:val="0"/>
          <w:marRight w:val="0"/>
          <w:marTop w:val="0"/>
          <w:marBottom w:val="0"/>
          <w:divBdr>
            <w:top w:val="none" w:sz="0" w:space="0" w:color="auto"/>
            <w:left w:val="none" w:sz="0" w:space="0" w:color="auto"/>
            <w:bottom w:val="none" w:sz="0" w:space="0" w:color="auto"/>
            <w:right w:val="none" w:sz="0" w:space="0" w:color="auto"/>
          </w:divBdr>
          <w:divsChild>
            <w:div w:id="1557886155">
              <w:marLeft w:val="0"/>
              <w:marRight w:val="0"/>
              <w:marTop w:val="0"/>
              <w:marBottom w:val="0"/>
              <w:divBdr>
                <w:top w:val="none" w:sz="0" w:space="0" w:color="auto"/>
                <w:left w:val="none" w:sz="0" w:space="0" w:color="auto"/>
                <w:bottom w:val="none" w:sz="0" w:space="0" w:color="auto"/>
                <w:right w:val="none" w:sz="0" w:space="0" w:color="auto"/>
              </w:divBdr>
            </w:div>
            <w:div w:id="1182548480">
              <w:marLeft w:val="0"/>
              <w:marRight w:val="0"/>
              <w:marTop w:val="0"/>
              <w:marBottom w:val="0"/>
              <w:divBdr>
                <w:top w:val="none" w:sz="0" w:space="0" w:color="auto"/>
                <w:left w:val="none" w:sz="0" w:space="0" w:color="auto"/>
                <w:bottom w:val="none" w:sz="0" w:space="0" w:color="auto"/>
                <w:right w:val="none" w:sz="0" w:space="0" w:color="auto"/>
              </w:divBdr>
            </w:div>
            <w:div w:id="284386716">
              <w:marLeft w:val="0"/>
              <w:marRight w:val="0"/>
              <w:marTop w:val="0"/>
              <w:marBottom w:val="0"/>
              <w:divBdr>
                <w:top w:val="none" w:sz="0" w:space="0" w:color="auto"/>
                <w:left w:val="none" w:sz="0" w:space="0" w:color="auto"/>
                <w:bottom w:val="none" w:sz="0" w:space="0" w:color="auto"/>
                <w:right w:val="none" w:sz="0" w:space="0" w:color="auto"/>
              </w:divBdr>
            </w:div>
            <w:div w:id="782767163">
              <w:marLeft w:val="0"/>
              <w:marRight w:val="0"/>
              <w:marTop w:val="0"/>
              <w:marBottom w:val="0"/>
              <w:divBdr>
                <w:top w:val="none" w:sz="0" w:space="0" w:color="auto"/>
                <w:left w:val="none" w:sz="0" w:space="0" w:color="auto"/>
                <w:bottom w:val="none" w:sz="0" w:space="0" w:color="auto"/>
                <w:right w:val="none" w:sz="0" w:space="0" w:color="auto"/>
              </w:divBdr>
            </w:div>
            <w:div w:id="832766673">
              <w:marLeft w:val="0"/>
              <w:marRight w:val="0"/>
              <w:marTop w:val="0"/>
              <w:marBottom w:val="0"/>
              <w:divBdr>
                <w:top w:val="none" w:sz="0" w:space="0" w:color="auto"/>
                <w:left w:val="none" w:sz="0" w:space="0" w:color="auto"/>
                <w:bottom w:val="none" w:sz="0" w:space="0" w:color="auto"/>
                <w:right w:val="none" w:sz="0" w:space="0" w:color="auto"/>
              </w:divBdr>
            </w:div>
            <w:div w:id="588731881">
              <w:marLeft w:val="0"/>
              <w:marRight w:val="0"/>
              <w:marTop w:val="0"/>
              <w:marBottom w:val="0"/>
              <w:divBdr>
                <w:top w:val="none" w:sz="0" w:space="0" w:color="auto"/>
                <w:left w:val="none" w:sz="0" w:space="0" w:color="auto"/>
                <w:bottom w:val="none" w:sz="0" w:space="0" w:color="auto"/>
                <w:right w:val="none" w:sz="0" w:space="0" w:color="auto"/>
              </w:divBdr>
            </w:div>
            <w:div w:id="1926065264">
              <w:marLeft w:val="0"/>
              <w:marRight w:val="0"/>
              <w:marTop w:val="0"/>
              <w:marBottom w:val="0"/>
              <w:divBdr>
                <w:top w:val="none" w:sz="0" w:space="0" w:color="auto"/>
                <w:left w:val="none" w:sz="0" w:space="0" w:color="auto"/>
                <w:bottom w:val="none" w:sz="0" w:space="0" w:color="auto"/>
                <w:right w:val="none" w:sz="0" w:space="0" w:color="auto"/>
              </w:divBdr>
            </w:div>
            <w:div w:id="624242364">
              <w:marLeft w:val="0"/>
              <w:marRight w:val="0"/>
              <w:marTop w:val="0"/>
              <w:marBottom w:val="0"/>
              <w:divBdr>
                <w:top w:val="none" w:sz="0" w:space="0" w:color="auto"/>
                <w:left w:val="none" w:sz="0" w:space="0" w:color="auto"/>
                <w:bottom w:val="none" w:sz="0" w:space="0" w:color="auto"/>
                <w:right w:val="none" w:sz="0" w:space="0" w:color="auto"/>
              </w:divBdr>
            </w:div>
            <w:div w:id="2100249571">
              <w:marLeft w:val="0"/>
              <w:marRight w:val="0"/>
              <w:marTop w:val="0"/>
              <w:marBottom w:val="0"/>
              <w:divBdr>
                <w:top w:val="none" w:sz="0" w:space="0" w:color="auto"/>
                <w:left w:val="none" w:sz="0" w:space="0" w:color="auto"/>
                <w:bottom w:val="none" w:sz="0" w:space="0" w:color="auto"/>
                <w:right w:val="none" w:sz="0" w:space="0" w:color="auto"/>
              </w:divBdr>
            </w:div>
            <w:div w:id="1895577737">
              <w:marLeft w:val="0"/>
              <w:marRight w:val="0"/>
              <w:marTop w:val="0"/>
              <w:marBottom w:val="0"/>
              <w:divBdr>
                <w:top w:val="none" w:sz="0" w:space="0" w:color="auto"/>
                <w:left w:val="none" w:sz="0" w:space="0" w:color="auto"/>
                <w:bottom w:val="none" w:sz="0" w:space="0" w:color="auto"/>
                <w:right w:val="none" w:sz="0" w:space="0" w:color="auto"/>
              </w:divBdr>
            </w:div>
            <w:div w:id="1729380946">
              <w:marLeft w:val="0"/>
              <w:marRight w:val="0"/>
              <w:marTop w:val="0"/>
              <w:marBottom w:val="0"/>
              <w:divBdr>
                <w:top w:val="none" w:sz="0" w:space="0" w:color="auto"/>
                <w:left w:val="none" w:sz="0" w:space="0" w:color="auto"/>
                <w:bottom w:val="none" w:sz="0" w:space="0" w:color="auto"/>
                <w:right w:val="none" w:sz="0" w:space="0" w:color="auto"/>
              </w:divBdr>
            </w:div>
            <w:div w:id="1300644247">
              <w:marLeft w:val="0"/>
              <w:marRight w:val="0"/>
              <w:marTop w:val="0"/>
              <w:marBottom w:val="0"/>
              <w:divBdr>
                <w:top w:val="none" w:sz="0" w:space="0" w:color="auto"/>
                <w:left w:val="none" w:sz="0" w:space="0" w:color="auto"/>
                <w:bottom w:val="none" w:sz="0" w:space="0" w:color="auto"/>
                <w:right w:val="none" w:sz="0" w:space="0" w:color="auto"/>
              </w:divBdr>
            </w:div>
            <w:div w:id="15440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6101">
      <w:bodyDiv w:val="1"/>
      <w:marLeft w:val="0"/>
      <w:marRight w:val="0"/>
      <w:marTop w:val="0"/>
      <w:marBottom w:val="0"/>
      <w:divBdr>
        <w:top w:val="none" w:sz="0" w:space="0" w:color="auto"/>
        <w:left w:val="none" w:sz="0" w:space="0" w:color="auto"/>
        <w:bottom w:val="none" w:sz="0" w:space="0" w:color="auto"/>
        <w:right w:val="none" w:sz="0" w:space="0" w:color="auto"/>
      </w:divBdr>
    </w:div>
    <w:div w:id="1476725103">
      <w:bodyDiv w:val="1"/>
      <w:marLeft w:val="0"/>
      <w:marRight w:val="0"/>
      <w:marTop w:val="0"/>
      <w:marBottom w:val="0"/>
      <w:divBdr>
        <w:top w:val="none" w:sz="0" w:space="0" w:color="auto"/>
        <w:left w:val="none" w:sz="0" w:space="0" w:color="auto"/>
        <w:bottom w:val="none" w:sz="0" w:space="0" w:color="auto"/>
        <w:right w:val="none" w:sz="0" w:space="0" w:color="auto"/>
      </w:divBdr>
    </w:div>
    <w:div w:id="1520074076">
      <w:bodyDiv w:val="1"/>
      <w:marLeft w:val="0"/>
      <w:marRight w:val="0"/>
      <w:marTop w:val="0"/>
      <w:marBottom w:val="0"/>
      <w:divBdr>
        <w:top w:val="none" w:sz="0" w:space="0" w:color="auto"/>
        <w:left w:val="none" w:sz="0" w:space="0" w:color="auto"/>
        <w:bottom w:val="none" w:sz="0" w:space="0" w:color="auto"/>
        <w:right w:val="none" w:sz="0" w:space="0" w:color="auto"/>
      </w:divBdr>
      <w:divsChild>
        <w:div w:id="67505842">
          <w:marLeft w:val="0"/>
          <w:marRight w:val="0"/>
          <w:marTop w:val="0"/>
          <w:marBottom w:val="0"/>
          <w:divBdr>
            <w:top w:val="none" w:sz="0" w:space="0" w:color="auto"/>
            <w:left w:val="none" w:sz="0" w:space="0" w:color="auto"/>
            <w:bottom w:val="none" w:sz="0" w:space="0" w:color="auto"/>
            <w:right w:val="none" w:sz="0" w:space="0" w:color="auto"/>
          </w:divBdr>
          <w:divsChild>
            <w:div w:id="4744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282">
      <w:bodyDiv w:val="1"/>
      <w:marLeft w:val="0"/>
      <w:marRight w:val="0"/>
      <w:marTop w:val="0"/>
      <w:marBottom w:val="0"/>
      <w:divBdr>
        <w:top w:val="none" w:sz="0" w:space="0" w:color="auto"/>
        <w:left w:val="none" w:sz="0" w:space="0" w:color="auto"/>
        <w:bottom w:val="none" w:sz="0" w:space="0" w:color="auto"/>
        <w:right w:val="none" w:sz="0" w:space="0" w:color="auto"/>
      </w:divBdr>
    </w:div>
    <w:div w:id="1667201392">
      <w:bodyDiv w:val="1"/>
      <w:marLeft w:val="0"/>
      <w:marRight w:val="0"/>
      <w:marTop w:val="0"/>
      <w:marBottom w:val="0"/>
      <w:divBdr>
        <w:top w:val="none" w:sz="0" w:space="0" w:color="auto"/>
        <w:left w:val="none" w:sz="0" w:space="0" w:color="auto"/>
        <w:bottom w:val="none" w:sz="0" w:space="0" w:color="auto"/>
        <w:right w:val="none" w:sz="0" w:space="0" w:color="auto"/>
      </w:divBdr>
    </w:div>
    <w:div w:id="1761415007">
      <w:bodyDiv w:val="1"/>
      <w:marLeft w:val="0"/>
      <w:marRight w:val="0"/>
      <w:marTop w:val="0"/>
      <w:marBottom w:val="0"/>
      <w:divBdr>
        <w:top w:val="none" w:sz="0" w:space="0" w:color="auto"/>
        <w:left w:val="none" w:sz="0" w:space="0" w:color="auto"/>
        <w:bottom w:val="none" w:sz="0" w:space="0" w:color="auto"/>
        <w:right w:val="none" w:sz="0" w:space="0" w:color="auto"/>
      </w:divBdr>
    </w:div>
    <w:div w:id="180257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6.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pubmed.ncbi.nlm.nih.gov/3146795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github.com/grupos4g4/AED" TargetMode="External"/><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kaggle.com/competitions/playground-series-s4e2"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thescipub.com/pdf/jcssp.2019.67.77.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5F1C2D-55B7-46CE-8E9C-2E11E653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25</Pages>
  <Words>4814</Words>
  <Characters>25999</Characters>
  <Application>Microsoft Office Word</Application>
  <DocSecurity>0</DocSecurity>
  <Lines>216</Lines>
  <Paragraphs>61</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30752</CharactersWithSpaces>
  <SharedDoc>false</SharedDoc>
  <HLinks>
    <vt:vector size="102" baseType="variant">
      <vt:variant>
        <vt:i4>3997750</vt:i4>
      </vt:variant>
      <vt:variant>
        <vt:i4>90</vt:i4>
      </vt:variant>
      <vt:variant>
        <vt:i4>0</vt:i4>
      </vt:variant>
      <vt:variant>
        <vt:i4>5</vt:i4>
      </vt:variant>
      <vt:variant>
        <vt:lpwstr>https://thescipub.com/pdf/jcssp.2019.67.77.pdf</vt:lpwstr>
      </vt:variant>
      <vt:variant>
        <vt:lpwstr/>
      </vt:variant>
      <vt:variant>
        <vt:i4>458754</vt:i4>
      </vt:variant>
      <vt:variant>
        <vt:i4>87</vt:i4>
      </vt:variant>
      <vt:variant>
        <vt:i4>0</vt:i4>
      </vt:variant>
      <vt:variant>
        <vt:i4>5</vt:i4>
      </vt:variant>
      <vt:variant>
        <vt:lpwstr>https://pubmed.ncbi.nlm.nih.gov/31467953/</vt:lpwstr>
      </vt:variant>
      <vt:variant>
        <vt:lpwstr/>
      </vt:variant>
      <vt:variant>
        <vt:i4>262164</vt:i4>
      </vt:variant>
      <vt:variant>
        <vt:i4>84</vt:i4>
      </vt:variant>
      <vt:variant>
        <vt:i4>0</vt:i4>
      </vt:variant>
      <vt:variant>
        <vt:i4>5</vt:i4>
      </vt:variant>
      <vt:variant>
        <vt:lpwstr>https://github.com/grupos4g4/AED</vt:lpwstr>
      </vt:variant>
      <vt:variant>
        <vt:lpwstr/>
      </vt:variant>
      <vt:variant>
        <vt:i4>3539070</vt:i4>
      </vt:variant>
      <vt:variant>
        <vt:i4>81</vt:i4>
      </vt:variant>
      <vt:variant>
        <vt:i4>0</vt:i4>
      </vt:variant>
      <vt:variant>
        <vt:i4>5</vt:i4>
      </vt:variant>
      <vt:variant>
        <vt:lpwstr>https://www.kaggle.com/competitions/playground-series-s4e2</vt:lpwstr>
      </vt:variant>
      <vt:variant>
        <vt:lpwstr/>
      </vt:variant>
      <vt:variant>
        <vt:i4>1769520</vt:i4>
      </vt:variant>
      <vt:variant>
        <vt:i4>74</vt:i4>
      </vt:variant>
      <vt:variant>
        <vt:i4>0</vt:i4>
      </vt:variant>
      <vt:variant>
        <vt:i4>5</vt:i4>
      </vt:variant>
      <vt:variant>
        <vt:lpwstr/>
      </vt:variant>
      <vt:variant>
        <vt:lpwstr>_Toc164977249</vt:lpwstr>
      </vt:variant>
      <vt:variant>
        <vt:i4>1769520</vt:i4>
      </vt:variant>
      <vt:variant>
        <vt:i4>68</vt:i4>
      </vt:variant>
      <vt:variant>
        <vt:i4>0</vt:i4>
      </vt:variant>
      <vt:variant>
        <vt:i4>5</vt:i4>
      </vt:variant>
      <vt:variant>
        <vt:lpwstr/>
      </vt:variant>
      <vt:variant>
        <vt:lpwstr>_Toc164977248</vt:lpwstr>
      </vt:variant>
      <vt:variant>
        <vt:i4>1769520</vt:i4>
      </vt:variant>
      <vt:variant>
        <vt:i4>62</vt:i4>
      </vt:variant>
      <vt:variant>
        <vt:i4>0</vt:i4>
      </vt:variant>
      <vt:variant>
        <vt:i4>5</vt:i4>
      </vt:variant>
      <vt:variant>
        <vt:lpwstr/>
      </vt:variant>
      <vt:variant>
        <vt:lpwstr>_Toc164977247</vt:lpwstr>
      </vt:variant>
      <vt:variant>
        <vt:i4>1769520</vt:i4>
      </vt:variant>
      <vt:variant>
        <vt:i4>56</vt:i4>
      </vt:variant>
      <vt:variant>
        <vt:i4>0</vt:i4>
      </vt:variant>
      <vt:variant>
        <vt:i4>5</vt:i4>
      </vt:variant>
      <vt:variant>
        <vt:lpwstr/>
      </vt:variant>
      <vt:variant>
        <vt:lpwstr>_Toc164977246</vt:lpwstr>
      </vt:variant>
      <vt:variant>
        <vt:i4>1769520</vt:i4>
      </vt:variant>
      <vt:variant>
        <vt:i4>50</vt:i4>
      </vt:variant>
      <vt:variant>
        <vt:i4>0</vt:i4>
      </vt:variant>
      <vt:variant>
        <vt:i4>5</vt:i4>
      </vt:variant>
      <vt:variant>
        <vt:lpwstr/>
      </vt:variant>
      <vt:variant>
        <vt:lpwstr>_Toc164977245</vt:lpwstr>
      </vt:variant>
      <vt:variant>
        <vt:i4>1769520</vt:i4>
      </vt:variant>
      <vt:variant>
        <vt:i4>44</vt:i4>
      </vt:variant>
      <vt:variant>
        <vt:i4>0</vt:i4>
      </vt:variant>
      <vt:variant>
        <vt:i4>5</vt:i4>
      </vt:variant>
      <vt:variant>
        <vt:lpwstr/>
      </vt:variant>
      <vt:variant>
        <vt:lpwstr>_Toc164977244</vt:lpwstr>
      </vt:variant>
      <vt:variant>
        <vt:i4>1769520</vt:i4>
      </vt:variant>
      <vt:variant>
        <vt:i4>38</vt:i4>
      </vt:variant>
      <vt:variant>
        <vt:i4>0</vt:i4>
      </vt:variant>
      <vt:variant>
        <vt:i4>5</vt:i4>
      </vt:variant>
      <vt:variant>
        <vt:lpwstr/>
      </vt:variant>
      <vt:variant>
        <vt:lpwstr>_Toc164977243</vt:lpwstr>
      </vt:variant>
      <vt:variant>
        <vt:i4>1769520</vt:i4>
      </vt:variant>
      <vt:variant>
        <vt:i4>32</vt:i4>
      </vt:variant>
      <vt:variant>
        <vt:i4>0</vt:i4>
      </vt:variant>
      <vt:variant>
        <vt:i4>5</vt:i4>
      </vt:variant>
      <vt:variant>
        <vt:lpwstr/>
      </vt:variant>
      <vt:variant>
        <vt:lpwstr>_Toc164977242</vt:lpwstr>
      </vt:variant>
      <vt:variant>
        <vt:i4>1769520</vt:i4>
      </vt:variant>
      <vt:variant>
        <vt:i4>26</vt:i4>
      </vt:variant>
      <vt:variant>
        <vt:i4>0</vt:i4>
      </vt:variant>
      <vt:variant>
        <vt:i4>5</vt:i4>
      </vt:variant>
      <vt:variant>
        <vt:lpwstr/>
      </vt:variant>
      <vt:variant>
        <vt:lpwstr>_Toc164977241</vt:lpwstr>
      </vt:variant>
      <vt:variant>
        <vt:i4>1769520</vt:i4>
      </vt:variant>
      <vt:variant>
        <vt:i4>20</vt:i4>
      </vt:variant>
      <vt:variant>
        <vt:i4>0</vt:i4>
      </vt:variant>
      <vt:variant>
        <vt:i4>5</vt:i4>
      </vt:variant>
      <vt:variant>
        <vt:lpwstr/>
      </vt:variant>
      <vt:variant>
        <vt:lpwstr>_Toc164977240</vt:lpwstr>
      </vt:variant>
      <vt:variant>
        <vt:i4>1835056</vt:i4>
      </vt:variant>
      <vt:variant>
        <vt:i4>14</vt:i4>
      </vt:variant>
      <vt:variant>
        <vt:i4>0</vt:i4>
      </vt:variant>
      <vt:variant>
        <vt:i4>5</vt:i4>
      </vt:variant>
      <vt:variant>
        <vt:lpwstr/>
      </vt:variant>
      <vt:variant>
        <vt:lpwstr>_Toc164977239</vt:lpwstr>
      </vt:variant>
      <vt:variant>
        <vt:i4>1835056</vt:i4>
      </vt:variant>
      <vt:variant>
        <vt:i4>8</vt:i4>
      </vt:variant>
      <vt:variant>
        <vt:i4>0</vt:i4>
      </vt:variant>
      <vt:variant>
        <vt:i4>5</vt:i4>
      </vt:variant>
      <vt:variant>
        <vt:lpwstr/>
      </vt:variant>
      <vt:variant>
        <vt:lpwstr>_Toc164977238</vt:lpwstr>
      </vt:variant>
      <vt:variant>
        <vt:i4>1835056</vt:i4>
      </vt:variant>
      <vt:variant>
        <vt:i4>2</vt:i4>
      </vt:variant>
      <vt:variant>
        <vt:i4>0</vt:i4>
      </vt:variant>
      <vt:variant>
        <vt:i4>5</vt:i4>
      </vt:variant>
      <vt:variant>
        <vt:lpwstr/>
      </vt:variant>
      <vt:variant>
        <vt:lpwstr>_Toc164977237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dc:creator>
  <cp:keywords/>
  <cp:lastModifiedBy>Gerson Soares Rodrigues</cp:lastModifiedBy>
  <cp:revision>4</cp:revision>
  <cp:lastPrinted>2014-06-10T21:52:00Z</cp:lastPrinted>
  <dcterms:created xsi:type="dcterms:W3CDTF">2024-04-28T00:36:00Z</dcterms:created>
  <dcterms:modified xsi:type="dcterms:W3CDTF">2024-04-28T01:10:00Z</dcterms:modified>
</cp:coreProperties>
</file>