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42E49" w:rsidRDefault="00042E49">
      <w:pPr>
        <w:rPr>
          <w:lang w:val="es-ES"/>
        </w:rPr>
      </w:pPr>
    </w:p>
    <w:p w:rsidR="001716F1" w:rsidRDefault="001716F1">
      <w:pPr>
        <w:rPr>
          <w:lang w:val="es-ES"/>
        </w:rPr>
      </w:pPr>
    </w:p>
    <w:p w:rsidR="001716F1" w:rsidRDefault="001716F1">
      <w:pPr>
        <w:rPr>
          <w:lang w:val="es-ES"/>
        </w:rPr>
      </w:pPr>
      <w:r w:rsidRPr="001716F1">
        <w:rPr>
          <w:lang w:val="es-ES"/>
        </w:rPr>
        <w:drawing>
          <wp:inline distT="0" distB="0" distL="0" distR="0" wp14:anchorId="4EE62B50" wp14:editId="50795B5C">
            <wp:extent cx="5612130" cy="1123950"/>
            <wp:effectExtent l="0" t="0" r="7620" b="0"/>
            <wp:docPr id="6248413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84130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0606" w:rsidRDefault="00960606">
      <w:pPr>
        <w:rPr>
          <w:lang w:val="es-ES"/>
        </w:rPr>
      </w:pPr>
      <w:r>
        <w:rPr>
          <w:lang w:val="es-ES"/>
        </w:rPr>
        <w:t>Comente</w:t>
      </w:r>
    </w:p>
    <w:p w:rsidR="00960606" w:rsidRPr="00960606" w:rsidRDefault="00960606" w:rsidP="00960606">
      <w:pPr>
        <w:rPr>
          <w:lang w:val="es-PE"/>
        </w:rPr>
      </w:pPr>
      <w:r w:rsidRPr="00960606">
        <w:rPr>
          <w:lang w:val="es-PE"/>
        </w:rPr>
        <w:t> //$this-&gt;call(TenantsTableSeeder::class);</w:t>
      </w:r>
    </w:p>
    <w:p w:rsidR="00960606" w:rsidRDefault="00960606">
      <w:pPr>
        <w:rPr>
          <w:lang w:val="es-ES"/>
        </w:rPr>
      </w:pPr>
      <w:r>
        <w:rPr>
          <w:lang w:val="es-ES"/>
        </w:rPr>
        <w:t xml:space="preserve">De </w:t>
      </w:r>
    </w:p>
    <w:p w:rsidR="00960606" w:rsidRDefault="00960606">
      <w:pPr>
        <w:rPr>
          <w:lang w:val="es-ES"/>
        </w:rPr>
      </w:pPr>
      <w:r>
        <w:rPr>
          <w:lang w:val="es-ES"/>
        </w:rPr>
        <w:t>DatabaseSeeder.php</w:t>
      </w:r>
    </w:p>
    <w:p w:rsidR="00960606" w:rsidRDefault="00960606">
      <w:pPr>
        <w:rPr>
          <w:u w:val="single"/>
          <w:lang w:val="es-ES"/>
        </w:rPr>
      </w:pPr>
      <w:r>
        <w:rPr>
          <w:lang w:val="es-ES"/>
        </w:rPr>
        <w:t>Primero tenemos que crear la tabla tenants</w:t>
      </w:r>
    </w:p>
    <w:p w:rsidR="00960606" w:rsidRDefault="00960606">
      <w:pPr>
        <w:pBdr>
          <w:bottom w:val="double" w:sz="6" w:space="1" w:color="auto"/>
        </w:pBdr>
        <w:rPr>
          <w:u w:val="single"/>
          <w:lang w:val="es-ES"/>
        </w:rPr>
      </w:pPr>
    </w:p>
    <w:p w:rsidR="0009236B" w:rsidRDefault="0009236B">
      <w:pPr>
        <w:rPr>
          <w:u w:val="single"/>
          <w:lang w:val="es-ES"/>
        </w:rPr>
      </w:pPr>
    </w:p>
    <w:p w:rsidR="00960606" w:rsidRDefault="00960606">
      <w:pPr>
        <w:rPr>
          <w:u w:val="single"/>
          <w:lang w:val="es-ES"/>
        </w:rPr>
      </w:pPr>
    </w:p>
    <w:p w:rsidR="00960606" w:rsidRPr="00960606" w:rsidRDefault="00960606">
      <w:pPr>
        <w:rPr>
          <w:lang w:val="es-ES"/>
        </w:rPr>
      </w:pPr>
      <w:r w:rsidRPr="00960606">
        <w:rPr>
          <w:lang w:val="es-ES"/>
        </w:rPr>
        <w:t>Crea la migracion</w:t>
      </w:r>
    </w:p>
    <w:p w:rsidR="00960606" w:rsidRDefault="00960606">
      <w:pPr>
        <w:rPr>
          <w:u w:val="single"/>
          <w:lang w:val="es-ES"/>
        </w:rPr>
      </w:pPr>
    </w:p>
    <w:p w:rsidR="00960606" w:rsidRDefault="00960606" w:rsidP="00960606">
      <w:pPr>
        <w:rPr>
          <w:u w:val="single"/>
          <w:lang w:val="es-PE"/>
        </w:rPr>
      </w:pPr>
      <w:r w:rsidRPr="00960606">
        <w:rPr>
          <w:u w:val="single"/>
          <w:lang w:val="es-PE"/>
        </w:rPr>
        <w:t>php artisan vendor:publish --provider="Spatie\Multitenancy\MultitenancyServiceProvider" --tag="multitenancy-migrations"</w:t>
      </w:r>
    </w:p>
    <w:p w:rsidR="00960606" w:rsidRDefault="00960606" w:rsidP="00960606">
      <w:pPr>
        <w:rPr>
          <w:u w:val="single"/>
          <w:lang w:val="es-PE"/>
        </w:rPr>
      </w:pPr>
    </w:p>
    <w:p w:rsidR="00960606" w:rsidRPr="00960606" w:rsidRDefault="00960606" w:rsidP="00960606">
      <w:pPr>
        <w:rPr>
          <w:lang w:val="es-PE"/>
        </w:rPr>
      </w:pPr>
      <w:r w:rsidRPr="00960606">
        <w:rPr>
          <w:lang w:val="es-PE"/>
        </w:rPr>
        <w:t>ejecuta la migracion</w:t>
      </w:r>
    </w:p>
    <w:p w:rsidR="00960606" w:rsidRDefault="00960606">
      <w:pPr>
        <w:rPr>
          <w:u w:val="single"/>
          <w:lang w:val="es-ES"/>
        </w:rPr>
      </w:pPr>
    </w:p>
    <w:p w:rsidR="00960606" w:rsidRPr="00960606" w:rsidRDefault="00960606" w:rsidP="00960606">
      <w:pPr>
        <w:rPr>
          <w:u w:val="single"/>
          <w:lang w:val="es-PE"/>
        </w:rPr>
      </w:pPr>
      <w:r w:rsidRPr="00960606">
        <w:rPr>
          <w:u w:val="single"/>
          <w:lang w:val="es-PE"/>
        </w:rPr>
        <w:t>php artisan migrate --path=database/migrations/landlord --database=landlord</w:t>
      </w:r>
    </w:p>
    <w:p w:rsidR="00960606" w:rsidRPr="00960606" w:rsidRDefault="00960606">
      <w:pPr>
        <w:rPr>
          <w:u w:val="single"/>
          <w:lang w:val="es-ES"/>
        </w:rPr>
      </w:pPr>
    </w:p>
    <w:p w:rsidR="00960606" w:rsidRDefault="00960606">
      <w:pPr>
        <w:rPr>
          <w:lang w:val="es-ES"/>
        </w:rPr>
      </w:pPr>
    </w:p>
    <w:p w:rsidR="001716F1" w:rsidRPr="001716F1" w:rsidRDefault="001716F1">
      <w:pPr>
        <w:rPr>
          <w:lang w:val="es-ES"/>
        </w:rPr>
      </w:pPr>
    </w:p>
    <w:sectPr w:rsidR="001716F1" w:rsidRPr="001716F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16F1"/>
    <w:rsid w:val="00042E49"/>
    <w:rsid w:val="0009236B"/>
    <w:rsid w:val="001716F1"/>
    <w:rsid w:val="00676789"/>
    <w:rsid w:val="007A44F9"/>
    <w:rsid w:val="00960606"/>
    <w:rsid w:val="009A7C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65D3CDD"/>
  <w15:chartTrackingRefBased/>
  <w15:docId w15:val="{7EE6A341-CA63-4023-B37D-95013FBD03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813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12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16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854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831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55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754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31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73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9611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</Pages>
  <Words>56</Words>
  <Characters>309</Characters>
  <Application>Microsoft Office Word</Application>
  <DocSecurity>0</DocSecurity>
  <Lines>2</Lines>
  <Paragraphs>1</Paragraphs>
  <ScaleCrop>false</ScaleCrop>
  <Company/>
  <LinksUpToDate>false</LinksUpToDate>
  <CharactersWithSpaces>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Cabello Alvino</dc:creator>
  <cp:keywords/>
  <dc:description/>
  <cp:lastModifiedBy>Michael Cabello Alvino</cp:lastModifiedBy>
  <cp:revision>6</cp:revision>
  <dcterms:created xsi:type="dcterms:W3CDTF">2025-11-04T20:05:00Z</dcterms:created>
  <dcterms:modified xsi:type="dcterms:W3CDTF">2025-11-04T20:52:00Z</dcterms:modified>
</cp:coreProperties>
</file>