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5371F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2ADF" w:rsidRDefault="00BC2ADF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BC2ADF" w:rsidRPr="00B02A52" w:rsidRDefault="00BC2ADF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BC2ADF" w:rsidRDefault="00BC2ADF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BC2ADF" w:rsidRDefault="00BC2ADF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BC2ADF" w:rsidRPr="00B02A52" w:rsidRDefault="00BC2ADF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BC2ADF" w:rsidRDefault="00BC2ADF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BC2ADF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9F4B8A" w:rsidRDefault="00BC2AD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371F3" w:rsidP="009A3173">
          <w:pPr>
            <w:pStyle w:val="PSI-Ttulo"/>
          </w:pPr>
          <w:r>
            <w:t>Estimación del proyecto</w:t>
          </w:r>
        </w:p>
      </w:sdtContent>
    </w:sdt>
    <w:p w:rsidR="00844329" w:rsidRDefault="00844329" w:rsidP="007B7EDB">
      <w:pPr>
        <w:pStyle w:val="PSI-Ttulo1"/>
      </w:pPr>
    </w:p>
    <w:p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:rsidR="00E85FE7" w:rsidRDefault="005371F3" w:rsidP="002A0277">
      <w:pPr>
        <w:pStyle w:val="PSI-Normal"/>
      </w:pPr>
      <w:r>
        <w:t xml:space="preserve">El fin de este documento es generar una estimación concreta del proyecto completo, sobre la base de los casos de uso que se han identificado durante la fase de Inicio. </w:t>
      </w:r>
    </w:p>
    <w:p w:rsidR="00844329" w:rsidRDefault="00844329" w:rsidP="00844329">
      <w:pPr>
        <w:pStyle w:val="PSI-Ttulo2"/>
      </w:pPr>
      <w:bookmarkStart w:id="2" w:name="_Toc493607152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:rsidR="009A7575" w:rsidRDefault="009A7575" w:rsidP="007B7EDB">
      <w:pPr>
        <w:pStyle w:val="PSI-Ttulo1"/>
      </w:pPr>
    </w:p>
    <w:p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E509FE" w:rsidP="008E07E5">
            <w:pPr>
              <w:jc w:val="center"/>
            </w:pPr>
            <w:r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8E07E5">
            <w:pPr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Buscar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Buscar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E509FE" w:rsidP="008E07E5">
            <w:pPr>
              <w:jc w:val="center"/>
            </w:pPr>
            <w:r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E509FE" w:rsidP="000437E1">
            <w:pPr>
              <w:jc w:val="both"/>
            </w:pPr>
            <w:r>
              <w:t>Actualizar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Informe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Actualizar aulas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Actualizar carreras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F203D0">
            <w:pPr>
              <w:pStyle w:val="PSI-Normal"/>
              <w:spacing w:before="0"/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Crear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F203D0">
            <w:pPr>
              <w:pStyle w:val="PSI-Normal"/>
              <w:spacing w:before="0"/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509FE" w:rsidP="000437E1">
            <w:pPr>
              <w:jc w:val="both"/>
            </w:pPr>
            <w:r>
              <w:t>Crear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 xml:space="preserve">Administrador y </w:t>
            </w:r>
            <w:r>
              <w:lastRenderedPageBreak/>
              <w:t>Secretaria Académica</w:t>
            </w:r>
          </w:p>
        </w:tc>
      </w:tr>
      <w:tr w:rsidR="00F264C3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F203D0">
            <w:pPr>
              <w:pStyle w:val="PSI-Normal"/>
              <w:spacing w:before="0"/>
              <w:jc w:val="center"/>
            </w:pPr>
            <w:r>
              <w:lastRenderedPageBreak/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0437E1">
            <w:pPr>
              <w:jc w:val="both"/>
            </w:pPr>
            <w:r>
              <w:t xml:space="preserve">Notificar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C3" w:rsidRDefault="00F264C3" w:rsidP="000437E1">
            <w:pPr>
              <w:jc w:val="both"/>
            </w:pPr>
            <w:r>
              <w:t>Público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11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CBC" w:rsidRPr="00166A0F" w:rsidRDefault="00E61766" w:rsidP="00592F89">
            <w:pPr>
              <w:spacing w:after="240"/>
              <w:jc w:val="center"/>
            </w:pPr>
            <w:r>
              <w:t>9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493607158"/>
      <w:r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166A0F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Default="00BC2ADF" w:rsidP="007F5216">
            <w:pPr>
              <w:jc w:val="center"/>
            </w:pPr>
            <w:r>
              <w:t>3</w:t>
            </w:r>
          </w:p>
        </w:tc>
      </w:tr>
      <w:tr w:rsidR="0042199D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BC2ADF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BC2ADF">
            <w:pPr>
              <w:jc w:val="center"/>
            </w:pPr>
            <w:r>
              <w:t>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3155B6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BC2ADF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1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1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1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lastRenderedPageBreak/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Actualizar carreras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2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1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1</w:t>
            </w:r>
          </w:p>
        </w:tc>
      </w:tr>
      <w:tr w:rsidR="008B64B0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4B0" w:rsidRPr="00ED3CBC" w:rsidRDefault="00BC2ADF" w:rsidP="007F5216">
            <w:pPr>
              <w:jc w:val="center"/>
            </w:pPr>
            <w:r>
              <w:t>1</w:t>
            </w:r>
          </w:p>
        </w:tc>
      </w:tr>
      <w:tr w:rsidR="00ED3CBC" w:rsidRPr="00ED3CBC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BC2ADF" w:rsidP="007F5216">
            <w:pPr>
              <w:jc w:val="center"/>
            </w:pPr>
            <w:r>
              <w:t>26</w:t>
            </w:r>
          </w:p>
        </w:tc>
      </w:tr>
    </w:tbl>
    <w:p w:rsidR="00DA2CBA" w:rsidRDefault="00DA2CBA" w:rsidP="00844329">
      <w:pPr>
        <w:pStyle w:val="PSI-Ttulo2"/>
      </w:pPr>
    </w:p>
    <w:p w:rsidR="00844329" w:rsidRDefault="00844329" w:rsidP="00844329">
      <w:pPr>
        <w:pStyle w:val="PSI-Ttulo2"/>
      </w:pPr>
      <w:bookmarkStart w:id="9" w:name="_Toc493607159"/>
      <w:r>
        <w:t>Cálculo de Puntos de Casos de Uso Sin Ajustar</w:t>
      </w:r>
      <w:bookmarkEnd w:id="9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BC2ADF">
        <w:rPr>
          <w:rFonts w:ascii="Calibri" w:eastAsia="Calibri" w:hAnsi="Calibri" w:cs="Times New Roman"/>
          <w:b/>
        </w:rPr>
        <w:t>35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7B7EDB">
      <w:pPr>
        <w:pStyle w:val="PSI-Ttulo1"/>
      </w:pPr>
      <w:bookmarkStart w:id="10" w:name="_Toc493607160"/>
      <w:r>
        <w:t>Puntos de Casos de Uso Ajustados</w:t>
      </w:r>
      <w:bookmarkEnd w:id="10"/>
    </w:p>
    <w:p w:rsidR="00844329" w:rsidRDefault="00844329" w:rsidP="007F5216">
      <w:pPr>
        <w:pStyle w:val="PSI-Ttulo2"/>
        <w:spacing w:after="240"/>
      </w:pPr>
      <w:bookmarkStart w:id="11" w:name="_Toc49360716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:rsidTr="00C53A8D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C53A8D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C53A8D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:rsidTr="00C53A8D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  <w:shd w:val="clear" w:color="auto" w:fill="FFFF00"/>
              </w:rPr>
              <w:t>Necesario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2185C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23,5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493607162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TFactor) = </w:t>
      </w:r>
      <w:r w:rsidR="00A5012E">
        <w:rPr>
          <w:b/>
        </w:rPr>
        <w:t>0,835</w:t>
      </w:r>
      <w:r w:rsidR="007749A7">
        <w:rPr>
          <w:b/>
        </w:rPr>
        <w:t>.</w:t>
      </w:r>
    </w:p>
    <w:p w:rsidR="001A526F" w:rsidRDefault="001A526F" w:rsidP="001A526F">
      <w:pPr>
        <w:pStyle w:val="PSI-Normal"/>
      </w:pPr>
    </w:p>
    <w:p w:rsidR="00844329" w:rsidRDefault="00844329" w:rsidP="00E61766">
      <w:pPr>
        <w:pStyle w:val="PSI-Ttulo2"/>
        <w:spacing w:after="240"/>
      </w:pPr>
      <w:bookmarkStart w:id="13" w:name="_Toc493607163"/>
      <w:r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Experiencia media en OO.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part-time.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71155F">
              <w:rPr>
                <w:rFonts w:ascii="Calibri" w:eastAsia="Calibri" w:hAnsi="Calibri" w:cs="Times New Roman"/>
                <w:b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3E32B3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493607164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EFactor) = </w:t>
      </w:r>
      <w:r w:rsidR="00120229">
        <w:rPr>
          <w:b/>
        </w:rPr>
        <w:t>0,98</w:t>
      </w:r>
      <w:r w:rsidR="008D589F">
        <w:rPr>
          <w:b/>
        </w:rPr>
        <w:t>.</w:t>
      </w:r>
    </w:p>
    <w:p w:rsidR="00844329" w:rsidRDefault="00844329" w:rsidP="00844329">
      <w:pPr>
        <w:pStyle w:val="PSI-Ttulo2"/>
      </w:pPr>
      <w:bookmarkStart w:id="15" w:name="_Toc493607165"/>
      <w:r>
        <w:t>Cálculo de Puntos de Casos de Uso Ajustados</w:t>
      </w:r>
      <w:bookmarkEnd w:id="15"/>
    </w:p>
    <w:p w:rsidR="00584F64" w:rsidRDefault="00584F64" w:rsidP="000437E1">
      <w:pPr>
        <w:jc w:val="both"/>
      </w:pPr>
      <w:r>
        <w:t>[</w:t>
      </w:r>
      <w:r w:rsidRPr="00696E34">
        <w:t>Los puntos Casos de Uso Ajustados se obtienen de acuerdo a la siguiente fórmula:</w:t>
      </w:r>
      <w:r>
        <w:t>]</w:t>
      </w:r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BC2ADF">
        <w:rPr>
          <w:b/>
        </w:rPr>
        <w:t>35</w:t>
      </w:r>
      <w:r w:rsidR="00876306">
        <w:rPr>
          <w:b/>
        </w:rPr>
        <w:t xml:space="preserve"> * </w:t>
      </w:r>
      <w:r w:rsidR="00AD3118">
        <w:rPr>
          <w:b/>
        </w:rPr>
        <w:t>0,8</w:t>
      </w:r>
      <w:r w:rsidR="00876306">
        <w:rPr>
          <w:b/>
        </w:rPr>
        <w:t>3</w:t>
      </w:r>
      <w:r w:rsidR="00AD3118">
        <w:rPr>
          <w:b/>
        </w:rPr>
        <w:t>5 * 0,98</w:t>
      </w:r>
      <w:r w:rsidR="00876306">
        <w:rPr>
          <w:b/>
        </w:rPr>
        <w:t xml:space="preserve"> = </w:t>
      </w:r>
      <w:r w:rsidR="00BC2ADF">
        <w:rPr>
          <w:b/>
        </w:rPr>
        <w:t>2</w:t>
      </w:r>
      <w:r w:rsidR="00AD3118">
        <w:rPr>
          <w:b/>
        </w:rPr>
        <w:t>8,</w:t>
      </w:r>
      <w:r w:rsidR="00BC2ADF">
        <w:rPr>
          <w:b/>
        </w:rPr>
        <w:t>6</w:t>
      </w:r>
      <w:r w:rsidR="00AD3118">
        <w:rPr>
          <w:b/>
        </w:rPr>
        <w:t>4</w:t>
      </w:r>
      <w:r w:rsidR="00BC2ADF">
        <w:rPr>
          <w:b/>
        </w:rPr>
        <w:t>05</w:t>
      </w:r>
      <w:r w:rsidR="00AD3118">
        <w:rPr>
          <w:b/>
        </w:rPr>
        <w:t>.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6" w:name="_Toc493607166"/>
      <w:r>
        <w:t>Estimación de Horas-Hombre</w:t>
      </w:r>
      <w:bookmarkEnd w:id="16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265D73" w:rsidP="00C4529C">
      <w:pPr>
        <w:pStyle w:val="PSI-Normal"/>
        <w:rPr>
          <w:b/>
        </w:rPr>
      </w:pPr>
      <w:r>
        <w:rPr>
          <w:b/>
        </w:rPr>
        <w:t>Total Hombres Hora = 38,4 * 20</w:t>
      </w:r>
      <w:r w:rsidR="00C4529C" w:rsidRPr="00C4529C">
        <w:rPr>
          <w:b/>
        </w:rPr>
        <w:t xml:space="preserve"> =</w:t>
      </w:r>
      <w:r w:rsidR="00BC2ADF">
        <w:rPr>
          <w:b/>
        </w:rPr>
        <w:t xml:space="preserve"> 572.81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7" w:name="_Toc493607167"/>
      <w:r>
        <w:t>Estimación de Horas-Hombre Refinada</w:t>
      </w:r>
      <w:bookmarkEnd w:id="17"/>
    </w:p>
    <w:p w:rsidR="00E44F6A" w:rsidRPr="00C60EEA" w:rsidRDefault="00E44F6A" w:rsidP="000437E1">
      <w:pPr>
        <w:jc w:val="both"/>
      </w:pPr>
      <w:r>
        <w:t>[</w:t>
      </w: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lastRenderedPageBreak/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844329" w:rsidRDefault="00E44F6A" w:rsidP="000437E1">
      <w:pPr>
        <w:jc w:val="both"/>
      </w:pPr>
      <w:r w:rsidRPr="00C60EEA">
        <w:tab/>
        <w:t>En este caso se recomienda considerar no avanzar con el proyecto.</w:t>
      </w:r>
      <w:r>
        <w:t>]</w:t>
      </w:r>
    </w:p>
    <w:p w:rsidR="00265D73" w:rsidRDefault="00265D73" w:rsidP="000437E1">
      <w:pPr>
        <w:jc w:val="both"/>
      </w:pPr>
    </w:p>
    <w:p w:rsidR="00265D73" w:rsidRDefault="00BC2ADF" w:rsidP="00265D73">
      <w:pPr>
        <w:pStyle w:val="PSI-Normal"/>
        <w:rPr>
          <w:b/>
        </w:rPr>
      </w:pPr>
      <w:r>
        <w:rPr>
          <w:b/>
        </w:rPr>
        <w:t>Total Hombres Hora = 28.6405</w:t>
      </w:r>
      <w:r w:rsidR="00265D73">
        <w:rPr>
          <w:b/>
        </w:rPr>
        <w:t xml:space="preserve"> * 28</w:t>
      </w:r>
      <w:r w:rsidR="00265D73" w:rsidRPr="00C4529C">
        <w:rPr>
          <w:b/>
        </w:rPr>
        <w:t xml:space="preserve"> =</w:t>
      </w:r>
      <w:r>
        <w:rPr>
          <w:b/>
        </w:rPr>
        <w:t xml:space="preserve"> 801.934</w:t>
      </w:r>
      <w:r w:rsidR="00265D73">
        <w:rPr>
          <w:b/>
        </w:rPr>
        <w:t>.</w:t>
      </w:r>
    </w:p>
    <w:p w:rsidR="00BC2ADF" w:rsidRPr="00C4529C" w:rsidRDefault="00BC2ADF" w:rsidP="00265D73">
      <w:pPr>
        <w:pStyle w:val="PSI-Normal"/>
        <w:rPr>
          <w:b/>
        </w:rPr>
      </w:pPr>
    </w:p>
    <w:p w:rsidR="00265D73" w:rsidRDefault="00265D73" w:rsidP="000437E1">
      <w:pPr>
        <w:jc w:val="both"/>
      </w:pPr>
    </w:p>
    <w:p w:rsidR="00E44F6A" w:rsidRDefault="00E44F6A" w:rsidP="002A0277">
      <w:pPr>
        <w:pStyle w:val="PSI-Normal"/>
      </w:pPr>
    </w:p>
    <w:p w:rsidR="007B7EDB" w:rsidRDefault="00844329" w:rsidP="007B7EDB">
      <w:pPr>
        <w:pStyle w:val="PSI-Ttulo1"/>
      </w:pPr>
      <w:bookmarkStart w:id="18" w:name="_Toc493607168"/>
      <w:r>
        <w:t>Estimación del Costo de Desarrollo</w:t>
      </w:r>
      <w:bookmarkEnd w:id="18"/>
    </w:p>
    <w:p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:rsidR="007B7EDB" w:rsidRDefault="00BC2ADF" w:rsidP="007B7EDB">
            <w:pPr>
              <w:pStyle w:val="PSI-Normal"/>
              <w:ind w:left="0" w:firstLine="0"/>
              <w:jc w:val="center"/>
            </w:pPr>
            <w:r>
              <w:t>200.4835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:rsidR="007B7EDB" w:rsidRDefault="00BC2ADF" w:rsidP="007B7EDB">
            <w:pPr>
              <w:pStyle w:val="PSI-Normal"/>
              <w:ind w:left="0" w:firstLine="0"/>
              <w:jc w:val="center"/>
            </w:pPr>
            <w:r>
              <w:t>400.967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:rsidR="007B7EDB" w:rsidRDefault="00BC2ADF" w:rsidP="007B7EDB">
            <w:pPr>
              <w:pStyle w:val="PSI-Normal"/>
              <w:ind w:left="0" w:firstLine="0"/>
              <w:jc w:val="center"/>
            </w:pPr>
            <w:r>
              <w:t>801.934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BC2ADF" w:rsidP="007B7EDB">
            <w:pPr>
              <w:pStyle w:val="PSI-Normal"/>
              <w:ind w:left="0" w:firstLine="0"/>
              <w:jc w:val="center"/>
            </w:pPr>
            <w:r>
              <w:t>300.72525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BC2ADF" w:rsidP="007B7EDB">
            <w:pPr>
              <w:pStyle w:val="PSI-Normal"/>
              <w:ind w:left="0" w:firstLine="0"/>
              <w:jc w:val="center"/>
            </w:pPr>
            <w:r>
              <w:t>300.72525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total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</w:p>
        </w:tc>
        <w:tc>
          <w:tcPr>
            <w:tcW w:w="2615" w:type="dxa"/>
          </w:tcPr>
          <w:p w:rsidR="007B7EDB" w:rsidRDefault="00BC2ADF" w:rsidP="007B7EDB">
            <w:pPr>
              <w:pStyle w:val="PSI-Normal"/>
              <w:ind w:left="0" w:firstLine="0"/>
              <w:jc w:val="center"/>
            </w:pPr>
            <w:r>
              <w:t>2004.835</w:t>
            </w:r>
          </w:p>
        </w:tc>
      </w:tr>
    </w:tbl>
    <w:p w:rsidR="00844329" w:rsidRDefault="00BC2ADF" w:rsidP="002A0277">
      <w:pPr>
        <w:pStyle w:val="PSI-Normal"/>
      </w:pPr>
      <w:r>
        <w:t>Total/(20*3)=2004.835/60=33.413</w:t>
      </w:r>
    </w:p>
    <w:p w:rsidR="00BC2ADF" w:rsidRDefault="00BC2ADF" w:rsidP="002A0277">
      <w:pPr>
        <w:pStyle w:val="PSI-Normal"/>
      </w:pPr>
      <w:r>
        <w:t>20 horas-hombre semanales</w:t>
      </w:r>
    </w:p>
    <w:p w:rsidR="00BC2ADF" w:rsidRDefault="00BC2ADF" w:rsidP="002A0277">
      <w:pPr>
        <w:pStyle w:val="PSI-Normal"/>
      </w:pPr>
      <w:r>
        <w:t>33.413</w:t>
      </w:r>
      <w:r w:rsidR="001D3915">
        <w:t>/4 semanas que tiene un mes=8.35</w:t>
      </w:r>
    </w:p>
    <w:p w:rsidR="001D3915" w:rsidRDefault="001D3915" w:rsidP="002A0277">
      <w:pPr>
        <w:pStyle w:val="PSI-Normal"/>
      </w:pPr>
      <w:r>
        <w:t>En conclusión la duración del proyecto sería</w:t>
      </w:r>
      <w:bookmarkStart w:id="19" w:name="_GoBack"/>
      <w:bookmarkEnd w:id="19"/>
      <w:r>
        <w:t xml:space="preserve"> de 8 meses y 3 semanas</w:t>
      </w:r>
    </w:p>
    <w:sectPr w:rsidR="001D391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D1F" w:rsidRDefault="009A7D1F" w:rsidP="00C94FBE">
      <w:pPr>
        <w:spacing w:before="0" w:line="240" w:lineRule="auto"/>
      </w:pPr>
      <w:r>
        <w:separator/>
      </w:r>
    </w:p>
    <w:p w:rsidR="009A7D1F" w:rsidRDefault="009A7D1F"/>
  </w:endnote>
  <w:endnote w:type="continuationSeparator" w:id="0">
    <w:p w:rsidR="009A7D1F" w:rsidRDefault="009A7D1F" w:rsidP="00C94FBE">
      <w:pPr>
        <w:spacing w:before="0" w:line="240" w:lineRule="auto"/>
      </w:pPr>
      <w:r>
        <w:continuationSeparator/>
      </w:r>
    </w:p>
    <w:p w:rsidR="009A7D1F" w:rsidRDefault="009A7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ADF" w:rsidRDefault="00BC2ADF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 w:rsidR="001D3915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D3915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D3915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BC2ADF" w:rsidRDefault="00BC2ADF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D1F" w:rsidRDefault="009A7D1F" w:rsidP="00C94FBE">
      <w:pPr>
        <w:spacing w:before="0" w:line="240" w:lineRule="auto"/>
      </w:pPr>
      <w:r>
        <w:separator/>
      </w:r>
    </w:p>
    <w:p w:rsidR="009A7D1F" w:rsidRDefault="009A7D1F"/>
  </w:footnote>
  <w:footnote w:type="continuationSeparator" w:id="0">
    <w:p w:rsidR="009A7D1F" w:rsidRDefault="009A7D1F" w:rsidP="00C94FBE">
      <w:pPr>
        <w:spacing w:before="0" w:line="240" w:lineRule="auto"/>
      </w:pPr>
      <w:r>
        <w:continuationSeparator/>
      </w:r>
    </w:p>
    <w:p w:rsidR="009A7D1F" w:rsidRDefault="009A7D1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2ADF" w:rsidRDefault="00BC2AD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del proyecto</w:t>
        </w:r>
      </w:p>
    </w:sdtContent>
  </w:sdt>
  <w:p w:rsidR="00BC2ADF" w:rsidRPr="000F4F97" w:rsidRDefault="001D391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C2ADF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BC2ADF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0229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3915"/>
    <w:rsid w:val="001F5F92"/>
    <w:rsid w:val="0020621B"/>
    <w:rsid w:val="00217A70"/>
    <w:rsid w:val="00224B75"/>
    <w:rsid w:val="00224D48"/>
    <w:rsid w:val="00265D73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55B6"/>
    <w:rsid w:val="003163C6"/>
    <w:rsid w:val="00331A2F"/>
    <w:rsid w:val="00344258"/>
    <w:rsid w:val="00346864"/>
    <w:rsid w:val="00350E39"/>
    <w:rsid w:val="003560F2"/>
    <w:rsid w:val="00363FD1"/>
    <w:rsid w:val="00371030"/>
    <w:rsid w:val="00395403"/>
    <w:rsid w:val="00397566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749A7"/>
    <w:rsid w:val="007A33C6"/>
    <w:rsid w:val="007B151B"/>
    <w:rsid w:val="007B2E53"/>
    <w:rsid w:val="007B7EDB"/>
    <w:rsid w:val="007C742C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4329"/>
    <w:rsid w:val="008539B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60FE"/>
    <w:rsid w:val="008970F4"/>
    <w:rsid w:val="008B1983"/>
    <w:rsid w:val="008B3B0F"/>
    <w:rsid w:val="008B64B0"/>
    <w:rsid w:val="008C36AB"/>
    <w:rsid w:val="008D589F"/>
    <w:rsid w:val="008E07E5"/>
    <w:rsid w:val="008E48FB"/>
    <w:rsid w:val="00904CB6"/>
    <w:rsid w:val="0092483A"/>
    <w:rsid w:val="009300B2"/>
    <w:rsid w:val="00942049"/>
    <w:rsid w:val="00953A4B"/>
    <w:rsid w:val="0096683E"/>
    <w:rsid w:val="009A3173"/>
    <w:rsid w:val="009A7575"/>
    <w:rsid w:val="009A7D1F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09FE"/>
    <w:rsid w:val="00E5392A"/>
    <w:rsid w:val="00E61766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63F8"/>
    <w:rsid w:val="00F203D0"/>
    <w:rsid w:val="00F264C3"/>
    <w:rsid w:val="00F36808"/>
    <w:rsid w:val="00F438B1"/>
    <w:rsid w:val="00F47F40"/>
    <w:rsid w:val="00F50EDE"/>
    <w:rsid w:val="00F54DA6"/>
    <w:rsid w:val="00F6748E"/>
    <w:rsid w:val="00F771E5"/>
    <w:rsid w:val="00F813E9"/>
    <w:rsid w:val="00F815F5"/>
    <w:rsid w:val="00F923D7"/>
    <w:rsid w:val="00F926BE"/>
    <w:rsid w:val="00FB24A5"/>
    <w:rsid w:val="00FC4195"/>
    <w:rsid w:val="00FC78C8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ECD0F-063F-4044-9E39-D5CC6644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</TotalTime>
  <Pages>9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</vt:lpstr>
    </vt:vector>
  </TitlesOfParts>
  <Company>GRUPO DE DESARROLLO YENÚ</Company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del proyecto</dc:title>
  <dc:subject>TEMPUS</dc:subject>
  <dc:creator>Emanuel</dc:creator>
  <cp:lastModifiedBy>usuario</cp:lastModifiedBy>
  <cp:revision>2</cp:revision>
  <dcterms:created xsi:type="dcterms:W3CDTF">2017-09-23T18:55:00Z</dcterms:created>
  <dcterms:modified xsi:type="dcterms:W3CDTF">2017-09-23T18:55:00Z</dcterms:modified>
</cp:coreProperties>
</file>