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84A772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B3571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D8FD4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9AAA20"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264E9">
                <w:rPr>
                  <w:rFonts w:asciiTheme="majorHAnsi" w:eastAsiaTheme="majorEastAsia" w:hAnsiTheme="majorHAnsi" w:cstheme="majorBidi"/>
                  <w:sz w:val="56"/>
                  <w:szCs w:val="72"/>
                  <w:lang w:val="es-AR"/>
                </w:rPr>
                <w:t>Construcción, Iteración 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69D1"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1A0C46"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256940" w:history="1">
            <w:r w:rsidR="001A0C46" w:rsidRPr="007267FA">
              <w:rPr>
                <w:rStyle w:val="Hipervnculo"/>
                <w:noProof/>
              </w:rPr>
              <w:t>Introducción</w:t>
            </w:r>
            <w:r w:rsidR="001A0C46">
              <w:rPr>
                <w:noProof/>
                <w:webHidden/>
              </w:rPr>
              <w:tab/>
            </w:r>
            <w:r w:rsidR="001A0C46">
              <w:rPr>
                <w:noProof/>
                <w:webHidden/>
              </w:rPr>
              <w:fldChar w:fldCharType="begin"/>
            </w:r>
            <w:r w:rsidR="001A0C46">
              <w:rPr>
                <w:noProof/>
                <w:webHidden/>
              </w:rPr>
              <w:instrText xml:space="preserve"> PAGEREF _Toc25256940 \h </w:instrText>
            </w:r>
            <w:r w:rsidR="001A0C46">
              <w:rPr>
                <w:noProof/>
                <w:webHidden/>
              </w:rPr>
            </w:r>
            <w:r w:rsidR="001A0C46">
              <w:rPr>
                <w:noProof/>
                <w:webHidden/>
              </w:rPr>
              <w:fldChar w:fldCharType="separate"/>
            </w:r>
            <w:r w:rsidR="001A0C46">
              <w:rPr>
                <w:noProof/>
                <w:webHidden/>
              </w:rPr>
              <w:t>4</w:t>
            </w:r>
            <w:r w:rsidR="001A0C46">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41" w:history="1">
            <w:r w:rsidRPr="007267FA">
              <w:rPr>
                <w:rStyle w:val="Hipervnculo"/>
                <w:noProof/>
              </w:rPr>
              <w:t>Propósito</w:t>
            </w:r>
            <w:r>
              <w:rPr>
                <w:noProof/>
                <w:webHidden/>
              </w:rPr>
              <w:tab/>
            </w:r>
            <w:r>
              <w:rPr>
                <w:noProof/>
                <w:webHidden/>
              </w:rPr>
              <w:fldChar w:fldCharType="begin"/>
            </w:r>
            <w:r>
              <w:rPr>
                <w:noProof/>
                <w:webHidden/>
              </w:rPr>
              <w:instrText xml:space="preserve"> PAGEREF _Toc25256941 \h </w:instrText>
            </w:r>
            <w:r>
              <w:rPr>
                <w:noProof/>
                <w:webHidden/>
              </w:rPr>
            </w:r>
            <w:r>
              <w:rPr>
                <w:noProof/>
                <w:webHidden/>
              </w:rPr>
              <w:fldChar w:fldCharType="separate"/>
            </w:r>
            <w:r>
              <w:rPr>
                <w:noProof/>
                <w:webHidden/>
              </w:rPr>
              <w:t>4</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42" w:history="1">
            <w:r w:rsidRPr="007267FA">
              <w:rPr>
                <w:rStyle w:val="Hipervnculo"/>
                <w:noProof/>
              </w:rPr>
              <w:t>Referencias</w:t>
            </w:r>
            <w:r>
              <w:rPr>
                <w:noProof/>
                <w:webHidden/>
              </w:rPr>
              <w:tab/>
            </w:r>
            <w:r>
              <w:rPr>
                <w:noProof/>
                <w:webHidden/>
              </w:rPr>
              <w:fldChar w:fldCharType="begin"/>
            </w:r>
            <w:r>
              <w:rPr>
                <w:noProof/>
                <w:webHidden/>
              </w:rPr>
              <w:instrText xml:space="preserve"> PAGEREF _Toc25256942 \h </w:instrText>
            </w:r>
            <w:r>
              <w:rPr>
                <w:noProof/>
                <w:webHidden/>
              </w:rPr>
            </w:r>
            <w:r>
              <w:rPr>
                <w:noProof/>
                <w:webHidden/>
              </w:rPr>
              <w:fldChar w:fldCharType="separate"/>
            </w:r>
            <w:r>
              <w:rPr>
                <w:noProof/>
                <w:webHidden/>
              </w:rPr>
              <w:t>4</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43" w:history="1">
            <w:r w:rsidRPr="007267FA">
              <w:rPr>
                <w:rStyle w:val="Hipervnculo"/>
                <w:noProof/>
              </w:rPr>
              <w:t>Objetivos</w:t>
            </w:r>
            <w:r>
              <w:rPr>
                <w:noProof/>
                <w:webHidden/>
              </w:rPr>
              <w:tab/>
            </w:r>
            <w:r>
              <w:rPr>
                <w:noProof/>
                <w:webHidden/>
              </w:rPr>
              <w:fldChar w:fldCharType="begin"/>
            </w:r>
            <w:r>
              <w:rPr>
                <w:noProof/>
                <w:webHidden/>
              </w:rPr>
              <w:instrText xml:space="preserve"> PAGEREF _Toc25256943 \h </w:instrText>
            </w:r>
            <w:r>
              <w:rPr>
                <w:noProof/>
                <w:webHidden/>
              </w:rPr>
            </w:r>
            <w:r>
              <w:rPr>
                <w:noProof/>
                <w:webHidden/>
              </w:rPr>
              <w:fldChar w:fldCharType="separate"/>
            </w:r>
            <w:r>
              <w:rPr>
                <w:noProof/>
                <w:webHidden/>
              </w:rPr>
              <w:t>5</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44" w:history="1">
            <w:r w:rsidRPr="007267FA">
              <w:rPr>
                <w:rStyle w:val="Hipervnculo"/>
                <w:noProof/>
              </w:rPr>
              <w:t>Criterios de Evaluación</w:t>
            </w:r>
            <w:r>
              <w:rPr>
                <w:noProof/>
                <w:webHidden/>
              </w:rPr>
              <w:tab/>
            </w:r>
            <w:r>
              <w:rPr>
                <w:noProof/>
                <w:webHidden/>
              </w:rPr>
              <w:fldChar w:fldCharType="begin"/>
            </w:r>
            <w:r>
              <w:rPr>
                <w:noProof/>
                <w:webHidden/>
              </w:rPr>
              <w:instrText xml:space="preserve"> PAGEREF _Toc25256944 \h </w:instrText>
            </w:r>
            <w:r>
              <w:rPr>
                <w:noProof/>
                <w:webHidden/>
              </w:rPr>
            </w:r>
            <w:r>
              <w:rPr>
                <w:noProof/>
                <w:webHidden/>
              </w:rPr>
              <w:fldChar w:fldCharType="separate"/>
            </w:r>
            <w:r>
              <w:rPr>
                <w:noProof/>
                <w:webHidden/>
              </w:rPr>
              <w:t>5</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45" w:history="1">
            <w:r w:rsidRPr="007267FA">
              <w:rPr>
                <w:rStyle w:val="Hipervnculo"/>
                <w:noProof/>
              </w:rPr>
              <w:t>Elementos de la Línea Base</w:t>
            </w:r>
            <w:r>
              <w:rPr>
                <w:noProof/>
                <w:webHidden/>
              </w:rPr>
              <w:tab/>
            </w:r>
            <w:r>
              <w:rPr>
                <w:noProof/>
                <w:webHidden/>
              </w:rPr>
              <w:fldChar w:fldCharType="begin"/>
            </w:r>
            <w:r>
              <w:rPr>
                <w:noProof/>
                <w:webHidden/>
              </w:rPr>
              <w:instrText xml:space="preserve"> PAGEREF _Toc25256945 \h </w:instrText>
            </w:r>
            <w:r>
              <w:rPr>
                <w:noProof/>
                <w:webHidden/>
              </w:rPr>
            </w:r>
            <w:r>
              <w:rPr>
                <w:noProof/>
                <w:webHidden/>
              </w:rPr>
              <w:fldChar w:fldCharType="separate"/>
            </w:r>
            <w:r>
              <w:rPr>
                <w:noProof/>
                <w:webHidden/>
              </w:rPr>
              <w:t>5</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46" w:history="1">
            <w:r w:rsidRPr="007267FA">
              <w:rPr>
                <w:rStyle w:val="Hipervnculo"/>
                <w:noProof/>
              </w:rPr>
              <w:t>Planificación</w:t>
            </w:r>
            <w:r>
              <w:rPr>
                <w:noProof/>
                <w:webHidden/>
              </w:rPr>
              <w:tab/>
            </w:r>
            <w:r>
              <w:rPr>
                <w:noProof/>
                <w:webHidden/>
              </w:rPr>
              <w:fldChar w:fldCharType="begin"/>
            </w:r>
            <w:r>
              <w:rPr>
                <w:noProof/>
                <w:webHidden/>
              </w:rPr>
              <w:instrText xml:space="preserve"> PAGEREF _Toc25256946 \h </w:instrText>
            </w:r>
            <w:r>
              <w:rPr>
                <w:noProof/>
                <w:webHidden/>
              </w:rPr>
            </w:r>
            <w:r>
              <w:rPr>
                <w:noProof/>
                <w:webHidden/>
              </w:rPr>
              <w:fldChar w:fldCharType="separate"/>
            </w:r>
            <w:r>
              <w:rPr>
                <w:noProof/>
                <w:webHidden/>
              </w:rPr>
              <w:t>5</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47" w:history="1">
            <w:r w:rsidRPr="007267FA">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_Toc25256947 \h </w:instrText>
            </w:r>
            <w:r>
              <w:rPr>
                <w:noProof/>
                <w:webHidden/>
              </w:rPr>
            </w:r>
            <w:r>
              <w:rPr>
                <w:noProof/>
                <w:webHidden/>
              </w:rPr>
              <w:fldChar w:fldCharType="separate"/>
            </w:r>
            <w:r>
              <w:rPr>
                <w:noProof/>
                <w:webHidden/>
              </w:rPr>
              <w:t>7</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48" w:history="1">
            <w:r w:rsidRPr="007267FA">
              <w:rPr>
                <w:rStyle w:val="Hipervnculo"/>
                <w:noProof/>
              </w:rPr>
              <w:t>Recursos</w:t>
            </w:r>
            <w:r>
              <w:rPr>
                <w:noProof/>
                <w:webHidden/>
              </w:rPr>
              <w:tab/>
            </w:r>
            <w:r>
              <w:rPr>
                <w:noProof/>
                <w:webHidden/>
              </w:rPr>
              <w:fldChar w:fldCharType="begin"/>
            </w:r>
            <w:r>
              <w:rPr>
                <w:noProof/>
                <w:webHidden/>
              </w:rPr>
              <w:instrText xml:space="preserve"> PAGEREF _Toc25256948 \h </w:instrText>
            </w:r>
            <w:r>
              <w:rPr>
                <w:noProof/>
                <w:webHidden/>
              </w:rPr>
            </w:r>
            <w:r>
              <w:rPr>
                <w:noProof/>
                <w:webHidden/>
              </w:rPr>
              <w:fldChar w:fldCharType="separate"/>
            </w:r>
            <w:r>
              <w:rPr>
                <w:noProof/>
                <w:webHidden/>
              </w:rPr>
              <w:t>7</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49" w:history="1">
            <w:r w:rsidRPr="007267FA">
              <w:rPr>
                <w:rStyle w:val="Hipervnculo"/>
                <w:noProof/>
              </w:rPr>
              <w:t>Evaluación 26 de Octubre 2018</w:t>
            </w:r>
            <w:r>
              <w:rPr>
                <w:noProof/>
                <w:webHidden/>
              </w:rPr>
              <w:tab/>
            </w:r>
            <w:r>
              <w:rPr>
                <w:noProof/>
                <w:webHidden/>
              </w:rPr>
              <w:fldChar w:fldCharType="begin"/>
            </w:r>
            <w:r>
              <w:rPr>
                <w:noProof/>
                <w:webHidden/>
              </w:rPr>
              <w:instrText xml:space="preserve"> PAGEREF _Toc25256949 \h </w:instrText>
            </w:r>
            <w:r>
              <w:rPr>
                <w:noProof/>
                <w:webHidden/>
              </w:rPr>
            </w:r>
            <w:r>
              <w:rPr>
                <w:noProof/>
                <w:webHidden/>
              </w:rPr>
              <w:fldChar w:fldCharType="separate"/>
            </w:r>
            <w:r>
              <w:rPr>
                <w:noProof/>
                <w:webHidden/>
              </w:rPr>
              <w:t>7</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50" w:history="1">
            <w:r w:rsidRPr="007267FA">
              <w:rPr>
                <w:rStyle w:val="Hipervnculo"/>
                <w:noProof/>
              </w:rPr>
              <w:t>Objetivos Alcanzados</w:t>
            </w:r>
            <w:r>
              <w:rPr>
                <w:noProof/>
                <w:webHidden/>
              </w:rPr>
              <w:tab/>
            </w:r>
            <w:r>
              <w:rPr>
                <w:noProof/>
                <w:webHidden/>
              </w:rPr>
              <w:fldChar w:fldCharType="begin"/>
            </w:r>
            <w:r>
              <w:rPr>
                <w:noProof/>
                <w:webHidden/>
              </w:rPr>
              <w:instrText xml:space="preserve"> PAGEREF _Toc25256950 \h </w:instrText>
            </w:r>
            <w:r>
              <w:rPr>
                <w:noProof/>
                <w:webHidden/>
              </w:rPr>
            </w:r>
            <w:r>
              <w:rPr>
                <w:noProof/>
                <w:webHidden/>
              </w:rPr>
              <w:fldChar w:fldCharType="separate"/>
            </w:r>
            <w:r>
              <w:rPr>
                <w:noProof/>
                <w:webHidden/>
              </w:rPr>
              <w:t>7</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51" w:history="1">
            <w:r w:rsidRPr="007267FA">
              <w:rPr>
                <w:rStyle w:val="Hipervnculo"/>
                <w:noProof/>
              </w:rPr>
              <w:t>Objetivos No Alcanzados</w:t>
            </w:r>
            <w:r>
              <w:rPr>
                <w:noProof/>
                <w:webHidden/>
              </w:rPr>
              <w:tab/>
            </w:r>
            <w:r>
              <w:rPr>
                <w:noProof/>
                <w:webHidden/>
              </w:rPr>
              <w:fldChar w:fldCharType="begin"/>
            </w:r>
            <w:r>
              <w:rPr>
                <w:noProof/>
                <w:webHidden/>
              </w:rPr>
              <w:instrText xml:space="preserve"> PAGEREF _Toc25256951 \h </w:instrText>
            </w:r>
            <w:r>
              <w:rPr>
                <w:noProof/>
                <w:webHidden/>
              </w:rPr>
            </w:r>
            <w:r>
              <w:rPr>
                <w:noProof/>
                <w:webHidden/>
              </w:rPr>
              <w:fldChar w:fldCharType="separate"/>
            </w:r>
            <w:r>
              <w:rPr>
                <w:noProof/>
                <w:webHidden/>
              </w:rPr>
              <w:t>8</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52" w:history="1">
            <w:r w:rsidRPr="007267FA">
              <w:rPr>
                <w:rStyle w:val="Hipervnculo"/>
                <w:noProof/>
              </w:rPr>
              <w:t>Elementos incluidos en la Línea Base</w:t>
            </w:r>
            <w:r>
              <w:rPr>
                <w:noProof/>
                <w:webHidden/>
              </w:rPr>
              <w:tab/>
            </w:r>
            <w:r>
              <w:rPr>
                <w:noProof/>
                <w:webHidden/>
              </w:rPr>
              <w:fldChar w:fldCharType="begin"/>
            </w:r>
            <w:r>
              <w:rPr>
                <w:noProof/>
                <w:webHidden/>
              </w:rPr>
              <w:instrText xml:space="preserve"> PAGEREF _Toc25256952 \h </w:instrText>
            </w:r>
            <w:r>
              <w:rPr>
                <w:noProof/>
                <w:webHidden/>
              </w:rPr>
            </w:r>
            <w:r>
              <w:rPr>
                <w:noProof/>
                <w:webHidden/>
              </w:rPr>
              <w:fldChar w:fldCharType="separate"/>
            </w:r>
            <w:r>
              <w:rPr>
                <w:noProof/>
                <w:webHidden/>
              </w:rPr>
              <w:t>8</w:t>
            </w:r>
            <w:r>
              <w:rPr>
                <w:noProof/>
                <w:webHidden/>
              </w:rPr>
              <w:fldChar w:fldCharType="end"/>
            </w:r>
          </w:hyperlink>
        </w:p>
        <w:p w:rsidR="001A0C46" w:rsidRDefault="001A0C46">
          <w:pPr>
            <w:pStyle w:val="TDC1"/>
            <w:rPr>
              <w:rFonts w:eastAsiaTheme="minorEastAsia"/>
              <w:b w:val="0"/>
              <w:bCs w:val="0"/>
              <w:noProof/>
              <w:sz w:val="22"/>
              <w:szCs w:val="22"/>
              <w:lang w:val="es-AR" w:eastAsia="es-AR"/>
            </w:rPr>
          </w:pPr>
          <w:hyperlink w:anchor="_Toc25256953" w:history="1">
            <w:r w:rsidRPr="007267FA">
              <w:rPr>
                <w:rStyle w:val="Hipervnculo"/>
                <w:noProof/>
              </w:rPr>
              <w:t>Conclusión</w:t>
            </w:r>
            <w:r>
              <w:rPr>
                <w:noProof/>
                <w:webHidden/>
              </w:rPr>
              <w:tab/>
            </w:r>
            <w:r>
              <w:rPr>
                <w:noProof/>
                <w:webHidden/>
              </w:rPr>
              <w:fldChar w:fldCharType="begin"/>
            </w:r>
            <w:r>
              <w:rPr>
                <w:noProof/>
                <w:webHidden/>
              </w:rPr>
              <w:instrText xml:space="preserve"> PAGEREF _Toc25256953 \h </w:instrText>
            </w:r>
            <w:r>
              <w:rPr>
                <w:noProof/>
                <w:webHidden/>
              </w:rPr>
            </w:r>
            <w:r>
              <w:rPr>
                <w:noProof/>
                <w:webHidden/>
              </w:rPr>
              <w:fldChar w:fldCharType="separate"/>
            </w:r>
            <w:r>
              <w:rPr>
                <w:noProof/>
                <w:webHidden/>
              </w:rPr>
              <w:t>8</w:t>
            </w:r>
            <w:r>
              <w:rPr>
                <w:noProof/>
                <w:webHidden/>
              </w:rPr>
              <w:fldChar w:fldCharType="end"/>
            </w:r>
          </w:hyperlink>
        </w:p>
        <w:p w:rsidR="001A0C46" w:rsidRDefault="001A0C46">
          <w:pPr>
            <w:pStyle w:val="TDC2"/>
            <w:rPr>
              <w:rFonts w:eastAsiaTheme="minorEastAsia"/>
              <w:i w:val="0"/>
              <w:iCs w:val="0"/>
              <w:noProof/>
              <w:sz w:val="22"/>
              <w:szCs w:val="22"/>
              <w:lang w:val="es-AR" w:eastAsia="es-AR"/>
            </w:rPr>
          </w:pPr>
          <w:hyperlink w:anchor="_Toc25256954" w:history="1">
            <w:r w:rsidRPr="007267FA">
              <w:rPr>
                <w:rStyle w:val="Hipervnculo"/>
                <w:noProof/>
              </w:rPr>
              <w:t>Estado del repositorio</w:t>
            </w:r>
            <w:r>
              <w:rPr>
                <w:noProof/>
                <w:webHidden/>
              </w:rPr>
              <w:tab/>
            </w:r>
            <w:r>
              <w:rPr>
                <w:noProof/>
                <w:webHidden/>
              </w:rPr>
              <w:fldChar w:fldCharType="begin"/>
            </w:r>
            <w:r>
              <w:rPr>
                <w:noProof/>
                <w:webHidden/>
              </w:rPr>
              <w:instrText xml:space="preserve"> PAGEREF _Toc25256954 \h </w:instrText>
            </w:r>
            <w:r>
              <w:rPr>
                <w:noProof/>
                <w:webHidden/>
              </w:rPr>
            </w:r>
            <w:r>
              <w:rPr>
                <w:noProof/>
                <w:webHidden/>
              </w:rPr>
              <w:fldChar w:fldCharType="separate"/>
            </w:r>
            <w:r>
              <w:rPr>
                <w:noProof/>
                <w:webHidden/>
              </w:rPr>
              <w:t>8</w:t>
            </w:r>
            <w:r>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1" w:name="_Toc25256940"/>
      <w:r>
        <w:t>Introducción</w:t>
      </w:r>
      <w:bookmarkEnd w:id="1"/>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Esta Iteración contiene actividades de la Iteración 4 – Fase de Construcción que no han sido finalizadas.</w:t>
      </w:r>
    </w:p>
    <w:p w:rsidR="00964C86" w:rsidRDefault="00964C86" w:rsidP="00F70F4F">
      <w:pPr>
        <w:pStyle w:val="PSI-Normal"/>
      </w:pPr>
    </w:p>
    <w:p w:rsidR="00DD1DA2" w:rsidRDefault="00DD1DA2" w:rsidP="00DD1DA2">
      <w:pPr>
        <w:pStyle w:val="PSI-Ttulo2"/>
      </w:pPr>
      <w:bookmarkStart w:id="2" w:name="_Toc25256941"/>
      <w:r>
        <w:t>Propósito</w:t>
      </w:r>
      <w:bookmarkEnd w:id="2"/>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Se considera este plan de iteración el primero desde que se retomó el proyecto</w:t>
      </w:r>
      <w:r w:rsidR="00412A38">
        <w:t xml:space="preserve"> durante el año 2019</w:t>
      </w:r>
      <w:r>
        <w:t xml:space="preserve">,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3" w:name="_Toc25256942"/>
      <w:r>
        <w:t>Referencias</w:t>
      </w:r>
      <w:bookmarkEnd w:id="3"/>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4" w:name="_Toc25256943"/>
      <w:r>
        <w:t>Objetivos</w:t>
      </w:r>
      <w:bookmarkEnd w:id="4"/>
    </w:p>
    <w:p w:rsidR="00DD1DA2" w:rsidRDefault="00DD1DA2" w:rsidP="002129C9">
      <w:pPr>
        <w:pStyle w:val="PSI-Ttulo2"/>
      </w:pPr>
      <w:bookmarkStart w:id="5" w:name="_Toc25256944"/>
      <w:r>
        <w:t>Criterios de Evaluación</w:t>
      </w:r>
      <w:bookmarkEnd w:id="5"/>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DA369C" w:rsidRDefault="00412A38" w:rsidP="00BA7C0F">
      <w:pPr>
        <w:pStyle w:val="PSI-Normal"/>
        <w:numPr>
          <w:ilvl w:val="1"/>
          <w:numId w:val="13"/>
        </w:numPr>
      </w:pPr>
      <w:r>
        <w:t>Evaluación general del estado del proyecto.</w:t>
      </w:r>
    </w:p>
    <w:p w:rsidR="00412A38" w:rsidRDefault="00412A38" w:rsidP="00412A38">
      <w:pPr>
        <w:pStyle w:val="PSI-Normal"/>
        <w:numPr>
          <w:ilvl w:val="1"/>
          <w:numId w:val="13"/>
        </w:numPr>
      </w:pPr>
      <w:r>
        <w:t>Evaluación de los riesgos para la iteración actual.</w:t>
      </w:r>
    </w:p>
    <w:p w:rsidR="00F264E9" w:rsidRDefault="00F264E9" w:rsidP="00F264E9">
      <w:pPr>
        <w:pStyle w:val="PSI-Normal"/>
        <w:numPr>
          <w:ilvl w:val="0"/>
          <w:numId w:val="13"/>
        </w:numPr>
      </w:pPr>
      <w:r>
        <w:t>Continuar con las pruebas para los casos de usos finalizados.</w:t>
      </w:r>
    </w:p>
    <w:p w:rsidR="002129C9" w:rsidRDefault="002129C9" w:rsidP="002129C9">
      <w:pPr>
        <w:pStyle w:val="PSI-Ttulo2"/>
      </w:pPr>
      <w:bookmarkStart w:id="6" w:name="_Toc25256945"/>
      <w:r>
        <w:t>Elementos de la Línea Base</w:t>
      </w:r>
      <w:bookmarkEnd w:id="6"/>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7" w:name="_Toc25256946"/>
      <w:r>
        <w:t>Planificación</w:t>
      </w:r>
      <w:bookmarkEnd w:id="7"/>
    </w:p>
    <w:p w:rsidR="00F70F4F" w:rsidRDefault="00AB301E" w:rsidP="00E802F8">
      <w:pPr>
        <w:jc w:val="both"/>
      </w:pPr>
      <w:r>
        <w:t>Se establece la siguiente P</w:t>
      </w:r>
      <w:r w:rsidR="00412A38">
        <w:t>lanificación para la Iteración 7</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181236">
        <w:t>1</w:t>
      </w:r>
      <w:r w:rsidR="00412A38">
        <w:t>2</w:t>
      </w:r>
      <w:r w:rsidR="00C213C4">
        <w:t xml:space="preserve"> de </w:t>
      </w:r>
      <w:r w:rsidR="00181236">
        <w:t>Octubre</w:t>
      </w:r>
      <w:r w:rsidR="00412A38">
        <w:t xml:space="preserve"> de 2019</w:t>
      </w:r>
      <w:r w:rsidR="00AB301E">
        <w:t>.</w:t>
      </w:r>
    </w:p>
    <w:p w:rsidR="00F70F4F" w:rsidRDefault="007F0C88" w:rsidP="007F0C88">
      <w:pPr>
        <w:pStyle w:val="Prrafodelista"/>
        <w:numPr>
          <w:ilvl w:val="0"/>
          <w:numId w:val="13"/>
        </w:numPr>
        <w:spacing w:before="120" w:after="120"/>
        <w:ind w:left="714" w:hanging="357"/>
        <w:contextualSpacing w:val="0"/>
        <w:jc w:val="both"/>
      </w:pPr>
      <w:r>
        <w:t xml:space="preserve">Finaliza el </w:t>
      </w:r>
      <w:r w:rsidR="00674C85">
        <w:t>2</w:t>
      </w:r>
      <w:r w:rsidR="00412A38">
        <w:t>6</w:t>
      </w:r>
      <w:r w:rsidR="00AF21A9">
        <w:t xml:space="preserve"> de </w:t>
      </w:r>
      <w:r w:rsidR="00181236">
        <w:t>Octubre</w:t>
      </w:r>
      <w:r w:rsidR="00AF21A9">
        <w:t xml:space="preserve"> de 201</w:t>
      </w:r>
      <w:r w:rsidR="00412A38">
        <w:t>9</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A32477">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7241B" w:rsidRDefault="00B24AB2" w:rsidP="00A3247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91479" w:rsidRDefault="00181236" w:rsidP="00A32477">
            <w:pPr>
              <w:jc w:val="center"/>
            </w:pPr>
            <w:r>
              <w:rPr>
                <w:rFonts w:asciiTheme="minorHAnsi" w:eastAsiaTheme="minorHAnsi" w:hAnsiTheme="minorHAnsi" w:cstheme="minorBidi"/>
                <w:sz w:val="22"/>
                <w:szCs w:val="22"/>
                <w:lang w:val="es-ES"/>
              </w:rPr>
              <w:t>1</w:t>
            </w:r>
            <w:r w:rsidR="00412A38">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/OCT</w:t>
            </w:r>
          </w:p>
        </w:tc>
        <w:tc>
          <w:tcPr>
            <w:tcW w:w="1047" w:type="dxa"/>
            <w:vAlign w:val="center"/>
          </w:tcPr>
          <w:p w:rsidR="00D91479" w:rsidRDefault="00674C85" w:rsidP="00A32477">
            <w:pPr>
              <w:jc w:val="center"/>
            </w:pPr>
            <w:r>
              <w:rPr>
                <w:rFonts w:asciiTheme="minorHAnsi" w:eastAsiaTheme="minorHAnsi" w:hAnsiTheme="minorHAnsi" w:cstheme="minorBidi"/>
                <w:sz w:val="22"/>
                <w:szCs w:val="22"/>
                <w:lang w:val="es-ES"/>
              </w:rPr>
              <w:t>2</w:t>
            </w:r>
            <w:r w:rsidR="00412A38">
              <w:rPr>
                <w:rFonts w:asciiTheme="minorHAnsi" w:eastAsiaTheme="minorHAnsi" w:hAnsiTheme="minorHAnsi" w:cstheme="minorBidi"/>
                <w:sz w:val="22"/>
                <w:szCs w:val="22"/>
                <w:lang w:val="es-ES"/>
              </w:rPr>
              <w:t>5</w:t>
            </w:r>
            <w:r w:rsidR="00181236">
              <w:rPr>
                <w:rFonts w:asciiTheme="minorHAnsi" w:eastAsiaTheme="minorHAnsi" w:hAnsiTheme="minorHAnsi" w:cstheme="minorBidi"/>
                <w:sz w:val="22"/>
                <w:szCs w:val="22"/>
                <w:lang w:val="es-ES"/>
              </w:rPr>
              <w:t>/OCT</w:t>
            </w:r>
          </w:p>
        </w:tc>
      </w:tr>
      <w:tr w:rsidR="00B52460" w:rsidRPr="00B230EA" w:rsidTr="00E26635">
        <w:trPr>
          <w:trHeight w:val="340"/>
          <w:jc w:val="center"/>
        </w:trPr>
        <w:tc>
          <w:tcPr>
            <w:tcW w:w="5244" w:type="dxa"/>
            <w:vAlign w:val="center"/>
          </w:tcPr>
          <w:p w:rsidR="00B52460" w:rsidRPr="0087241B" w:rsidRDefault="00B52460" w:rsidP="00B5246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2019</w:t>
            </w:r>
          </w:p>
        </w:tc>
        <w:tc>
          <w:tcPr>
            <w:tcW w:w="1280" w:type="dxa"/>
            <w:vAlign w:val="center"/>
          </w:tcPr>
          <w:p w:rsidR="00B52460" w:rsidRPr="0087241B" w:rsidRDefault="00B52460" w:rsidP="00B5246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B52460" w:rsidRDefault="00B52460" w:rsidP="00B52460">
            <w:pPr>
              <w:jc w:val="center"/>
            </w:pPr>
            <w:r w:rsidRPr="00B16542">
              <w:rPr>
                <w:rFonts w:asciiTheme="minorHAnsi" w:eastAsiaTheme="minorHAnsi" w:hAnsiTheme="minorHAnsi" w:cstheme="minorBidi"/>
                <w:sz w:val="22"/>
                <w:szCs w:val="22"/>
                <w:lang w:val="es-ES"/>
              </w:rPr>
              <w:t>12/OCT</w:t>
            </w:r>
          </w:p>
        </w:tc>
        <w:tc>
          <w:tcPr>
            <w:tcW w:w="1047" w:type="dxa"/>
            <w:vAlign w:val="center"/>
          </w:tcPr>
          <w:p w:rsidR="00B52460" w:rsidRDefault="00674C85" w:rsidP="00B52460">
            <w:pPr>
              <w:jc w:val="center"/>
            </w:pPr>
            <w:r>
              <w:rPr>
                <w:rFonts w:asciiTheme="minorHAnsi" w:eastAsiaTheme="minorHAnsi" w:hAnsiTheme="minorHAnsi" w:cstheme="minorBidi"/>
                <w:sz w:val="22"/>
                <w:szCs w:val="22"/>
                <w:lang w:val="es-ES"/>
              </w:rPr>
              <w:t>2</w:t>
            </w:r>
            <w:r w:rsidR="00B52460">
              <w:rPr>
                <w:rFonts w:asciiTheme="minorHAnsi" w:eastAsiaTheme="minorHAnsi" w:hAnsiTheme="minorHAnsi" w:cstheme="minorBidi"/>
                <w:sz w:val="22"/>
                <w:szCs w:val="22"/>
                <w:lang w:val="es-ES"/>
              </w:rPr>
              <w:t>5/OCT</w:t>
            </w:r>
          </w:p>
        </w:tc>
      </w:tr>
      <w:tr w:rsidR="00674C85" w:rsidRPr="00B230EA" w:rsidTr="00921AA8">
        <w:trPr>
          <w:trHeight w:val="340"/>
          <w:jc w:val="center"/>
        </w:trPr>
        <w:tc>
          <w:tcPr>
            <w:tcW w:w="5244" w:type="dxa"/>
            <w:vAlign w:val="center"/>
          </w:tcPr>
          <w:p w:rsidR="00674C85" w:rsidRPr="00412A38" w:rsidRDefault="00674C85" w:rsidP="00674C85">
            <w:pPr>
              <w:rPr>
                <w:lang w:val="es-AR"/>
              </w:rPr>
            </w:pPr>
            <w:r w:rsidRPr="00412A38">
              <w:rPr>
                <w:rFonts w:asciiTheme="minorHAnsi" w:eastAsiaTheme="minorHAnsi" w:hAnsiTheme="minorHAnsi" w:cstheme="minorBidi"/>
                <w:sz w:val="22"/>
                <w:szCs w:val="22"/>
                <w:lang w:val="es-ES"/>
              </w:rPr>
              <w:t>Descarga archive de Horarios de cursada 2019</w:t>
            </w:r>
          </w:p>
        </w:tc>
        <w:tc>
          <w:tcPr>
            <w:tcW w:w="1280" w:type="dxa"/>
            <w:vAlign w:val="center"/>
          </w:tcPr>
          <w:p w:rsidR="00674C85" w:rsidRPr="00412A38" w:rsidRDefault="00674C85" w:rsidP="00674C85">
            <w:pPr>
              <w:jc w:val="center"/>
              <w:rPr>
                <w:rFonts w:asciiTheme="minorHAnsi" w:eastAsiaTheme="minorHAnsi" w:hAnsiTheme="minorHAnsi" w:cstheme="minorBidi"/>
                <w:sz w:val="22"/>
                <w:szCs w:val="22"/>
                <w:lang w:val="es-ES"/>
              </w:rPr>
            </w:pPr>
            <w:r w:rsidRPr="00412A38">
              <w:rPr>
                <w:rFonts w:asciiTheme="minorHAnsi" w:eastAsiaTheme="minorHAnsi" w:hAnsiTheme="minorHAnsi" w:cstheme="minorBidi"/>
                <w:sz w:val="22"/>
                <w:szCs w:val="22"/>
                <w:lang w:val="es-ES"/>
              </w:rPr>
              <w:t>Oyarzo</w:t>
            </w:r>
          </w:p>
        </w:tc>
        <w:tc>
          <w:tcPr>
            <w:tcW w:w="1011" w:type="dxa"/>
            <w:vAlign w:val="center"/>
          </w:tcPr>
          <w:p w:rsidR="00674C85" w:rsidRDefault="00674C85"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674C85" w:rsidRDefault="00674C85"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921AA8" w:rsidRDefault="00921AA8" w:rsidP="00921AA8">
            <w:pPr>
              <w:rPr>
                <w:rFonts w:asciiTheme="minorHAnsi" w:eastAsiaTheme="minorHAnsi" w:hAnsiTheme="minorHAnsi" w:cstheme="minorBidi"/>
                <w:sz w:val="22"/>
                <w:szCs w:val="22"/>
                <w:lang w:val="es-ES"/>
              </w:rPr>
            </w:pPr>
            <w:proofErr w:type="spellStart"/>
            <w:r w:rsidRPr="00921AA8">
              <w:rPr>
                <w:rFonts w:asciiTheme="minorHAnsi" w:eastAsiaTheme="minorHAnsi" w:hAnsiTheme="minorHAnsi" w:cstheme="minorBidi"/>
                <w:sz w:val="22"/>
                <w:szCs w:val="22"/>
                <w:lang w:val="es-ES"/>
              </w:rPr>
              <w:t>Analizar</w:t>
            </w:r>
            <w:proofErr w:type="spellEnd"/>
            <w:r w:rsidRPr="00921AA8">
              <w:rPr>
                <w:rFonts w:asciiTheme="minorHAnsi" w:eastAsiaTheme="minorHAnsi" w:hAnsiTheme="minorHAnsi" w:cstheme="minorBidi"/>
                <w:sz w:val="22"/>
                <w:szCs w:val="22"/>
                <w:lang w:val="es-ES"/>
              </w:rPr>
              <w:t xml:space="preserve"> </w:t>
            </w:r>
            <w:proofErr w:type="spellStart"/>
            <w:r w:rsidRPr="00921AA8">
              <w:rPr>
                <w:rFonts w:asciiTheme="minorHAnsi" w:eastAsiaTheme="minorHAnsi" w:hAnsiTheme="minorHAnsi" w:cstheme="minorBidi"/>
                <w:sz w:val="22"/>
                <w:szCs w:val="22"/>
                <w:lang w:val="es-ES"/>
              </w:rPr>
              <w:t>riesgos</w:t>
            </w:r>
            <w:proofErr w:type="spellEnd"/>
          </w:p>
        </w:tc>
        <w:tc>
          <w:tcPr>
            <w:tcW w:w="1280" w:type="dxa"/>
            <w:vAlign w:val="center"/>
          </w:tcPr>
          <w:p w:rsidR="00921AA8" w:rsidRPr="00921AA8" w:rsidRDefault="00921AA8" w:rsidP="00921AA8">
            <w:pPr>
              <w:jc w:val="cente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87241B"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administrativo)</w:t>
            </w:r>
          </w:p>
        </w:tc>
        <w:tc>
          <w:tcPr>
            <w:tcW w:w="1280" w:type="dxa"/>
            <w:vAlign w:val="center"/>
          </w:tcPr>
          <w:p w:rsidR="00921AA8" w:rsidRPr="00517BA9" w:rsidRDefault="00921AA8" w:rsidP="00921AA8">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1280" w:type="dxa"/>
            <w:vAlign w:val="center"/>
          </w:tcPr>
          <w:p w:rsidR="00921AA8" w:rsidRPr="00517BA9" w:rsidRDefault="00921AA8" w:rsidP="00921AA8">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1280" w:type="dxa"/>
            <w:vAlign w:val="center"/>
          </w:tcPr>
          <w:p w:rsidR="00921AA8" w:rsidRPr="005F65CF"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921AA8" w:rsidRPr="005F65CF"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Estudiar cambios en la versión de Ionic</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87241B"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2019.</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eastAsiaTheme="minorHAnsi" w:hAnsiTheme="minorHAnsi" w:cstheme="minorBidi"/>
                <w:sz w:val="22"/>
                <w:szCs w:val="22"/>
                <w:lang w:val="es-ES"/>
              </w:rPr>
            </w:pPr>
            <w:r w:rsidRPr="00517BA9">
              <w:rPr>
                <w:rFonts w:asciiTheme="minorHAnsi" w:eastAsiaTheme="minorHAnsi" w:hAnsiTheme="minorHAnsi" w:cstheme="minorBidi"/>
                <w:sz w:val="22"/>
                <w:szCs w:val="22"/>
                <w:lang w:val="es-ES"/>
              </w:rPr>
              <w:t xml:space="preserve">Crear archivo Tempus horarios de cursada 2019 </w:t>
            </w:r>
          </w:p>
        </w:tc>
        <w:tc>
          <w:tcPr>
            <w:tcW w:w="1280" w:type="dxa"/>
            <w:vAlign w:val="center"/>
          </w:tcPr>
          <w:p w:rsidR="00921AA8" w:rsidRPr="00517BA9" w:rsidRDefault="00921AA8" w:rsidP="00921AA8">
            <w:pPr>
              <w:jc w:val="center"/>
              <w:rPr>
                <w:rFonts w:asciiTheme="minorHAnsi" w:eastAsiaTheme="minorHAnsi" w:hAnsiTheme="minorHAnsi" w:cstheme="minorBidi"/>
                <w:sz w:val="22"/>
                <w:szCs w:val="22"/>
                <w:lang w:val="es-ES"/>
              </w:rPr>
            </w:pPr>
            <w:r w:rsidRPr="00517BA9">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FC7B6C"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3D228E" w:rsidRDefault="00921AA8" w:rsidP="00921AA8">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1280" w:type="dxa"/>
            <w:vAlign w:val="center"/>
          </w:tcPr>
          <w:p w:rsidR="00921AA8" w:rsidRPr="003D228E"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Pr>
                <w:rFonts w:asciiTheme="minorHAnsi" w:eastAsiaTheme="minorHAnsi" w:hAnsiTheme="minorHAnsi" w:cstheme="minorBidi"/>
                <w:sz w:val="22"/>
                <w:szCs w:val="22"/>
                <w:lang w:val="es-ES"/>
              </w:rPr>
              <w:t>26/OCT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600679">
              <w:rPr>
                <w:rFonts w:asciiTheme="minorHAnsi" w:eastAsiaTheme="minorHAnsi" w:hAnsiTheme="minorHAnsi" w:cstheme="minorBidi"/>
                <w:sz w:val="22"/>
                <w:szCs w:val="22"/>
                <w:lang w:val="es-ES"/>
              </w:rPr>
              <w:t>/OCT</w:t>
            </w:r>
          </w:p>
        </w:tc>
      </w:tr>
      <w:tr w:rsidR="00921AA8" w:rsidRPr="00B230EA" w:rsidTr="00921AA8">
        <w:trPr>
          <w:trHeight w:val="340"/>
          <w:jc w:val="center"/>
        </w:trPr>
        <w:tc>
          <w:tcPr>
            <w:tcW w:w="5244" w:type="dxa"/>
            <w:vAlign w:val="center"/>
          </w:tcPr>
          <w:p w:rsidR="00921AA8" w:rsidRPr="00DA23B6"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Pr>
                <w:rFonts w:asciiTheme="minorHAnsi" w:eastAsiaTheme="minorHAnsi" w:hAnsiTheme="minorHAnsi" w:cstheme="minorBidi"/>
                <w:sz w:val="22"/>
                <w:szCs w:val="22"/>
                <w:lang w:val="es-ES"/>
              </w:rPr>
              <w:t>26/OCT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600679">
              <w:rPr>
                <w:rFonts w:asciiTheme="minorHAnsi" w:eastAsiaTheme="minorHAnsi" w:hAnsiTheme="minorHAnsi" w:cstheme="minorBidi"/>
                <w:sz w:val="22"/>
                <w:szCs w:val="22"/>
                <w:lang w:val="es-ES"/>
              </w:rPr>
              <w:t>/OCT</w:t>
            </w:r>
          </w:p>
        </w:tc>
      </w:tr>
    </w:tbl>
    <w:p w:rsidR="0085309A" w:rsidRDefault="0085309A" w:rsidP="00E833D4">
      <w:pPr>
        <w:jc w:val="both"/>
      </w:pPr>
      <w:bookmarkStart w:id="8"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181236">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B52460" w:rsidTr="00181236">
        <w:trPr>
          <w:trHeight w:val="340"/>
        </w:trPr>
        <w:tc>
          <w:tcPr>
            <w:tcW w:w="5761" w:type="dxa"/>
            <w:vAlign w:val="center"/>
          </w:tcPr>
          <w:p w:rsidR="00B52460" w:rsidRPr="00DF3C44" w:rsidRDefault="00B52460" w:rsidP="00B5246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95" w:type="dxa"/>
            <w:vAlign w:val="center"/>
          </w:tcPr>
          <w:p w:rsidR="00B52460" w:rsidRDefault="00B52460" w:rsidP="00B52460">
            <w:pPr>
              <w:jc w:val="center"/>
            </w:pPr>
            <w:r>
              <w:rPr>
                <w:rFonts w:asciiTheme="minorHAnsi" w:eastAsiaTheme="minorHAnsi" w:hAnsiTheme="minorHAnsi" w:cstheme="minorBidi"/>
                <w:sz w:val="22"/>
                <w:szCs w:val="22"/>
                <w:lang w:val="es-ES"/>
              </w:rPr>
              <w:t>12/OCT</w:t>
            </w:r>
          </w:p>
        </w:tc>
        <w:tc>
          <w:tcPr>
            <w:tcW w:w="895" w:type="dxa"/>
            <w:vAlign w:val="center"/>
          </w:tcPr>
          <w:p w:rsidR="00B52460" w:rsidRDefault="00674C85" w:rsidP="00B52460">
            <w:pPr>
              <w:jc w:val="center"/>
            </w:pPr>
            <w:r>
              <w:rPr>
                <w:rFonts w:asciiTheme="minorHAnsi" w:eastAsiaTheme="minorHAnsi" w:hAnsiTheme="minorHAnsi" w:cstheme="minorBidi"/>
                <w:sz w:val="22"/>
                <w:szCs w:val="22"/>
                <w:lang w:val="es-ES"/>
              </w:rPr>
              <w:t>2</w:t>
            </w:r>
            <w:r w:rsidR="00B52460">
              <w:rPr>
                <w:rFonts w:asciiTheme="minorHAnsi" w:eastAsiaTheme="minorHAnsi" w:hAnsiTheme="minorHAnsi" w:cstheme="minorBidi"/>
                <w:sz w:val="22"/>
                <w:szCs w:val="22"/>
                <w:lang w:val="es-ES"/>
              </w:rPr>
              <w:t>5/OCT</w:t>
            </w:r>
          </w:p>
        </w:tc>
        <w:tc>
          <w:tcPr>
            <w:tcW w:w="1061" w:type="dxa"/>
            <w:vAlign w:val="center"/>
          </w:tcPr>
          <w:p w:rsidR="00B52460" w:rsidRPr="006637D1" w:rsidRDefault="00B52460" w:rsidP="00B5246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674C85" w:rsidTr="00E26635">
        <w:trPr>
          <w:trHeight w:val="340"/>
        </w:trPr>
        <w:tc>
          <w:tcPr>
            <w:tcW w:w="5761" w:type="dxa"/>
            <w:vAlign w:val="center"/>
          </w:tcPr>
          <w:p w:rsidR="00674C85" w:rsidRPr="0087241B" w:rsidRDefault="00674C85" w:rsidP="00674C8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6637D1"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Pr="00412A38" w:rsidRDefault="00674C85" w:rsidP="00674C85">
            <w:pPr>
              <w:rPr>
                <w:lang w:val="es-AR"/>
              </w:rPr>
            </w:pPr>
            <w:r w:rsidRPr="00412A38">
              <w:rPr>
                <w:rFonts w:asciiTheme="minorHAnsi" w:eastAsiaTheme="minorHAnsi" w:hAnsiTheme="minorHAnsi" w:cstheme="minorBidi"/>
                <w:sz w:val="22"/>
                <w:szCs w:val="22"/>
                <w:lang w:val="es-ES"/>
              </w:rPr>
              <w:t>Descarga archive de Horarios de cursada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Pr="00BA7C0F" w:rsidRDefault="00674C85" w:rsidP="00674C8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Default="00674C85" w:rsidP="00674C85">
            <w:pPr>
              <w:rPr>
                <w:rFonts w:cstheme="minorHAnsi"/>
                <w:lang w:val="es-AR"/>
              </w:rPr>
            </w:pPr>
            <w:r w:rsidRPr="00517BA9">
              <w:rPr>
                <w:rFonts w:asciiTheme="minorHAnsi" w:eastAsiaTheme="minorHAnsi" w:hAnsiTheme="minorHAnsi" w:cstheme="minorBidi"/>
                <w:sz w:val="22"/>
                <w:szCs w:val="22"/>
                <w:lang w:val="es-ES"/>
              </w:rPr>
              <w:t>Crear archivo Tempus horarios de cursada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E26635" w:rsidRDefault="00E26635" w:rsidP="00E26635">
            <w:pPr>
              <w:rPr>
                <w:rFonts w:asciiTheme="minorHAnsi" w:eastAsiaTheme="minorHAnsi" w:hAnsiTheme="minorHAnsi" w:cstheme="minorBidi"/>
                <w:sz w:val="22"/>
                <w:szCs w:val="22"/>
                <w:lang w:val="es-ES"/>
              </w:rPr>
            </w:pPr>
            <w:proofErr w:type="spellStart"/>
            <w:r w:rsidRPr="00E26635">
              <w:rPr>
                <w:rFonts w:asciiTheme="minorHAnsi" w:eastAsiaTheme="minorHAnsi" w:hAnsiTheme="minorHAnsi" w:cstheme="minorBidi"/>
                <w:sz w:val="22"/>
                <w:szCs w:val="22"/>
                <w:lang w:val="es-ES"/>
              </w:rPr>
              <w:t>Analizar</w:t>
            </w:r>
            <w:proofErr w:type="spellEnd"/>
            <w:r w:rsidRPr="00E26635">
              <w:rPr>
                <w:rFonts w:asciiTheme="minorHAnsi" w:eastAsiaTheme="minorHAnsi" w:hAnsiTheme="minorHAnsi" w:cstheme="minorBidi"/>
                <w:sz w:val="22"/>
                <w:szCs w:val="22"/>
                <w:lang w:val="es-ES"/>
              </w:rPr>
              <w:t xml:space="preserve"> riesgos</w:t>
            </w:r>
          </w:p>
        </w:tc>
        <w:tc>
          <w:tcPr>
            <w:tcW w:w="895"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B16542">
              <w:rPr>
                <w:rFonts w:asciiTheme="minorHAnsi" w:eastAsiaTheme="minorHAnsi" w:hAnsiTheme="minorHAnsi" w:cstheme="minorBidi"/>
                <w:sz w:val="22"/>
                <w:szCs w:val="22"/>
                <w:lang w:val="es-ES"/>
              </w:rPr>
              <w:t>12/OCT</w:t>
            </w:r>
          </w:p>
        </w:tc>
        <w:tc>
          <w:tcPr>
            <w:tcW w:w="895"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524148">
              <w:rPr>
                <w:rFonts w:asciiTheme="minorHAnsi" w:eastAsiaTheme="minorHAnsi" w:hAnsiTheme="minorHAnsi" w:cstheme="minorBidi"/>
                <w:sz w:val="22"/>
                <w:szCs w:val="22"/>
                <w:lang w:val="es-ES"/>
              </w:rPr>
              <w:t>25/OCT</w:t>
            </w:r>
          </w:p>
        </w:tc>
        <w:tc>
          <w:tcPr>
            <w:tcW w:w="1061"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E26635">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181236">
      <w:pPr>
        <w:pStyle w:val="PSI-Normal"/>
        <w:numPr>
          <w:ilvl w:val="0"/>
          <w:numId w:val="13"/>
        </w:numPr>
      </w:pPr>
      <w:r>
        <w:t>Glosario: Se deben agregar los términos</w:t>
      </w:r>
      <w:r w:rsidR="00181236">
        <w:t xml:space="preserve"> que se consideren por el grupo de desarrollo.</w:t>
      </w:r>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477E0C">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Estudiar cambios en la versión de Ionic</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87241B"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2019.</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321B29"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B52460" w:rsidRDefault="00E26635" w:rsidP="00E26635">
            <w:pPr>
              <w:jc w:val="center"/>
              <w:rPr>
                <w:rFonts w:asciiTheme="minorHAnsi" w:eastAsiaTheme="minorHAnsi" w:hAnsiTheme="minorHAnsi" w:cstheme="minorBidi"/>
                <w:sz w:val="22"/>
                <w:szCs w:val="22"/>
                <w:lang w:val="es-ES"/>
              </w:rPr>
            </w:pPr>
            <w:r w:rsidRPr="00B52460">
              <w:rPr>
                <w:rFonts w:asciiTheme="minorHAnsi" w:eastAsiaTheme="minorHAnsi" w:hAnsiTheme="minorHAnsi" w:cstheme="minorBidi"/>
                <w:sz w:val="22"/>
                <w:szCs w:val="22"/>
                <w:lang w:val="es-ES"/>
              </w:rPr>
              <w:t>Media</w:t>
            </w:r>
          </w:p>
        </w:tc>
      </w:tr>
    </w:tbl>
    <w:p w:rsidR="00B24AB2" w:rsidRDefault="00B24AB2" w:rsidP="00BD431F">
      <w:pPr>
        <w:pStyle w:val="PSI-Normal"/>
      </w:pPr>
      <w:r>
        <w:t>Sobre las tareas asignadas a Quiroga Sandra:</w:t>
      </w:r>
    </w:p>
    <w:p w:rsidR="00BD431F" w:rsidRDefault="00BD431F" w:rsidP="00BD431F">
      <w:pPr>
        <w:pStyle w:val="PSI-Normal"/>
      </w:pPr>
      <w:r>
        <w:tab/>
        <w:t>Sin comentarios adicionales.-</w:t>
      </w:r>
    </w:p>
    <w:p w:rsidR="00BD431F" w:rsidRDefault="00BD431F" w:rsidP="00BD431F">
      <w:pPr>
        <w:pStyle w:val="PSI-Normal"/>
      </w:pPr>
    </w:p>
    <w:tbl>
      <w:tblPr>
        <w:tblStyle w:val="Tablaconcuadrcula"/>
        <w:tblW w:w="0" w:type="auto"/>
        <w:tblInd w:w="108" w:type="dxa"/>
        <w:tblLook w:val="04A0" w:firstRow="1" w:lastRow="0" w:firstColumn="1" w:lastColumn="0" w:noHBand="0" w:noVBand="1"/>
      </w:tblPr>
      <w:tblGrid>
        <w:gridCol w:w="5718"/>
        <w:gridCol w:w="895"/>
        <w:gridCol w:w="895"/>
        <w:gridCol w:w="1104"/>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E26635">
        <w:trPr>
          <w:trHeight w:val="454"/>
        </w:trPr>
        <w:tc>
          <w:tcPr>
            <w:tcW w:w="571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4"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E26635" w:rsidTr="00E26635">
        <w:trPr>
          <w:trHeight w:val="283"/>
        </w:trPr>
        <w:tc>
          <w:tcPr>
            <w:tcW w:w="5718" w:type="dxa"/>
            <w:vAlign w:val="center"/>
          </w:tcPr>
          <w:p w:rsidR="00E26635" w:rsidRPr="0087241B"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283"/>
        </w:trPr>
        <w:tc>
          <w:tcPr>
            <w:tcW w:w="5718" w:type="dxa"/>
            <w:vAlign w:val="center"/>
          </w:tcPr>
          <w:p w:rsidR="00E26635" w:rsidRPr="00517BA9" w:rsidRDefault="00E26635" w:rsidP="00E2663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administrativo)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283"/>
        </w:trPr>
        <w:tc>
          <w:tcPr>
            <w:tcW w:w="5718" w:type="dxa"/>
            <w:vAlign w:val="center"/>
          </w:tcPr>
          <w:p w:rsidR="00E26635" w:rsidRPr="00517BA9" w:rsidRDefault="00E26635" w:rsidP="00E2663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3D228E" w:rsidRDefault="00E26635" w:rsidP="00E26635">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Media</w:t>
            </w:r>
          </w:p>
        </w:tc>
      </w:tr>
      <w:tr w:rsidR="00E26635" w:rsidTr="00E26635">
        <w:trPr>
          <w:trHeight w:val="283"/>
        </w:trPr>
        <w:tc>
          <w:tcPr>
            <w:tcW w:w="5718" w:type="dxa"/>
            <w:vAlign w:val="center"/>
          </w:tcPr>
          <w:p w:rsidR="00E26635" w:rsidRPr="00FC7B6C"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E26635" w:rsidRDefault="00E26635" w:rsidP="00E26635">
            <w:pPr>
              <w:jc w:val="center"/>
              <w:rPr>
                <w:rFonts w:asciiTheme="minorHAnsi" w:hAnsiTheme="minorHAnsi" w:cstheme="minorHAnsi"/>
                <w:sz w:val="22"/>
                <w:szCs w:val="22"/>
                <w:lang w:val="es-AR"/>
              </w:rPr>
            </w:pPr>
            <w:r>
              <w:rPr>
                <w:rFonts w:asciiTheme="minorHAnsi" w:hAnsiTheme="minorHAnsi" w:cstheme="minorHAnsi"/>
                <w:sz w:val="22"/>
                <w:szCs w:val="22"/>
                <w:lang w:val="es-AR"/>
              </w:rPr>
              <w:t>Baja</w:t>
            </w:r>
          </w:p>
        </w:tc>
      </w:tr>
      <w:tr w:rsidR="00E26635" w:rsidTr="00E26635">
        <w:trPr>
          <w:trHeight w:val="283"/>
        </w:trPr>
        <w:tc>
          <w:tcPr>
            <w:tcW w:w="5718" w:type="dxa"/>
            <w:vAlign w:val="center"/>
          </w:tcPr>
          <w:p w:rsidR="00E26635" w:rsidRPr="003D228E" w:rsidRDefault="00E26635" w:rsidP="00E26635">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895" w:type="dxa"/>
          </w:tcPr>
          <w:p w:rsidR="00E26635" w:rsidRDefault="00E26635" w:rsidP="00E26635">
            <w:pPr>
              <w:jc w:val="center"/>
            </w:pPr>
            <w:r>
              <w:rPr>
                <w:rFonts w:asciiTheme="minorHAnsi" w:eastAsiaTheme="minorHAnsi" w:hAnsiTheme="minorHAnsi" w:cstheme="minorBidi"/>
                <w:sz w:val="22"/>
                <w:szCs w:val="22"/>
                <w:lang w:val="es-ES"/>
              </w:rPr>
              <w:t>26</w:t>
            </w:r>
            <w:r w:rsidRPr="00B16542">
              <w:rPr>
                <w:rFonts w:asciiTheme="minorHAnsi" w:eastAsiaTheme="minorHAnsi" w:hAnsiTheme="minorHAnsi" w:cstheme="minorBidi"/>
                <w:sz w:val="22"/>
                <w:szCs w:val="22"/>
                <w:lang w:val="es-ES"/>
              </w:rPr>
              <w:t>/OCT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4B45E0">
              <w:rPr>
                <w:rFonts w:asciiTheme="minorHAnsi" w:eastAsiaTheme="minorHAnsi" w:hAnsiTheme="minorHAnsi" w:cstheme="minorBidi"/>
                <w:sz w:val="22"/>
                <w:szCs w:val="22"/>
                <w:lang w:val="es-ES"/>
              </w:rPr>
              <w:t>/OCT</w:t>
            </w:r>
          </w:p>
        </w:tc>
        <w:tc>
          <w:tcPr>
            <w:tcW w:w="1104" w:type="dxa"/>
            <w:vAlign w:val="center"/>
          </w:tcPr>
          <w:p w:rsidR="00E26635" w:rsidRPr="00AA446C"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283"/>
        </w:trPr>
        <w:tc>
          <w:tcPr>
            <w:tcW w:w="5718" w:type="dxa"/>
            <w:vAlign w:val="center"/>
          </w:tcPr>
          <w:p w:rsidR="00E26635" w:rsidRPr="00DA23B6"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895" w:type="dxa"/>
          </w:tcPr>
          <w:p w:rsidR="00E26635" w:rsidRDefault="00E26635" w:rsidP="00E26635">
            <w:pPr>
              <w:jc w:val="center"/>
            </w:pPr>
            <w:r>
              <w:rPr>
                <w:rFonts w:asciiTheme="minorHAnsi" w:eastAsiaTheme="minorHAnsi" w:hAnsiTheme="minorHAnsi" w:cstheme="minorBidi"/>
                <w:sz w:val="22"/>
                <w:szCs w:val="22"/>
                <w:lang w:val="es-ES"/>
              </w:rPr>
              <w:t>26</w:t>
            </w:r>
            <w:r w:rsidRPr="00B16542">
              <w:rPr>
                <w:rFonts w:asciiTheme="minorHAnsi" w:eastAsiaTheme="minorHAnsi" w:hAnsiTheme="minorHAnsi" w:cstheme="minorBidi"/>
                <w:sz w:val="22"/>
                <w:szCs w:val="22"/>
                <w:lang w:val="es-ES"/>
              </w:rPr>
              <w:t>/OCT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4B45E0">
              <w:rPr>
                <w:rFonts w:asciiTheme="minorHAnsi" w:eastAsiaTheme="minorHAnsi" w:hAnsiTheme="minorHAnsi" w:cstheme="minorBidi"/>
                <w:sz w:val="22"/>
                <w:szCs w:val="22"/>
                <w:lang w:val="es-ES"/>
              </w:rPr>
              <w:t>/OCT</w:t>
            </w:r>
          </w:p>
        </w:tc>
        <w:tc>
          <w:tcPr>
            <w:tcW w:w="1104" w:type="dxa"/>
            <w:vAlign w:val="center"/>
          </w:tcPr>
          <w:p w:rsidR="00E26635" w:rsidRPr="00AA446C"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25256947"/>
      <w:r>
        <w:rPr>
          <w:rFonts w:ascii="Cambria" w:eastAsia="DejaVu Sans" w:hAnsi="Cambria" w:cs="Times New Roman"/>
          <w:color w:val="365F91"/>
        </w:rPr>
        <w:t>Casos de Uso y Escenarios</w:t>
      </w:r>
      <w:bookmarkEnd w:id="8"/>
      <w:bookmarkEnd w:id="9"/>
    </w:p>
    <w:p w:rsidR="00C63CA3" w:rsidRDefault="00C63CA3" w:rsidP="00CB4CA3">
      <w:pPr>
        <w:pStyle w:val="PSI-Normal"/>
      </w:pPr>
      <w:r>
        <w:t xml:space="preserve">Los casos de uso que se implementaran en esta iteración son </w:t>
      </w:r>
      <w:r w:rsidR="00F35BA2">
        <w:t>los siguientes:</w:t>
      </w:r>
    </w:p>
    <w:p w:rsidR="00C63CA3" w:rsidRDefault="001D2585" w:rsidP="00C63CA3">
      <w:pPr>
        <w:pStyle w:val="PSI-Normal"/>
        <w:numPr>
          <w:ilvl w:val="0"/>
          <w:numId w:val="13"/>
        </w:numPr>
      </w:pPr>
      <w:r>
        <w:t>CU08</w:t>
      </w:r>
      <w:r w:rsidR="00C63CA3">
        <w:t xml:space="preserve"> – </w:t>
      </w:r>
      <w:r>
        <w:t>Crear horario de cursada.</w:t>
      </w:r>
    </w:p>
    <w:p w:rsidR="00153304" w:rsidRDefault="001D2585" w:rsidP="00F35BA2">
      <w:pPr>
        <w:pStyle w:val="PSI-Normal"/>
        <w:numPr>
          <w:ilvl w:val="0"/>
          <w:numId w:val="13"/>
        </w:numPr>
      </w:pPr>
      <w:r>
        <w:t>CU09</w:t>
      </w:r>
      <w:r w:rsidR="00C63CA3">
        <w:t xml:space="preserve"> – </w:t>
      </w:r>
      <w:r>
        <w:t>Crear mesa de examen.</w:t>
      </w:r>
    </w:p>
    <w:p w:rsidR="00E511E0" w:rsidRDefault="00E511E0" w:rsidP="00E511E0">
      <w:pPr>
        <w:pStyle w:val="PSI-Ttulo1"/>
      </w:pPr>
      <w:bookmarkStart w:id="10" w:name="_Toc25256948"/>
      <w:r>
        <w:t>Recursos</w:t>
      </w:r>
      <w:bookmarkEnd w:id="10"/>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25256949"/>
      <w:r>
        <w:t>Evaluación</w:t>
      </w:r>
      <w:r w:rsidR="00E511E0">
        <w:t xml:space="preserve"> </w:t>
      </w:r>
      <w:r w:rsidR="00E26635">
        <w:t>26</w:t>
      </w:r>
      <w:r w:rsidR="00C2124A">
        <w:t xml:space="preserve"> </w:t>
      </w:r>
      <w:r w:rsidR="00B90F9E">
        <w:t xml:space="preserve">de </w:t>
      </w:r>
      <w:r w:rsidR="0080403A">
        <w:t>Octubre</w:t>
      </w:r>
      <w:r w:rsidR="00C2124A">
        <w:t xml:space="preserve"> 201</w:t>
      </w:r>
      <w:r w:rsidR="00CF7D16">
        <w:t>8</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E26635" w:rsidRDefault="00E26635" w:rsidP="00E26635">
      <w:pPr>
        <w:pStyle w:val="PSI-Normal"/>
        <w:numPr>
          <w:ilvl w:val="0"/>
          <w:numId w:val="13"/>
        </w:numPr>
      </w:pPr>
      <w:r>
        <w:t>CU08 – Crear horario de cursada.</w:t>
      </w:r>
    </w:p>
    <w:p w:rsidR="00E26635" w:rsidRDefault="00E26635" w:rsidP="00E26635">
      <w:pPr>
        <w:pStyle w:val="PSI-Normal"/>
        <w:numPr>
          <w:ilvl w:val="0"/>
          <w:numId w:val="13"/>
        </w:numPr>
      </w:pPr>
      <w:r>
        <w:t>CU09 – Crear mesa de examen.</w:t>
      </w:r>
    </w:p>
    <w:p w:rsidR="00A14B0C" w:rsidRDefault="00A14B0C" w:rsidP="002371E3">
      <w:pPr>
        <w:pStyle w:val="PSI-Ttulo2"/>
        <w:tabs>
          <w:tab w:val="left" w:pos="6521"/>
        </w:tabs>
      </w:pPr>
      <w:bookmarkStart w:id="12" w:name="_Toc25256950"/>
      <w:r>
        <w:t>Objetivos Alcanzados</w:t>
      </w:r>
      <w:bookmarkEnd w:id="12"/>
    </w:p>
    <w:p w:rsidR="00486FE4" w:rsidRDefault="00C2124A" w:rsidP="006A1851">
      <w:pPr>
        <w:jc w:val="both"/>
      </w:pPr>
      <w:r>
        <w:t>Se detallan los objetivos que se han alcanzado:</w:t>
      </w:r>
      <w:r w:rsidR="00CF03B7">
        <w:t xml:space="preserve"> </w:t>
      </w:r>
    </w:p>
    <w:p w:rsidR="00E26635" w:rsidRDefault="00E26635" w:rsidP="00E26635">
      <w:pPr>
        <w:pStyle w:val="PSI-Normal"/>
        <w:numPr>
          <w:ilvl w:val="0"/>
          <w:numId w:val="13"/>
        </w:numPr>
      </w:pPr>
      <w:r>
        <w:t>Se realizó la evaluación general del estado del proyecto.</w:t>
      </w:r>
    </w:p>
    <w:p w:rsidR="00E26635" w:rsidRDefault="00E26635" w:rsidP="00E26635">
      <w:pPr>
        <w:pStyle w:val="PSI-Normal"/>
        <w:numPr>
          <w:ilvl w:val="0"/>
          <w:numId w:val="13"/>
        </w:numPr>
      </w:pPr>
      <w:r>
        <w:t>Se realizó la evaluación de los riesgos para la iteración actual.</w:t>
      </w:r>
    </w:p>
    <w:p w:rsidR="00E26635" w:rsidRPr="00E26635" w:rsidRDefault="00E26635" w:rsidP="006A1851">
      <w:pPr>
        <w:jc w:val="both"/>
        <w:rPr>
          <w:lang w:val="es-AR"/>
        </w:rPr>
      </w:pPr>
    </w:p>
    <w:p w:rsidR="00A14B0C" w:rsidRDefault="00E511E0" w:rsidP="00A14B0C">
      <w:pPr>
        <w:pStyle w:val="PSI-Ttulo2"/>
      </w:pPr>
      <w:bookmarkStart w:id="13" w:name="_Toc25256951"/>
      <w:r>
        <w:lastRenderedPageBreak/>
        <w:t>Objetivos No A</w:t>
      </w:r>
      <w:r w:rsidR="00A14B0C">
        <w:t>lcanzados</w:t>
      </w:r>
      <w:bookmarkEnd w:id="13"/>
    </w:p>
    <w:p w:rsidR="00C75319" w:rsidRPr="00CB2755" w:rsidRDefault="00C2124A" w:rsidP="006A1851">
      <w:pPr>
        <w:jc w:val="both"/>
      </w:pPr>
      <w:r>
        <w:t>Se detallan los objetivos que no se han alcanzado:</w:t>
      </w:r>
      <w:r w:rsidR="00F35BA2">
        <w:rPr>
          <w:noProof/>
          <w:lang w:val="es-AR" w:eastAsia="es-AR"/>
        </w:rPr>
        <w:t xml:space="preserve"> </w:t>
      </w:r>
    </w:p>
    <w:p w:rsidR="00E511E0" w:rsidRDefault="00E511E0" w:rsidP="00A14B0C">
      <w:pPr>
        <w:pStyle w:val="PSI-Ttulo2"/>
      </w:pPr>
      <w:bookmarkStart w:id="14" w:name="_Toc25256952"/>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25256953"/>
      <w:r>
        <w:t>Conclusión</w:t>
      </w:r>
      <w:bookmarkEnd w:id="15"/>
    </w:p>
    <w:p w:rsidR="00B00F4F" w:rsidRPr="00F35BA2" w:rsidRDefault="00486FE4" w:rsidP="000E5A53">
      <w:pPr>
        <w:jc w:val="both"/>
        <w:rPr>
          <w:u w:val="single"/>
        </w:rPr>
      </w:pPr>
      <w:bookmarkStart w:id="16" w:name="_Toc238197620"/>
      <w:r>
        <w:t>La presente iteración se da por cerrada. Las actividades inconclusas se deben realizar como parte de la siguiente.</w:t>
      </w:r>
    </w:p>
    <w:p w:rsidR="00F70F4F" w:rsidRDefault="00F70F4F" w:rsidP="00F70F4F">
      <w:pPr>
        <w:pStyle w:val="PSI-Ttulo2"/>
      </w:pPr>
      <w:bookmarkStart w:id="17" w:name="_Toc25256954"/>
      <w:r>
        <w:t>Estado del repositorio</w:t>
      </w:r>
      <w:bookmarkEnd w:id="16"/>
      <w:bookmarkEnd w:id="17"/>
    </w:p>
    <w:p w:rsidR="00D97920" w:rsidRDefault="00D97920" w:rsidP="00D97920">
      <w:pPr>
        <w:jc w:val="both"/>
      </w:pPr>
      <w:r>
        <w:t xml:space="preserve">Estado del repositorio al comienzo de la iteración: </w:t>
      </w:r>
      <w:r w:rsidR="006A1851">
        <w:t>4</w:t>
      </w:r>
      <w:r w:rsidR="001D024C">
        <w:t>2</w:t>
      </w:r>
      <w:r w:rsidR="00074B89">
        <w:t>1</w:t>
      </w:r>
      <w:r w:rsidR="00A232DC">
        <w:t>.</w:t>
      </w:r>
    </w:p>
    <w:p w:rsidR="00F70F4F" w:rsidRPr="00F35BA2" w:rsidRDefault="00D97920" w:rsidP="00D97920">
      <w:pPr>
        <w:jc w:val="both"/>
        <w:rPr>
          <w:u w:val="single"/>
        </w:rPr>
      </w:pPr>
      <w:r>
        <w:t>Estado del reposi</w:t>
      </w:r>
      <w:r w:rsidR="00F35BA2">
        <w:t>torio al final de la iteración:</w:t>
      </w:r>
      <w:r w:rsidR="00074B89" w:rsidRPr="00074B89">
        <w:t xml:space="preserve"> </w:t>
      </w:r>
      <w:r w:rsidR="00074B89">
        <w:t>4</w:t>
      </w:r>
      <w:r w:rsidR="001D024C">
        <w:t>6</w:t>
      </w:r>
      <w:r w:rsidR="00074B89">
        <w:t>1</w:t>
      </w:r>
    </w:p>
    <w:p w:rsidR="00F70F4F" w:rsidRPr="00E802F8" w:rsidRDefault="00E802F8" w:rsidP="00486FE4">
      <w:pPr>
        <w:tabs>
          <w:tab w:val="left" w:pos="6832"/>
        </w:tabs>
        <w:ind w:left="0" w:firstLine="0"/>
        <w:rPr>
          <w:lang w:val="es-AR"/>
        </w:rPr>
      </w:pPr>
      <w:r>
        <w:rPr>
          <w:lang w:val="es-AR"/>
        </w:rPr>
        <w:tab/>
      </w:r>
    </w:p>
    <w:sectPr w:rsidR="00F70F4F" w:rsidRPr="00E802F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A58" w:rsidRDefault="00763A58" w:rsidP="00C94FBE">
      <w:pPr>
        <w:spacing w:before="0" w:line="240" w:lineRule="auto"/>
      </w:pPr>
      <w:r>
        <w:separator/>
      </w:r>
    </w:p>
    <w:p w:rsidR="00763A58" w:rsidRDefault="00763A58"/>
  </w:endnote>
  <w:endnote w:type="continuationSeparator" w:id="0">
    <w:p w:rsidR="00763A58" w:rsidRDefault="00763A58" w:rsidP="00C94FBE">
      <w:pPr>
        <w:spacing w:before="0" w:line="240" w:lineRule="auto"/>
      </w:pPr>
      <w:r>
        <w:continuationSeparator/>
      </w:r>
    </w:p>
    <w:p w:rsidR="00763A58" w:rsidRDefault="00763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E2663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6BF8499"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A0C46">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A0C46">
          <w:rPr>
            <w:rFonts w:asciiTheme="majorHAnsi" w:hAnsiTheme="majorHAnsi" w:cstheme="majorHAnsi"/>
            <w:noProof/>
          </w:rPr>
          <w:t>8</w:t>
        </w:r>
        <w:r w:rsidRPr="00DD5A70">
          <w:rPr>
            <w:rFonts w:asciiTheme="majorHAnsi" w:hAnsiTheme="majorHAnsi" w:cstheme="majorHAnsi"/>
          </w:rPr>
          <w:fldChar w:fldCharType="end"/>
        </w:r>
      </w:sdtContent>
    </w:sdt>
  </w:p>
  <w:p w:rsidR="00E26635" w:rsidRDefault="00E26635"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A58" w:rsidRDefault="00763A58" w:rsidP="00C94FBE">
      <w:pPr>
        <w:spacing w:before="0" w:line="240" w:lineRule="auto"/>
      </w:pPr>
      <w:r>
        <w:separator/>
      </w:r>
    </w:p>
    <w:p w:rsidR="00763A58" w:rsidRDefault="00763A58"/>
  </w:footnote>
  <w:footnote w:type="continuationSeparator" w:id="0">
    <w:p w:rsidR="00763A58" w:rsidRDefault="00763A58" w:rsidP="00C94FBE">
      <w:pPr>
        <w:spacing w:before="0" w:line="240" w:lineRule="auto"/>
      </w:pPr>
      <w:r>
        <w:continuationSeparator/>
      </w:r>
    </w:p>
    <w:p w:rsidR="00763A58" w:rsidRDefault="00763A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E26635">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Construcción, Iteración 6</w:t>
        </w:r>
      </w:sdtContent>
    </w:sdt>
  </w:p>
  <w:p w:rsidR="00E26635" w:rsidRPr="000F4F97" w:rsidRDefault="00E2663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CE2D47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74B89"/>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77"/>
    <w:rsid w:val="00144AE4"/>
    <w:rsid w:val="001471FD"/>
    <w:rsid w:val="00150702"/>
    <w:rsid w:val="00153304"/>
    <w:rsid w:val="0017185C"/>
    <w:rsid w:val="00177661"/>
    <w:rsid w:val="00181236"/>
    <w:rsid w:val="00183953"/>
    <w:rsid w:val="00185A46"/>
    <w:rsid w:val="00191198"/>
    <w:rsid w:val="001950C8"/>
    <w:rsid w:val="0019751E"/>
    <w:rsid w:val="001A0C46"/>
    <w:rsid w:val="001A2EE6"/>
    <w:rsid w:val="001A3D38"/>
    <w:rsid w:val="001C16B5"/>
    <w:rsid w:val="001C5F27"/>
    <w:rsid w:val="001C6104"/>
    <w:rsid w:val="001C74CA"/>
    <w:rsid w:val="001C799E"/>
    <w:rsid w:val="001C79FD"/>
    <w:rsid w:val="001D024C"/>
    <w:rsid w:val="001D0627"/>
    <w:rsid w:val="001D13AB"/>
    <w:rsid w:val="001D2585"/>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46EEE"/>
    <w:rsid w:val="00350E39"/>
    <w:rsid w:val="003560F2"/>
    <w:rsid w:val="003637C5"/>
    <w:rsid w:val="00363FD1"/>
    <w:rsid w:val="00397566"/>
    <w:rsid w:val="003A7F4D"/>
    <w:rsid w:val="003B7F1F"/>
    <w:rsid w:val="003C54B1"/>
    <w:rsid w:val="003D228E"/>
    <w:rsid w:val="003D7220"/>
    <w:rsid w:val="003D7CF0"/>
    <w:rsid w:val="003E12FE"/>
    <w:rsid w:val="0040066E"/>
    <w:rsid w:val="00412A38"/>
    <w:rsid w:val="00416240"/>
    <w:rsid w:val="0042601B"/>
    <w:rsid w:val="0044061E"/>
    <w:rsid w:val="00447F8A"/>
    <w:rsid w:val="004509FE"/>
    <w:rsid w:val="004525FF"/>
    <w:rsid w:val="00460248"/>
    <w:rsid w:val="00467BBE"/>
    <w:rsid w:val="00471639"/>
    <w:rsid w:val="00477E0C"/>
    <w:rsid w:val="004807AF"/>
    <w:rsid w:val="00483D46"/>
    <w:rsid w:val="00486FE4"/>
    <w:rsid w:val="0049000B"/>
    <w:rsid w:val="00497237"/>
    <w:rsid w:val="004A54C8"/>
    <w:rsid w:val="004C37B2"/>
    <w:rsid w:val="004C5D7E"/>
    <w:rsid w:val="004C6777"/>
    <w:rsid w:val="004D16B9"/>
    <w:rsid w:val="004D45CD"/>
    <w:rsid w:val="004D5185"/>
    <w:rsid w:val="004D7BBC"/>
    <w:rsid w:val="004E1D18"/>
    <w:rsid w:val="004E4935"/>
    <w:rsid w:val="004F4D25"/>
    <w:rsid w:val="005017FA"/>
    <w:rsid w:val="005046A5"/>
    <w:rsid w:val="00504A67"/>
    <w:rsid w:val="00511D9A"/>
    <w:rsid w:val="00515617"/>
    <w:rsid w:val="00517BA9"/>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04DA"/>
    <w:rsid w:val="00611659"/>
    <w:rsid w:val="006124BF"/>
    <w:rsid w:val="00616A6E"/>
    <w:rsid w:val="006177BF"/>
    <w:rsid w:val="00622CB2"/>
    <w:rsid w:val="00652D5A"/>
    <w:rsid w:val="00653C38"/>
    <w:rsid w:val="006637D1"/>
    <w:rsid w:val="00672E95"/>
    <w:rsid w:val="00674C85"/>
    <w:rsid w:val="00680710"/>
    <w:rsid w:val="00683FE1"/>
    <w:rsid w:val="00685C5E"/>
    <w:rsid w:val="006919D5"/>
    <w:rsid w:val="0069686D"/>
    <w:rsid w:val="006A1851"/>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3A58"/>
    <w:rsid w:val="00764BEB"/>
    <w:rsid w:val="0077230C"/>
    <w:rsid w:val="00772E89"/>
    <w:rsid w:val="0079204E"/>
    <w:rsid w:val="007974B9"/>
    <w:rsid w:val="007A32D4"/>
    <w:rsid w:val="007A33C6"/>
    <w:rsid w:val="007A432E"/>
    <w:rsid w:val="007B151B"/>
    <w:rsid w:val="007B2E53"/>
    <w:rsid w:val="007C344D"/>
    <w:rsid w:val="007C742C"/>
    <w:rsid w:val="007D0CEE"/>
    <w:rsid w:val="007D1DE4"/>
    <w:rsid w:val="007D7477"/>
    <w:rsid w:val="007E66A5"/>
    <w:rsid w:val="007F0C88"/>
    <w:rsid w:val="007F38C0"/>
    <w:rsid w:val="00801130"/>
    <w:rsid w:val="0080403A"/>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1AA8"/>
    <w:rsid w:val="0092483A"/>
    <w:rsid w:val="009266E3"/>
    <w:rsid w:val="00942049"/>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52460"/>
    <w:rsid w:val="00B77F48"/>
    <w:rsid w:val="00B80837"/>
    <w:rsid w:val="00B90F9E"/>
    <w:rsid w:val="00B956C4"/>
    <w:rsid w:val="00BA699A"/>
    <w:rsid w:val="00BA7C0F"/>
    <w:rsid w:val="00BB23C2"/>
    <w:rsid w:val="00BB4A41"/>
    <w:rsid w:val="00BB6AAE"/>
    <w:rsid w:val="00BB7855"/>
    <w:rsid w:val="00BC5404"/>
    <w:rsid w:val="00BD431F"/>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26635"/>
    <w:rsid w:val="00E33B19"/>
    <w:rsid w:val="00E34178"/>
    <w:rsid w:val="00E36A01"/>
    <w:rsid w:val="00E377F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264E9"/>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97449-E9E7-437C-A00C-A5F016F1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120</TotalTime>
  <Pages>8</Pages>
  <Words>1123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48</cp:revision>
  <dcterms:created xsi:type="dcterms:W3CDTF">2017-11-16T15:13:00Z</dcterms:created>
  <dcterms:modified xsi:type="dcterms:W3CDTF">2019-11-21T22:28:00Z</dcterms:modified>
  <cp:category>Fase Construcción, Iteración 6</cp:category>
</cp:coreProperties>
</file>