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A74736">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A74736">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A74736">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A74736">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B5632E">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CU05 – Buscar mesa de examen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A74736"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A74736"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A74736"/>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A74736">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34690E">
              <w:rPr>
                <w:noProof/>
                <w:webHidden/>
              </w:rPr>
              <w:fldChar w:fldCharType="begin"/>
            </w:r>
            <w:r w:rsidR="00EF4C85">
              <w:rPr>
                <w:noProof/>
                <w:webHidden/>
              </w:rPr>
              <w:instrText xml:space="preserve"> PAGEREF _Toc257615430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A74736">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34690E">
              <w:rPr>
                <w:noProof/>
                <w:webHidden/>
              </w:rPr>
              <w:fldChar w:fldCharType="begin"/>
            </w:r>
            <w:r w:rsidR="00EF4C85">
              <w:rPr>
                <w:noProof/>
                <w:webHidden/>
              </w:rPr>
              <w:instrText xml:space="preserve"> PAGEREF _Toc257615431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A74736">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34690E">
              <w:rPr>
                <w:noProof/>
                <w:webHidden/>
              </w:rPr>
              <w:fldChar w:fldCharType="begin"/>
            </w:r>
            <w:r w:rsidR="00EF4C85">
              <w:rPr>
                <w:noProof/>
                <w:webHidden/>
              </w:rPr>
              <w:instrText xml:space="preserve"> PAGEREF _Toc257615432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A74736">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34690E">
              <w:rPr>
                <w:noProof/>
                <w:webHidden/>
              </w:rPr>
              <w:fldChar w:fldCharType="begin"/>
            </w:r>
            <w:r w:rsidR="00EF4C85">
              <w:rPr>
                <w:noProof/>
                <w:webHidden/>
              </w:rPr>
              <w:instrText xml:space="preserve"> PAGEREF _Toc257615433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A74736">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34690E">
              <w:rPr>
                <w:noProof/>
                <w:webHidden/>
              </w:rPr>
              <w:fldChar w:fldCharType="begin"/>
            </w:r>
            <w:r w:rsidR="00EF4C85">
              <w:rPr>
                <w:noProof/>
                <w:webHidden/>
              </w:rPr>
              <w:instrText xml:space="preserve"> PAGEREF _Toc257615434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A74736">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34690E">
              <w:rPr>
                <w:noProof/>
                <w:webHidden/>
              </w:rPr>
              <w:fldChar w:fldCharType="begin"/>
            </w:r>
            <w:r w:rsidR="00EF4C85">
              <w:rPr>
                <w:noProof/>
                <w:webHidden/>
              </w:rPr>
              <w:instrText xml:space="preserve"> PAGEREF _Toc257615435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A74736">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34690E">
              <w:rPr>
                <w:noProof/>
                <w:webHidden/>
              </w:rPr>
              <w:fldChar w:fldCharType="begin"/>
            </w:r>
            <w:r w:rsidR="00EF4C85">
              <w:rPr>
                <w:noProof/>
                <w:webHidden/>
              </w:rPr>
              <w:instrText xml:space="preserve"> PAGEREF _Toc257615436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A74736">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34690E">
              <w:rPr>
                <w:noProof/>
                <w:webHidden/>
              </w:rPr>
              <w:fldChar w:fldCharType="begin"/>
            </w:r>
            <w:r w:rsidR="00EF4C85">
              <w:rPr>
                <w:noProof/>
                <w:webHidden/>
              </w:rPr>
              <w:instrText xml:space="preserve"> PAGEREF _Toc257615437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A74736">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34690E">
              <w:rPr>
                <w:noProof/>
                <w:webHidden/>
              </w:rPr>
              <w:fldChar w:fldCharType="begin"/>
            </w:r>
            <w:r w:rsidR="00EF4C85">
              <w:rPr>
                <w:noProof/>
                <w:webHidden/>
              </w:rPr>
              <w:instrText xml:space="preserve"> PAGEREF _Toc257615438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A74736">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34690E">
              <w:rPr>
                <w:noProof/>
                <w:webHidden/>
              </w:rPr>
              <w:fldChar w:fldCharType="begin"/>
            </w:r>
            <w:r w:rsidR="00EF4C85">
              <w:rPr>
                <w:noProof/>
                <w:webHidden/>
              </w:rPr>
              <w:instrText xml:space="preserve"> PAGEREF _Toc257615439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B5632E" w:rsidP="009A3173">
          <w:pPr>
            <w:pStyle w:val="PSI-Ttulo"/>
          </w:pPr>
          <w:r>
            <w:t>CU05 – Buscar mesa de examen</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2D18A0" w:rsidRDefault="002D18A0" w:rsidP="006C6F01">
      <w:pPr>
        <w:jc w:val="both"/>
      </w:pPr>
      <w:r>
        <w:t>El objetivo del caso de uso es realizar la búsqueda de mesas de examen. Este caso de uso se relaciona con los casos de uso borrar y modificar mesa de examen. Además, puede ser invocado por todos los actores del sistema.</w:t>
      </w:r>
    </w:p>
    <w:p w:rsidR="002D18A0" w:rsidRPr="002E175C" w:rsidRDefault="002D18A0" w:rsidP="006C6F01">
      <w:pPr>
        <w:jc w:val="both"/>
      </w:pPr>
      <w:r>
        <w:t>Una característica importante de este caso de uso es que se puede invocar desde la aplicación móvil y el sitio web del sistema Tempus.</w:t>
      </w:r>
      <w:r w:rsidR="00F90016">
        <w:t xml:space="preserve"> En el caso del Administrador y Secretaría Académica se otorga el acceso desde el sitio web, mientras que el actor público accede desde la aplicación móvil.</w:t>
      </w:r>
    </w:p>
    <w:p w:rsidR="00F532CF" w:rsidRDefault="00F532CF" w:rsidP="00F532CF">
      <w:pPr>
        <w:ind w:left="720"/>
      </w:pP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2D18A0" w:rsidRDefault="00F90016" w:rsidP="002D18A0">
      <w:pPr>
        <w:pStyle w:val="Prrafodelista"/>
        <w:numPr>
          <w:ilvl w:val="0"/>
          <w:numId w:val="13"/>
        </w:numPr>
        <w:spacing w:before="120" w:after="120"/>
        <w:ind w:left="714" w:hanging="357"/>
        <w:contextualSpacing w:val="0"/>
        <w:jc w:val="both"/>
      </w:pPr>
      <w:r>
        <w:t>Pú</w:t>
      </w:r>
      <w:r w:rsidR="002D18A0">
        <w:t>blico.</w:t>
      </w:r>
      <w:r>
        <w:t xml:space="preserve"> </w:t>
      </w:r>
    </w:p>
    <w:p w:rsidR="002D18A0" w:rsidRDefault="002D18A0" w:rsidP="002D18A0">
      <w:pPr>
        <w:pStyle w:val="Prrafodelista"/>
        <w:numPr>
          <w:ilvl w:val="0"/>
          <w:numId w:val="13"/>
        </w:numPr>
        <w:spacing w:before="120" w:after="120"/>
        <w:ind w:left="714" w:hanging="357"/>
        <w:contextualSpacing w:val="0"/>
        <w:jc w:val="both"/>
      </w:pPr>
      <w:r>
        <w:t>Administrador.</w:t>
      </w:r>
    </w:p>
    <w:p w:rsidR="00F532CF" w:rsidRPr="002E175C" w:rsidRDefault="002D18A0" w:rsidP="002D18A0">
      <w:pPr>
        <w:pStyle w:val="Prrafodelista"/>
        <w:numPr>
          <w:ilvl w:val="0"/>
          <w:numId w:val="13"/>
        </w:numPr>
        <w:spacing w:before="120" w:after="120"/>
        <w:ind w:left="714" w:hanging="357"/>
        <w:contextualSpacing w:val="0"/>
        <w:jc w:val="both"/>
      </w:pPr>
      <w:r>
        <w:t>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Default="00054258" w:rsidP="006C6F01">
      <w:pPr>
        <w:jc w:val="both"/>
      </w:pPr>
      <w:r>
        <w:t>Se debe haber accedido al sistema Tempus. En el caso del Administrador y Secretaría Académica mediante el ingreso al sistema. Para el caso del actor Público abriendo la aplicación en un dispositivo móvil.</w:t>
      </w:r>
    </w:p>
    <w:p w:rsidR="00F532CF" w:rsidRPr="00054258" w:rsidRDefault="00F532CF" w:rsidP="00F532CF">
      <w:pPr>
        <w:pStyle w:val="PSI-Comentario"/>
        <w:rPr>
          <w:lang w:val="es-ES"/>
        </w:rPr>
      </w:pP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8430AA" w:rsidRDefault="008430AA" w:rsidP="00356A0C">
      <w:pPr>
        <w:pStyle w:val="Ttulo2"/>
      </w:pPr>
      <w:r>
        <w:t>Página web</w:t>
      </w:r>
    </w:p>
    <w:p w:rsidR="008430AA" w:rsidRDefault="008430AA" w:rsidP="00641493">
      <w:pPr>
        <w:pStyle w:val="Prrafodelista"/>
        <w:numPr>
          <w:ilvl w:val="0"/>
          <w:numId w:val="14"/>
        </w:numPr>
        <w:spacing w:before="120" w:after="120"/>
        <w:ind w:left="714" w:hanging="357"/>
        <w:contextualSpacing w:val="0"/>
        <w:jc w:val="both"/>
      </w:pPr>
      <w:r>
        <w:t>El actor selecciona “Borrar/Modificar” en la Interface Usuario.</w:t>
      </w:r>
    </w:p>
    <w:p w:rsidR="008430AA" w:rsidRDefault="008430AA" w:rsidP="00641493">
      <w:pPr>
        <w:pStyle w:val="Prrafodelista"/>
        <w:numPr>
          <w:ilvl w:val="0"/>
          <w:numId w:val="14"/>
        </w:numPr>
        <w:spacing w:before="120" w:after="120"/>
        <w:ind w:left="714" w:hanging="357"/>
        <w:contextualSpacing w:val="0"/>
        <w:jc w:val="both"/>
      </w:pPr>
      <w:r>
        <w:t>La Interface Usuario despliega la Pantalla Buscar Mesas.</w:t>
      </w:r>
    </w:p>
    <w:p w:rsidR="00976227" w:rsidRDefault="00976227" w:rsidP="00641493">
      <w:pPr>
        <w:pStyle w:val="Prrafodelista"/>
        <w:numPr>
          <w:ilvl w:val="0"/>
          <w:numId w:val="14"/>
        </w:numPr>
        <w:spacing w:before="120" w:after="120"/>
        <w:ind w:left="714" w:hanging="357"/>
        <w:contextualSpacing w:val="0"/>
        <w:jc w:val="both"/>
      </w:pPr>
      <w:r>
        <w:t>La pantalla Buscar Mesas se despliega. Esta pantalla contiene el campo de texto “Asignatura” para realizar la búsqueda.</w:t>
      </w:r>
    </w:p>
    <w:p w:rsidR="00976227" w:rsidRDefault="00976227" w:rsidP="00641493">
      <w:pPr>
        <w:pStyle w:val="Prrafodelista"/>
        <w:numPr>
          <w:ilvl w:val="0"/>
          <w:numId w:val="14"/>
        </w:numPr>
        <w:spacing w:before="120" w:after="120"/>
        <w:ind w:left="714" w:hanging="357"/>
        <w:contextualSpacing w:val="0"/>
        <w:jc w:val="both"/>
      </w:pPr>
      <w:r>
        <w:t>El actor presiona “Buscar” en la Pantalla Buscar Mesas.</w:t>
      </w:r>
    </w:p>
    <w:p w:rsidR="00976227" w:rsidRDefault="00976227" w:rsidP="00641493">
      <w:pPr>
        <w:pStyle w:val="Prrafodelista"/>
        <w:numPr>
          <w:ilvl w:val="0"/>
          <w:numId w:val="14"/>
        </w:numPr>
        <w:spacing w:before="120" w:after="120"/>
        <w:ind w:left="714" w:hanging="357"/>
        <w:contextualSpacing w:val="0"/>
        <w:jc w:val="both"/>
      </w:pPr>
      <w:r>
        <w:t>La Pantalla Buscar Mesas envía el evento “Buscar” al Manejador Mesa.</w:t>
      </w:r>
    </w:p>
    <w:p w:rsidR="00976227" w:rsidRDefault="00976227" w:rsidP="00641493">
      <w:pPr>
        <w:pStyle w:val="Prrafodelista"/>
        <w:numPr>
          <w:ilvl w:val="0"/>
          <w:numId w:val="14"/>
        </w:numPr>
        <w:spacing w:before="120" w:after="120"/>
        <w:ind w:left="714" w:hanging="357"/>
        <w:contextualSpacing w:val="0"/>
        <w:jc w:val="both"/>
      </w:pPr>
      <w:r>
        <w:t>El Manejador Mesa solicita buscar (asignatura) a Mesa Examen.</w:t>
      </w:r>
    </w:p>
    <w:p w:rsidR="00976227" w:rsidRDefault="00976227" w:rsidP="00641493">
      <w:pPr>
        <w:pStyle w:val="Prrafodelista"/>
        <w:numPr>
          <w:ilvl w:val="0"/>
          <w:numId w:val="14"/>
        </w:numPr>
        <w:spacing w:before="120" w:after="120"/>
        <w:ind w:left="714" w:hanging="357"/>
        <w:contextualSpacing w:val="0"/>
        <w:jc w:val="both"/>
      </w:pPr>
      <w:r>
        <w:t>Mesa Examen solicita buscar (asignatura) a la Base de Datos.</w:t>
      </w:r>
    </w:p>
    <w:p w:rsidR="00976227" w:rsidRDefault="00976227" w:rsidP="00641493">
      <w:pPr>
        <w:pStyle w:val="Prrafodelista"/>
        <w:numPr>
          <w:ilvl w:val="0"/>
          <w:numId w:val="14"/>
        </w:numPr>
        <w:spacing w:before="120" w:after="120"/>
        <w:ind w:left="714" w:hanging="357"/>
        <w:contextualSpacing w:val="0"/>
        <w:jc w:val="both"/>
      </w:pPr>
      <w:r>
        <w:t>La Base de Datos devuelve resultado de la búsqueda a Mesa Examen.</w:t>
      </w:r>
    </w:p>
    <w:p w:rsidR="00976227" w:rsidRDefault="00976227" w:rsidP="00641493">
      <w:pPr>
        <w:pStyle w:val="Prrafodelista"/>
        <w:numPr>
          <w:ilvl w:val="0"/>
          <w:numId w:val="14"/>
        </w:numPr>
        <w:spacing w:before="120" w:after="120"/>
        <w:ind w:left="714" w:hanging="357"/>
        <w:contextualSpacing w:val="0"/>
        <w:jc w:val="both"/>
      </w:pPr>
      <w:r>
        <w:t>Mesa Examen envía un arreglo a Manejador Mesa.</w:t>
      </w:r>
    </w:p>
    <w:p w:rsidR="00641493" w:rsidRDefault="00641493" w:rsidP="00641493">
      <w:pPr>
        <w:pStyle w:val="Prrafodelista"/>
        <w:numPr>
          <w:ilvl w:val="0"/>
          <w:numId w:val="14"/>
        </w:numPr>
        <w:spacing w:before="120" w:after="120"/>
        <w:ind w:left="714" w:hanging="357"/>
        <w:contextualSpacing w:val="0"/>
        <w:jc w:val="both"/>
      </w:pPr>
      <w:r>
        <w:t>El Manejador Mesa solicita desplegar Pantalla Resultado Buscar Mesa Examen.</w:t>
      </w:r>
    </w:p>
    <w:p w:rsidR="00976227" w:rsidRDefault="00641493" w:rsidP="00641493">
      <w:pPr>
        <w:pStyle w:val="Prrafodelista"/>
        <w:numPr>
          <w:ilvl w:val="0"/>
          <w:numId w:val="14"/>
        </w:numPr>
        <w:spacing w:before="120" w:after="120"/>
        <w:ind w:left="714" w:hanging="357"/>
        <w:contextualSpacing w:val="0"/>
        <w:jc w:val="both"/>
      </w:pPr>
      <w:r>
        <w:lastRenderedPageBreak/>
        <w:t>La pantalla Resultado Buscar Mesa Examen se despliega. Esta pantalla contiene una tabla donde se muestra: Cuadro de selección, Nombre de Carrera, Nombre de Asignatura, Presidente, Vocal 1, Vocal 2, Suplente, Primer Llamado, Segundo Llamado (si tuviera), Lugar y Hora.</w:t>
      </w:r>
      <w:r w:rsidR="00976227">
        <w:t xml:space="preserve"> </w:t>
      </w:r>
    </w:p>
    <w:p w:rsidR="00C00BDF" w:rsidRDefault="00C00BDF" w:rsidP="00641493">
      <w:pPr>
        <w:pStyle w:val="Prrafodelista"/>
        <w:numPr>
          <w:ilvl w:val="0"/>
          <w:numId w:val="14"/>
        </w:numPr>
        <w:spacing w:before="120" w:after="120"/>
        <w:ind w:left="714" w:hanging="357"/>
        <w:contextualSpacing w:val="0"/>
        <w:jc w:val="both"/>
      </w:pPr>
      <w:r>
        <w:t>El caso de uso finaliza.</w:t>
      </w:r>
    </w:p>
    <w:p w:rsidR="008430AA" w:rsidRDefault="008430AA" w:rsidP="006C6F01">
      <w:pPr>
        <w:jc w:val="both"/>
      </w:pPr>
      <w:r>
        <w:t>Aplicación móvil</w:t>
      </w:r>
    </w:p>
    <w:p w:rsidR="00C0679B" w:rsidRDefault="00C0679B" w:rsidP="00062098">
      <w:pPr>
        <w:pStyle w:val="Prrafodelista"/>
        <w:numPr>
          <w:ilvl w:val="0"/>
          <w:numId w:val="15"/>
        </w:numPr>
        <w:spacing w:before="120" w:after="120"/>
        <w:ind w:hanging="357"/>
        <w:contextualSpacing w:val="0"/>
        <w:jc w:val="both"/>
      </w:pPr>
      <w:r>
        <w:t>El actor presiona “Mesas de examen” en la Interface Usuario.</w:t>
      </w:r>
    </w:p>
    <w:p w:rsidR="00C0679B" w:rsidRDefault="00C0679B" w:rsidP="00062098">
      <w:pPr>
        <w:pStyle w:val="Prrafodelista"/>
        <w:numPr>
          <w:ilvl w:val="0"/>
          <w:numId w:val="15"/>
        </w:numPr>
        <w:spacing w:before="120" w:after="120"/>
        <w:ind w:hanging="357"/>
        <w:contextualSpacing w:val="0"/>
        <w:jc w:val="both"/>
      </w:pPr>
      <w:r>
        <w:t>La Interface Usuario solicita desplegar Pantalla Buscar Mesas.</w:t>
      </w:r>
    </w:p>
    <w:p w:rsidR="00AC73C9" w:rsidRDefault="00C0679B" w:rsidP="00062098">
      <w:pPr>
        <w:pStyle w:val="Prrafodelista"/>
        <w:numPr>
          <w:ilvl w:val="0"/>
          <w:numId w:val="15"/>
        </w:numPr>
        <w:spacing w:before="120" w:after="120"/>
        <w:ind w:hanging="357"/>
        <w:contextualSpacing w:val="0"/>
        <w:jc w:val="both"/>
      </w:pPr>
      <w:r>
        <w:t xml:space="preserve">La Pantalla Buscar Mesas se despliega. Esta pantalla contiene el formulario con los siguientes </w:t>
      </w:r>
      <w:r w:rsidR="00AC73C9">
        <w:t xml:space="preserve">elementos: </w:t>
      </w:r>
    </w:p>
    <w:p w:rsidR="00AC73C9" w:rsidRDefault="00AC73C9" w:rsidP="00062098">
      <w:pPr>
        <w:pStyle w:val="Prrafodelista"/>
        <w:numPr>
          <w:ilvl w:val="0"/>
          <w:numId w:val="16"/>
        </w:numPr>
        <w:spacing w:before="120" w:after="120"/>
        <w:ind w:hanging="357"/>
        <w:contextualSpacing w:val="0"/>
        <w:jc w:val="both"/>
      </w:pPr>
      <w:r>
        <w:t>Carrera: Se puede seleccionar “Todas” o una Carrera determinada.</w:t>
      </w:r>
    </w:p>
    <w:p w:rsidR="00AC73C9" w:rsidRDefault="00AC73C9" w:rsidP="00062098">
      <w:pPr>
        <w:pStyle w:val="Prrafodelista"/>
        <w:numPr>
          <w:ilvl w:val="0"/>
          <w:numId w:val="16"/>
        </w:numPr>
        <w:spacing w:before="120" w:after="120"/>
        <w:ind w:hanging="357"/>
        <w:contextualSpacing w:val="0"/>
        <w:jc w:val="both"/>
      </w:pPr>
      <w:r>
        <w:t>Asignatura: Se puede seleccionar “Todas” o una Asignatura determinada.</w:t>
      </w:r>
    </w:p>
    <w:p w:rsidR="00C0679B" w:rsidRDefault="00AC73C9" w:rsidP="00062098">
      <w:pPr>
        <w:pStyle w:val="Prrafodelista"/>
        <w:numPr>
          <w:ilvl w:val="0"/>
          <w:numId w:val="16"/>
        </w:numPr>
        <w:spacing w:before="120" w:after="120"/>
        <w:ind w:hanging="357"/>
        <w:contextualSpacing w:val="0"/>
        <w:jc w:val="both"/>
      </w:pPr>
      <w:r>
        <w:t>Docente. Se puede escribir el Apellido y/o Nombre de un Docente. Si se ha indicado “Todas” en alguno de los campos anteriores, este campo será obligatorio. En caso contrario el campo será opcional.</w:t>
      </w:r>
    </w:p>
    <w:p w:rsidR="00AC73C9" w:rsidRDefault="00AC73C9" w:rsidP="00062098">
      <w:pPr>
        <w:pStyle w:val="Prrafodelista"/>
        <w:numPr>
          <w:ilvl w:val="0"/>
          <w:numId w:val="15"/>
        </w:numPr>
        <w:spacing w:before="120" w:after="120"/>
        <w:ind w:hanging="357"/>
        <w:contextualSpacing w:val="0"/>
        <w:jc w:val="both"/>
      </w:pPr>
      <w:r>
        <w:t>El actor presiona “Buscar” en la Pantalla Buscar Mesas.</w:t>
      </w:r>
    </w:p>
    <w:p w:rsidR="00AC73C9" w:rsidRDefault="00AC73C9" w:rsidP="00062098">
      <w:pPr>
        <w:pStyle w:val="Prrafodelista"/>
        <w:numPr>
          <w:ilvl w:val="0"/>
          <w:numId w:val="15"/>
        </w:numPr>
        <w:spacing w:before="120" w:after="120"/>
        <w:ind w:hanging="357"/>
        <w:contextualSpacing w:val="0"/>
        <w:jc w:val="both"/>
      </w:pPr>
      <w:r>
        <w:t>La Pantalla Buscar Mesas envía el evento “Buscar” al Manejador Mesas.</w:t>
      </w:r>
    </w:p>
    <w:p w:rsidR="00AC73C9" w:rsidRDefault="00AC73C9" w:rsidP="00062098">
      <w:pPr>
        <w:pStyle w:val="Prrafodelista"/>
        <w:numPr>
          <w:ilvl w:val="0"/>
          <w:numId w:val="15"/>
        </w:numPr>
        <w:spacing w:before="120" w:after="120"/>
        <w:ind w:hanging="357"/>
        <w:contextualSpacing w:val="0"/>
        <w:jc w:val="both"/>
      </w:pPr>
      <w:r>
        <w:t>El Manejador Mesa solicita buscar (carrera, asignatura, docente) a Mesa Examen.</w:t>
      </w:r>
    </w:p>
    <w:p w:rsidR="00AC73C9" w:rsidRDefault="00AC73C9" w:rsidP="00062098">
      <w:pPr>
        <w:pStyle w:val="Prrafodelista"/>
        <w:numPr>
          <w:ilvl w:val="0"/>
          <w:numId w:val="15"/>
        </w:numPr>
        <w:spacing w:before="120" w:after="120"/>
        <w:ind w:hanging="357"/>
        <w:contextualSpacing w:val="0"/>
        <w:jc w:val="both"/>
      </w:pPr>
      <w:r>
        <w:t>Mesa Examen solicita buscar (carrera, asignatura, docente) a la Base de Datos.</w:t>
      </w:r>
    </w:p>
    <w:p w:rsidR="00AC73C9" w:rsidRDefault="00AC73C9" w:rsidP="00062098">
      <w:pPr>
        <w:pStyle w:val="Prrafodelista"/>
        <w:numPr>
          <w:ilvl w:val="0"/>
          <w:numId w:val="15"/>
        </w:numPr>
        <w:spacing w:before="120" w:after="120"/>
        <w:ind w:hanging="357"/>
        <w:contextualSpacing w:val="0"/>
        <w:jc w:val="both"/>
      </w:pPr>
      <w:r>
        <w:t>La Base de Datos devuelve el resultado de la consulta a Mesa Examen.</w:t>
      </w:r>
    </w:p>
    <w:p w:rsidR="00AC73C9" w:rsidRDefault="00AC73C9" w:rsidP="00062098">
      <w:pPr>
        <w:pStyle w:val="Prrafodelista"/>
        <w:numPr>
          <w:ilvl w:val="0"/>
          <w:numId w:val="15"/>
        </w:numPr>
        <w:spacing w:before="120" w:after="120"/>
        <w:ind w:hanging="357"/>
        <w:contextualSpacing w:val="0"/>
        <w:jc w:val="both"/>
      </w:pPr>
      <w:r>
        <w:t>Mesa Examen devuelve un arreglo al Manejador Mesa.</w:t>
      </w:r>
    </w:p>
    <w:p w:rsidR="00AC73C9" w:rsidRDefault="00AC73C9" w:rsidP="00062098">
      <w:pPr>
        <w:pStyle w:val="Prrafodelista"/>
        <w:numPr>
          <w:ilvl w:val="0"/>
          <w:numId w:val="15"/>
        </w:numPr>
        <w:spacing w:before="120" w:after="120"/>
        <w:ind w:hanging="357"/>
        <w:contextualSpacing w:val="0"/>
        <w:jc w:val="both"/>
      </w:pPr>
      <w:r>
        <w:t>El Manejador Mesa solicita desplegar Pantalla Resultado Buscar Mesa.</w:t>
      </w:r>
    </w:p>
    <w:p w:rsidR="00AC73C9" w:rsidRDefault="00AC73C9" w:rsidP="00062098">
      <w:pPr>
        <w:pStyle w:val="Prrafodelista"/>
        <w:numPr>
          <w:ilvl w:val="0"/>
          <w:numId w:val="15"/>
        </w:numPr>
        <w:spacing w:before="120" w:after="120"/>
        <w:ind w:hanging="357"/>
        <w:contextualSpacing w:val="0"/>
        <w:jc w:val="both"/>
      </w:pPr>
      <w:r>
        <w:t xml:space="preserve">La Pantalla Resultado Buscar Mesa se despliega. Esta pantalla contiene la información de la mesa de examen: Primer llamado, Segundo Llamado (Si tuviera) junto con Presidente, Vocal 1, Vocal 2 (Si tuviera), Suplente (Si tuviera), Fecha y Lugar. </w:t>
      </w:r>
    </w:p>
    <w:p w:rsidR="00C0679B" w:rsidRDefault="00C00BDF" w:rsidP="00062098">
      <w:pPr>
        <w:pStyle w:val="Prrafodelista"/>
        <w:numPr>
          <w:ilvl w:val="0"/>
          <w:numId w:val="15"/>
        </w:numPr>
        <w:spacing w:before="120" w:after="120"/>
        <w:ind w:hanging="357"/>
        <w:contextualSpacing w:val="0"/>
        <w:jc w:val="both"/>
      </w:pPr>
      <w:r>
        <w:t>El caso de uso finaliza.</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257615433"/>
      <w:r>
        <w:t>Poscondiciones</w:t>
      </w:r>
      <w:bookmarkEnd w:id="12"/>
      <w:bookmarkEnd w:id="13"/>
      <w:bookmarkEnd w:id="14"/>
      <w:r>
        <w:t xml:space="preserve"> </w:t>
      </w:r>
    </w:p>
    <w:p w:rsidR="00F532CF" w:rsidRPr="002E175C" w:rsidRDefault="0093242E" w:rsidP="006C6F01">
      <w:pPr>
        <w:jc w:val="both"/>
      </w:pPr>
      <w:r>
        <w:t>Se ha mostrado la información de la mesa de examen que se buscaba.</w:t>
      </w:r>
    </w:p>
    <w:p w:rsidR="00F532CF" w:rsidRPr="002E175C" w:rsidRDefault="00F532CF" w:rsidP="00F532CF">
      <w:pPr>
        <w:pStyle w:val="PSI-Comentario"/>
      </w:pPr>
      <w:bookmarkStart w:id="15" w:name="_GoBack"/>
      <w:bookmarkEnd w:id="15"/>
    </w:p>
    <w:p w:rsidR="00F532CF" w:rsidRDefault="00F532CF" w:rsidP="00F532CF">
      <w:pPr>
        <w:pStyle w:val="PSI-Ttulo1"/>
      </w:pPr>
      <w:bookmarkStart w:id="16" w:name="_Toc228206480"/>
      <w:bookmarkStart w:id="17" w:name="_Toc234686585"/>
      <w:bookmarkStart w:id="18" w:name="_Toc257615434"/>
      <w:r>
        <w:t>Flujo de Eventos Alternativo</w:t>
      </w:r>
      <w:bookmarkEnd w:id="16"/>
      <w:bookmarkEnd w:id="17"/>
      <w:bookmarkEnd w:id="18"/>
    </w:p>
    <w:p w:rsidR="00E05522" w:rsidRDefault="00E05522" w:rsidP="006C6F01">
      <w:pPr>
        <w:jc w:val="both"/>
      </w:pPr>
      <w:r>
        <w:t>Paso 9 – No se han encontrado resultados:</w:t>
      </w:r>
    </w:p>
    <w:p w:rsidR="00E05522" w:rsidRDefault="00E05522" w:rsidP="00E05522">
      <w:pPr>
        <w:pStyle w:val="Prrafodelista"/>
        <w:numPr>
          <w:ilvl w:val="0"/>
          <w:numId w:val="17"/>
        </w:numPr>
        <w:jc w:val="both"/>
      </w:pPr>
      <w:r>
        <w:t xml:space="preserve">El Manejador Mesa solicita desplegar Pantalla Resultado Buscar Mesa. </w:t>
      </w:r>
    </w:p>
    <w:p w:rsidR="00E05522" w:rsidRDefault="00E05522" w:rsidP="00E05522">
      <w:pPr>
        <w:pStyle w:val="Prrafodelista"/>
        <w:numPr>
          <w:ilvl w:val="0"/>
          <w:numId w:val="17"/>
        </w:numPr>
        <w:jc w:val="both"/>
      </w:pPr>
      <w:r>
        <w:lastRenderedPageBreak/>
        <w:t>La Pantalla Resultado Buscar Mesa muestra el mensaje: “No se han encontrado resultados para los criterios ingresados”.</w:t>
      </w:r>
    </w:p>
    <w:p w:rsidR="007C39B1" w:rsidRPr="002E175C" w:rsidRDefault="007C39B1" w:rsidP="00E05522">
      <w:pPr>
        <w:pStyle w:val="Prrafodelista"/>
        <w:ind w:firstLine="0"/>
        <w:jc w:val="both"/>
      </w:pPr>
    </w:p>
    <w:p w:rsidR="00F532CF" w:rsidRDefault="00F532CF" w:rsidP="00F532CF">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6C6F01">
      <w:pPr>
        <w:jc w:val="both"/>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7C39B1" w:rsidRDefault="007C39B1" w:rsidP="006C6F01">
      <w:pPr>
        <w:jc w:val="both"/>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6C6F01">
      <w:pPr>
        <w:jc w:val="both"/>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6C6F01">
      <w:pPr>
        <w:jc w:val="both"/>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6C6F01">
      <w:pPr>
        <w:jc w:val="both"/>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6C6F01">
      <w:pPr>
        <w:jc w:val="both"/>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5"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6C6F01">
      <w:pPr>
        <w:jc w:val="both"/>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6C6F01">
      <w:pPr>
        <w:jc w:val="both"/>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6C6F01">
      <w:pPr>
        <w:jc w:val="both"/>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ocurre de forma rápida e ininterrumpible.</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6"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736" w:rsidRDefault="00A74736" w:rsidP="00C94FBE">
      <w:pPr>
        <w:spacing w:before="0" w:line="240" w:lineRule="auto"/>
      </w:pPr>
      <w:r>
        <w:separator/>
      </w:r>
    </w:p>
    <w:p w:rsidR="00A74736" w:rsidRDefault="00A74736"/>
  </w:endnote>
  <w:endnote w:type="continuationSeparator" w:id="0">
    <w:p w:rsidR="00A74736" w:rsidRDefault="00A74736" w:rsidP="00C94FBE">
      <w:pPr>
        <w:spacing w:before="0" w:line="240" w:lineRule="auto"/>
      </w:pPr>
      <w:r>
        <w:continuationSeparator/>
      </w:r>
    </w:p>
    <w:p w:rsidR="00A74736" w:rsidRDefault="00A747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A74736"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062098">
          <w:rPr>
            <w:rFonts w:asciiTheme="majorHAnsi" w:hAnsiTheme="majorHAnsi" w:cstheme="majorHAnsi"/>
            <w:noProof/>
          </w:rPr>
          <w:t>5</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062098">
          <w:rPr>
            <w:rFonts w:asciiTheme="majorHAnsi" w:hAnsiTheme="majorHAnsi" w:cstheme="majorHAnsi"/>
            <w:noProof/>
          </w:rPr>
          <w:t>9</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736" w:rsidRDefault="00A74736" w:rsidP="00C94FBE">
      <w:pPr>
        <w:spacing w:before="0" w:line="240" w:lineRule="auto"/>
      </w:pPr>
      <w:r>
        <w:separator/>
      </w:r>
    </w:p>
    <w:p w:rsidR="00A74736" w:rsidRDefault="00A74736"/>
  </w:footnote>
  <w:footnote w:type="continuationSeparator" w:id="0">
    <w:p w:rsidR="00A74736" w:rsidRDefault="00A74736" w:rsidP="00C94FBE">
      <w:pPr>
        <w:spacing w:before="0" w:line="240" w:lineRule="auto"/>
      </w:pPr>
      <w:r>
        <w:continuationSeparator/>
      </w:r>
    </w:p>
    <w:p w:rsidR="00A74736" w:rsidRDefault="00A7473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B5632E">
        <w:pPr>
          <w:pStyle w:val="Encabezado"/>
          <w:rPr>
            <w:rFonts w:asciiTheme="majorHAnsi" w:eastAsiaTheme="majorEastAsia" w:hAnsiTheme="majorHAnsi" w:cstheme="majorBidi"/>
          </w:rPr>
        </w:pPr>
        <w:r>
          <w:rPr>
            <w:rFonts w:asciiTheme="majorHAnsi" w:eastAsiaTheme="majorEastAsia" w:hAnsiTheme="majorHAnsi" w:cstheme="majorBidi"/>
          </w:rPr>
          <w:t>CU05 – Buscar mesa de examen</w:t>
        </w:r>
      </w:p>
    </w:sdtContent>
  </w:sdt>
  <w:p w:rsidR="00D255E1" w:rsidRPr="000F4F97" w:rsidRDefault="00A7473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85167BF"/>
    <w:multiLevelType w:val="hybridMultilevel"/>
    <w:tmpl w:val="6A781C0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4C06B2"/>
    <w:multiLevelType w:val="hybridMultilevel"/>
    <w:tmpl w:val="EF4A6F8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6E4049B0"/>
    <w:multiLevelType w:val="hybridMultilevel"/>
    <w:tmpl w:val="F8BAA2C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51D3333"/>
    <w:multiLevelType w:val="hybridMultilevel"/>
    <w:tmpl w:val="7C8C6E3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7DE33857"/>
    <w:multiLevelType w:val="hybridMultilevel"/>
    <w:tmpl w:val="E35868E0"/>
    <w:lvl w:ilvl="0" w:tplc="05364808">
      <w:start w:val="1"/>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3"/>
  </w:num>
  <w:num w:numId="11">
    <w:abstractNumId w:val="4"/>
  </w:num>
  <w:num w:numId="12">
    <w:abstractNumId w:val="9"/>
  </w:num>
  <w:num w:numId="13">
    <w:abstractNumId w:val="12"/>
  </w:num>
  <w:num w:numId="14">
    <w:abstractNumId w:val="6"/>
  </w:num>
  <w:num w:numId="15">
    <w:abstractNumId w:val="10"/>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54258"/>
    <w:rsid w:val="00062098"/>
    <w:rsid w:val="00063180"/>
    <w:rsid w:val="00066EA1"/>
    <w:rsid w:val="00084CED"/>
    <w:rsid w:val="00087F53"/>
    <w:rsid w:val="00092BC0"/>
    <w:rsid w:val="00092C6D"/>
    <w:rsid w:val="000A0FE7"/>
    <w:rsid w:val="000A71ED"/>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53D2B"/>
    <w:rsid w:val="00266C42"/>
    <w:rsid w:val="00295CA9"/>
    <w:rsid w:val="002A41AA"/>
    <w:rsid w:val="002B506A"/>
    <w:rsid w:val="002B5AF9"/>
    <w:rsid w:val="002D0CCB"/>
    <w:rsid w:val="002D18A0"/>
    <w:rsid w:val="002E0AB6"/>
    <w:rsid w:val="002E7874"/>
    <w:rsid w:val="002F1461"/>
    <w:rsid w:val="003130E3"/>
    <w:rsid w:val="00313D10"/>
    <w:rsid w:val="003149A1"/>
    <w:rsid w:val="003163C6"/>
    <w:rsid w:val="00344258"/>
    <w:rsid w:val="00346864"/>
    <w:rsid w:val="0034690E"/>
    <w:rsid w:val="00350E39"/>
    <w:rsid w:val="003560F2"/>
    <w:rsid w:val="00356A0C"/>
    <w:rsid w:val="00363FD1"/>
    <w:rsid w:val="003841FD"/>
    <w:rsid w:val="00397566"/>
    <w:rsid w:val="003B09CA"/>
    <w:rsid w:val="003B7F1F"/>
    <w:rsid w:val="003C54B1"/>
    <w:rsid w:val="003E12FE"/>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2A10"/>
    <w:rsid w:val="00616A6E"/>
    <w:rsid w:val="006177BF"/>
    <w:rsid w:val="00641493"/>
    <w:rsid w:val="00653C38"/>
    <w:rsid w:val="006919D5"/>
    <w:rsid w:val="006A2495"/>
    <w:rsid w:val="006B3371"/>
    <w:rsid w:val="006C6F01"/>
    <w:rsid w:val="006D0E55"/>
    <w:rsid w:val="006E3853"/>
    <w:rsid w:val="006F3234"/>
    <w:rsid w:val="0070494E"/>
    <w:rsid w:val="00705C02"/>
    <w:rsid w:val="00710BA6"/>
    <w:rsid w:val="00711DF8"/>
    <w:rsid w:val="00716211"/>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430AA"/>
    <w:rsid w:val="008539BD"/>
    <w:rsid w:val="00861B8F"/>
    <w:rsid w:val="008652EE"/>
    <w:rsid w:val="00866124"/>
    <w:rsid w:val="00866435"/>
    <w:rsid w:val="00867DE9"/>
    <w:rsid w:val="00870574"/>
    <w:rsid w:val="00885BB2"/>
    <w:rsid w:val="008860FE"/>
    <w:rsid w:val="00886C98"/>
    <w:rsid w:val="008970F4"/>
    <w:rsid w:val="008B1983"/>
    <w:rsid w:val="008B3B0F"/>
    <w:rsid w:val="008C36AB"/>
    <w:rsid w:val="008E48FB"/>
    <w:rsid w:val="008F3B13"/>
    <w:rsid w:val="00904CB6"/>
    <w:rsid w:val="0092483A"/>
    <w:rsid w:val="0093242E"/>
    <w:rsid w:val="00942049"/>
    <w:rsid w:val="0096683E"/>
    <w:rsid w:val="00976227"/>
    <w:rsid w:val="0098045E"/>
    <w:rsid w:val="009A3173"/>
    <w:rsid w:val="009C4363"/>
    <w:rsid w:val="009D6C5A"/>
    <w:rsid w:val="009E25EF"/>
    <w:rsid w:val="009E4DA8"/>
    <w:rsid w:val="009F4449"/>
    <w:rsid w:val="00A0436A"/>
    <w:rsid w:val="00A12B5B"/>
    <w:rsid w:val="00A13DBA"/>
    <w:rsid w:val="00A2496D"/>
    <w:rsid w:val="00A2757B"/>
    <w:rsid w:val="00A45630"/>
    <w:rsid w:val="00A50ABB"/>
    <w:rsid w:val="00A670E3"/>
    <w:rsid w:val="00A74736"/>
    <w:rsid w:val="00AC73C9"/>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5632E"/>
    <w:rsid w:val="00B64180"/>
    <w:rsid w:val="00B77F48"/>
    <w:rsid w:val="00B92D9A"/>
    <w:rsid w:val="00BA699A"/>
    <w:rsid w:val="00BB23C2"/>
    <w:rsid w:val="00BB4A41"/>
    <w:rsid w:val="00BB6AAE"/>
    <w:rsid w:val="00BB7855"/>
    <w:rsid w:val="00BC31E6"/>
    <w:rsid w:val="00BC5404"/>
    <w:rsid w:val="00C00BDF"/>
    <w:rsid w:val="00C05700"/>
    <w:rsid w:val="00C05B05"/>
    <w:rsid w:val="00C0679B"/>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A164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05522"/>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E0084"/>
    <w:rsid w:val="00EF4C85"/>
    <w:rsid w:val="00F00114"/>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0016"/>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B979C8A-3C36-4673-9A58-FFBC7AD3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2D1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588996-B3DA-435C-96AF-7F0C172D0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69</TotalTime>
  <Pages>9</Pages>
  <Words>1137</Words>
  <Characters>6258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CU05 – Buscar mesa de examen</vt:lpstr>
    </vt:vector>
  </TitlesOfParts>
  <Company>GRUPO DE DESARROLLO YENÚ</Company>
  <LinksUpToDate>false</LinksUpToDate>
  <CharactersWithSpaces>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CU05 – Buscar mesa de examen</dc:title>
  <dc:subject>TEMPUS</dc:subject>
  <dc:creator>Emanuel</dc:creator>
  <cp:keywords/>
  <dc:description/>
  <cp:lastModifiedBy>Emanuel Marquez</cp:lastModifiedBy>
  <cp:revision>22</cp:revision>
  <dcterms:created xsi:type="dcterms:W3CDTF">2017-08-30T14:42:00Z</dcterms:created>
  <dcterms:modified xsi:type="dcterms:W3CDTF">2017-09-28T14:21:00Z</dcterms:modified>
</cp:coreProperties>
</file>