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680"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260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411089">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411089">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411089">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411089">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D07E6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w:t>
              </w:r>
              <w:r w:rsidR="00971960">
                <w:rPr>
                  <w:rFonts w:asciiTheme="majorHAnsi" w:eastAsiaTheme="majorEastAsia" w:hAnsiTheme="majorHAnsi" w:cstheme="majorBidi"/>
                  <w:sz w:val="72"/>
                  <w:szCs w:val="72"/>
                </w:rPr>
                <w:t>6 –Modificar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1584" behindDoc="0" locked="0" layoutInCell="1" allowOverlap="1">
                <wp:simplePos x="0" y="0"/>
                <wp:positionH relativeFrom="column">
                  <wp:posOffset>-3810</wp:posOffset>
                </wp:positionH>
                <wp:positionV relativeFrom="page">
                  <wp:posOffset>9944100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41108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411089"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411089"/>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AD26E1" w:rsidRDefault="005B36CA">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4094265" w:history="1">
            <w:r w:rsidR="00AD26E1" w:rsidRPr="0098439E">
              <w:rPr>
                <w:rStyle w:val="Hipervnculo"/>
                <w:noProof/>
              </w:rPr>
              <w:t>Descripción</w:t>
            </w:r>
            <w:r w:rsidR="00AD26E1">
              <w:rPr>
                <w:noProof/>
                <w:webHidden/>
              </w:rPr>
              <w:tab/>
            </w:r>
            <w:r w:rsidR="00AD26E1">
              <w:rPr>
                <w:noProof/>
                <w:webHidden/>
              </w:rPr>
              <w:fldChar w:fldCharType="begin"/>
            </w:r>
            <w:r w:rsidR="00AD26E1">
              <w:rPr>
                <w:noProof/>
                <w:webHidden/>
              </w:rPr>
              <w:instrText xml:space="preserve"> PAGEREF _Toc524094265 \h </w:instrText>
            </w:r>
            <w:r w:rsidR="00AD26E1">
              <w:rPr>
                <w:noProof/>
                <w:webHidden/>
              </w:rPr>
            </w:r>
            <w:r w:rsidR="00AD26E1">
              <w:rPr>
                <w:noProof/>
                <w:webHidden/>
              </w:rPr>
              <w:fldChar w:fldCharType="separate"/>
            </w:r>
            <w:r w:rsidR="00AD26E1">
              <w:rPr>
                <w:noProof/>
                <w:webHidden/>
              </w:rPr>
              <w:t>4</w:t>
            </w:r>
            <w:r w:rsidR="00AD26E1">
              <w:rPr>
                <w:noProof/>
                <w:webHidden/>
              </w:rPr>
              <w:fldChar w:fldCharType="end"/>
            </w:r>
          </w:hyperlink>
        </w:p>
        <w:p w:rsidR="00AD26E1" w:rsidRDefault="00411089">
          <w:pPr>
            <w:pStyle w:val="TDC1"/>
            <w:rPr>
              <w:rFonts w:eastAsiaTheme="minorEastAsia"/>
              <w:b w:val="0"/>
              <w:bCs w:val="0"/>
              <w:noProof/>
              <w:sz w:val="22"/>
              <w:szCs w:val="22"/>
              <w:lang w:val="es-AR" w:eastAsia="es-AR"/>
            </w:rPr>
          </w:pPr>
          <w:hyperlink w:anchor="_Toc524094266" w:history="1">
            <w:r w:rsidR="00AD26E1" w:rsidRPr="0098439E">
              <w:rPr>
                <w:rStyle w:val="Hipervnculo"/>
                <w:noProof/>
              </w:rPr>
              <w:t>Actores del CU</w:t>
            </w:r>
            <w:r w:rsidR="00AD26E1">
              <w:rPr>
                <w:noProof/>
                <w:webHidden/>
              </w:rPr>
              <w:tab/>
            </w:r>
            <w:r w:rsidR="00AD26E1">
              <w:rPr>
                <w:noProof/>
                <w:webHidden/>
              </w:rPr>
              <w:fldChar w:fldCharType="begin"/>
            </w:r>
            <w:r w:rsidR="00AD26E1">
              <w:rPr>
                <w:noProof/>
                <w:webHidden/>
              </w:rPr>
              <w:instrText xml:space="preserve"> PAGEREF _Toc524094266 \h </w:instrText>
            </w:r>
            <w:r w:rsidR="00AD26E1">
              <w:rPr>
                <w:noProof/>
                <w:webHidden/>
              </w:rPr>
            </w:r>
            <w:r w:rsidR="00AD26E1">
              <w:rPr>
                <w:noProof/>
                <w:webHidden/>
              </w:rPr>
              <w:fldChar w:fldCharType="separate"/>
            </w:r>
            <w:r w:rsidR="00AD26E1">
              <w:rPr>
                <w:noProof/>
                <w:webHidden/>
              </w:rPr>
              <w:t>4</w:t>
            </w:r>
            <w:r w:rsidR="00AD26E1">
              <w:rPr>
                <w:noProof/>
                <w:webHidden/>
              </w:rPr>
              <w:fldChar w:fldCharType="end"/>
            </w:r>
          </w:hyperlink>
        </w:p>
        <w:p w:rsidR="00AD26E1" w:rsidRDefault="00411089">
          <w:pPr>
            <w:pStyle w:val="TDC1"/>
            <w:rPr>
              <w:rFonts w:eastAsiaTheme="minorEastAsia"/>
              <w:b w:val="0"/>
              <w:bCs w:val="0"/>
              <w:noProof/>
              <w:sz w:val="22"/>
              <w:szCs w:val="22"/>
              <w:lang w:val="es-AR" w:eastAsia="es-AR"/>
            </w:rPr>
          </w:pPr>
          <w:hyperlink w:anchor="_Toc524094267" w:history="1">
            <w:r w:rsidR="00AD26E1" w:rsidRPr="0098439E">
              <w:rPr>
                <w:rStyle w:val="Hipervnculo"/>
                <w:noProof/>
              </w:rPr>
              <w:t>Precondiciones</w:t>
            </w:r>
            <w:r w:rsidR="00AD26E1">
              <w:rPr>
                <w:noProof/>
                <w:webHidden/>
              </w:rPr>
              <w:tab/>
            </w:r>
            <w:r w:rsidR="00AD26E1">
              <w:rPr>
                <w:noProof/>
                <w:webHidden/>
              </w:rPr>
              <w:fldChar w:fldCharType="begin"/>
            </w:r>
            <w:r w:rsidR="00AD26E1">
              <w:rPr>
                <w:noProof/>
                <w:webHidden/>
              </w:rPr>
              <w:instrText xml:space="preserve"> PAGEREF _Toc524094267 \h </w:instrText>
            </w:r>
            <w:r w:rsidR="00AD26E1">
              <w:rPr>
                <w:noProof/>
                <w:webHidden/>
              </w:rPr>
            </w:r>
            <w:r w:rsidR="00AD26E1">
              <w:rPr>
                <w:noProof/>
                <w:webHidden/>
              </w:rPr>
              <w:fldChar w:fldCharType="separate"/>
            </w:r>
            <w:r w:rsidR="00AD26E1">
              <w:rPr>
                <w:noProof/>
                <w:webHidden/>
              </w:rPr>
              <w:t>4</w:t>
            </w:r>
            <w:r w:rsidR="00AD26E1">
              <w:rPr>
                <w:noProof/>
                <w:webHidden/>
              </w:rPr>
              <w:fldChar w:fldCharType="end"/>
            </w:r>
          </w:hyperlink>
        </w:p>
        <w:p w:rsidR="00AD26E1" w:rsidRDefault="00411089">
          <w:pPr>
            <w:pStyle w:val="TDC1"/>
            <w:rPr>
              <w:rFonts w:eastAsiaTheme="minorEastAsia"/>
              <w:b w:val="0"/>
              <w:bCs w:val="0"/>
              <w:noProof/>
              <w:sz w:val="22"/>
              <w:szCs w:val="22"/>
              <w:lang w:val="es-AR" w:eastAsia="es-AR"/>
            </w:rPr>
          </w:pPr>
          <w:hyperlink w:anchor="_Toc524094268" w:history="1">
            <w:r w:rsidR="00AD26E1" w:rsidRPr="0098439E">
              <w:rPr>
                <w:rStyle w:val="Hipervnculo"/>
                <w:noProof/>
              </w:rPr>
              <w:t>Flujo de Eventos Normal</w:t>
            </w:r>
            <w:r w:rsidR="00AD26E1">
              <w:rPr>
                <w:noProof/>
                <w:webHidden/>
              </w:rPr>
              <w:tab/>
            </w:r>
            <w:r w:rsidR="00AD26E1">
              <w:rPr>
                <w:noProof/>
                <w:webHidden/>
              </w:rPr>
              <w:fldChar w:fldCharType="begin"/>
            </w:r>
            <w:r w:rsidR="00AD26E1">
              <w:rPr>
                <w:noProof/>
                <w:webHidden/>
              </w:rPr>
              <w:instrText xml:space="preserve"> PAGEREF _Toc524094268 \h </w:instrText>
            </w:r>
            <w:r w:rsidR="00AD26E1">
              <w:rPr>
                <w:noProof/>
                <w:webHidden/>
              </w:rPr>
            </w:r>
            <w:r w:rsidR="00AD26E1">
              <w:rPr>
                <w:noProof/>
                <w:webHidden/>
              </w:rPr>
              <w:fldChar w:fldCharType="separate"/>
            </w:r>
            <w:r w:rsidR="00AD26E1">
              <w:rPr>
                <w:noProof/>
                <w:webHidden/>
              </w:rPr>
              <w:t>4</w:t>
            </w:r>
            <w:r w:rsidR="00AD26E1">
              <w:rPr>
                <w:noProof/>
                <w:webHidden/>
              </w:rPr>
              <w:fldChar w:fldCharType="end"/>
            </w:r>
          </w:hyperlink>
        </w:p>
        <w:p w:rsidR="00AD26E1" w:rsidRDefault="00411089">
          <w:pPr>
            <w:pStyle w:val="TDC1"/>
            <w:rPr>
              <w:rFonts w:eastAsiaTheme="minorEastAsia"/>
              <w:b w:val="0"/>
              <w:bCs w:val="0"/>
              <w:noProof/>
              <w:sz w:val="22"/>
              <w:szCs w:val="22"/>
              <w:lang w:val="es-AR" w:eastAsia="es-AR"/>
            </w:rPr>
          </w:pPr>
          <w:hyperlink w:anchor="_Toc524094269" w:history="1">
            <w:r w:rsidR="00AD26E1" w:rsidRPr="0098439E">
              <w:rPr>
                <w:rStyle w:val="Hipervnculo"/>
                <w:noProof/>
              </w:rPr>
              <w:t>Poscondiciones</w:t>
            </w:r>
            <w:r w:rsidR="00AD26E1">
              <w:rPr>
                <w:noProof/>
                <w:webHidden/>
              </w:rPr>
              <w:tab/>
            </w:r>
            <w:r w:rsidR="00AD26E1">
              <w:rPr>
                <w:noProof/>
                <w:webHidden/>
              </w:rPr>
              <w:fldChar w:fldCharType="begin"/>
            </w:r>
            <w:r w:rsidR="00AD26E1">
              <w:rPr>
                <w:noProof/>
                <w:webHidden/>
              </w:rPr>
              <w:instrText xml:space="preserve"> PAGEREF _Toc524094269 \h </w:instrText>
            </w:r>
            <w:r w:rsidR="00AD26E1">
              <w:rPr>
                <w:noProof/>
                <w:webHidden/>
              </w:rPr>
            </w:r>
            <w:r w:rsidR="00AD26E1">
              <w:rPr>
                <w:noProof/>
                <w:webHidden/>
              </w:rPr>
              <w:fldChar w:fldCharType="separate"/>
            </w:r>
            <w:r w:rsidR="00AD26E1">
              <w:rPr>
                <w:noProof/>
                <w:webHidden/>
              </w:rPr>
              <w:t>5</w:t>
            </w:r>
            <w:r w:rsidR="00AD26E1">
              <w:rPr>
                <w:noProof/>
                <w:webHidden/>
              </w:rPr>
              <w:fldChar w:fldCharType="end"/>
            </w:r>
          </w:hyperlink>
        </w:p>
        <w:p w:rsidR="00AD26E1" w:rsidRDefault="00411089">
          <w:pPr>
            <w:pStyle w:val="TDC1"/>
            <w:rPr>
              <w:rFonts w:eastAsiaTheme="minorEastAsia"/>
              <w:b w:val="0"/>
              <w:bCs w:val="0"/>
              <w:noProof/>
              <w:sz w:val="22"/>
              <w:szCs w:val="22"/>
              <w:lang w:val="es-AR" w:eastAsia="es-AR"/>
            </w:rPr>
          </w:pPr>
          <w:hyperlink w:anchor="_Toc524094270" w:history="1">
            <w:r w:rsidR="00AD26E1" w:rsidRPr="0098439E">
              <w:rPr>
                <w:rStyle w:val="Hipervnculo"/>
                <w:noProof/>
              </w:rPr>
              <w:t>Flujo de Eventos Alternativo</w:t>
            </w:r>
            <w:r w:rsidR="00AD26E1">
              <w:rPr>
                <w:noProof/>
                <w:webHidden/>
              </w:rPr>
              <w:tab/>
            </w:r>
            <w:r w:rsidR="00AD26E1">
              <w:rPr>
                <w:noProof/>
                <w:webHidden/>
              </w:rPr>
              <w:fldChar w:fldCharType="begin"/>
            </w:r>
            <w:r w:rsidR="00AD26E1">
              <w:rPr>
                <w:noProof/>
                <w:webHidden/>
              </w:rPr>
              <w:instrText xml:space="preserve"> PAGEREF _Toc524094270 \h </w:instrText>
            </w:r>
            <w:r w:rsidR="00AD26E1">
              <w:rPr>
                <w:noProof/>
                <w:webHidden/>
              </w:rPr>
            </w:r>
            <w:r w:rsidR="00AD26E1">
              <w:rPr>
                <w:noProof/>
                <w:webHidden/>
              </w:rPr>
              <w:fldChar w:fldCharType="separate"/>
            </w:r>
            <w:r w:rsidR="00AD26E1">
              <w:rPr>
                <w:noProof/>
                <w:webHidden/>
              </w:rPr>
              <w:t>5</w:t>
            </w:r>
            <w:r w:rsidR="00AD26E1">
              <w:rPr>
                <w:noProof/>
                <w:webHidden/>
              </w:rPr>
              <w:fldChar w:fldCharType="end"/>
            </w:r>
          </w:hyperlink>
        </w:p>
        <w:p w:rsidR="00AD26E1" w:rsidRDefault="00411089">
          <w:pPr>
            <w:pStyle w:val="TDC1"/>
            <w:rPr>
              <w:rFonts w:eastAsiaTheme="minorEastAsia"/>
              <w:b w:val="0"/>
              <w:bCs w:val="0"/>
              <w:noProof/>
              <w:sz w:val="22"/>
              <w:szCs w:val="22"/>
              <w:lang w:val="es-AR" w:eastAsia="es-AR"/>
            </w:rPr>
          </w:pPr>
          <w:hyperlink w:anchor="_Toc524094271" w:history="1">
            <w:r w:rsidR="00AD26E1" w:rsidRPr="0098439E">
              <w:rPr>
                <w:rStyle w:val="Hipervnculo"/>
                <w:noProof/>
              </w:rPr>
              <w:t>Diagramas Asociados</w:t>
            </w:r>
            <w:r w:rsidR="00AD26E1">
              <w:rPr>
                <w:noProof/>
                <w:webHidden/>
              </w:rPr>
              <w:tab/>
            </w:r>
            <w:r w:rsidR="00AD26E1">
              <w:rPr>
                <w:noProof/>
                <w:webHidden/>
              </w:rPr>
              <w:fldChar w:fldCharType="begin"/>
            </w:r>
            <w:r w:rsidR="00AD26E1">
              <w:rPr>
                <w:noProof/>
                <w:webHidden/>
              </w:rPr>
              <w:instrText xml:space="preserve"> PAGEREF _Toc524094271 \h </w:instrText>
            </w:r>
            <w:r w:rsidR="00AD26E1">
              <w:rPr>
                <w:noProof/>
                <w:webHidden/>
              </w:rPr>
            </w:r>
            <w:r w:rsidR="00AD26E1">
              <w:rPr>
                <w:noProof/>
                <w:webHidden/>
              </w:rPr>
              <w:fldChar w:fldCharType="separate"/>
            </w:r>
            <w:r w:rsidR="00AD26E1">
              <w:rPr>
                <w:noProof/>
                <w:webHidden/>
              </w:rPr>
              <w:t>6</w:t>
            </w:r>
            <w:r w:rsidR="00AD26E1">
              <w:rPr>
                <w:noProof/>
                <w:webHidden/>
              </w:rPr>
              <w:fldChar w:fldCharType="end"/>
            </w:r>
          </w:hyperlink>
        </w:p>
        <w:p w:rsidR="00AD26E1" w:rsidRDefault="00411089">
          <w:pPr>
            <w:pStyle w:val="TDC2"/>
            <w:rPr>
              <w:rFonts w:eastAsiaTheme="minorEastAsia"/>
              <w:i w:val="0"/>
              <w:iCs w:val="0"/>
              <w:noProof/>
              <w:sz w:val="22"/>
              <w:szCs w:val="22"/>
              <w:lang w:val="es-AR" w:eastAsia="es-AR"/>
            </w:rPr>
          </w:pPr>
          <w:hyperlink w:anchor="_Toc524094272" w:history="1">
            <w:r w:rsidR="00AD26E1" w:rsidRPr="0098439E">
              <w:rPr>
                <w:rStyle w:val="Hipervnculo"/>
                <w:noProof/>
              </w:rPr>
              <w:t>Diagrama de Casos de Uso</w:t>
            </w:r>
            <w:r w:rsidR="00AD26E1">
              <w:rPr>
                <w:noProof/>
                <w:webHidden/>
              </w:rPr>
              <w:tab/>
            </w:r>
            <w:r w:rsidR="00AD26E1">
              <w:rPr>
                <w:noProof/>
                <w:webHidden/>
              </w:rPr>
              <w:fldChar w:fldCharType="begin"/>
            </w:r>
            <w:r w:rsidR="00AD26E1">
              <w:rPr>
                <w:noProof/>
                <w:webHidden/>
              </w:rPr>
              <w:instrText xml:space="preserve"> PAGEREF _Toc524094272 \h </w:instrText>
            </w:r>
            <w:r w:rsidR="00AD26E1">
              <w:rPr>
                <w:noProof/>
                <w:webHidden/>
              </w:rPr>
            </w:r>
            <w:r w:rsidR="00AD26E1">
              <w:rPr>
                <w:noProof/>
                <w:webHidden/>
              </w:rPr>
              <w:fldChar w:fldCharType="separate"/>
            </w:r>
            <w:r w:rsidR="00AD26E1">
              <w:rPr>
                <w:noProof/>
                <w:webHidden/>
              </w:rPr>
              <w:t>6</w:t>
            </w:r>
            <w:r w:rsidR="00AD26E1">
              <w:rPr>
                <w:noProof/>
                <w:webHidden/>
              </w:rPr>
              <w:fldChar w:fldCharType="end"/>
            </w:r>
          </w:hyperlink>
        </w:p>
        <w:p w:rsidR="00AD26E1" w:rsidRDefault="00411089">
          <w:pPr>
            <w:pStyle w:val="TDC2"/>
            <w:rPr>
              <w:rFonts w:eastAsiaTheme="minorEastAsia"/>
              <w:i w:val="0"/>
              <w:iCs w:val="0"/>
              <w:noProof/>
              <w:sz w:val="22"/>
              <w:szCs w:val="22"/>
              <w:lang w:val="es-AR" w:eastAsia="es-AR"/>
            </w:rPr>
          </w:pPr>
          <w:hyperlink w:anchor="_Toc524094273" w:history="1">
            <w:r w:rsidR="00AD26E1" w:rsidRPr="0098439E">
              <w:rPr>
                <w:rStyle w:val="Hipervnculo"/>
                <w:noProof/>
              </w:rPr>
              <w:t>Diagrama de Secuencia</w:t>
            </w:r>
            <w:r w:rsidR="00AD26E1">
              <w:rPr>
                <w:noProof/>
                <w:webHidden/>
              </w:rPr>
              <w:tab/>
            </w:r>
            <w:r w:rsidR="00AD26E1">
              <w:rPr>
                <w:noProof/>
                <w:webHidden/>
              </w:rPr>
              <w:fldChar w:fldCharType="begin"/>
            </w:r>
            <w:r w:rsidR="00AD26E1">
              <w:rPr>
                <w:noProof/>
                <w:webHidden/>
              </w:rPr>
              <w:instrText xml:space="preserve"> PAGEREF _Toc524094273 \h </w:instrText>
            </w:r>
            <w:r w:rsidR="00AD26E1">
              <w:rPr>
                <w:noProof/>
                <w:webHidden/>
              </w:rPr>
            </w:r>
            <w:r w:rsidR="00AD26E1">
              <w:rPr>
                <w:noProof/>
                <w:webHidden/>
              </w:rPr>
              <w:fldChar w:fldCharType="separate"/>
            </w:r>
            <w:r w:rsidR="00AD26E1">
              <w:rPr>
                <w:noProof/>
                <w:webHidden/>
              </w:rPr>
              <w:t>6</w:t>
            </w:r>
            <w:r w:rsidR="00AD26E1">
              <w:rPr>
                <w:noProof/>
                <w:webHidden/>
              </w:rPr>
              <w:fldChar w:fldCharType="end"/>
            </w:r>
          </w:hyperlink>
        </w:p>
        <w:p w:rsidR="00AD26E1" w:rsidRDefault="00411089">
          <w:pPr>
            <w:pStyle w:val="TDC2"/>
            <w:rPr>
              <w:rFonts w:eastAsiaTheme="minorEastAsia"/>
              <w:i w:val="0"/>
              <w:iCs w:val="0"/>
              <w:noProof/>
              <w:sz w:val="22"/>
              <w:szCs w:val="22"/>
              <w:lang w:val="es-AR" w:eastAsia="es-AR"/>
            </w:rPr>
          </w:pPr>
          <w:hyperlink w:anchor="_Toc524094274" w:history="1">
            <w:r w:rsidR="00AD26E1" w:rsidRPr="0098439E">
              <w:rPr>
                <w:rStyle w:val="Hipervnculo"/>
                <w:noProof/>
              </w:rPr>
              <w:t>Diagrama de Colaboración</w:t>
            </w:r>
            <w:r w:rsidR="00AD26E1">
              <w:rPr>
                <w:noProof/>
                <w:webHidden/>
              </w:rPr>
              <w:tab/>
            </w:r>
            <w:r w:rsidR="00AD26E1">
              <w:rPr>
                <w:noProof/>
                <w:webHidden/>
              </w:rPr>
              <w:fldChar w:fldCharType="begin"/>
            </w:r>
            <w:r w:rsidR="00AD26E1">
              <w:rPr>
                <w:noProof/>
                <w:webHidden/>
              </w:rPr>
              <w:instrText xml:space="preserve"> PAGEREF _Toc524094274 \h </w:instrText>
            </w:r>
            <w:r w:rsidR="00AD26E1">
              <w:rPr>
                <w:noProof/>
                <w:webHidden/>
              </w:rPr>
            </w:r>
            <w:r w:rsidR="00AD26E1">
              <w:rPr>
                <w:noProof/>
                <w:webHidden/>
              </w:rPr>
              <w:fldChar w:fldCharType="separate"/>
            </w:r>
            <w:r w:rsidR="00AD26E1">
              <w:rPr>
                <w:noProof/>
                <w:webHidden/>
              </w:rPr>
              <w:t>7</w:t>
            </w:r>
            <w:r w:rsidR="00AD26E1">
              <w:rPr>
                <w:noProof/>
                <w:webHidden/>
              </w:rPr>
              <w:fldChar w:fldCharType="end"/>
            </w:r>
          </w:hyperlink>
        </w:p>
        <w:p w:rsidR="00AD26E1" w:rsidRDefault="00411089">
          <w:pPr>
            <w:pStyle w:val="TDC2"/>
            <w:rPr>
              <w:rFonts w:eastAsiaTheme="minorEastAsia"/>
              <w:i w:val="0"/>
              <w:iCs w:val="0"/>
              <w:noProof/>
              <w:sz w:val="22"/>
              <w:szCs w:val="22"/>
              <w:lang w:val="es-AR" w:eastAsia="es-AR"/>
            </w:rPr>
          </w:pPr>
          <w:hyperlink w:anchor="_Toc524094275" w:history="1">
            <w:r w:rsidR="00AD26E1" w:rsidRPr="0098439E">
              <w:rPr>
                <w:rStyle w:val="Hipervnculo"/>
                <w:noProof/>
              </w:rPr>
              <w:t>Interfaces de Usuario</w:t>
            </w:r>
            <w:r w:rsidR="00AD26E1">
              <w:rPr>
                <w:noProof/>
                <w:webHidden/>
              </w:rPr>
              <w:tab/>
            </w:r>
            <w:r w:rsidR="00AD26E1">
              <w:rPr>
                <w:noProof/>
                <w:webHidden/>
              </w:rPr>
              <w:fldChar w:fldCharType="begin"/>
            </w:r>
            <w:r w:rsidR="00AD26E1">
              <w:rPr>
                <w:noProof/>
                <w:webHidden/>
              </w:rPr>
              <w:instrText xml:space="preserve"> PAGEREF _Toc524094275 \h </w:instrText>
            </w:r>
            <w:r w:rsidR="00AD26E1">
              <w:rPr>
                <w:noProof/>
                <w:webHidden/>
              </w:rPr>
            </w:r>
            <w:r w:rsidR="00AD26E1">
              <w:rPr>
                <w:noProof/>
                <w:webHidden/>
              </w:rPr>
              <w:fldChar w:fldCharType="separate"/>
            </w:r>
            <w:r w:rsidR="00AD26E1">
              <w:rPr>
                <w:noProof/>
                <w:webHidden/>
              </w:rPr>
              <w:t>7</w:t>
            </w:r>
            <w:r w:rsidR="00AD26E1">
              <w:rPr>
                <w:noProof/>
                <w:webHidden/>
              </w:rPr>
              <w:fldChar w:fldCharType="end"/>
            </w:r>
          </w:hyperlink>
        </w:p>
        <w:p w:rsidR="000F79DF" w:rsidRDefault="005B36C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71960" w:rsidP="009A3173">
          <w:pPr>
            <w:pStyle w:val="PSI-Ttulo"/>
          </w:pPr>
          <w:r>
            <w:t>CU06 –Modificar horario de cursada</w:t>
          </w:r>
        </w:p>
      </w:sdtContent>
    </w:sdt>
    <w:p w:rsidR="00F532CF" w:rsidRDefault="00F532CF" w:rsidP="009A1214">
      <w:pPr>
        <w:pStyle w:val="PSI-Ttulo1"/>
      </w:pPr>
      <w:bookmarkStart w:id="0" w:name="_Toc228206475"/>
      <w:bookmarkStart w:id="1" w:name="_Toc234686580"/>
      <w:bookmarkStart w:id="2" w:name="_Toc524094265"/>
      <w:r>
        <w:t>Descripción</w:t>
      </w:r>
      <w:bookmarkEnd w:id="0"/>
      <w:bookmarkEnd w:id="1"/>
      <w:bookmarkEnd w:id="2"/>
    </w:p>
    <w:p w:rsidR="00677B84" w:rsidRDefault="00280864" w:rsidP="00280864">
      <w:pPr>
        <w:jc w:val="both"/>
      </w:pPr>
      <w:r>
        <w:t xml:space="preserve">Este caso de uso es iniciado por el actor. Tiene la opción de </w:t>
      </w:r>
      <w:r w:rsidR="00D07E62">
        <w:t>modificar los horarios de cursada.</w:t>
      </w:r>
      <w:r w:rsidR="00EA1AEB">
        <w:t xml:space="preserve"> </w:t>
      </w:r>
      <w:r w:rsidR="00677B84">
        <w:t xml:space="preserve">Se puede modificar la información básica de la asignatura como el nombre y el año al que pertenece en la carrera. </w:t>
      </w:r>
    </w:p>
    <w:p w:rsidR="00F532CF" w:rsidRDefault="00677B84" w:rsidP="00280864">
      <w:pPr>
        <w:jc w:val="both"/>
      </w:pPr>
      <w:r>
        <w:t>Además se puede modificar los horarios de clase (crear uno nuevo para un día determinado, borrar una clase de un día determinado, modificar una clase de un día determinado). En este caso, c</w:t>
      </w:r>
      <w:r w:rsidR="00EA1AEB">
        <w:t xml:space="preserve">uando se realiza la modificación de un horario de cursada se debe almacenar la fecha actual para permitir a la aplicación Tempus mostrar las actualizaciones en caso que corresponda. </w:t>
      </w:r>
    </w:p>
    <w:p w:rsidR="00F532CF" w:rsidRPr="00B729DA" w:rsidRDefault="00F532CF" w:rsidP="009A1214">
      <w:pPr>
        <w:pStyle w:val="PSI-Ttulo1"/>
      </w:pPr>
      <w:bookmarkStart w:id="3" w:name="_Toc228206476"/>
      <w:bookmarkStart w:id="4" w:name="_Toc234686581"/>
      <w:bookmarkStart w:id="5" w:name="_Toc524094266"/>
      <w:r>
        <w:t>Actores del CU</w:t>
      </w:r>
      <w:bookmarkEnd w:id="3"/>
      <w:bookmarkEnd w:id="4"/>
      <w:bookmarkEnd w:id="5"/>
    </w:p>
    <w:p w:rsidR="00504108" w:rsidRDefault="00504108" w:rsidP="002D50BF">
      <w:pPr>
        <w:pStyle w:val="Prrafodelista"/>
        <w:numPr>
          <w:ilvl w:val="0"/>
          <w:numId w:val="13"/>
        </w:numPr>
        <w:spacing w:before="120"/>
        <w:ind w:left="714" w:hanging="357"/>
        <w:contextualSpacing w:val="0"/>
        <w:jc w:val="both"/>
      </w:pPr>
      <w:r>
        <w:t>Administrador</w:t>
      </w:r>
    </w:p>
    <w:p w:rsidR="00F532CF" w:rsidRDefault="00D07E62" w:rsidP="002D50BF">
      <w:pPr>
        <w:pStyle w:val="Prrafodelista"/>
        <w:numPr>
          <w:ilvl w:val="0"/>
          <w:numId w:val="13"/>
        </w:numPr>
        <w:spacing w:before="120"/>
        <w:ind w:left="714" w:hanging="357"/>
        <w:contextualSpacing w:val="0"/>
        <w:jc w:val="both"/>
      </w:pPr>
      <w:r>
        <w:t xml:space="preserve">Secretaria Académica </w:t>
      </w:r>
    </w:p>
    <w:p w:rsidR="00751B6A" w:rsidRPr="002E175C" w:rsidRDefault="00751B6A" w:rsidP="002D50BF">
      <w:pPr>
        <w:pStyle w:val="Prrafodelista"/>
        <w:numPr>
          <w:ilvl w:val="0"/>
          <w:numId w:val="13"/>
        </w:numPr>
        <w:spacing w:before="120"/>
        <w:ind w:left="714" w:hanging="357"/>
        <w:contextualSpacing w:val="0"/>
        <w:jc w:val="both"/>
      </w:pPr>
      <w:r>
        <w:t>Base Datos</w:t>
      </w:r>
    </w:p>
    <w:p w:rsidR="00D07E62" w:rsidRDefault="00F532CF" w:rsidP="00D07E62">
      <w:pPr>
        <w:pStyle w:val="PSI-Ttulo1"/>
        <w:tabs>
          <w:tab w:val="left" w:pos="2610"/>
        </w:tabs>
      </w:pPr>
      <w:bookmarkStart w:id="6" w:name="_Toc228206477"/>
      <w:bookmarkStart w:id="7" w:name="_Toc234686582"/>
      <w:bookmarkStart w:id="8" w:name="_Toc524094267"/>
      <w:r>
        <w:t>Precondiciones</w:t>
      </w:r>
      <w:bookmarkEnd w:id="6"/>
      <w:bookmarkEnd w:id="7"/>
      <w:bookmarkEnd w:id="8"/>
      <w:r w:rsidR="00D07E62">
        <w:tab/>
      </w:r>
    </w:p>
    <w:p w:rsidR="00D07E62" w:rsidRDefault="00D07E62" w:rsidP="00D07E62">
      <w:pPr>
        <w:rPr>
          <w:lang w:eastAsia="ar-SA"/>
        </w:rPr>
      </w:pPr>
      <w:r>
        <w:rPr>
          <w:lang w:eastAsia="ar-SA"/>
        </w:rPr>
        <w:t>El actor  Administrador o  Secretaria Académica,  ha  solicitado ingresar al sistema y se le ha permitido  el  ingreso (ingreso correcto de usuario)</w:t>
      </w:r>
      <w:r w:rsidR="002E68E2">
        <w:rPr>
          <w:lang w:eastAsia="ar-SA"/>
        </w:rPr>
        <w:t>.</w:t>
      </w:r>
    </w:p>
    <w:p w:rsidR="002E68E2" w:rsidRDefault="002E68E2" w:rsidP="00D07E62">
      <w:pPr>
        <w:rPr>
          <w:lang w:eastAsia="ar-SA"/>
        </w:rPr>
      </w:pPr>
      <w:r>
        <w:rPr>
          <w:lang w:eastAsia="ar-SA"/>
        </w:rPr>
        <w:t>El actor ha solicitado un horario de cursada al cual desea modificar.</w:t>
      </w:r>
    </w:p>
    <w:p w:rsidR="00D07E62" w:rsidRPr="002E175C" w:rsidRDefault="00D07E62" w:rsidP="009A1214">
      <w:pPr>
        <w:pStyle w:val="PSI-Ttulo1"/>
      </w:pPr>
    </w:p>
    <w:p w:rsidR="00F532CF" w:rsidRDefault="00F532CF" w:rsidP="009A1214">
      <w:pPr>
        <w:pStyle w:val="PSI-Ttulo1"/>
      </w:pPr>
      <w:bookmarkStart w:id="9" w:name="_Toc228206478"/>
      <w:bookmarkStart w:id="10" w:name="_Toc234686583"/>
      <w:bookmarkStart w:id="11" w:name="_Toc524094268"/>
      <w:r>
        <w:t>Flujo de Eventos Normal</w:t>
      </w:r>
      <w:bookmarkEnd w:id="9"/>
      <w:bookmarkEnd w:id="10"/>
      <w:bookmarkEnd w:id="11"/>
    </w:p>
    <w:p w:rsidR="009A1214" w:rsidRDefault="009A1214" w:rsidP="009A1214">
      <w:pPr>
        <w:pStyle w:val="PSI-Ttulo1"/>
      </w:pPr>
    </w:p>
    <w:p w:rsidR="00FC1EF1" w:rsidRDefault="00FC1EF1" w:rsidP="00B50415">
      <w:pPr>
        <w:pStyle w:val="Prrafodelista"/>
        <w:numPr>
          <w:ilvl w:val="0"/>
          <w:numId w:val="14"/>
        </w:numPr>
        <w:spacing w:before="120"/>
        <w:ind w:left="714" w:hanging="357"/>
        <w:contextualSpacing w:val="0"/>
        <w:jc w:val="both"/>
      </w:pPr>
      <w:r>
        <w:t>Incluir caso de uso 4 “Buscar Horario de Cursada”.</w:t>
      </w:r>
    </w:p>
    <w:p w:rsidR="00FC1EF1" w:rsidRDefault="00FC1EF1" w:rsidP="00B50415">
      <w:pPr>
        <w:pStyle w:val="Prrafodelista"/>
        <w:numPr>
          <w:ilvl w:val="0"/>
          <w:numId w:val="14"/>
        </w:numPr>
        <w:spacing w:before="120"/>
        <w:ind w:left="714" w:hanging="357"/>
        <w:contextualSpacing w:val="0"/>
        <w:jc w:val="both"/>
      </w:pPr>
      <w:r>
        <w:t>El actor selecciona una cursada de la tabla en la Pantalla Resultado Buscar Cursada</w:t>
      </w:r>
    </w:p>
    <w:p w:rsidR="00504108" w:rsidRDefault="00FC1EF1" w:rsidP="00B50415">
      <w:pPr>
        <w:pStyle w:val="Prrafodelista"/>
        <w:numPr>
          <w:ilvl w:val="0"/>
          <w:numId w:val="14"/>
        </w:numPr>
        <w:spacing w:before="120"/>
        <w:ind w:left="714" w:hanging="357"/>
        <w:contextualSpacing w:val="0"/>
        <w:jc w:val="both"/>
      </w:pPr>
      <w:r>
        <w:t>El actor presiona</w:t>
      </w:r>
      <w:r w:rsidR="002E68E2">
        <w:t xml:space="preserve"> “</w:t>
      </w:r>
      <w:r>
        <w:t>Modificar”  en la Pantalla Resultado Buscar Cursada</w:t>
      </w:r>
      <w:r w:rsidR="002E68E2">
        <w:t>.</w:t>
      </w:r>
    </w:p>
    <w:p w:rsidR="00FC1EF1" w:rsidRDefault="00FC1EF1" w:rsidP="00B50415">
      <w:pPr>
        <w:pStyle w:val="Prrafodelista"/>
        <w:numPr>
          <w:ilvl w:val="0"/>
          <w:numId w:val="14"/>
        </w:numPr>
        <w:spacing w:before="120"/>
        <w:ind w:left="714" w:hanging="357"/>
        <w:contextualSpacing w:val="0"/>
        <w:jc w:val="both"/>
      </w:pPr>
      <w:r>
        <w:t>La Pantalla Buscar Cursada envía el evento modificar al Manejador Cursada.</w:t>
      </w:r>
    </w:p>
    <w:p w:rsidR="00FC1EF1" w:rsidRDefault="00FC1EF1" w:rsidP="00B50415">
      <w:pPr>
        <w:pStyle w:val="Prrafodelista"/>
        <w:numPr>
          <w:ilvl w:val="0"/>
          <w:numId w:val="14"/>
        </w:numPr>
        <w:spacing w:before="120"/>
        <w:ind w:left="714" w:hanging="357"/>
        <w:contextualSpacing w:val="0"/>
        <w:jc w:val="both"/>
      </w:pPr>
      <w:r>
        <w:t xml:space="preserve">El Manejador Cursada solicita desplegar Pantalla Modificar Cursada. </w:t>
      </w:r>
    </w:p>
    <w:p w:rsidR="004A3D30" w:rsidRDefault="00FC1EF1" w:rsidP="00B50415">
      <w:pPr>
        <w:pStyle w:val="Prrafodelista"/>
        <w:numPr>
          <w:ilvl w:val="0"/>
          <w:numId w:val="14"/>
        </w:numPr>
        <w:spacing w:before="120"/>
        <w:ind w:left="714" w:hanging="357"/>
        <w:contextualSpacing w:val="0"/>
        <w:jc w:val="both"/>
      </w:pPr>
      <w:r>
        <w:t xml:space="preserve">La Pantalla Modificar Cursada se despliega. Esta pantalla contiene </w:t>
      </w:r>
      <w:r w:rsidR="004A3D30">
        <w:t>secciones: “Información básica” y “Horarios”. En la primera sección se ubica:</w:t>
      </w:r>
    </w:p>
    <w:p w:rsidR="004A3D30" w:rsidRDefault="004A3D30" w:rsidP="004A3D30">
      <w:pPr>
        <w:pStyle w:val="Prrafodelista"/>
        <w:numPr>
          <w:ilvl w:val="1"/>
          <w:numId w:val="14"/>
        </w:numPr>
        <w:spacing w:before="120"/>
        <w:contextualSpacing w:val="0"/>
        <w:jc w:val="both"/>
      </w:pPr>
      <w:r>
        <w:t>Denominación (texto).</w:t>
      </w:r>
    </w:p>
    <w:p w:rsidR="004A3D30" w:rsidRDefault="004A3D30" w:rsidP="004A3D30">
      <w:pPr>
        <w:pStyle w:val="Prrafodelista"/>
        <w:numPr>
          <w:ilvl w:val="1"/>
          <w:numId w:val="14"/>
        </w:numPr>
        <w:spacing w:before="120"/>
        <w:contextualSpacing w:val="0"/>
        <w:jc w:val="both"/>
      </w:pPr>
      <w:r>
        <w:t>Año (desplegable).</w:t>
      </w:r>
    </w:p>
    <w:p w:rsidR="004A3D30" w:rsidRDefault="004A3D30" w:rsidP="004A3D30">
      <w:pPr>
        <w:pStyle w:val="Prrafodelista"/>
        <w:numPr>
          <w:ilvl w:val="1"/>
          <w:numId w:val="14"/>
        </w:numPr>
        <w:spacing w:before="120"/>
        <w:contextualSpacing w:val="0"/>
        <w:jc w:val="both"/>
      </w:pPr>
      <w:r>
        <w:t>Botón “Modificar”.</w:t>
      </w:r>
    </w:p>
    <w:p w:rsidR="004A3D30" w:rsidRDefault="004A3D30" w:rsidP="004A3D30">
      <w:pPr>
        <w:pStyle w:val="Prrafodelista"/>
        <w:spacing w:before="120"/>
        <w:ind w:left="714" w:firstLine="0"/>
        <w:contextualSpacing w:val="0"/>
        <w:jc w:val="both"/>
      </w:pPr>
      <w:r>
        <w:lastRenderedPageBreak/>
        <w:t xml:space="preserve">En la segunda sección </w:t>
      </w:r>
      <w:r w:rsidR="00A15C60">
        <w:t xml:space="preserve">representa los horarios de clase para la asignatura. Aquí </w:t>
      </w:r>
      <w:r>
        <w:t xml:space="preserve">se ubica </w:t>
      </w:r>
      <w:r w:rsidR="007A2722">
        <w:t>cada uno de los días iniciando desde el lunes y finalizando el sábado. Por cada día se muestra:</w:t>
      </w:r>
    </w:p>
    <w:p w:rsidR="004A3D30" w:rsidRDefault="004A3D30" w:rsidP="007A2722">
      <w:pPr>
        <w:pStyle w:val="Prrafodelista"/>
        <w:numPr>
          <w:ilvl w:val="1"/>
          <w:numId w:val="14"/>
        </w:numPr>
        <w:spacing w:before="120"/>
        <w:contextualSpacing w:val="0"/>
        <w:jc w:val="both"/>
      </w:pPr>
      <w:r>
        <w:t>Cuadro de selección (solo se permite seleccionar un día a la vez)</w:t>
      </w:r>
    </w:p>
    <w:p w:rsidR="007A2722" w:rsidRDefault="007A2722" w:rsidP="007A2722">
      <w:pPr>
        <w:pStyle w:val="Prrafodelista"/>
        <w:numPr>
          <w:ilvl w:val="1"/>
          <w:numId w:val="14"/>
        </w:numPr>
        <w:spacing w:before="120"/>
        <w:contextualSpacing w:val="0"/>
        <w:jc w:val="both"/>
      </w:pPr>
      <w:r>
        <w:t>Horario de inicio (desplegable).</w:t>
      </w:r>
    </w:p>
    <w:p w:rsidR="007A2722" w:rsidRDefault="007A2722" w:rsidP="007A2722">
      <w:pPr>
        <w:pStyle w:val="Prrafodelista"/>
        <w:numPr>
          <w:ilvl w:val="1"/>
          <w:numId w:val="14"/>
        </w:numPr>
        <w:spacing w:before="120"/>
        <w:contextualSpacing w:val="0"/>
        <w:jc w:val="both"/>
      </w:pPr>
      <w:r>
        <w:t>Horario de fin (desplegable).</w:t>
      </w:r>
    </w:p>
    <w:p w:rsidR="007A2722" w:rsidRDefault="007A2722" w:rsidP="007A2722">
      <w:pPr>
        <w:pStyle w:val="Prrafodelista"/>
        <w:numPr>
          <w:ilvl w:val="1"/>
          <w:numId w:val="14"/>
        </w:numPr>
        <w:spacing w:before="120"/>
        <w:contextualSpacing w:val="0"/>
        <w:jc w:val="both"/>
      </w:pPr>
      <w:r>
        <w:t>Nombre de aula (texto).</w:t>
      </w:r>
    </w:p>
    <w:p w:rsidR="007A2722" w:rsidRDefault="007A2722" w:rsidP="007A2722">
      <w:pPr>
        <w:pStyle w:val="Prrafodelista"/>
        <w:numPr>
          <w:ilvl w:val="1"/>
          <w:numId w:val="14"/>
        </w:numPr>
        <w:spacing w:before="120"/>
        <w:contextualSpacing w:val="0"/>
        <w:jc w:val="both"/>
      </w:pPr>
      <w:r>
        <w:t xml:space="preserve">Numero de aula (texto). </w:t>
      </w:r>
    </w:p>
    <w:p w:rsidR="00A15C60" w:rsidRDefault="00A15C60" w:rsidP="007A2722">
      <w:pPr>
        <w:pStyle w:val="Prrafodelista"/>
        <w:numPr>
          <w:ilvl w:val="1"/>
          <w:numId w:val="14"/>
        </w:numPr>
        <w:spacing w:before="120"/>
        <w:contextualSpacing w:val="0"/>
        <w:jc w:val="both"/>
      </w:pPr>
      <w:r>
        <w:t>Si el día contiene información se muestra el icono para modificar o borra</w:t>
      </w:r>
      <w:r w:rsidR="00100DE3">
        <w:t>r</w:t>
      </w:r>
      <w:r>
        <w:t xml:space="preserve">. Caso contrario se muestra un icono para crear. </w:t>
      </w:r>
    </w:p>
    <w:p w:rsidR="00926728" w:rsidRDefault="00926728" w:rsidP="00B50415">
      <w:pPr>
        <w:pStyle w:val="Prrafodelista"/>
        <w:numPr>
          <w:ilvl w:val="0"/>
          <w:numId w:val="14"/>
        </w:numPr>
        <w:spacing w:before="120"/>
        <w:ind w:left="714" w:hanging="357"/>
        <w:contextualSpacing w:val="0"/>
        <w:jc w:val="both"/>
      </w:pPr>
      <w:r>
        <w:t xml:space="preserve">El actor realiza las modificaciones necesarias. </w:t>
      </w:r>
    </w:p>
    <w:p w:rsidR="009A1214" w:rsidRDefault="00926728" w:rsidP="00B50415">
      <w:pPr>
        <w:pStyle w:val="Prrafodelista"/>
        <w:numPr>
          <w:ilvl w:val="0"/>
          <w:numId w:val="14"/>
        </w:numPr>
        <w:spacing w:before="120"/>
        <w:ind w:left="714" w:hanging="357"/>
        <w:contextualSpacing w:val="0"/>
        <w:jc w:val="both"/>
      </w:pPr>
      <w:r>
        <w:t>El actor presiona “Modificar</w:t>
      </w:r>
      <w:r w:rsidR="00100DE3">
        <w:t xml:space="preserve"> información básica</w:t>
      </w:r>
      <w:r>
        <w:t>”</w:t>
      </w:r>
      <w:bookmarkStart w:id="12" w:name="_Toc228206479"/>
      <w:bookmarkStart w:id="13" w:name="_Toc234686584"/>
      <w:r w:rsidR="00100DE3">
        <w:t>, “Icono modificar clase”, “Icono borrar clase” o “Icono crear clase”</w:t>
      </w:r>
      <w:r w:rsidR="00B50415">
        <w:t>.</w:t>
      </w:r>
    </w:p>
    <w:p w:rsidR="00EA1AEB" w:rsidRDefault="00AA0747" w:rsidP="00B50415">
      <w:pPr>
        <w:pStyle w:val="Prrafodelista"/>
        <w:numPr>
          <w:ilvl w:val="0"/>
          <w:numId w:val="14"/>
        </w:numPr>
        <w:spacing w:before="120"/>
        <w:ind w:left="714" w:hanging="357"/>
        <w:contextualSpacing w:val="0"/>
        <w:jc w:val="both"/>
      </w:pPr>
      <w:r>
        <w:t xml:space="preserve">Si se presionó algún icono, </w:t>
      </w:r>
      <w:r w:rsidR="00EA1AEB">
        <w:t>La pantalla Modificar Cursada agrega la fecha actual a los datos de modificación.</w:t>
      </w:r>
    </w:p>
    <w:p w:rsidR="00C25BCF" w:rsidRDefault="00C25BCF" w:rsidP="00B50415">
      <w:pPr>
        <w:pStyle w:val="Prrafodelista"/>
        <w:numPr>
          <w:ilvl w:val="0"/>
          <w:numId w:val="14"/>
        </w:numPr>
        <w:spacing w:before="120"/>
        <w:ind w:left="714" w:hanging="357"/>
        <w:contextualSpacing w:val="0"/>
        <w:jc w:val="both"/>
      </w:pPr>
      <w:r>
        <w:t>La pantalla Modificar Cursada envía el evento Modificar al Manejador Cursada.</w:t>
      </w:r>
    </w:p>
    <w:p w:rsidR="00C25BCF" w:rsidRDefault="00C25BCF" w:rsidP="00B50415">
      <w:pPr>
        <w:pStyle w:val="Prrafodelista"/>
        <w:numPr>
          <w:ilvl w:val="0"/>
          <w:numId w:val="14"/>
        </w:numPr>
        <w:spacing w:before="120"/>
        <w:ind w:left="714" w:hanging="357"/>
        <w:contextualSpacing w:val="0"/>
        <w:jc w:val="both"/>
      </w:pPr>
      <w:r>
        <w:t>El Manejador Cursada solicita modificar (cursada) a cursada.</w:t>
      </w:r>
    </w:p>
    <w:p w:rsidR="00C25BCF" w:rsidRDefault="00C25BCF" w:rsidP="00B50415">
      <w:pPr>
        <w:pStyle w:val="Prrafodelista"/>
        <w:numPr>
          <w:ilvl w:val="0"/>
          <w:numId w:val="14"/>
        </w:numPr>
        <w:spacing w:before="120"/>
        <w:ind w:left="714" w:hanging="357"/>
        <w:contextualSpacing w:val="0"/>
        <w:jc w:val="both"/>
      </w:pPr>
      <w:r>
        <w:t>Cursada solicita modificar (cursada) a Interface Base de Datos.</w:t>
      </w:r>
    </w:p>
    <w:p w:rsidR="00C25BCF" w:rsidRDefault="00C25BCF" w:rsidP="00B50415">
      <w:pPr>
        <w:pStyle w:val="Prrafodelista"/>
        <w:numPr>
          <w:ilvl w:val="0"/>
          <w:numId w:val="14"/>
        </w:numPr>
        <w:spacing w:before="120"/>
        <w:ind w:left="714" w:hanging="357"/>
        <w:contextualSpacing w:val="0"/>
        <w:jc w:val="both"/>
      </w:pPr>
      <w:r>
        <w:t>Interface Base de Datos realiza la operación sobre la Base de Datos.</w:t>
      </w:r>
    </w:p>
    <w:p w:rsidR="00C25BCF" w:rsidRDefault="00C25BCF" w:rsidP="00B50415">
      <w:pPr>
        <w:pStyle w:val="Prrafodelista"/>
        <w:numPr>
          <w:ilvl w:val="0"/>
          <w:numId w:val="14"/>
        </w:numPr>
        <w:spacing w:before="120"/>
        <w:ind w:left="714" w:hanging="357"/>
        <w:contextualSpacing w:val="0"/>
        <w:jc w:val="both"/>
      </w:pPr>
      <w:r>
        <w:t>La Base de Datos devuelve “Ok” a la Interface Base de Datos.</w:t>
      </w:r>
    </w:p>
    <w:p w:rsidR="00C25BCF" w:rsidRDefault="00C25BCF" w:rsidP="00B50415">
      <w:pPr>
        <w:pStyle w:val="Prrafodelista"/>
        <w:numPr>
          <w:ilvl w:val="0"/>
          <w:numId w:val="14"/>
        </w:numPr>
        <w:spacing w:before="120"/>
        <w:ind w:left="714" w:hanging="357"/>
        <w:contextualSpacing w:val="0"/>
        <w:jc w:val="both"/>
      </w:pPr>
      <w:r>
        <w:t>La Interface de Base de Dato devuelve Ok a Cursada.</w:t>
      </w:r>
    </w:p>
    <w:p w:rsidR="00C25BCF" w:rsidRDefault="00C25BCF" w:rsidP="00B50415">
      <w:pPr>
        <w:pStyle w:val="Prrafodelista"/>
        <w:numPr>
          <w:ilvl w:val="0"/>
          <w:numId w:val="14"/>
        </w:numPr>
        <w:spacing w:before="120"/>
        <w:ind w:left="714" w:hanging="357"/>
        <w:contextualSpacing w:val="0"/>
        <w:jc w:val="both"/>
      </w:pPr>
      <w:r>
        <w:t>Cursada devuelve el resultado de la operación al Manejador Cursada.</w:t>
      </w:r>
    </w:p>
    <w:p w:rsidR="00C25BCF" w:rsidRDefault="00C25BCF" w:rsidP="00B50415">
      <w:pPr>
        <w:pStyle w:val="Prrafodelista"/>
        <w:numPr>
          <w:ilvl w:val="0"/>
          <w:numId w:val="14"/>
        </w:numPr>
        <w:spacing w:before="120"/>
        <w:ind w:left="714" w:hanging="357"/>
        <w:contextualSpacing w:val="0"/>
        <w:jc w:val="both"/>
      </w:pPr>
      <w:r>
        <w:t>El Manejador Cursada solicita desplegar Pantalla Resultado Modificar Cursada.</w:t>
      </w:r>
    </w:p>
    <w:p w:rsidR="00C25BCF" w:rsidRDefault="00C25BCF" w:rsidP="00B50415">
      <w:pPr>
        <w:pStyle w:val="Prrafodelista"/>
        <w:numPr>
          <w:ilvl w:val="0"/>
          <w:numId w:val="14"/>
        </w:numPr>
        <w:spacing w:before="120"/>
        <w:ind w:left="714" w:hanging="357"/>
        <w:contextualSpacing w:val="0"/>
        <w:jc w:val="both"/>
      </w:pPr>
      <w:r>
        <w:t>La pantalla se despliega y el caso de uso finaliza.</w:t>
      </w:r>
    </w:p>
    <w:p w:rsidR="00F532CF" w:rsidRDefault="00F532CF" w:rsidP="009A1214">
      <w:pPr>
        <w:pStyle w:val="PSI-Ttulo1"/>
      </w:pPr>
      <w:bookmarkStart w:id="14" w:name="_Toc524094269"/>
      <w:r>
        <w:t>Poscondiciones</w:t>
      </w:r>
      <w:bookmarkEnd w:id="12"/>
      <w:bookmarkEnd w:id="13"/>
      <w:bookmarkEnd w:id="14"/>
    </w:p>
    <w:p w:rsidR="00D07E62" w:rsidRDefault="00D07E62" w:rsidP="00D07E62">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F532CF" w:rsidRPr="002E175C" w:rsidRDefault="00F532CF" w:rsidP="00F532CF">
      <w:pPr>
        <w:pStyle w:val="PSI-Comentario"/>
      </w:pPr>
    </w:p>
    <w:p w:rsidR="00F532CF" w:rsidRDefault="00F532CF" w:rsidP="009A1214">
      <w:pPr>
        <w:pStyle w:val="PSI-Ttulo1"/>
      </w:pPr>
      <w:bookmarkStart w:id="15" w:name="_Toc228206480"/>
      <w:bookmarkStart w:id="16" w:name="_Toc234686585"/>
      <w:bookmarkStart w:id="17" w:name="_Toc524094270"/>
      <w:r>
        <w:t>Flujo de Eventos Alternativo</w:t>
      </w:r>
      <w:bookmarkEnd w:id="15"/>
      <w:bookmarkEnd w:id="16"/>
      <w:bookmarkEnd w:id="17"/>
    </w:p>
    <w:p w:rsidR="00926728" w:rsidRDefault="00926728" w:rsidP="006C6F01">
      <w:pPr>
        <w:jc w:val="both"/>
      </w:pPr>
      <w:r>
        <w:t>Paso 8: No se han detectado cambios.</w:t>
      </w:r>
    </w:p>
    <w:p w:rsidR="00926728" w:rsidRDefault="00926728" w:rsidP="002D50BF">
      <w:pPr>
        <w:pStyle w:val="Prrafodelista"/>
        <w:numPr>
          <w:ilvl w:val="0"/>
          <w:numId w:val="16"/>
        </w:numPr>
        <w:spacing w:before="120"/>
        <w:ind w:left="714" w:hanging="357"/>
        <w:contextualSpacing w:val="0"/>
        <w:jc w:val="both"/>
      </w:pPr>
      <w:r>
        <w:t>El Manejador Cursada, solicita mostrar mensaje de error.</w:t>
      </w:r>
    </w:p>
    <w:p w:rsidR="00926728" w:rsidRDefault="00926728" w:rsidP="002D50BF">
      <w:pPr>
        <w:pStyle w:val="Prrafodelista"/>
        <w:numPr>
          <w:ilvl w:val="0"/>
          <w:numId w:val="16"/>
        </w:numPr>
        <w:spacing w:before="120"/>
        <w:ind w:left="714" w:hanging="357"/>
        <w:contextualSpacing w:val="0"/>
        <w:jc w:val="both"/>
      </w:pPr>
      <w:r>
        <w:t>La pantalla Modificar Cursada muestra el mensaje “No se ha detectado ningún cambio en el horario de cursada”.</w:t>
      </w:r>
    </w:p>
    <w:p w:rsidR="00926728" w:rsidRDefault="00926728" w:rsidP="002D50BF">
      <w:pPr>
        <w:pStyle w:val="Prrafodelista"/>
        <w:numPr>
          <w:ilvl w:val="0"/>
          <w:numId w:val="16"/>
        </w:numPr>
        <w:spacing w:before="120"/>
        <w:ind w:left="714" w:hanging="357"/>
        <w:contextualSpacing w:val="0"/>
        <w:jc w:val="both"/>
      </w:pPr>
      <w:r>
        <w:lastRenderedPageBreak/>
        <w:t>Se continúa en el paso 6 del flujo principal.</w:t>
      </w:r>
    </w:p>
    <w:p w:rsidR="00926728" w:rsidRDefault="00C25BCF" w:rsidP="00C25BCF">
      <w:pPr>
        <w:ind w:left="0" w:firstLine="0"/>
        <w:jc w:val="both"/>
      </w:pPr>
      <w:r>
        <w:t>El actor puede cancelar la operación en cualquier paso.</w:t>
      </w:r>
    </w:p>
    <w:p w:rsidR="00F9473E" w:rsidRDefault="00F532CF" w:rsidP="00CF076E">
      <w:pPr>
        <w:pStyle w:val="PSI-Ttulo1"/>
      </w:pPr>
      <w:bookmarkStart w:id="18" w:name="_Toc228206481"/>
      <w:bookmarkStart w:id="19" w:name="_Toc234686586"/>
      <w:bookmarkStart w:id="20" w:name="_Toc524094271"/>
      <w:r>
        <w:t>Diagramas Asociados</w:t>
      </w:r>
      <w:bookmarkEnd w:id="18"/>
      <w:bookmarkEnd w:id="19"/>
      <w:bookmarkEnd w:id="20"/>
    </w:p>
    <w:p w:rsidR="00F532CF" w:rsidRDefault="007C39B1" w:rsidP="007C39B1">
      <w:pPr>
        <w:pStyle w:val="PSI-Ttulo2"/>
      </w:pPr>
      <w:bookmarkStart w:id="21" w:name="_Toc524094272"/>
      <w:r>
        <w:t>Diagrama de Casos de Uso</w:t>
      </w:r>
      <w:bookmarkEnd w:id="21"/>
    </w:p>
    <w:p w:rsidR="00CF076E" w:rsidRDefault="00CF076E" w:rsidP="00CF076E">
      <w:pPr>
        <w:jc w:val="center"/>
      </w:pPr>
      <w:r>
        <w:rPr>
          <w:noProof/>
          <w:lang w:val="es-AR" w:eastAsia="es-AR"/>
        </w:rPr>
        <w:drawing>
          <wp:inline distT="0" distB="0" distL="0" distR="0">
            <wp:extent cx="5400040" cy="3677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 Tempus detallad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677285"/>
                    </a:xfrm>
                    <a:prstGeom prst="rect">
                      <a:avLst/>
                    </a:prstGeom>
                  </pic:spPr>
                </pic:pic>
              </a:graphicData>
            </a:graphic>
          </wp:inline>
        </w:drawing>
      </w:r>
    </w:p>
    <w:p w:rsidR="007C39B1" w:rsidRDefault="00C25BCF" w:rsidP="00B50415">
      <w:pPr>
        <w:jc w:val="both"/>
      </w:pPr>
      <w:r>
        <w:t>Se observa a continuación una extracción del diagrama de casos de uso del sistema. Se puede ver como los actores interactúan con el presente caso de uso y la relación que este tiene con el caso de uso ingresar al sistema.</w:t>
      </w:r>
    </w:p>
    <w:p w:rsidR="00CB4633" w:rsidRDefault="00D66046" w:rsidP="00365FDB">
      <w:pPr>
        <w:jc w:val="both"/>
      </w:pPr>
      <w:r>
        <w:rPr>
          <w:noProof/>
          <w:lang w:val="es-AR" w:eastAsia="es-AR"/>
        </w:rPr>
        <w:drawing>
          <wp:inline distT="0" distB="0" distL="0" distR="0">
            <wp:extent cx="5400040" cy="19475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U - CU06 - Modificar horario de cursada.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rsidR="007C39B1" w:rsidRDefault="007C39B1" w:rsidP="007C39B1">
      <w:pPr>
        <w:pStyle w:val="PSI-Ttulo2"/>
      </w:pPr>
      <w:bookmarkStart w:id="22" w:name="_Toc524094273"/>
      <w:r>
        <w:t>Diagrama de Secuencia</w:t>
      </w:r>
      <w:bookmarkEnd w:id="22"/>
    </w:p>
    <w:p w:rsidR="007C39B1" w:rsidRDefault="00365FDB" w:rsidP="00EF5F82">
      <w:pPr>
        <w:pStyle w:val="PSI-Normal"/>
      </w:pPr>
      <w:r>
        <w:t>Se observa a continuación el diagrama de secuencia del caso de uso en su flujo principal:</w:t>
      </w:r>
    </w:p>
    <w:p w:rsidR="00365FDB" w:rsidRDefault="00365FDB" w:rsidP="00EF5F82">
      <w:pPr>
        <w:pStyle w:val="PSI-Normal"/>
      </w:pPr>
      <w:r>
        <w:rPr>
          <w:noProof/>
          <w:lang w:eastAsia="es-AR"/>
        </w:rPr>
        <w:lastRenderedPageBreak/>
        <w:drawing>
          <wp:inline distT="0" distB="0" distL="0" distR="0">
            <wp:extent cx="5400040" cy="18973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06 - Modificar horario de cursada.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1897380"/>
                    </a:xfrm>
                    <a:prstGeom prst="rect">
                      <a:avLst/>
                    </a:prstGeom>
                  </pic:spPr>
                </pic:pic>
              </a:graphicData>
            </a:graphic>
          </wp:inline>
        </w:drawing>
      </w:r>
    </w:p>
    <w:p w:rsidR="00B64180" w:rsidRDefault="00B64180" w:rsidP="00EF5F82">
      <w:pPr>
        <w:pStyle w:val="PSI-Normal"/>
      </w:pPr>
    </w:p>
    <w:p w:rsidR="00B64180" w:rsidRPr="00B64180" w:rsidRDefault="00B64180" w:rsidP="00B64180">
      <w:pPr>
        <w:pStyle w:val="PSI-Ttulo2"/>
      </w:pPr>
      <w:bookmarkStart w:id="23" w:name="_Toc524094274"/>
      <w:r w:rsidRPr="00B64180">
        <w:t>Diagrama de Colaboración</w:t>
      </w:r>
      <w:bookmarkEnd w:id="23"/>
    </w:p>
    <w:p w:rsidR="007C39B1" w:rsidRDefault="00231F25" w:rsidP="00EF5F82">
      <w:pPr>
        <w:pStyle w:val="PSI-Normal"/>
      </w:pPr>
      <w:bookmarkStart w:id="24" w:name="_GoBack"/>
      <w:r>
        <w:rPr>
          <w:noProof/>
          <w:lang w:eastAsia="es-AR"/>
        </w:rPr>
        <w:drawing>
          <wp:inline distT="0" distB="0" distL="0" distR="0">
            <wp:extent cx="5400040" cy="22828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 - CU06 - Modificar horario de cursada.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2282825"/>
                    </a:xfrm>
                    <a:prstGeom prst="rect">
                      <a:avLst/>
                    </a:prstGeom>
                  </pic:spPr>
                </pic:pic>
              </a:graphicData>
            </a:graphic>
          </wp:inline>
        </w:drawing>
      </w:r>
      <w:bookmarkEnd w:id="24"/>
    </w:p>
    <w:p w:rsidR="00AD26E1" w:rsidRDefault="00AD26E1" w:rsidP="00AD26E1">
      <w:pPr>
        <w:pStyle w:val="PSI-Ttulo2"/>
      </w:pPr>
      <w:bookmarkStart w:id="25" w:name="_Toc524094275"/>
      <w:r w:rsidRPr="00AD26E1">
        <w:t>Interfaces de Usuario</w:t>
      </w:r>
      <w:bookmarkEnd w:id="25"/>
    </w:p>
    <w:p w:rsidR="00EF5F82" w:rsidRDefault="00EF5F82" w:rsidP="00EF5F82">
      <w:pPr>
        <w:pStyle w:val="PSI-Normal"/>
      </w:pPr>
    </w:p>
    <w:p w:rsidR="00EF5F82" w:rsidRDefault="00EF5F82" w:rsidP="00EF5F82">
      <w:pPr>
        <w:pStyle w:val="PSI-Normal"/>
      </w:pPr>
      <w:r>
        <w:t>Con el objetivo de mejorar la comprensión del caso de uso, se presenta una imagen meramente ilustrativa del formato general de la pantalla para modificar un horario de cursada. Esta imagen debe considerarse como una guía.</w:t>
      </w:r>
    </w:p>
    <w:p w:rsidR="00EF5F82" w:rsidRPr="00EF5F82" w:rsidRDefault="00EF5F82" w:rsidP="00EF5F82">
      <w:pPr>
        <w:pStyle w:val="PSI-Normal"/>
      </w:pPr>
    </w:p>
    <w:p w:rsidR="00AD26E1" w:rsidRDefault="00AD26E1" w:rsidP="00EF5F82">
      <w:pPr>
        <w:pStyle w:val="PSI-Normal"/>
        <w:jc w:val="center"/>
      </w:pPr>
      <w:r>
        <w:rPr>
          <w:noProof/>
          <w:lang w:eastAsia="es-AR"/>
        </w:rPr>
        <w:lastRenderedPageBreak/>
        <w:drawing>
          <wp:inline distT="0" distB="0" distL="0" distR="0">
            <wp:extent cx="5306654" cy="3848100"/>
            <wp:effectExtent l="19050" t="1905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06 - Modificar horario de cursada.png"/>
                    <pic:cNvPicPr/>
                  </pic:nvPicPr>
                  <pic:blipFill rotWithShape="1">
                    <a:blip r:embed="rId18">
                      <a:extLst>
                        <a:ext uri="{28A0092B-C50C-407E-A947-70E740481C1C}">
                          <a14:useLocalDpi xmlns:a14="http://schemas.microsoft.com/office/drawing/2010/main" val="0"/>
                        </a:ext>
                      </a:extLst>
                    </a:blip>
                    <a:srcRect l="4233" t="6674" r="5280" b="4656"/>
                    <a:stretch/>
                  </pic:blipFill>
                  <pic:spPr bwMode="auto">
                    <a:xfrm>
                      <a:off x="0" y="0"/>
                      <a:ext cx="5313904" cy="385335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F5F82" w:rsidRDefault="00EF5F82" w:rsidP="00EF5F82">
      <w:pPr>
        <w:pStyle w:val="PSI-Normal"/>
        <w:jc w:val="center"/>
      </w:pPr>
      <w:r>
        <w:t>Representación de la pantalla modificar horario de cursada</w:t>
      </w:r>
    </w:p>
    <w:p w:rsidR="00EF5F82" w:rsidRDefault="00EF5F82" w:rsidP="00EF5F82">
      <w:pPr>
        <w:pStyle w:val="PSI-Normal"/>
        <w:spacing w:before="240"/>
      </w:pPr>
    </w:p>
    <w:p w:rsidR="00B24DEA" w:rsidRDefault="00B24DEA" w:rsidP="00EF5F82">
      <w:pPr>
        <w:pStyle w:val="PSI-Normal"/>
      </w:pPr>
    </w:p>
    <w:p w:rsidR="00B24DEA" w:rsidRDefault="00B24DEA" w:rsidP="00EF5F82">
      <w:pPr>
        <w:pStyle w:val="PSI-Normal"/>
      </w:pPr>
    </w:p>
    <w:p w:rsidR="00B24DEA" w:rsidRDefault="00B24DEA" w:rsidP="00B24DEA">
      <w:pPr>
        <w:pStyle w:val="PSI-Ttulo2"/>
      </w:pPr>
    </w:p>
    <w:p w:rsidR="00B24DEA" w:rsidRDefault="00B24DEA" w:rsidP="009A1214">
      <w:pPr>
        <w:pStyle w:val="PSI-Ttulo1"/>
      </w:pPr>
    </w:p>
    <w:sectPr w:rsidR="00B24DE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089" w:rsidRDefault="00411089" w:rsidP="00C94FBE">
      <w:pPr>
        <w:spacing w:before="0" w:line="240" w:lineRule="auto"/>
      </w:pPr>
      <w:r>
        <w:separator/>
      </w:r>
    </w:p>
    <w:p w:rsidR="00411089" w:rsidRDefault="00411089"/>
  </w:endnote>
  <w:endnote w:type="continuationSeparator" w:id="0">
    <w:p w:rsidR="00411089" w:rsidRDefault="00411089" w:rsidP="00C94FBE">
      <w:pPr>
        <w:spacing w:before="0" w:line="240" w:lineRule="auto"/>
      </w:pPr>
      <w:r>
        <w:continuationSeparator/>
      </w:r>
    </w:p>
    <w:p w:rsidR="00411089" w:rsidRDefault="004110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41108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5B36CA"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5B36CA" w:rsidRPr="00DD5A70">
          <w:rPr>
            <w:rFonts w:asciiTheme="majorHAnsi" w:hAnsiTheme="majorHAnsi" w:cstheme="majorHAnsi"/>
          </w:rPr>
          <w:fldChar w:fldCharType="separate"/>
        </w:r>
        <w:r w:rsidR="00231F25">
          <w:rPr>
            <w:rFonts w:asciiTheme="majorHAnsi" w:hAnsiTheme="majorHAnsi" w:cstheme="majorHAnsi"/>
            <w:noProof/>
          </w:rPr>
          <w:t>8</w:t>
        </w:r>
        <w:r w:rsidR="005B36CA"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5B36CA"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5B36CA" w:rsidRPr="00DD5A70">
          <w:rPr>
            <w:rFonts w:asciiTheme="majorHAnsi" w:hAnsiTheme="majorHAnsi" w:cstheme="majorHAnsi"/>
          </w:rPr>
          <w:fldChar w:fldCharType="separate"/>
        </w:r>
        <w:r w:rsidR="00231F25">
          <w:rPr>
            <w:rFonts w:asciiTheme="majorHAnsi" w:hAnsiTheme="majorHAnsi" w:cstheme="majorHAnsi"/>
            <w:noProof/>
          </w:rPr>
          <w:t>8</w:t>
        </w:r>
        <w:r w:rsidR="005B36CA"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089" w:rsidRDefault="00411089" w:rsidP="00C94FBE">
      <w:pPr>
        <w:spacing w:before="0" w:line="240" w:lineRule="auto"/>
      </w:pPr>
      <w:r>
        <w:separator/>
      </w:r>
    </w:p>
    <w:p w:rsidR="00411089" w:rsidRDefault="00411089"/>
  </w:footnote>
  <w:footnote w:type="continuationSeparator" w:id="0">
    <w:p w:rsidR="00411089" w:rsidRDefault="00411089" w:rsidP="00C94FBE">
      <w:pPr>
        <w:spacing w:before="0" w:line="240" w:lineRule="auto"/>
      </w:pPr>
      <w:r>
        <w:continuationSeparator/>
      </w:r>
    </w:p>
    <w:p w:rsidR="00411089" w:rsidRDefault="004110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71960">
        <w:pPr>
          <w:pStyle w:val="Encabezado"/>
          <w:rPr>
            <w:rFonts w:asciiTheme="majorHAnsi" w:eastAsiaTheme="majorEastAsia" w:hAnsiTheme="majorHAnsi" w:cstheme="majorBidi"/>
          </w:rPr>
        </w:pPr>
        <w:r>
          <w:rPr>
            <w:rFonts w:asciiTheme="majorHAnsi" w:eastAsiaTheme="majorEastAsia" w:hAnsiTheme="majorHAnsi" w:cstheme="majorBidi"/>
          </w:rPr>
          <w:t>CU06 –Modificar horario de cursada</w:t>
        </w:r>
      </w:p>
    </w:sdtContent>
  </w:sdt>
  <w:p w:rsidR="00D255E1" w:rsidRPr="000F4F97" w:rsidRDefault="0041108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5BC1C7C"/>
    <w:multiLevelType w:val="hybridMultilevel"/>
    <w:tmpl w:val="7B9C828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8F75755"/>
    <w:multiLevelType w:val="hybridMultilevel"/>
    <w:tmpl w:val="312AA432"/>
    <w:lvl w:ilvl="0" w:tplc="00DEC32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9"/>
  </w:num>
  <w:num w:numId="13">
    <w:abstractNumId w:val="7"/>
  </w:num>
  <w:num w:numId="14">
    <w:abstractNumId w:val="6"/>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0DE3"/>
    <w:rsid w:val="0010416D"/>
    <w:rsid w:val="001163FF"/>
    <w:rsid w:val="0012205F"/>
    <w:rsid w:val="001410A7"/>
    <w:rsid w:val="00144AE4"/>
    <w:rsid w:val="00150702"/>
    <w:rsid w:val="00183953"/>
    <w:rsid w:val="00185A46"/>
    <w:rsid w:val="00191198"/>
    <w:rsid w:val="001950C8"/>
    <w:rsid w:val="001953ED"/>
    <w:rsid w:val="001A2EE6"/>
    <w:rsid w:val="001A365C"/>
    <w:rsid w:val="001C3DCF"/>
    <w:rsid w:val="001C5423"/>
    <w:rsid w:val="001C6104"/>
    <w:rsid w:val="001C6F2B"/>
    <w:rsid w:val="001C799E"/>
    <w:rsid w:val="001F5F92"/>
    <w:rsid w:val="0020621B"/>
    <w:rsid w:val="00217A70"/>
    <w:rsid w:val="00224B75"/>
    <w:rsid w:val="00231F25"/>
    <w:rsid w:val="00253D2B"/>
    <w:rsid w:val="00266C42"/>
    <w:rsid w:val="00271FEE"/>
    <w:rsid w:val="00280864"/>
    <w:rsid w:val="00295CA9"/>
    <w:rsid w:val="002A41AA"/>
    <w:rsid w:val="002B506A"/>
    <w:rsid w:val="002B5AF9"/>
    <w:rsid w:val="002D0CCB"/>
    <w:rsid w:val="002D50BF"/>
    <w:rsid w:val="002E0AB6"/>
    <w:rsid w:val="002E68E2"/>
    <w:rsid w:val="002E7874"/>
    <w:rsid w:val="002F1461"/>
    <w:rsid w:val="003130E3"/>
    <w:rsid w:val="00313D10"/>
    <w:rsid w:val="003149A1"/>
    <w:rsid w:val="003163C6"/>
    <w:rsid w:val="00344258"/>
    <w:rsid w:val="00346864"/>
    <w:rsid w:val="0034690E"/>
    <w:rsid w:val="00350E39"/>
    <w:rsid w:val="003560F2"/>
    <w:rsid w:val="00363FD1"/>
    <w:rsid w:val="00365FDB"/>
    <w:rsid w:val="003841FD"/>
    <w:rsid w:val="00397566"/>
    <w:rsid w:val="003A2F3F"/>
    <w:rsid w:val="003B09CA"/>
    <w:rsid w:val="003B7F1F"/>
    <w:rsid w:val="003C54B1"/>
    <w:rsid w:val="003D0AFE"/>
    <w:rsid w:val="003E12FE"/>
    <w:rsid w:val="003F26E2"/>
    <w:rsid w:val="0040066E"/>
    <w:rsid w:val="00411089"/>
    <w:rsid w:val="004525FF"/>
    <w:rsid w:val="004807AF"/>
    <w:rsid w:val="00484C92"/>
    <w:rsid w:val="004A3D30"/>
    <w:rsid w:val="004A54C8"/>
    <w:rsid w:val="004C5D7E"/>
    <w:rsid w:val="004D45CD"/>
    <w:rsid w:val="004D5185"/>
    <w:rsid w:val="004E4935"/>
    <w:rsid w:val="004F4D25"/>
    <w:rsid w:val="005017FA"/>
    <w:rsid w:val="00504108"/>
    <w:rsid w:val="005046A5"/>
    <w:rsid w:val="00504A67"/>
    <w:rsid w:val="00511D9A"/>
    <w:rsid w:val="00515617"/>
    <w:rsid w:val="005173C1"/>
    <w:rsid w:val="0054468E"/>
    <w:rsid w:val="00561B1D"/>
    <w:rsid w:val="00564033"/>
    <w:rsid w:val="00570F4F"/>
    <w:rsid w:val="005857BB"/>
    <w:rsid w:val="00586471"/>
    <w:rsid w:val="0059596F"/>
    <w:rsid w:val="0059632A"/>
    <w:rsid w:val="00597A23"/>
    <w:rsid w:val="005A0664"/>
    <w:rsid w:val="005A52A2"/>
    <w:rsid w:val="005B36CA"/>
    <w:rsid w:val="005B5AEE"/>
    <w:rsid w:val="005B6373"/>
    <w:rsid w:val="005E76A4"/>
    <w:rsid w:val="005F133C"/>
    <w:rsid w:val="005F5429"/>
    <w:rsid w:val="005F60BA"/>
    <w:rsid w:val="006124BF"/>
    <w:rsid w:val="00616A6E"/>
    <w:rsid w:val="006177BF"/>
    <w:rsid w:val="00653C38"/>
    <w:rsid w:val="00677B84"/>
    <w:rsid w:val="006919D5"/>
    <w:rsid w:val="006A2495"/>
    <w:rsid w:val="006B3371"/>
    <w:rsid w:val="006B73F0"/>
    <w:rsid w:val="006C6F01"/>
    <w:rsid w:val="006D0E55"/>
    <w:rsid w:val="006E210C"/>
    <w:rsid w:val="006E3853"/>
    <w:rsid w:val="006F3234"/>
    <w:rsid w:val="0070494E"/>
    <w:rsid w:val="00705C02"/>
    <w:rsid w:val="00710BA6"/>
    <w:rsid w:val="00711DF8"/>
    <w:rsid w:val="00716211"/>
    <w:rsid w:val="007447BE"/>
    <w:rsid w:val="00751B6A"/>
    <w:rsid w:val="007A2722"/>
    <w:rsid w:val="007A33C6"/>
    <w:rsid w:val="007B151B"/>
    <w:rsid w:val="007B2E53"/>
    <w:rsid w:val="007C39B1"/>
    <w:rsid w:val="007C742C"/>
    <w:rsid w:val="007D7477"/>
    <w:rsid w:val="007E65AD"/>
    <w:rsid w:val="007E66A5"/>
    <w:rsid w:val="007F38C0"/>
    <w:rsid w:val="00801130"/>
    <w:rsid w:val="008158C5"/>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6728"/>
    <w:rsid w:val="00942049"/>
    <w:rsid w:val="0096683E"/>
    <w:rsid w:val="00971960"/>
    <w:rsid w:val="0098045E"/>
    <w:rsid w:val="009A1214"/>
    <w:rsid w:val="009A3173"/>
    <w:rsid w:val="009E25EF"/>
    <w:rsid w:val="009E4DA8"/>
    <w:rsid w:val="009F4449"/>
    <w:rsid w:val="00A0036B"/>
    <w:rsid w:val="00A0436A"/>
    <w:rsid w:val="00A12B5B"/>
    <w:rsid w:val="00A13DBA"/>
    <w:rsid w:val="00A15C60"/>
    <w:rsid w:val="00A2496D"/>
    <w:rsid w:val="00A2757B"/>
    <w:rsid w:val="00A45630"/>
    <w:rsid w:val="00A50ABB"/>
    <w:rsid w:val="00A670E3"/>
    <w:rsid w:val="00A80B87"/>
    <w:rsid w:val="00AA0747"/>
    <w:rsid w:val="00AC126E"/>
    <w:rsid w:val="00AC76CE"/>
    <w:rsid w:val="00AD2232"/>
    <w:rsid w:val="00AD26E1"/>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0415"/>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5BCF"/>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076E"/>
    <w:rsid w:val="00D01B23"/>
    <w:rsid w:val="00D06E99"/>
    <w:rsid w:val="00D07E62"/>
    <w:rsid w:val="00D15FB2"/>
    <w:rsid w:val="00D2105A"/>
    <w:rsid w:val="00D23A8F"/>
    <w:rsid w:val="00D255E1"/>
    <w:rsid w:val="00D649B2"/>
    <w:rsid w:val="00D66046"/>
    <w:rsid w:val="00D7273D"/>
    <w:rsid w:val="00D809DB"/>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1AEB"/>
    <w:rsid w:val="00EA6844"/>
    <w:rsid w:val="00EA7D8C"/>
    <w:rsid w:val="00EB080E"/>
    <w:rsid w:val="00EB62A6"/>
    <w:rsid w:val="00ED3EC2"/>
    <w:rsid w:val="00EE0084"/>
    <w:rsid w:val="00EF4C85"/>
    <w:rsid w:val="00EF5F82"/>
    <w:rsid w:val="00F0376C"/>
    <w:rsid w:val="00F045A2"/>
    <w:rsid w:val="00F1417F"/>
    <w:rsid w:val="00F163F8"/>
    <w:rsid w:val="00F1687A"/>
    <w:rsid w:val="00F36808"/>
    <w:rsid w:val="00F368E5"/>
    <w:rsid w:val="00F438B1"/>
    <w:rsid w:val="00F468B7"/>
    <w:rsid w:val="00F532CF"/>
    <w:rsid w:val="00F54DA6"/>
    <w:rsid w:val="00F6748E"/>
    <w:rsid w:val="00F771E5"/>
    <w:rsid w:val="00F813E9"/>
    <w:rsid w:val="00F815F5"/>
    <w:rsid w:val="00F926BE"/>
    <w:rsid w:val="00F9473E"/>
    <w:rsid w:val="00FC1EF1"/>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0177D6DA-12F7-4FAA-87E4-5CF53E44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A1214"/>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F5F82"/>
    <w:pPr>
      <w:spacing w:befor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8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8EB1B-55A9-46AB-9BB7-F1167500F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196</TotalTime>
  <Pages>8</Pages>
  <Words>799</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CU06 –Modificar horario de cursada</vt:lpstr>
    </vt:vector>
  </TitlesOfParts>
  <Company>GRUPO DE DESARROLLO YENÚ</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CU06 –Modificar horario de cursada</dc:title>
  <dc:subject>TEMPUS</dc:subject>
  <dc:creator>Emanuel</dc:creator>
  <cp:keywords/>
  <dc:description/>
  <cp:lastModifiedBy>Emanuel Marquez</cp:lastModifiedBy>
  <cp:revision>34</cp:revision>
  <dcterms:created xsi:type="dcterms:W3CDTF">2017-08-30T14:42:00Z</dcterms:created>
  <dcterms:modified xsi:type="dcterms:W3CDTF">2018-09-07T19:28:00Z</dcterms:modified>
</cp:coreProperties>
</file>