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14:anchorId="7FDDB168" wp14:editId="76EBEA2C">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14:anchorId="5383A2E1" wp14:editId="7C0C662E">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14:anchorId="02B8E7C1" wp14:editId="0A9F7FF4">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6D009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CioM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Eri7vj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6D009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bk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FimEaO&#10;vmLXmNkqQR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HxG5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6D009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xN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0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0E8T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6D009D">
            <w:rPr>
              <w:rFonts w:eastAsiaTheme="majorEastAsia" w:cstheme="majorBidi"/>
              <w:noProof/>
              <w:lang w:val="es-AR" w:eastAsia="es-AR"/>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0/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LSk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CqvE0/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D009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CU08 – Crear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14:anchorId="23FC66E5" wp14:editId="250432F4">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14:anchorId="2D238815" wp14:editId="472849C2">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D009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J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BT&#10;l/4J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6D009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C57669"/>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14:anchorId="6FA27B8A" wp14:editId="476A607B">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C57669">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57669">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57669">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C57669">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D009D" w:rsidP="009A3173">
          <w:pPr>
            <w:pStyle w:val="PSI-Ttulo"/>
          </w:pPr>
          <w:r>
            <w:t>CU08 – Crear horarios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D607D7" w:rsidRDefault="00D607D7" w:rsidP="00D607D7">
      <w:pPr>
        <w:jc w:val="both"/>
      </w:pPr>
      <w:r>
        <w:t>El objetivo del caso</w:t>
      </w:r>
      <w:r>
        <w:t xml:space="preserve"> de uso es crear</w:t>
      </w:r>
      <w:r>
        <w:t xml:space="preserve"> horario</w:t>
      </w:r>
      <w:r>
        <w:t>s</w:t>
      </w:r>
      <w:r w:rsidR="000616FE">
        <w:t xml:space="preserve"> de cursada. Este caso de uso, puede ser invocado por el actor administrador y secretaría académica</w:t>
      </w:r>
      <w:r>
        <w:t>.</w:t>
      </w:r>
    </w:p>
    <w:p w:rsidR="00F532CF" w:rsidRDefault="00D607D7" w:rsidP="00D607D7">
      <w:pPr>
        <w:jc w:val="both"/>
      </w:pPr>
      <w:r>
        <w:t xml:space="preserve">Una </w:t>
      </w:r>
      <w:r w:rsidR="000616FE">
        <w:t>característica</w:t>
      </w:r>
      <w:r>
        <w:t xml:space="preserve"> de este caso de uso es que se puede invocar </w:t>
      </w:r>
      <w:r w:rsidR="000616FE">
        <w:t>desde</w:t>
      </w:r>
      <w:r>
        <w:t xml:space="preserve"> el sitio web del sistema Tempus.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484E8A" w:rsidP="000616FE">
      <w:pPr>
        <w:jc w:val="both"/>
      </w:pPr>
      <w:r>
        <w:t>Se debe haber iniciado sesión en el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 xml:space="preserve">La Interface Usuario </w:t>
      </w:r>
      <w:r w:rsidR="000616FE">
        <w:t>despliega la Pantalla Crear Cursada</w:t>
      </w:r>
      <w:r>
        <w:t>.</w:t>
      </w:r>
    </w:p>
    <w:p w:rsidR="00484E8A" w:rsidRDefault="00484E8A" w:rsidP="00590E2E">
      <w:pPr>
        <w:pStyle w:val="Prrafodelista"/>
        <w:numPr>
          <w:ilvl w:val="0"/>
          <w:numId w:val="14"/>
        </w:numPr>
        <w:spacing w:before="120" w:after="120"/>
        <w:ind w:hanging="357"/>
        <w:contextualSpacing w:val="0"/>
        <w:jc w:val="both"/>
      </w:pPr>
      <w:r>
        <w:t xml:space="preserve">La Pantalla Crear </w:t>
      </w:r>
      <w:r w:rsidR="000616FE">
        <w:t>Cursada s</w:t>
      </w:r>
      <w:r>
        <w:t xml:space="preserve">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0B4945" w:rsidP="00590E2E">
      <w:pPr>
        <w:pStyle w:val="Prrafodelista"/>
        <w:numPr>
          <w:ilvl w:val="0"/>
          <w:numId w:val="15"/>
        </w:numPr>
        <w:spacing w:before="120" w:after="120"/>
        <w:ind w:hanging="357"/>
        <w:contextualSpacing w:val="0"/>
        <w:jc w:val="both"/>
      </w:pPr>
      <w:r>
        <w:t>Año</w:t>
      </w:r>
      <w:r w:rsidR="00BA350D">
        <w:t>: Campo de texto obligatorio.</w:t>
      </w:r>
    </w:p>
    <w:p w:rsidR="00BA350D" w:rsidRDefault="000B4945" w:rsidP="00590E2E">
      <w:pPr>
        <w:pStyle w:val="Prrafodelista"/>
        <w:numPr>
          <w:ilvl w:val="0"/>
          <w:numId w:val="15"/>
        </w:numPr>
        <w:spacing w:before="120" w:after="120"/>
        <w:ind w:hanging="357"/>
        <w:contextualSpacing w:val="0"/>
        <w:jc w:val="both"/>
      </w:pPr>
      <w:r>
        <w:t>Día</w:t>
      </w:r>
      <w:r w:rsidR="00BA350D">
        <w:t xml:space="preserve">: </w:t>
      </w:r>
      <w:r>
        <w:t>Desplegable</w:t>
      </w:r>
      <w:r w:rsidR="00BA350D">
        <w:t xml:space="preserve"> obligatorio.</w:t>
      </w:r>
    </w:p>
    <w:p w:rsidR="000B4945" w:rsidRDefault="000B4945" w:rsidP="000B4945">
      <w:pPr>
        <w:pStyle w:val="Prrafodelista"/>
        <w:numPr>
          <w:ilvl w:val="0"/>
          <w:numId w:val="15"/>
        </w:numPr>
        <w:spacing w:before="120" w:after="120"/>
        <w:ind w:hanging="357"/>
        <w:contextualSpacing w:val="0"/>
        <w:jc w:val="both"/>
      </w:pPr>
      <w:r>
        <w:t>Hora Inicio: Desplegable obligatorio.</w:t>
      </w:r>
    </w:p>
    <w:p w:rsidR="00257D19" w:rsidRDefault="00257D19" w:rsidP="00590E2E">
      <w:pPr>
        <w:pStyle w:val="Prrafodelista"/>
        <w:numPr>
          <w:ilvl w:val="0"/>
          <w:numId w:val="15"/>
        </w:numPr>
        <w:spacing w:before="120" w:after="120"/>
        <w:ind w:hanging="357"/>
        <w:contextualSpacing w:val="0"/>
        <w:jc w:val="both"/>
      </w:pPr>
      <w:r>
        <w:t>Sector: Campo de texto obligatorio.</w:t>
      </w:r>
    </w:p>
    <w:p w:rsidR="000B4945" w:rsidRDefault="000B4945" w:rsidP="00590E2E">
      <w:pPr>
        <w:pStyle w:val="Prrafodelista"/>
        <w:numPr>
          <w:ilvl w:val="0"/>
          <w:numId w:val="15"/>
        </w:numPr>
        <w:spacing w:before="120" w:after="120"/>
        <w:ind w:hanging="357"/>
        <w:contextualSpacing w:val="0"/>
        <w:jc w:val="both"/>
      </w:pPr>
      <w:r>
        <w:t>Hora Fin: Desplegable obligatorio.</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 xml:space="preserve">La Pantalla Crear </w:t>
      </w:r>
      <w:r w:rsidR="000616FE">
        <w:t>Cursada</w:t>
      </w:r>
      <w:r w:rsidR="000B4945">
        <w:t xml:space="preserve"> </w:t>
      </w:r>
      <w:r>
        <w:t xml:space="preserve">envía el </w:t>
      </w:r>
      <w:r w:rsidR="000B4945">
        <w:t>evento “Crear” al Manejador Cursada</w:t>
      </w:r>
      <w:r>
        <w:t>.</w:t>
      </w:r>
    </w:p>
    <w:p w:rsidR="00D46C3C" w:rsidRDefault="00D46C3C" w:rsidP="00590E2E">
      <w:pPr>
        <w:pStyle w:val="Prrafodelista"/>
        <w:numPr>
          <w:ilvl w:val="0"/>
          <w:numId w:val="14"/>
        </w:numPr>
        <w:spacing w:before="120" w:after="120"/>
        <w:ind w:hanging="357"/>
        <w:contextualSpacing w:val="0"/>
        <w:jc w:val="both"/>
      </w:pPr>
      <w:r>
        <w:t xml:space="preserve">El Manejador </w:t>
      </w:r>
      <w:r w:rsidR="000616FE">
        <w:t>Cursada</w:t>
      </w:r>
      <w:r w:rsidR="000B4945">
        <w:t xml:space="preserve"> solicita crear (cursada</w:t>
      </w:r>
      <w:r>
        <w:t xml:space="preserve">) a </w:t>
      </w:r>
      <w:r w:rsidR="000616FE">
        <w:t>Cursada</w:t>
      </w:r>
      <w:r>
        <w:t>.</w:t>
      </w:r>
    </w:p>
    <w:p w:rsidR="00D46C3C" w:rsidRDefault="000616FE" w:rsidP="00590E2E">
      <w:pPr>
        <w:pStyle w:val="Prrafodelista"/>
        <w:numPr>
          <w:ilvl w:val="0"/>
          <w:numId w:val="14"/>
        </w:numPr>
        <w:spacing w:before="120" w:after="120"/>
        <w:ind w:hanging="357"/>
        <w:contextualSpacing w:val="0"/>
        <w:jc w:val="both"/>
      </w:pPr>
      <w:r>
        <w:t>Cursada</w:t>
      </w:r>
      <w:r w:rsidR="001E24A2">
        <w:t xml:space="preserve"> solicita crear (cursada</w:t>
      </w:r>
      <w:r w:rsidR="00D46C3C">
        <w:t>) a la Interface BD.</w:t>
      </w:r>
    </w:p>
    <w:p w:rsidR="00D46C3C" w:rsidRDefault="00D46C3C" w:rsidP="00590E2E">
      <w:pPr>
        <w:pStyle w:val="Prrafodelista"/>
        <w:numPr>
          <w:ilvl w:val="0"/>
          <w:numId w:val="14"/>
        </w:numPr>
        <w:spacing w:before="120" w:after="120"/>
        <w:ind w:hanging="357"/>
        <w:contextualSpacing w:val="0"/>
        <w:jc w:val="both"/>
      </w:pPr>
      <w:r>
        <w:t xml:space="preserve">La Interface </w:t>
      </w:r>
      <w:r w:rsidR="001E24A2">
        <w:t>Base de Datos</w:t>
      </w:r>
      <w:r>
        <w:t xml:space="preserve"> crea el nuevo registro en la </w:t>
      </w:r>
      <w:r w:rsidR="001E24A2">
        <w:t>Base de Datos</w:t>
      </w:r>
      <w:r>
        <w:t>.</w:t>
      </w:r>
    </w:p>
    <w:p w:rsidR="001E24A2" w:rsidRDefault="001E24A2" w:rsidP="00590E2E">
      <w:pPr>
        <w:pStyle w:val="Prrafodelista"/>
        <w:numPr>
          <w:ilvl w:val="0"/>
          <w:numId w:val="14"/>
        </w:numPr>
        <w:spacing w:before="120" w:after="120"/>
        <w:ind w:hanging="357"/>
        <w:contextualSpacing w:val="0"/>
        <w:jc w:val="both"/>
      </w:pPr>
      <w:r>
        <w:t xml:space="preserve">La </w:t>
      </w:r>
      <w:r>
        <w:t>Base de Datos</w:t>
      </w:r>
      <w:r>
        <w:t xml:space="preserve"> devuelve ok a la Interface Base de Datos.</w:t>
      </w:r>
    </w:p>
    <w:p w:rsidR="00D46C3C" w:rsidRDefault="00D46C3C" w:rsidP="00590E2E">
      <w:pPr>
        <w:pStyle w:val="Prrafodelista"/>
        <w:numPr>
          <w:ilvl w:val="0"/>
          <w:numId w:val="14"/>
        </w:numPr>
        <w:spacing w:before="120" w:after="120"/>
        <w:ind w:hanging="357"/>
        <w:contextualSpacing w:val="0"/>
        <w:jc w:val="both"/>
      </w:pPr>
      <w:r>
        <w:t xml:space="preserve">La Interface </w:t>
      </w:r>
      <w:r w:rsidR="001E24A2">
        <w:t>Base de Datos</w:t>
      </w:r>
      <w:r>
        <w:t xml:space="preserve"> devuelve ok  </w:t>
      </w:r>
      <w:r w:rsidR="000616FE">
        <w:t>Cursada</w:t>
      </w:r>
      <w:r>
        <w:t>.</w:t>
      </w:r>
    </w:p>
    <w:p w:rsidR="00D46C3C" w:rsidRDefault="000616FE" w:rsidP="00590E2E">
      <w:pPr>
        <w:pStyle w:val="Prrafodelista"/>
        <w:numPr>
          <w:ilvl w:val="0"/>
          <w:numId w:val="14"/>
        </w:numPr>
        <w:spacing w:before="120" w:after="120"/>
        <w:ind w:hanging="357"/>
        <w:contextualSpacing w:val="0"/>
        <w:jc w:val="both"/>
      </w:pPr>
      <w:r>
        <w:lastRenderedPageBreak/>
        <w:t>Cursada</w:t>
      </w:r>
      <w:r w:rsidR="00D46C3C">
        <w:t xml:space="preserve"> devuelve el resultado de</w:t>
      </w:r>
      <w:r w:rsidR="004317BC">
        <w:t xml:space="preserve"> la operación al Manejador Cursada</w:t>
      </w:r>
    </w:p>
    <w:p w:rsidR="00D46C3C" w:rsidRDefault="00D46C3C" w:rsidP="00590E2E">
      <w:pPr>
        <w:pStyle w:val="Prrafodelista"/>
        <w:numPr>
          <w:ilvl w:val="0"/>
          <w:numId w:val="14"/>
        </w:numPr>
        <w:spacing w:before="120" w:after="120"/>
        <w:ind w:hanging="357"/>
        <w:contextualSpacing w:val="0"/>
        <w:jc w:val="both"/>
      </w:pPr>
      <w:r>
        <w:t xml:space="preserve">El Manejador </w:t>
      </w:r>
      <w:r w:rsidR="000616FE">
        <w:t>Cursada</w:t>
      </w:r>
      <w:r w:rsidR="004317BC">
        <w:t xml:space="preserve"> </w:t>
      </w:r>
      <w:r>
        <w:t>solicita despleg</w:t>
      </w:r>
      <w:r w:rsidR="004317BC">
        <w:t>ar Pantalla Resultado Crear Cursada</w:t>
      </w:r>
      <w:r>
        <w:t>.</w:t>
      </w:r>
    </w:p>
    <w:p w:rsidR="007D3BFE" w:rsidRDefault="00D46C3C" w:rsidP="00590E2E">
      <w:pPr>
        <w:pStyle w:val="Prrafodelista"/>
        <w:numPr>
          <w:ilvl w:val="0"/>
          <w:numId w:val="14"/>
        </w:numPr>
        <w:spacing w:before="120" w:after="120"/>
        <w:ind w:hanging="357"/>
        <w:contextualSpacing w:val="0"/>
        <w:jc w:val="both"/>
      </w:pPr>
      <w:r>
        <w:t xml:space="preserve">La Pantalla Resultado Crear </w:t>
      </w:r>
      <w:r w:rsidR="000616FE">
        <w:t>Cursada</w:t>
      </w:r>
      <w:r w:rsidR="004317BC">
        <w:t xml:space="preserve"> </w:t>
      </w:r>
      <w:r>
        <w:t>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r w:rsidR="00D46C3C">
        <w:t xml:space="preserve"> </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4317BC" w:rsidP="00141222">
      <w:pPr>
        <w:spacing w:after="240"/>
        <w:jc w:val="both"/>
      </w:pPr>
      <w:r>
        <w:t>Se ha creado el nuevo</w:t>
      </w:r>
      <w:r w:rsidR="00141222">
        <w:t xml:space="preserve"> </w:t>
      </w:r>
      <w:r>
        <w:t>horario</w:t>
      </w:r>
      <w:r w:rsidR="006D009D">
        <w:t xml:space="preserve"> de cursada</w:t>
      </w:r>
      <w:r w:rsidR="00141222">
        <w:t xml:space="preserve"> y se encuentra almacenada en la base de datos.</w:t>
      </w: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5A7D66" w:rsidRDefault="004317BC" w:rsidP="005A7D66">
      <w:pPr>
        <w:jc w:val="both"/>
      </w:pPr>
      <w:proofErr w:type="gramStart"/>
      <w:r>
        <w:t>Paso</w:t>
      </w:r>
      <w:proofErr w:type="gramEnd"/>
      <w:r>
        <w:t xml:space="preserve"> 6 – El</w:t>
      </w:r>
      <w:r w:rsidR="005A7D66">
        <w:t xml:space="preserve"> </w:t>
      </w:r>
      <w:r w:rsidR="006D009D">
        <w:t>horarios de cursada</w:t>
      </w:r>
      <w:r w:rsidR="005A7D66">
        <w:t xml:space="preserve"> existe</w:t>
      </w:r>
    </w:p>
    <w:p w:rsidR="005A7D66" w:rsidRDefault="005A7D66" w:rsidP="005A7D66">
      <w:pPr>
        <w:pStyle w:val="Prrafodelista"/>
        <w:numPr>
          <w:ilvl w:val="0"/>
          <w:numId w:val="16"/>
        </w:numPr>
        <w:jc w:val="both"/>
      </w:pPr>
      <w:r>
        <w:t xml:space="preserve"> </w:t>
      </w:r>
      <w:r w:rsidR="005E1B0C">
        <w:t xml:space="preserve">El Manejador </w:t>
      </w:r>
      <w:r w:rsidR="000616FE">
        <w:t>Cursada</w:t>
      </w:r>
      <w:r w:rsidR="004317BC">
        <w:t xml:space="preserve"> </w:t>
      </w:r>
      <w:r w:rsidR="005E1B0C">
        <w:t xml:space="preserve">solicita desplegar Pantalla Resultado </w:t>
      </w:r>
      <w:r w:rsidR="004317BC">
        <w:t>Crear Cursada</w:t>
      </w:r>
      <w:r w:rsidR="002D6E06">
        <w:t>.</w:t>
      </w:r>
    </w:p>
    <w:p w:rsidR="00C54F29" w:rsidRDefault="00C54F29" w:rsidP="005A7D66">
      <w:pPr>
        <w:pStyle w:val="Prrafodelista"/>
        <w:numPr>
          <w:ilvl w:val="0"/>
          <w:numId w:val="16"/>
        </w:numPr>
        <w:jc w:val="both"/>
      </w:pPr>
      <w:r>
        <w:t xml:space="preserve">La Pantalla Resultado Crear </w:t>
      </w:r>
      <w:r w:rsidR="000616FE">
        <w:t>Cursada</w:t>
      </w:r>
      <w:r w:rsidR="004317BC">
        <w:t xml:space="preserve"> muestra el siguiente mensaje “El</w:t>
      </w:r>
      <w:r>
        <w:t xml:space="preserve"> </w:t>
      </w:r>
      <w:r w:rsidR="004317BC">
        <w:t>horario</w:t>
      </w:r>
      <w:r w:rsidR="006D009D">
        <w:t xml:space="preserve"> de cursada</w:t>
      </w:r>
      <w:r>
        <w:t xml:space="preserve"> ya existe.”</w:t>
      </w:r>
    </w:p>
    <w:p w:rsidR="005817A9" w:rsidRDefault="00C54F29" w:rsidP="005817A9">
      <w:pPr>
        <w:pStyle w:val="Prrafodelista"/>
        <w:numPr>
          <w:ilvl w:val="0"/>
          <w:numId w:val="16"/>
        </w:numPr>
        <w:jc w:val="both"/>
      </w:pPr>
      <w:r>
        <w:t>El caso de uso finaliza.</w:t>
      </w:r>
    </w:p>
    <w:p w:rsidR="007C39B1" w:rsidRPr="002E175C" w:rsidRDefault="005817A9" w:rsidP="005817A9">
      <w:pPr>
        <w:jc w:val="both"/>
      </w:pPr>
      <w:r>
        <w:t>El actor puede cancelar la operación en cualquier paso del caso de uso.</w:t>
      </w:r>
      <w:r w:rsidR="00F532CF">
        <w:br/>
      </w:r>
    </w:p>
    <w:p w:rsidR="00F9473E" w:rsidRDefault="00F532CF" w:rsidP="004317BC">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CB4633" w:rsidRDefault="00DB71AD" w:rsidP="00DB71AD">
      <w:pPr>
        <w:jc w:val="both"/>
      </w:pPr>
      <w:r>
        <w:t>Se observa a continuación una extracción del diagrama de casos de uso del sistema. Se puede ver como los actores interactúan con el presente caso de uso y la relación que este tiene con el caso de uso ingresar al sistema</w:t>
      </w:r>
      <w:r>
        <w:t>.</w:t>
      </w:r>
    </w:p>
    <w:p w:rsidR="00DB71AD" w:rsidRDefault="00DB71AD" w:rsidP="00DB71AD">
      <w:pPr>
        <w:jc w:val="both"/>
      </w:pPr>
      <w:r>
        <w:rPr>
          <w:noProof/>
          <w:lang w:val="es-AR" w:eastAsia="es-AR"/>
        </w:rPr>
        <w:drawing>
          <wp:inline distT="0" distB="0" distL="0" distR="0">
            <wp:extent cx="5400040" cy="2374538"/>
            <wp:effectExtent l="0" t="0" r="0" b="6985"/>
            <wp:docPr id="23" name="Imagen 23" descr="C:\Users\usuario\Desktop\Tempus\yenu.git\trunk\03. Analisis y diseño\02. Casos de uso\01. Diagramas\01. Casos de uso\DCU - CU08 - Cre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8 - Cre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74538"/>
                    </a:xfrm>
                    <a:prstGeom prst="rect">
                      <a:avLst/>
                    </a:prstGeom>
                    <a:noFill/>
                    <a:ln>
                      <a:noFill/>
                    </a:ln>
                  </pic:spPr>
                </pic:pic>
              </a:graphicData>
            </a:graphic>
          </wp:inline>
        </w:drawing>
      </w:r>
      <w:bookmarkStart w:id="22" w:name="_GoBack"/>
      <w:bookmarkEnd w:id="22"/>
    </w:p>
    <w:p w:rsidR="007C39B1" w:rsidRDefault="007C39B1" w:rsidP="007C39B1">
      <w:pPr>
        <w:pStyle w:val="PSI-Ttulo2"/>
      </w:pPr>
      <w:bookmarkStart w:id="23" w:name="_Toc257615437"/>
      <w:r>
        <w:lastRenderedPageBreak/>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69" w:rsidRDefault="00C57669" w:rsidP="00C94FBE">
      <w:pPr>
        <w:spacing w:before="0" w:line="240" w:lineRule="auto"/>
      </w:pPr>
      <w:r>
        <w:separator/>
      </w:r>
    </w:p>
    <w:p w:rsidR="00C57669" w:rsidRDefault="00C57669"/>
  </w:endnote>
  <w:endnote w:type="continuationSeparator" w:id="0">
    <w:p w:rsidR="00C57669" w:rsidRDefault="00C57669" w:rsidP="00C94FBE">
      <w:pPr>
        <w:spacing w:before="0" w:line="240" w:lineRule="auto"/>
      </w:pPr>
      <w:r>
        <w:continuationSeparator/>
      </w:r>
    </w:p>
    <w:p w:rsidR="00C57669" w:rsidRDefault="00C57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C5766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6D009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8wQMAAOs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ipJAf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DB71AD">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DB71AD">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69" w:rsidRDefault="00C57669" w:rsidP="00C94FBE">
      <w:pPr>
        <w:spacing w:before="0" w:line="240" w:lineRule="auto"/>
      </w:pPr>
      <w:r>
        <w:separator/>
      </w:r>
    </w:p>
    <w:p w:rsidR="00C57669" w:rsidRDefault="00C57669"/>
  </w:footnote>
  <w:footnote w:type="continuationSeparator" w:id="0">
    <w:p w:rsidR="00C57669" w:rsidRDefault="00C57669" w:rsidP="00C94FBE">
      <w:pPr>
        <w:spacing w:before="0" w:line="240" w:lineRule="auto"/>
      </w:pPr>
      <w:r>
        <w:continuationSeparator/>
      </w:r>
    </w:p>
    <w:p w:rsidR="00C57669" w:rsidRDefault="00C576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D009D">
        <w:pPr>
          <w:pStyle w:val="Encabezado"/>
          <w:rPr>
            <w:rFonts w:asciiTheme="majorHAnsi" w:eastAsiaTheme="majorEastAsia" w:hAnsiTheme="majorHAnsi" w:cstheme="majorBidi"/>
          </w:rPr>
        </w:pPr>
        <w:r>
          <w:rPr>
            <w:rFonts w:asciiTheme="majorHAnsi" w:eastAsiaTheme="majorEastAsia" w:hAnsiTheme="majorHAnsi" w:cstheme="majorBidi"/>
          </w:rPr>
          <w:t>CU08 – Crear horarios de cursada</w:t>
        </w:r>
      </w:p>
    </w:sdtContent>
  </w:sdt>
  <w:p w:rsidR="00D255E1" w:rsidRPr="000F4F97" w:rsidRDefault="006D00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2717C"/>
    <w:rsid w:val="00045F1A"/>
    <w:rsid w:val="000616FE"/>
    <w:rsid w:val="00063180"/>
    <w:rsid w:val="00066EA1"/>
    <w:rsid w:val="00087F53"/>
    <w:rsid w:val="00092BC0"/>
    <w:rsid w:val="00092C6D"/>
    <w:rsid w:val="000A0FE7"/>
    <w:rsid w:val="000B4945"/>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E24A2"/>
    <w:rsid w:val="001F5F92"/>
    <w:rsid w:val="0020621B"/>
    <w:rsid w:val="00217A70"/>
    <w:rsid w:val="00224B75"/>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317BC"/>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53C38"/>
    <w:rsid w:val="006919D5"/>
    <w:rsid w:val="006A2495"/>
    <w:rsid w:val="006B3371"/>
    <w:rsid w:val="006C6F01"/>
    <w:rsid w:val="006D009D"/>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09DB"/>
    <w:rsid w:val="009E25EF"/>
    <w:rsid w:val="009E4DA8"/>
    <w:rsid w:val="009F4449"/>
    <w:rsid w:val="00A0436A"/>
    <w:rsid w:val="00A12B5B"/>
    <w:rsid w:val="00A13DBA"/>
    <w:rsid w:val="00A2496D"/>
    <w:rsid w:val="00A2757B"/>
    <w:rsid w:val="00A45630"/>
    <w:rsid w:val="00A50ABB"/>
    <w:rsid w:val="00A670E3"/>
    <w:rsid w:val="00A82A78"/>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315"/>
    <w:rsid w:val="00C5135E"/>
    <w:rsid w:val="00C54F29"/>
    <w:rsid w:val="00C57669"/>
    <w:rsid w:val="00C6733A"/>
    <w:rsid w:val="00C67EBC"/>
    <w:rsid w:val="00C7670E"/>
    <w:rsid w:val="00C872BB"/>
    <w:rsid w:val="00C94FBE"/>
    <w:rsid w:val="00C97237"/>
    <w:rsid w:val="00C97238"/>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07D7"/>
    <w:rsid w:val="00D649B2"/>
    <w:rsid w:val="00D80E83"/>
    <w:rsid w:val="00DA08B9"/>
    <w:rsid w:val="00DA284A"/>
    <w:rsid w:val="00DB71AD"/>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1200"/>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13ACD-A5B4-4D12-ACEF-791FE043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513</TotalTime>
  <Pages>8</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CU08 – Crear horarios de cursada </vt:lpstr>
    </vt:vector>
  </TitlesOfParts>
  <Company>GRUPO DE DESARROLLO YENÚ</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CU08 – Crear horarios de cursada</dc:title>
  <dc:subject>TEMPUS</dc:subject>
  <dc:creator>Emanuel</dc:creator>
  <cp:lastModifiedBy>usuario</cp:lastModifiedBy>
  <cp:revision>4</cp:revision>
  <dcterms:created xsi:type="dcterms:W3CDTF">2017-10-05T13:32:00Z</dcterms:created>
  <dcterms:modified xsi:type="dcterms:W3CDTF">2017-10-05T22:24:00Z</dcterms:modified>
</cp:coreProperties>
</file>