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HAnsi" w:eastAsiaTheme="majorEastAsia" w:hAnsiTheme="majorHAnsi" w:cstheme="majorBidi"/>
          <w:sz w:val="72"/>
          <w:szCs w:val="72"/>
        </w:rPr>
        <w:id w:val="3224277"/>
        <w:docPartObj>
          <w:docPartGallery w:val="Cover Pages"/>
          <w:docPartUnique/>
        </w:docPartObj>
      </w:sdtPr>
      <w:sdtEndPr>
        <w:rPr>
          <w:rFonts w:asciiTheme="minorHAnsi" w:eastAsiaTheme="minorHAnsi" w:hAnsiTheme="minorHAnsi" w:cstheme="minorBidi"/>
          <w:sz w:val="22"/>
          <w:szCs w:val="22"/>
        </w:rPr>
      </w:sdtEndPr>
      <w:sdtContent>
        <w:p w:rsidR="006919D5" w:rsidRDefault="00716211">
          <w:pPr>
            <w:pStyle w:val="Sinespaciado"/>
            <w:rPr>
              <w:rFonts w:asciiTheme="majorHAnsi" w:eastAsiaTheme="majorEastAsia" w:hAnsiTheme="majorHAnsi" w:cstheme="majorBidi"/>
              <w:sz w:val="72"/>
              <w:szCs w:val="72"/>
            </w:rPr>
          </w:pPr>
          <w:r>
            <w:rPr>
              <w:rFonts w:eastAsiaTheme="majorEastAsia" w:cstheme="majorBidi"/>
              <w:noProof/>
              <w:lang w:val="es-AR" w:eastAsia="es-AR"/>
            </w:rPr>
            <w:drawing>
              <wp:anchor distT="0" distB="0" distL="114300" distR="114300" simplePos="0" relativeHeight="251657728" behindDoc="0" locked="0" layoutInCell="1" allowOverlap="1">
                <wp:simplePos x="0" y="0"/>
                <wp:positionH relativeFrom="column">
                  <wp:posOffset>2386940</wp:posOffset>
                </wp:positionH>
                <wp:positionV relativeFrom="paragraph">
                  <wp:posOffset>-915744</wp:posOffset>
                </wp:positionV>
                <wp:extent cx="609600" cy="762000"/>
                <wp:effectExtent l="0" t="0" r="0" b="0"/>
                <wp:wrapTopAndBottom/>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 UNPA BFT 200x250.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09600" cy="762000"/>
                        </a:xfrm>
                        <a:prstGeom prst="rect">
                          <a:avLst/>
                        </a:prstGeom>
                      </pic:spPr>
                    </pic:pic>
                  </a:graphicData>
                </a:graphic>
              </wp:anchor>
            </w:drawing>
          </w:r>
          <w:r w:rsidR="006C6F01">
            <w:rPr>
              <w:noProof/>
              <w:lang w:val="es-AR" w:eastAsia="es-AR"/>
            </w:rPr>
            <w:drawing>
              <wp:anchor distT="0" distB="0" distL="114300" distR="114300" simplePos="0" relativeHeight="251655680" behindDoc="0" locked="0" layoutInCell="1" allowOverlap="1">
                <wp:simplePos x="0" y="0"/>
                <wp:positionH relativeFrom="column">
                  <wp:posOffset>2387443</wp:posOffset>
                </wp:positionH>
                <wp:positionV relativeFrom="paragraph">
                  <wp:posOffset>-914853</wp:posOffset>
                </wp:positionV>
                <wp:extent cx="609601" cy="762002"/>
                <wp:effectExtent l="0" t="0" r="0" b="0"/>
                <wp:wrapTopAndBottom/>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ogo UNPA BFT 200x250.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09601" cy="762002"/>
                        </a:xfrm>
                        <a:prstGeom prst="rect">
                          <a:avLst/>
                        </a:prstGeom>
                      </pic:spPr>
                    </pic:pic>
                  </a:graphicData>
                </a:graphic>
              </wp:anchor>
            </w:drawing>
          </w:r>
        </w:p>
        <w:p w:rsidR="006919D5" w:rsidRDefault="006919D5">
          <w:pPr>
            <w:pStyle w:val="Sinespaciado"/>
            <w:rPr>
              <w:rFonts w:asciiTheme="majorHAnsi" w:eastAsiaTheme="majorEastAsia" w:hAnsiTheme="majorHAnsi" w:cstheme="majorBidi"/>
              <w:sz w:val="72"/>
              <w:szCs w:val="72"/>
            </w:rPr>
          </w:pPr>
        </w:p>
        <w:p w:rsidR="00D06E99" w:rsidRDefault="006C6F01">
          <w:pPr>
            <w:pStyle w:val="Sinespaciado"/>
            <w:rPr>
              <w:rFonts w:asciiTheme="majorHAnsi" w:eastAsiaTheme="majorEastAsia" w:hAnsiTheme="majorHAnsi" w:cstheme="majorBidi"/>
              <w:sz w:val="72"/>
              <w:szCs w:val="72"/>
            </w:rPr>
          </w:pPr>
          <w:r>
            <w:rPr>
              <w:noProof/>
              <w:lang w:val="es-AR" w:eastAsia="es-AR"/>
            </w:rPr>
            <w:drawing>
              <wp:anchor distT="0" distB="0" distL="114300" distR="114300" simplePos="0" relativeHeight="251656704" behindDoc="0" locked="0" layoutInCell="1" allowOverlap="1">
                <wp:simplePos x="0" y="0"/>
                <wp:positionH relativeFrom="column">
                  <wp:posOffset>1164285</wp:posOffset>
                </wp:positionH>
                <wp:positionV relativeFrom="paragraph">
                  <wp:posOffset>1920248</wp:posOffset>
                </wp:positionV>
                <wp:extent cx="3048006" cy="2743206"/>
                <wp:effectExtent l="0" t="0" r="0" b="0"/>
                <wp:wrapTopAndBottom/>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sologo Tempus FT 1000x900.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048006" cy="2743206"/>
                        </a:xfrm>
                        <a:prstGeom prst="rect">
                          <a:avLst/>
                        </a:prstGeom>
                      </pic:spPr>
                    </pic:pic>
                  </a:graphicData>
                </a:graphic>
              </wp:anchor>
            </w:drawing>
          </w:r>
          <w:r w:rsidR="005B4AE6">
            <w:rPr>
              <w:rFonts w:eastAsiaTheme="majorEastAsia" w:cstheme="majorBidi"/>
              <w:noProof/>
            </w:rPr>
            <w:pict>
              <v:rect id="_x0000_s1030" style="position:absolute;margin-left:0;margin-top:0;width:624.2pt;height:62.85pt;z-index:251657216;mso-width-percent:1050;mso-height-percent:900;mso-position-horizontal:center;mso-position-horizontal-relative:page;mso-position-vertical:bottom;mso-position-vertical-relative:page;mso-width-percent:1050;mso-height-percent:900;mso-height-relative:top-margin-area" o:allowincell="f" fillcolor="#268496" strokecolor="#31849b [2408]">
                <w10:wrap anchorx="page" anchory="page"/>
              </v:rect>
            </w:pict>
          </w:r>
          <w:r w:rsidR="005B4AE6">
            <w:rPr>
              <w:rFonts w:eastAsiaTheme="majorEastAsia" w:cstheme="majorBidi"/>
              <w:noProof/>
            </w:rPr>
            <w:pict>
              <v:rect id="_x0000_s1033" style="position:absolute;margin-left:0;margin-top:0;width:7.15pt;height:883.1pt;z-index:251660288;mso-height-percent:1050;mso-position-horizontal:center;mso-position-horizontal-relative:left-margin-area;mso-position-vertical:center;mso-position-vertical-relative:page;mso-height-percent:1050" o:allowincell="f" fillcolor="white [3212]" strokecolor="#31849b [2408]">
                <w10:wrap anchorx="margin" anchory="page"/>
              </v:rect>
            </w:pict>
          </w:r>
          <w:r w:rsidR="005B4AE6">
            <w:rPr>
              <w:rFonts w:eastAsiaTheme="majorEastAsia" w:cstheme="majorBidi"/>
              <w:noProof/>
            </w:rPr>
            <w:pict>
              <v:rect id="_x0000_s1032" style="position:absolute;margin-left:0;margin-top:0;width:7.15pt;height:883.1pt;z-index:251659264;mso-height-percent:1050;mso-position-horizontal:center;mso-position-horizontal-relative:right-margin-area;mso-position-vertical:center;mso-position-vertical-relative:page;mso-height-percent:1050" o:allowincell="f" fillcolor="white [3212]" strokecolor="#31849b [2408]">
                <w10:wrap anchorx="page" anchory="page"/>
              </v:rect>
            </w:pict>
          </w:r>
          <w:r w:rsidR="005B4AE6">
            <w:rPr>
              <w:rFonts w:eastAsiaTheme="majorEastAsia" w:cstheme="majorBidi"/>
              <w:noProof/>
            </w:rPr>
            <w:pict>
              <v:rect id="_x0000_s1031" style="position:absolute;margin-left:0;margin-top:0;width:624.2pt;height:62.85pt;z-index:-251658240;mso-width-percent:1050;mso-height-percent:900;mso-position-horizontal:center;mso-position-horizontal-relative:page;mso-position-vertical:top;mso-position-vertical-relative:top-margin-area;mso-width-percent:1050;mso-height-percent:900;mso-height-relative:top-margin-area" o:allowincell="f" fillcolor="#268496" strokecolor="#31849b [2408]">
                <w10:wrap anchorx="page" anchory="margin"/>
              </v:rect>
            </w:pict>
          </w:r>
        </w:p>
        <w:sdt>
          <w:sdtPr>
            <w:rPr>
              <w:rFonts w:asciiTheme="majorHAnsi" w:eastAsiaTheme="majorEastAsia" w:hAnsiTheme="majorHAnsi" w:cstheme="majorBidi"/>
              <w:sz w:val="72"/>
              <w:szCs w:val="72"/>
            </w:rPr>
            <w:alias w:val="Título"/>
            <w:id w:val="14700071"/>
            <w:dataBinding w:prefixMappings="xmlns:ns0='http://schemas.openxmlformats.org/package/2006/metadata/core-properties' xmlns:ns1='http://purl.org/dc/elements/1.1/'" w:xpath="/ns0:coreProperties[1]/ns1:title[1]" w:storeItemID="{6C3C8BC8-F283-45AE-878A-BAB7291924A1}"/>
            <w:text/>
          </w:sdtPr>
          <w:sdtEndPr/>
          <w:sdtContent>
            <w:p w:rsidR="00D06E99" w:rsidRDefault="00BB429B">
              <w:pPr>
                <w:pStyle w:val="Sinespaciado"/>
                <w:rPr>
                  <w:rFonts w:asciiTheme="majorHAnsi" w:eastAsiaTheme="majorEastAsia" w:hAnsiTheme="majorHAnsi" w:cstheme="majorBidi"/>
                  <w:sz w:val="72"/>
                  <w:szCs w:val="72"/>
                </w:rPr>
              </w:pPr>
              <w:r>
                <w:rPr>
                  <w:rFonts w:asciiTheme="majorHAnsi" w:eastAsiaTheme="majorEastAsia" w:hAnsiTheme="majorHAnsi" w:cstheme="majorBidi"/>
                  <w:sz w:val="72"/>
                  <w:szCs w:val="72"/>
                </w:rPr>
                <w:t>CU15 – Borrar mesa de examen</w:t>
              </w:r>
            </w:p>
          </w:sdtContent>
        </w:sdt>
        <w:sdt>
          <w:sdtPr>
            <w:rPr>
              <w:rFonts w:asciiTheme="majorHAnsi" w:eastAsiaTheme="majorEastAsia" w:hAnsiTheme="majorHAnsi" w:cstheme="majorBidi"/>
              <w:sz w:val="36"/>
              <w:szCs w:val="36"/>
            </w:rPr>
            <w:alias w:val="Subtítulo"/>
            <w:id w:val="14700077"/>
            <w:dataBinding w:prefixMappings="xmlns:ns0='http://schemas.openxmlformats.org/package/2006/metadata/core-properties' xmlns:ns1='http://purl.org/dc/elements/1.1/'" w:xpath="/ns0:coreProperties[1]/ns1:subject[1]" w:storeItemID="{6C3C8BC8-F283-45AE-878A-BAB7291924A1}"/>
            <w:text/>
          </w:sdtPr>
          <w:sdtEndPr/>
          <w:sdtContent>
            <w:p w:rsidR="00D06E99" w:rsidRDefault="006C6F01">
              <w:pPr>
                <w:pStyle w:val="Sinespaciado"/>
                <w:rPr>
                  <w:rFonts w:asciiTheme="majorHAnsi" w:eastAsiaTheme="majorEastAsia" w:hAnsiTheme="majorHAnsi" w:cstheme="majorBidi"/>
                  <w:sz w:val="36"/>
                  <w:szCs w:val="36"/>
                </w:rPr>
              </w:pPr>
              <w:r>
                <w:rPr>
                  <w:rFonts w:asciiTheme="majorHAnsi" w:eastAsiaTheme="majorEastAsia" w:hAnsiTheme="majorHAnsi" w:cstheme="majorBidi"/>
                  <w:sz w:val="36"/>
                  <w:szCs w:val="36"/>
                </w:rPr>
                <w:t>TEMPUS</w:t>
              </w:r>
            </w:p>
          </w:sdtContent>
        </w:sdt>
        <w:p w:rsidR="00D06E99" w:rsidRDefault="00D06E99">
          <w:pPr>
            <w:pStyle w:val="Sinespaciado"/>
          </w:pPr>
        </w:p>
        <w:p w:rsidR="00D06E99" w:rsidRDefault="00D06E99" w:rsidP="000164A3">
          <w:pPr>
            <w:ind w:left="0" w:firstLine="0"/>
          </w:pPr>
        </w:p>
        <w:p w:rsidR="00BC5404" w:rsidRDefault="000164A3" w:rsidP="000F4F97">
          <w:pPr>
            <w:pStyle w:val="PSI-Comentario"/>
          </w:pPr>
          <w:r>
            <w:rPr>
              <w:noProof/>
              <w:lang w:eastAsia="es-AR"/>
            </w:rPr>
            <w:drawing>
              <wp:anchor distT="0" distB="0" distL="114300" distR="114300" simplePos="0" relativeHeight="251659776" behindDoc="0" locked="0" layoutInCell="1" allowOverlap="1">
                <wp:simplePos x="0" y="0"/>
                <wp:positionH relativeFrom="column">
                  <wp:posOffset>504</wp:posOffset>
                </wp:positionH>
                <wp:positionV relativeFrom="paragraph">
                  <wp:posOffset>2759512</wp:posOffset>
                </wp:positionV>
                <wp:extent cx="5400040" cy="539750"/>
                <wp:effectExtent l="0" t="0" r="0" b="0"/>
                <wp:wrapTopAndBottom/>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Yenu integrantes BFB 3000x300.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400040" cy="539750"/>
                        </a:xfrm>
                        <a:prstGeom prst="rect">
                          <a:avLst/>
                        </a:prstGeom>
                      </pic:spPr>
                    </pic:pic>
                  </a:graphicData>
                </a:graphic>
              </wp:anchor>
            </w:drawing>
          </w:r>
          <w:r w:rsidR="006C6F01">
            <w:rPr>
              <w:noProof/>
              <w:lang w:eastAsia="es-AR"/>
            </w:rPr>
            <w:drawing>
              <wp:anchor distT="0" distB="0" distL="114300" distR="114300" simplePos="0" relativeHeight="251655168" behindDoc="0" locked="0" layoutInCell="1" allowOverlap="1">
                <wp:simplePos x="0" y="0"/>
                <wp:positionH relativeFrom="column">
                  <wp:posOffset>0</wp:posOffset>
                </wp:positionH>
                <wp:positionV relativeFrom="paragraph">
                  <wp:posOffset>2430137</wp:posOffset>
                </wp:positionV>
                <wp:extent cx="5400040" cy="539750"/>
                <wp:effectExtent l="0" t="0" r="0" b="0"/>
                <wp:wrapTopAndBottom/>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Yenu integrantes BFB 3000x300.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400040" cy="539750"/>
                        </a:xfrm>
                        <a:prstGeom prst="rect">
                          <a:avLst/>
                        </a:prstGeom>
                      </pic:spPr>
                    </pic:pic>
                  </a:graphicData>
                </a:graphic>
              </wp:anchor>
            </w:drawing>
          </w:r>
          <w:r w:rsidR="00D06E99" w:rsidRPr="008B3B0F">
            <w:br w:type="page"/>
          </w:r>
        </w:p>
        <w:p w:rsidR="00BC5404" w:rsidRDefault="005B4AE6" w:rsidP="000F4F97">
          <w:pPr>
            <w:pStyle w:val="PSI-Comentario"/>
          </w:pPr>
          <w:r>
            <w:rPr>
              <w:noProof/>
            </w:rPr>
            <w:lastRenderedPageBreak/>
            <w:pict>
              <v:shapetype id="_x0000_t202" coordsize="21600,21600" o:spt="202" path="m,l,21600r21600,l21600,xe">
                <v:stroke joinstyle="miter"/>
                <v:path gradientshapeok="t" o:connecttype="rect"/>
              </v:shapetype>
              <v:shape id="_x0000_s1044" type="#_x0000_t202" style="position:absolute;left:0;text-align:left;margin-left:281.7pt;margin-top:5.3pt;width:161.25pt;height:577.65pt;z-index:251662336;mso-position-horizontal-relative:margin;mso-position-vertical-relative:margin" fillcolor="white [3212]" strokecolor="#31849b [2408]">
                <v:textbox>
                  <w:txbxContent>
                    <w:p w:rsidR="00F1687A" w:rsidRDefault="00F1687A" w:rsidP="00F1687A">
                      <w:pPr>
                        <w:pStyle w:val="PSI-DescripcindelDocumentos"/>
                      </w:pPr>
                      <w:r>
                        <w:t xml:space="preserve">Un  Caso de Uso  </w:t>
                      </w:r>
                      <w:r w:rsidR="00C6733A">
                        <w:t>es</w:t>
                      </w:r>
                      <w:r>
                        <w:t xml:space="preserve"> una secuencia de interacciones que se desarrollarán entre un sistema y sus actores en respuesta a un evento que inicia un actor principal sobre el propio sistema. </w:t>
                      </w:r>
                    </w:p>
                    <w:p w:rsidR="00DA284A" w:rsidRDefault="00F1687A" w:rsidP="00F1687A">
                      <w:pPr>
                        <w:pStyle w:val="PSI-DescripcindelDocumentos"/>
                      </w:pPr>
                      <w:r>
                        <w:t>Estos ilustran los requerimientos del sistema al mostrar como reacciona una respuesta a eventos que se producen en el mismo</w:t>
                      </w:r>
                    </w:p>
                    <w:p w:rsidR="006D0E55" w:rsidRDefault="006D0E55" w:rsidP="00F1687A">
                      <w:pPr>
                        <w:pStyle w:val="PSI-DescripcindelDocumentos"/>
                      </w:pPr>
                      <w:r>
                        <w:t>Las Realizaciones de los Casos de Uso se llevan a cabo como resultado de un caso de uso específico. La realización del caso de uso debe cumplir con los requerimientos establecidos y debe reflejar el comportamiento de su caso de uso correspondiente. Este artefacto se halla dentro del Modelo de Diseño reflejando los productos de trabajo relacionados con el caso de uso pero que pertenecen a dicho modelo. Estos productos de trabajos relacionados consisten en los diagramas de comunicación y secuencia que expresan el comportamiento del caso del uso en términos de objetos de colaboración, y dichos diagramas deben elaborarse haciendo uso de  (UML).</w:t>
                      </w:r>
                    </w:p>
                  </w:txbxContent>
                </v:textbox>
                <w10:wrap type="square" anchorx="margin" anchory="margin"/>
              </v:shape>
            </w:pict>
          </w:r>
        </w:p>
        <w:p w:rsidR="00397566" w:rsidRPr="005313D3" w:rsidRDefault="005B4AE6" w:rsidP="006C6F01">
          <w:pPr>
            <w:pStyle w:val="PSI-Comentario"/>
            <w:ind w:left="0" w:firstLine="0"/>
          </w:pPr>
          <w:r>
            <w:rPr>
              <w:noProof/>
              <w:lang w:eastAsia="es-ES"/>
            </w:rPr>
            <w:pict>
              <v:rect id="_x0000_s1041" style="position:absolute;left:0;text-align:left;margin-left:315.7pt;margin-top:-76.25pt;width:195.35pt;height:844.9pt;z-index:-251655168;mso-position-horizontal-relative:margin;mso-position-vertical-relative:margin" fillcolor="#268496" strokecolor="#31849b [2408]">
                <w10:wrap type="square" anchorx="margin" anchory="margin"/>
              </v:rect>
            </w:pict>
          </w:r>
        </w:p>
        <w:p w:rsidR="00397566" w:rsidRPr="008B3B0F" w:rsidRDefault="00397566" w:rsidP="000F4F97">
          <w:pPr>
            <w:pStyle w:val="PSI-Comentario"/>
          </w:pPr>
        </w:p>
        <w:p w:rsidR="00D06E99" w:rsidRDefault="005B4AE6"/>
      </w:sdtContent>
    </w:sdt>
    <w:p w:rsidR="00A13DBA" w:rsidRDefault="006C6F01" w:rsidP="00A13DBA">
      <w:pPr>
        <w:ind w:left="0" w:firstLine="0"/>
      </w:pPr>
      <w:r>
        <w:rPr>
          <w:noProof/>
          <w:lang w:val="es-AR" w:eastAsia="es-AR"/>
        </w:rPr>
        <w:drawing>
          <wp:anchor distT="0" distB="0" distL="114300" distR="114300" simplePos="0" relativeHeight="251656192" behindDoc="0" locked="0" layoutInCell="1" allowOverlap="1">
            <wp:simplePos x="0" y="0"/>
            <wp:positionH relativeFrom="column">
              <wp:posOffset>4037504</wp:posOffset>
            </wp:positionH>
            <wp:positionV relativeFrom="paragraph">
              <wp:posOffset>6100824</wp:posOffset>
            </wp:positionV>
            <wp:extent cx="2438405" cy="2438405"/>
            <wp:effectExtent l="0" t="0" r="0" b="0"/>
            <wp:wrapTopAndBottom/>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Yenu 7fb2c3.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438405" cy="2438405"/>
                    </a:xfrm>
                    <a:prstGeom prst="rect">
                      <a:avLst/>
                    </a:prstGeom>
                  </pic:spPr>
                </pic:pic>
              </a:graphicData>
            </a:graphic>
          </wp:anchor>
        </w:drawing>
      </w:r>
      <w:r w:rsidR="007F38C0">
        <w:br w:type="page"/>
      </w:r>
    </w:p>
    <w:p w:rsidR="000F79DF" w:rsidRDefault="000F79DF" w:rsidP="000F79DF">
      <w:pPr>
        <w:ind w:left="0" w:firstLine="0"/>
      </w:pPr>
    </w:p>
    <w:sdt>
      <w:sdtPr>
        <w:rPr>
          <w:rFonts w:asciiTheme="minorHAnsi" w:eastAsiaTheme="minorHAnsi" w:hAnsiTheme="minorHAnsi" w:cstheme="minorBidi"/>
          <w:b w:val="0"/>
          <w:bCs w:val="0"/>
          <w:color w:val="auto"/>
          <w:sz w:val="22"/>
          <w:szCs w:val="22"/>
        </w:rPr>
        <w:id w:val="3709532"/>
        <w:docPartObj>
          <w:docPartGallery w:val="Table of Contents"/>
          <w:docPartUnique/>
        </w:docPartObj>
      </w:sdtPr>
      <w:sdtEndPr/>
      <w:sdtContent>
        <w:p w:rsidR="000F79DF" w:rsidRDefault="000F79DF" w:rsidP="000F79DF">
          <w:pPr>
            <w:pStyle w:val="TtulodeTDC"/>
            <w:tabs>
              <w:tab w:val="left" w:pos="5954"/>
            </w:tabs>
          </w:pPr>
          <w:r>
            <w:t>Tabla de contenido</w:t>
          </w:r>
        </w:p>
        <w:p w:rsidR="007D2907" w:rsidRDefault="0034690E">
          <w:pPr>
            <w:pStyle w:val="TDC1"/>
            <w:rPr>
              <w:rFonts w:eastAsiaTheme="minorEastAsia"/>
              <w:b w:val="0"/>
              <w:bCs w:val="0"/>
              <w:noProof/>
              <w:sz w:val="22"/>
              <w:szCs w:val="22"/>
              <w:lang w:val="es-AR" w:eastAsia="es-AR"/>
            </w:rPr>
          </w:pPr>
          <w:r>
            <w:fldChar w:fldCharType="begin"/>
          </w:r>
          <w:r w:rsidR="000F79DF">
            <w:instrText xml:space="preserve"> TOC \o "1-3" \h \z \u </w:instrText>
          </w:r>
          <w:r>
            <w:fldChar w:fldCharType="separate"/>
          </w:r>
          <w:hyperlink w:anchor="_Toc496181059" w:history="1">
            <w:r w:rsidR="007D2907" w:rsidRPr="000F4B1D">
              <w:rPr>
                <w:rStyle w:val="Hipervnculo"/>
                <w:noProof/>
              </w:rPr>
              <w:t>Descripción</w:t>
            </w:r>
            <w:r w:rsidR="007D2907">
              <w:rPr>
                <w:noProof/>
                <w:webHidden/>
              </w:rPr>
              <w:tab/>
            </w:r>
            <w:r w:rsidR="007D2907">
              <w:rPr>
                <w:noProof/>
                <w:webHidden/>
              </w:rPr>
              <w:fldChar w:fldCharType="begin"/>
            </w:r>
            <w:r w:rsidR="007D2907">
              <w:rPr>
                <w:noProof/>
                <w:webHidden/>
              </w:rPr>
              <w:instrText xml:space="preserve"> PAGEREF _Toc496181059 \h </w:instrText>
            </w:r>
            <w:r w:rsidR="007D2907">
              <w:rPr>
                <w:noProof/>
                <w:webHidden/>
              </w:rPr>
            </w:r>
            <w:r w:rsidR="007D2907">
              <w:rPr>
                <w:noProof/>
                <w:webHidden/>
              </w:rPr>
              <w:fldChar w:fldCharType="separate"/>
            </w:r>
            <w:r w:rsidR="007D2907">
              <w:rPr>
                <w:noProof/>
                <w:webHidden/>
              </w:rPr>
              <w:t>4</w:t>
            </w:r>
            <w:r w:rsidR="007D2907">
              <w:rPr>
                <w:noProof/>
                <w:webHidden/>
              </w:rPr>
              <w:fldChar w:fldCharType="end"/>
            </w:r>
          </w:hyperlink>
        </w:p>
        <w:p w:rsidR="007D2907" w:rsidRDefault="007D2907">
          <w:pPr>
            <w:pStyle w:val="TDC1"/>
            <w:rPr>
              <w:rFonts w:eastAsiaTheme="minorEastAsia"/>
              <w:b w:val="0"/>
              <w:bCs w:val="0"/>
              <w:noProof/>
              <w:sz w:val="22"/>
              <w:szCs w:val="22"/>
              <w:lang w:val="es-AR" w:eastAsia="es-AR"/>
            </w:rPr>
          </w:pPr>
          <w:hyperlink w:anchor="_Toc496181060" w:history="1">
            <w:r w:rsidRPr="000F4B1D">
              <w:rPr>
                <w:rStyle w:val="Hipervnculo"/>
                <w:noProof/>
              </w:rPr>
              <w:t>Actores del CU</w:t>
            </w:r>
            <w:r>
              <w:rPr>
                <w:noProof/>
                <w:webHidden/>
              </w:rPr>
              <w:tab/>
            </w:r>
            <w:r>
              <w:rPr>
                <w:noProof/>
                <w:webHidden/>
              </w:rPr>
              <w:fldChar w:fldCharType="begin"/>
            </w:r>
            <w:r>
              <w:rPr>
                <w:noProof/>
                <w:webHidden/>
              </w:rPr>
              <w:instrText xml:space="preserve"> PAGEREF _Toc496181060 \h </w:instrText>
            </w:r>
            <w:r>
              <w:rPr>
                <w:noProof/>
                <w:webHidden/>
              </w:rPr>
            </w:r>
            <w:r>
              <w:rPr>
                <w:noProof/>
                <w:webHidden/>
              </w:rPr>
              <w:fldChar w:fldCharType="separate"/>
            </w:r>
            <w:r>
              <w:rPr>
                <w:noProof/>
                <w:webHidden/>
              </w:rPr>
              <w:t>4</w:t>
            </w:r>
            <w:r>
              <w:rPr>
                <w:noProof/>
                <w:webHidden/>
              </w:rPr>
              <w:fldChar w:fldCharType="end"/>
            </w:r>
          </w:hyperlink>
        </w:p>
        <w:p w:rsidR="007D2907" w:rsidRDefault="007D2907">
          <w:pPr>
            <w:pStyle w:val="TDC1"/>
            <w:rPr>
              <w:rFonts w:eastAsiaTheme="minorEastAsia"/>
              <w:b w:val="0"/>
              <w:bCs w:val="0"/>
              <w:noProof/>
              <w:sz w:val="22"/>
              <w:szCs w:val="22"/>
              <w:lang w:val="es-AR" w:eastAsia="es-AR"/>
            </w:rPr>
          </w:pPr>
          <w:hyperlink w:anchor="_Toc496181061" w:history="1">
            <w:r w:rsidRPr="000F4B1D">
              <w:rPr>
                <w:rStyle w:val="Hipervnculo"/>
                <w:noProof/>
              </w:rPr>
              <w:t>Precondiciones</w:t>
            </w:r>
            <w:r>
              <w:rPr>
                <w:noProof/>
                <w:webHidden/>
              </w:rPr>
              <w:tab/>
            </w:r>
            <w:r>
              <w:rPr>
                <w:noProof/>
                <w:webHidden/>
              </w:rPr>
              <w:fldChar w:fldCharType="begin"/>
            </w:r>
            <w:r>
              <w:rPr>
                <w:noProof/>
                <w:webHidden/>
              </w:rPr>
              <w:instrText xml:space="preserve"> PAGEREF _Toc496181061 \h </w:instrText>
            </w:r>
            <w:r>
              <w:rPr>
                <w:noProof/>
                <w:webHidden/>
              </w:rPr>
            </w:r>
            <w:r>
              <w:rPr>
                <w:noProof/>
                <w:webHidden/>
              </w:rPr>
              <w:fldChar w:fldCharType="separate"/>
            </w:r>
            <w:r>
              <w:rPr>
                <w:noProof/>
                <w:webHidden/>
              </w:rPr>
              <w:t>4</w:t>
            </w:r>
            <w:r>
              <w:rPr>
                <w:noProof/>
                <w:webHidden/>
              </w:rPr>
              <w:fldChar w:fldCharType="end"/>
            </w:r>
          </w:hyperlink>
        </w:p>
        <w:p w:rsidR="007D2907" w:rsidRDefault="007D2907">
          <w:pPr>
            <w:pStyle w:val="TDC1"/>
            <w:rPr>
              <w:rFonts w:eastAsiaTheme="minorEastAsia"/>
              <w:b w:val="0"/>
              <w:bCs w:val="0"/>
              <w:noProof/>
              <w:sz w:val="22"/>
              <w:szCs w:val="22"/>
              <w:lang w:val="es-AR" w:eastAsia="es-AR"/>
            </w:rPr>
          </w:pPr>
          <w:hyperlink w:anchor="_Toc496181062" w:history="1">
            <w:r w:rsidRPr="000F4B1D">
              <w:rPr>
                <w:rStyle w:val="Hipervnculo"/>
                <w:noProof/>
              </w:rPr>
              <w:t>Flujo de Eventos Normal</w:t>
            </w:r>
            <w:r>
              <w:rPr>
                <w:noProof/>
                <w:webHidden/>
              </w:rPr>
              <w:tab/>
            </w:r>
            <w:r>
              <w:rPr>
                <w:noProof/>
                <w:webHidden/>
              </w:rPr>
              <w:fldChar w:fldCharType="begin"/>
            </w:r>
            <w:r>
              <w:rPr>
                <w:noProof/>
                <w:webHidden/>
              </w:rPr>
              <w:instrText xml:space="preserve"> PAGEREF _Toc496181062 \h </w:instrText>
            </w:r>
            <w:r>
              <w:rPr>
                <w:noProof/>
                <w:webHidden/>
              </w:rPr>
            </w:r>
            <w:r>
              <w:rPr>
                <w:noProof/>
                <w:webHidden/>
              </w:rPr>
              <w:fldChar w:fldCharType="separate"/>
            </w:r>
            <w:r>
              <w:rPr>
                <w:noProof/>
                <w:webHidden/>
              </w:rPr>
              <w:t>4</w:t>
            </w:r>
            <w:r>
              <w:rPr>
                <w:noProof/>
                <w:webHidden/>
              </w:rPr>
              <w:fldChar w:fldCharType="end"/>
            </w:r>
          </w:hyperlink>
        </w:p>
        <w:p w:rsidR="007D2907" w:rsidRDefault="007D2907">
          <w:pPr>
            <w:pStyle w:val="TDC1"/>
            <w:rPr>
              <w:rFonts w:eastAsiaTheme="minorEastAsia"/>
              <w:b w:val="0"/>
              <w:bCs w:val="0"/>
              <w:noProof/>
              <w:sz w:val="22"/>
              <w:szCs w:val="22"/>
              <w:lang w:val="es-AR" w:eastAsia="es-AR"/>
            </w:rPr>
          </w:pPr>
          <w:hyperlink w:anchor="_Toc496181063" w:history="1">
            <w:r w:rsidRPr="000F4B1D">
              <w:rPr>
                <w:rStyle w:val="Hipervnculo"/>
                <w:noProof/>
              </w:rPr>
              <w:t>Poscondiciones</w:t>
            </w:r>
            <w:bookmarkStart w:id="0" w:name="_GoBack"/>
            <w:bookmarkEnd w:id="0"/>
            <w:r>
              <w:rPr>
                <w:noProof/>
                <w:webHidden/>
              </w:rPr>
              <w:tab/>
            </w:r>
            <w:r>
              <w:rPr>
                <w:noProof/>
                <w:webHidden/>
              </w:rPr>
              <w:fldChar w:fldCharType="begin"/>
            </w:r>
            <w:r>
              <w:rPr>
                <w:noProof/>
                <w:webHidden/>
              </w:rPr>
              <w:instrText xml:space="preserve"> PAGEREF _Toc496181063 \h </w:instrText>
            </w:r>
            <w:r>
              <w:rPr>
                <w:noProof/>
                <w:webHidden/>
              </w:rPr>
            </w:r>
            <w:r>
              <w:rPr>
                <w:noProof/>
                <w:webHidden/>
              </w:rPr>
              <w:fldChar w:fldCharType="separate"/>
            </w:r>
            <w:r>
              <w:rPr>
                <w:noProof/>
                <w:webHidden/>
              </w:rPr>
              <w:t>5</w:t>
            </w:r>
            <w:r>
              <w:rPr>
                <w:noProof/>
                <w:webHidden/>
              </w:rPr>
              <w:fldChar w:fldCharType="end"/>
            </w:r>
          </w:hyperlink>
        </w:p>
        <w:p w:rsidR="007D2907" w:rsidRDefault="007D2907">
          <w:pPr>
            <w:pStyle w:val="TDC1"/>
            <w:rPr>
              <w:rFonts w:eastAsiaTheme="minorEastAsia"/>
              <w:b w:val="0"/>
              <w:bCs w:val="0"/>
              <w:noProof/>
              <w:sz w:val="22"/>
              <w:szCs w:val="22"/>
              <w:lang w:val="es-AR" w:eastAsia="es-AR"/>
            </w:rPr>
          </w:pPr>
          <w:hyperlink w:anchor="_Toc496181064" w:history="1">
            <w:r w:rsidRPr="000F4B1D">
              <w:rPr>
                <w:rStyle w:val="Hipervnculo"/>
                <w:noProof/>
              </w:rPr>
              <w:t>Flujo de Eventos Alternativo</w:t>
            </w:r>
            <w:r>
              <w:rPr>
                <w:noProof/>
                <w:webHidden/>
              </w:rPr>
              <w:tab/>
            </w:r>
            <w:r>
              <w:rPr>
                <w:noProof/>
                <w:webHidden/>
              </w:rPr>
              <w:fldChar w:fldCharType="begin"/>
            </w:r>
            <w:r>
              <w:rPr>
                <w:noProof/>
                <w:webHidden/>
              </w:rPr>
              <w:instrText xml:space="preserve"> PAGEREF _Toc496181064 \h </w:instrText>
            </w:r>
            <w:r>
              <w:rPr>
                <w:noProof/>
                <w:webHidden/>
              </w:rPr>
            </w:r>
            <w:r>
              <w:rPr>
                <w:noProof/>
                <w:webHidden/>
              </w:rPr>
              <w:fldChar w:fldCharType="separate"/>
            </w:r>
            <w:r>
              <w:rPr>
                <w:noProof/>
                <w:webHidden/>
              </w:rPr>
              <w:t>5</w:t>
            </w:r>
            <w:r>
              <w:rPr>
                <w:noProof/>
                <w:webHidden/>
              </w:rPr>
              <w:fldChar w:fldCharType="end"/>
            </w:r>
          </w:hyperlink>
        </w:p>
        <w:p w:rsidR="007D2907" w:rsidRDefault="007D2907">
          <w:pPr>
            <w:pStyle w:val="TDC1"/>
            <w:rPr>
              <w:rFonts w:eastAsiaTheme="minorEastAsia"/>
              <w:b w:val="0"/>
              <w:bCs w:val="0"/>
              <w:noProof/>
              <w:sz w:val="22"/>
              <w:szCs w:val="22"/>
              <w:lang w:val="es-AR" w:eastAsia="es-AR"/>
            </w:rPr>
          </w:pPr>
          <w:hyperlink w:anchor="_Toc496181065" w:history="1">
            <w:r w:rsidRPr="000F4B1D">
              <w:rPr>
                <w:rStyle w:val="Hipervnculo"/>
                <w:noProof/>
              </w:rPr>
              <w:t>Diagramas Asociados</w:t>
            </w:r>
            <w:r>
              <w:rPr>
                <w:noProof/>
                <w:webHidden/>
              </w:rPr>
              <w:tab/>
            </w:r>
            <w:r>
              <w:rPr>
                <w:noProof/>
                <w:webHidden/>
              </w:rPr>
              <w:fldChar w:fldCharType="begin"/>
            </w:r>
            <w:r>
              <w:rPr>
                <w:noProof/>
                <w:webHidden/>
              </w:rPr>
              <w:instrText xml:space="preserve"> PAGEREF _Toc496181065 \h </w:instrText>
            </w:r>
            <w:r>
              <w:rPr>
                <w:noProof/>
                <w:webHidden/>
              </w:rPr>
            </w:r>
            <w:r>
              <w:rPr>
                <w:noProof/>
                <w:webHidden/>
              </w:rPr>
              <w:fldChar w:fldCharType="separate"/>
            </w:r>
            <w:r>
              <w:rPr>
                <w:noProof/>
                <w:webHidden/>
              </w:rPr>
              <w:t>5</w:t>
            </w:r>
            <w:r>
              <w:rPr>
                <w:noProof/>
                <w:webHidden/>
              </w:rPr>
              <w:fldChar w:fldCharType="end"/>
            </w:r>
          </w:hyperlink>
        </w:p>
        <w:p w:rsidR="007D2907" w:rsidRDefault="007D2907">
          <w:pPr>
            <w:pStyle w:val="TDC2"/>
            <w:rPr>
              <w:rFonts w:eastAsiaTheme="minorEastAsia"/>
              <w:i w:val="0"/>
              <w:iCs w:val="0"/>
              <w:noProof/>
              <w:sz w:val="22"/>
              <w:szCs w:val="22"/>
              <w:lang w:val="es-AR" w:eastAsia="es-AR"/>
            </w:rPr>
          </w:pPr>
          <w:hyperlink w:anchor="_Toc496181066" w:history="1">
            <w:r w:rsidRPr="000F4B1D">
              <w:rPr>
                <w:rStyle w:val="Hipervnculo"/>
                <w:noProof/>
              </w:rPr>
              <w:t>Diagrama de Casos de Uso</w:t>
            </w:r>
            <w:r>
              <w:rPr>
                <w:noProof/>
                <w:webHidden/>
              </w:rPr>
              <w:tab/>
            </w:r>
            <w:r>
              <w:rPr>
                <w:noProof/>
                <w:webHidden/>
              </w:rPr>
              <w:fldChar w:fldCharType="begin"/>
            </w:r>
            <w:r>
              <w:rPr>
                <w:noProof/>
                <w:webHidden/>
              </w:rPr>
              <w:instrText xml:space="preserve"> PAGEREF _Toc496181066 \h </w:instrText>
            </w:r>
            <w:r>
              <w:rPr>
                <w:noProof/>
                <w:webHidden/>
              </w:rPr>
            </w:r>
            <w:r>
              <w:rPr>
                <w:noProof/>
                <w:webHidden/>
              </w:rPr>
              <w:fldChar w:fldCharType="separate"/>
            </w:r>
            <w:r>
              <w:rPr>
                <w:noProof/>
                <w:webHidden/>
              </w:rPr>
              <w:t>5</w:t>
            </w:r>
            <w:r>
              <w:rPr>
                <w:noProof/>
                <w:webHidden/>
              </w:rPr>
              <w:fldChar w:fldCharType="end"/>
            </w:r>
          </w:hyperlink>
        </w:p>
        <w:p w:rsidR="007D2907" w:rsidRDefault="007D2907">
          <w:pPr>
            <w:pStyle w:val="TDC2"/>
            <w:rPr>
              <w:rFonts w:eastAsiaTheme="minorEastAsia"/>
              <w:i w:val="0"/>
              <w:iCs w:val="0"/>
              <w:noProof/>
              <w:sz w:val="22"/>
              <w:szCs w:val="22"/>
              <w:lang w:val="es-AR" w:eastAsia="es-AR"/>
            </w:rPr>
          </w:pPr>
          <w:hyperlink w:anchor="_Toc496181067" w:history="1">
            <w:r w:rsidRPr="000F4B1D">
              <w:rPr>
                <w:rStyle w:val="Hipervnculo"/>
                <w:noProof/>
              </w:rPr>
              <w:t>Diagrama de Secuencia</w:t>
            </w:r>
            <w:r>
              <w:rPr>
                <w:noProof/>
                <w:webHidden/>
              </w:rPr>
              <w:tab/>
            </w:r>
            <w:r>
              <w:rPr>
                <w:noProof/>
                <w:webHidden/>
              </w:rPr>
              <w:fldChar w:fldCharType="begin"/>
            </w:r>
            <w:r>
              <w:rPr>
                <w:noProof/>
                <w:webHidden/>
              </w:rPr>
              <w:instrText xml:space="preserve"> PAGEREF _Toc496181067 \h </w:instrText>
            </w:r>
            <w:r>
              <w:rPr>
                <w:noProof/>
                <w:webHidden/>
              </w:rPr>
            </w:r>
            <w:r>
              <w:rPr>
                <w:noProof/>
                <w:webHidden/>
              </w:rPr>
              <w:fldChar w:fldCharType="separate"/>
            </w:r>
            <w:r>
              <w:rPr>
                <w:noProof/>
                <w:webHidden/>
              </w:rPr>
              <w:t>6</w:t>
            </w:r>
            <w:r>
              <w:rPr>
                <w:noProof/>
                <w:webHidden/>
              </w:rPr>
              <w:fldChar w:fldCharType="end"/>
            </w:r>
          </w:hyperlink>
        </w:p>
        <w:p w:rsidR="007D2907" w:rsidRDefault="007D2907">
          <w:pPr>
            <w:pStyle w:val="TDC2"/>
            <w:rPr>
              <w:rFonts w:eastAsiaTheme="minorEastAsia"/>
              <w:i w:val="0"/>
              <w:iCs w:val="0"/>
              <w:noProof/>
              <w:sz w:val="22"/>
              <w:szCs w:val="22"/>
              <w:lang w:val="es-AR" w:eastAsia="es-AR"/>
            </w:rPr>
          </w:pPr>
          <w:hyperlink w:anchor="_Toc496181068" w:history="1">
            <w:r w:rsidRPr="000F4B1D">
              <w:rPr>
                <w:rStyle w:val="Hipervnculo"/>
                <w:noProof/>
              </w:rPr>
              <w:t>Diagrama de Colaboración</w:t>
            </w:r>
            <w:r>
              <w:rPr>
                <w:noProof/>
                <w:webHidden/>
              </w:rPr>
              <w:tab/>
            </w:r>
            <w:r>
              <w:rPr>
                <w:noProof/>
                <w:webHidden/>
              </w:rPr>
              <w:fldChar w:fldCharType="begin"/>
            </w:r>
            <w:r>
              <w:rPr>
                <w:noProof/>
                <w:webHidden/>
              </w:rPr>
              <w:instrText xml:space="preserve"> PAGEREF _Toc496181068 \h </w:instrText>
            </w:r>
            <w:r>
              <w:rPr>
                <w:noProof/>
                <w:webHidden/>
              </w:rPr>
            </w:r>
            <w:r>
              <w:rPr>
                <w:noProof/>
                <w:webHidden/>
              </w:rPr>
              <w:fldChar w:fldCharType="separate"/>
            </w:r>
            <w:r>
              <w:rPr>
                <w:noProof/>
                <w:webHidden/>
              </w:rPr>
              <w:t>6</w:t>
            </w:r>
            <w:r>
              <w:rPr>
                <w:noProof/>
                <w:webHidden/>
              </w:rPr>
              <w:fldChar w:fldCharType="end"/>
            </w:r>
          </w:hyperlink>
        </w:p>
        <w:p w:rsidR="007D2907" w:rsidRDefault="007D2907">
          <w:pPr>
            <w:pStyle w:val="TDC2"/>
            <w:rPr>
              <w:rFonts w:eastAsiaTheme="minorEastAsia"/>
              <w:i w:val="0"/>
              <w:iCs w:val="0"/>
              <w:noProof/>
              <w:sz w:val="22"/>
              <w:szCs w:val="22"/>
              <w:lang w:val="es-AR" w:eastAsia="es-AR"/>
            </w:rPr>
          </w:pPr>
          <w:hyperlink w:anchor="_Toc496181069" w:history="1">
            <w:r w:rsidRPr="000F4B1D">
              <w:rPr>
                <w:rStyle w:val="Hipervnculo"/>
                <w:noProof/>
              </w:rPr>
              <w:t>Diagrama de Estados</w:t>
            </w:r>
            <w:r>
              <w:rPr>
                <w:noProof/>
                <w:webHidden/>
              </w:rPr>
              <w:tab/>
            </w:r>
            <w:r>
              <w:rPr>
                <w:noProof/>
                <w:webHidden/>
              </w:rPr>
              <w:fldChar w:fldCharType="begin"/>
            </w:r>
            <w:r>
              <w:rPr>
                <w:noProof/>
                <w:webHidden/>
              </w:rPr>
              <w:instrText xml:space="preserve"> PAGEREF _Toc496181069 \h </w:instrText>
            </w:r>
            <w:r>
              <w:rPr>
                <w:noProof/>
                <w:webHidden/>
              </w:rPr>
            </w:r>
            <w:r>
              <w:rPr>
                <w:noProof/>
                <w:webHidden/>
              </w:rPr>
              <w:fldChar w:fldCharType="separate"/>
            </w:r>
            <w:r>
              <w:rPr>
                <w:noProof/>
                <w:webHidden/>
              </w:rPr>
              <w:t>7</w:t>
            </w:r>
            <w:r>
              <w:rPr>
                <w:noProof/>
                <w:webHidden/>
              </w:rPr>
              <w:fldChar w:fldCharType="end"/>
            </w:r>
          </w:hyperlink>
        </w:p>
        <w:p w:rsidR="000F79DF" w:rsidRDefault="0034690E" w:rsidP="000F79DF">
          <w:pPr>
            <w:tabs>
              <w:tab w:val="left" w:pos="5954"/>
            </w:tabs>
          </w:pPr>
          <w:r>
            <w:fldChar w:fldCharType="end"/>
          </w:r>
        </w:p>
      </w:sdtContent>
    </w:sdt>
    <w:p w:rsidR="0040066E" w:rsidRDefault="0040066E" w:rsidP="000F79DF">
      <w:pPr>
        <w:ind w:left="0" w:firstLine="0"/>
      </w:pPr>
    </w:p>
    <w:p w:rsidR="00861B8F" w:rsidRDefault="00861B8F" w:rsidP="0040066E">
      <w:r>
        <w:br w:type="page"/>
      </w:r>
    </w:p>
    <w:sdt>
      <w:sdtPr>
        <w:alias w:val="Título"/>
        <w:id w:val="11545898"/>
        <w:dataBinding w:prefixMappings="xmlns:ns0='http://purl.org/dc/elements/1.1/' xmlns:ns1='http://schemas.openxmlformats.org/package/2006/metadata/core-properties' " w:xpath="/ns1:coreProperties[1]/ns0:title[1]" w:storeItemID="{6C3C8BC8-F283-45AE-878A-BAB7291924A1}"/>
        <w:text/>
      </w:sdtPr>
      <w:sdtEndPr/>
      <w:sdtContent>
        <w:p w:rsidR="00A13DBA" w:rsidRDefault="00BB429B" w:rsidP="009A3173">
          <w:pPr>
            <w:pStyle w:val="PSI-Ttulo"/>
          </w:pPr>
          <w:r>
            <w:t>CU15 – Borrar mesa de examen</w:t>
          </w:r>
        </w:p>
      </w:sdtContent>
    </w:sdt>
    <w:p w:rsidR="00F532CF" w:rsidRDefault="00F532CF" w:rsidP="00F532CF">
      <w:pPr>
        <w:pStyle w:val="PSI-Ttulo1"/>
      </w:pPr>
      <w:bookmarkStart w:id="1" w:name="_Toc228206475"/>
      <w:bookmarkStart w:id="2" w:name="_Toc234686580"/>
      <w:bookmarkStart w:id="3" w:name="_Toc496181059"/>
      <w:r>
        <w:t>Descripción</w:t>
      </w:r>
      <w:bookmarkEnd w:id="1"/>
      <w:bookmarkEnd w:id="2"/>
      <w:bookmarkEnd w:id="3"/>
    </w:p>
    <w:p w:rsidR="00F532CF" w:rsidRPr="002E175C" w:rsidRDefault="00E47F7B" w:rsidP="006C6F01">
      <w:pPr>
        <w:jc w:val="both"/>
      </w:pPr>
      <w:r>
        <w:t xml:space="preserve">La funcionalidad que abarca este caso de uso corresponde a la eliminación de la base de datos de una determinada mesa de examen. El actor debe seleccionar la mesa de examen que desea borrar. </w:t>
      </w:r>
    </w:p>
    <w:p w:rsidR="00F532CF" w:rsidRDefault="00F532CF" w:rsidP="00F532CF">
      <w:pPr>
        <w:ind w:left="720"/>
      </w:pPr>
    </w:p>
    <w:p w:rsidR="00F532CF" w:rsidRPr="00B729DA" w:rsidRDefault="00F532CF" w:rsidP="00F532CF">
      <w:pPr>
        <w:pStyle w:val="PSI-Ttulo1"/>
      </w:pPr>
      <w:bookmarkStart w:id="4" w:name="_Toc228206476"/>
      <w:bookmarkStart w:id="5" w:name="_Toc234686581"/>
      <w:bookmarkStart w:id="6" w:name="_Toc496181060"/>
      <w:r>
        <w:t>Actores del CU</w:t>
      </w:r>
      <w:bookmarkEnd w:id="4"/>
      <w:bookmarkEnd w:id="5"/>
      <w:bookmarkEnd w:id="6"/>
    </w:p>
    <w:p w:rsidR="00F532CF" w:rsidRDefault="00B3620E" w:rsidP="007E4B07">
      <w:pPr>
        <w:pStyle w:val="Prrafodelista"/>
        <w:numPr>
          <w:ilvl w:val="0"/>
          <w:numId w:val="13"/>
        </w:numPr>
        <w:spacing w:before="120" w:after="120"/>
        <w:ind w:left="714" w:hanging="357"/>
        <w:contextualSpacing w:val="0"/>
        <w:jc w:val="both"/>
      </w:pPr>
      <w:r>
        <w:t>Administrador.</w:t>
      </w:r>
    </w:p>
    <w:p w:rsidR="00B3620E" w:rsidRDefault="00B3620E" w:rsidP="007E4B07">
      <w:pPr>
        <w:pStyle w:val="Prrafodelista"/>
        <w:numPr>
          <w:ilvl w:val="0"/>
          <w:numId w:val="13"/>
        </w:numPr>
        <w:spacing w:before="120" w:after="120"/>
        <w:ind w:left="714" w:hanging="357"/>
        <w:contextualSpacing w:val="0"/>
        <w:jc w:val="both"/>
      </w:pPr>
      <w:r>
        <w:t>Secretaría Académica.</w:t>
      </w:r>
    </w:p>
    <w:p w:rsidR="00F532CF" w:rsidRPr="002E175C" w:rsidRDefault="00F532CF" w:rsidP="00F532CF">
      <w:pPr>
        <w:pStyle w:val="PSI-Comentario"/>
      </w:pPr>
    </w:p>
    <w:p w:rsidR="00F532CF" w:rsidRDefault="00F532CF" w:rsidP="00F532CF">
      <w:pPr>
        <w:pStyle w:val="PSI-Ttulo1"/>
      </w:pPr>
      <w:bookmarkStart w:id="7" w:name="_Toc228206477"/>
      <w:bookmarkStart w:id="8" w:name="_Toc234686582"/>
      <w:bookmarkStart w:id="9" w:name="_Toc496181061"/>
      <w:r>
        <w:t>Precondiciones</w:t>
      </w:r>
      <w:bookmarkEnd w:id="7"/>
      <w:bookmarkEnd w:id="8"/>
      <w:bookmarkEnd w:id="9"/>
      <w:r>
        <w:t xml:space="preserve"> </w:t>
      </w:r>
    </w:p>
    <w:p w:rsidR="00F532CF" w:rsidRDefault="005D5231" w:rsidP="006C6F01">
      <w:pPr>
        <w:jc w:val="both"/>
      </w:pPr>
      <w:r>
        <w:t>El actor debe haber iniciado sesión en el sistema y este le debe haber habilitado las opciones que tiene disponible. Luego, el actor debe haber realizado la búsqueda de mesas de examen.</w:t>
      </w:r>
    </w:p>
    <w:p w:rsidR="00F532CF" w:rsidRPr="005D5231" w:rsidRDefault="00F532CF" w:rsidP="00F532CF">
      <w:pPr>
        <w:pStyle w:val="PSI-Comentario"/>
        <w:rPr>
          <w:lang w:val="es-ES"/>
        </w:rPr>
      </w:pPr>
    </w:p>
    <w:p w:rsidR="00F532CF" w:rsidRDefault="00F532CF" w:rsidP="00F532CF">
      <w:pPr>
        <w:pStyle w:val="PSI-Ttulo1"/>
      </w:pPr>
      <w:bookmarkStart w:id="10" w:name="_Toc228206478"/>
      <w:bookmarkStart w:id="11" w:name="_Toc234686583"/>
      <w:bookmarkStart w:id="12" w:name="_Toc496181062"/>
      <w:r>
        <w:t>Flujo de Eventos Normal</w:t>
      </w:r>
      <w:bookmarkEnd w:id="10"/>
      <w:bookmarkEnd w:id="11"/>
      <w:bookmarkEnd w:id="12"/>
    </w:p>
    <w:p w:rsidR="005D5231" w:rsidRDefault="005D5231" w:rsidP="005D5231">
      <w:pPr>
        <w:pStyle w:val="Prrafodelista"/>
        <w:numPr>
          <w:ilvl w:val="0"/>
          <w:numId w:val="14"/>
        </w:numPr>
        <w:spacing w:before="120" w:after="120"/>
        <w:ind w:left="714" w:hanging="357"/>
        <w:contextualSpacing w:val="0"/>
        <w:jc w:val="both"/>
      </w:pPr>
      <w:r>
        <w:t>El actor selecciona una mesa de examen en la Pantalla Resultado Buscar Mesas.</w:t>
      </w:r>
    </w:p>
    <w:p w:rsidR="005D5231" w:rsidRDefault="005D5231" w:rsidP="005D5231">
      <w:pPr>
        <w:pStyle w:val="Prrafodelista"/>
        <w:numPr>
          <w:ilvl w:val="0"/>
          <w:numId w:val="14"/>
        </w:numPr>
        <w:spacing w:before="120" w:after="120"/>
        <w:ind w:left="714" w:hanging="357"/>
        <w:contextualSpacing w:val="0"/>
        <w:jc w:val="both"/>
      </w:pPr>
      <w:r>
        <w:t>El actor presiona la opción “Borrar” sobre la Pantalla Resultado Buscar Mesas.</w:t>
      </w:r>
    </w:p>
    <w:p w:rsidR="005D5231" w:rsidRDefault="005D5231" w:rsidP="005D5231">
      <w:pPr>
        <w:pStyle w:val="Prrafodelista"/>
        <w:numPr>
          <w:ilvl w:val="0"/>
          <w:numId w:val="14"/>
        </w:numPr>
        <w:spacing w:before="120" w:after="120"/>
        <w:ind w:left="714" w:hanging="357"/>
        <w:contextualSpacing w:val="0"/>
        <w:jc w:val="both"/>
      </w:pPr>
      <w:r>
        <w:t>La Pantalla Resultado Buscar Mesas envía el evento “borrar” al Manejador Mesas.</w:t>
      </w:r>
    </w:p>
    <w:p w:rsidR="005D5231" w:rsidRDefault="005D5231" w:rsidP="005D5231">
      <w:pPr>
        <w:pStyle w:val="Prrafodelista"/>
        <w:numPr>
          <w:ilvl w:val="0"/>
          <w:numId w:val="14"/>
        </w:numPr>
        <w:spacing w:before="120" w:after="120"/>
        <w:ind w:left="714" w:hanging="357"/>
        <w:contextualSpacing w:val="0"/>
        <w:jc w:val="both"/>
      </w:pPr>
      <w:r>
        <w:t>El Manejador Mesas solicita borrar (mesa) a Mesa Examen.</w:t>
      </w:r>
    </w:p>
    <w:p w:rsidR="005D5231" w:rsidRDefault="005D5231" w:rsidP="005D5231">
      <w:pPr>
        <w:pStyle w:val="Prrafodelista"/>
        <w:numPr>
          <w:ilvl w:val="0"/>
          <w:numId w:val="14"/>
        </w:numPr>
        <w:spacing w:before="120" w:after="120"/>
        <w:ind w:left="714" w:hanging="357"/>
        <w:contextualSpacing w:val="0"/>
        <w:jc w:val="both"/>
      </w:pPr>
      <w:r>
        <w:t>Mesa Examen solicita borrar mesa a la Interface BD.</w:t>
      </w:r>
    </w:p>
    <w:p w:rsidR="005D5231" w:rsidRDefault="005D5231" w:rsidP="005D5231">
      <w:pPr>
        <w:pStyle w:val="Prrafodelista"/>
        <w:numPr>
          <w:ilvl w:val="0"/>
          <w:numId w:val="14"/>
        </w:numPr>
        <w:spacing w:before="120" w:after="120"/>
        <w:ind w:left="714" w:hanging="357"/>
        <w:contextualSpacing w:val="0"/>
        <w:jc w:val="both"/>
      </w:pPr>
      <w:r>
        <w:t>La Interface BD solicita borrar mesa a la Base de Datos.</w:t>
      </w:r>
    </w:p>
    <w:p w:rsidR="005D5231" w:rsidRDefault="005D5231" w:rsidP="005D5231">
      <w:pPr>
        <w:pStyle w:val="Prrafodelista"/>
        <w:numPr>
          <w:ilvl w:val="0"/>
          <w:numId w:val="14"/>
        </w:numPr>
        <w:spacing w:before="120" w:after="120"/>
        <w:ind w:left="714" w:hanging="357"/>
        <w:contextualSpacing w:val="0"/>
        <w:jc w:val="both"/>
      </w:pPr>
      <w:r>
        <w:t>La Base de Datos realiza la eliminación del registro.</w:t>
      </w:r>
    </w:p>
    <w:p w:rsidR="005D5231" w:rsidRDefault="005D5231" w:rsidP="005D5231">
      <w:pPr>
        <w:pStyle w:val="Prrafodelista"/>
        <w:numPr>
          <w:ilvl w:val="0"/>
          <w:numId w:val="14"/>
        </w:numPr>
        <w:spacing w:before="120" w:after="120"/>
        <w:ind w:left="714" w:hanging="357"/>
        <w:contextualSpacing w:val="0"/>
        <w:jc w:val="both"/>
      </w:pPr>
      <w:r>
        <w:t>La Base de datos devuelve Ok a la Interface BD.</w:t>
      </w:r>
    </w:p>
    <w:p w:rsidR="005D5231" w:rsidRDefault="005D5231" w:rsidP="005D5231">
      <w:pPr>
        <w:pStyle w:val="Prrafodelista"/>
        <w:numPr>
          <w:ilvl w:val="0"/>
          <w:numId w:val="14"/>
        </w:numPr>
        <w:spacing w:before="120" w:after="120"/>
        <w:ind w:left="714" w:hanging="357"/>
        <w:contextualSpacing w:val="0"/>
        <w:jc w:val="both"/>
      </w:pPr>
      <w:r>
        <w:t>La Interface BD devuelve Ok a la Mesa Examen.</w:t>
      </w:r>
    </w:p>
    <w:p w:rsidR="005D5231" w:rsidRDefault="005D5231" w:rsidP="005D5231">
      <w:pPr>
        <w:pStyle w:val="Prrafodelista"/>
        <w:numPr>
          <w:ilvl w:val="0"/>
          <w:numId w:val="14"/>
        </w:numPr>
        <w:spacing w:before="120" w:after="120"/>
        <w:ind w:left="714" w:hanging="357"/>
        <w:contextualSpacing w:val="0"/>
        <w:jc w:val="both"/>
      </w:pPr>
      <w:r>
        <w:t>La Mesa Examen devuelve el resultado de la operación al Manejador Mesa.</w:t>
      </w:r>
    </w:p>
    <w:p w:rsidR="005D5231" w:rsidRDefault="005D5231" w:rsidP="005D5231">
      <w:pPr>
        <w:pStyle w:val="Prrafodelista"/>
        <w:numPr>
          <w:ilvl w:val="0"/>
          <w:numId w:val="14"/>
        </w:numPr>
        <w:spacing w:before="120" w:after="120"/>
        <w:ind w:left="714" w:hanging="357"/>
        <w:contextualSpacing w:val="0"/>
        <w:jc w:val="both"/>
      </w:pPr>
      <w:r>
        <w:t>El Manejador Mesa solicita desplegar Pantalla Borrar Mesa.</w:t>
      </w:r>
    </w:p>
    <w:p w:rsidR="005D5231" w:rsidRDefault="005D5231" w:rsidP="005D5231">
      <w:pPr>
        <w:pStyle w:val="Prrafodelista"/>
        <w:numPr>
          <w:ilvl w:val="0"/>
          <w:numId w:val="14"/>
        </w:numPr>
        <w:spacing w:before="120" w:after="120"/>
        <w:ind w:left="714" w:hanging="357"/>
        <w:contextualSpacing w:val="0"/>
        <w:jc w:val="both"/>
      </w:pPr>
      <w:r>
        <w:t>La Pantalla Borrar Mesa se despliega con el resultado de la operación.</w:t>
      </w:r>
    </w:p>
    <w:p w:rsidR="005D5231" w:rsidRPr="002E175C" w:rsidRDefault="005D5231" w:rsidP="005D5231">
      <w:pPr>
        <w:pStyle w:val="Prrafodelista"/>
        <w:numPr>
          <w:ilvl w:val="0"/>
          <w:numId w:val="14"/>
        </w:numPr>
        <w:spacing w:before="120" w:after="120"/>
        <w:ind w:left="714" w:hanging="357"/>
        <w:contextualSpacing w:val="0"/>
        <w:jc w:val="both"/>
      </w:pPr>
      <w:r>
        <w:t>El caso de uso finaliza.</w:t>
      </w:r>
    </w:p>
    <w:p w:rsidR="00F532CF" w:rsidRDefault="00F532CF" w:rsidP="00F532CF">
      <w:pPr>
        <w:jc w:val="both"/>
      </w:pPr>
    </w:p>
    <w:p w:rsidR="00F532CF" w:rsidRDefault="00F532CF" w:rsidP="00F532CF">
      <w:pPr>
        <w:pStyle w:val="PSI-Ttulo1"/>
      </w:pPr>
      <w:bookmarkStart w:id="13" w:name="_Toc228206479"/>
      <w:bookmarkStart w:id="14" w:name="_Toc234686584"/>
      <w:bookmarkStart w:id="15" w:name="_Toc496181063"/>
      <w:r>
        <w:lastRenderedPageBreak/>
        <w:t>Poscondiciones</w:t>
      </w:r>
      <w:bookmarkEnd w:id="13"/>
      <w:bookmarkEnd w:id="14"/>
      <w:bookmarkEnd w:id="15"/>
      <w:r>
        <w:t xml:space="preserve"> </w:t>
      </w:r>
    </w:p>
    <w:p w:rsidR="00F532CF" w:rsidRPr="002E175C" w:rsidRDefault="008752D3" w:rsidP="006C6F01">
      <w:pPr>
        <w:jc w:val="both"/>
      </w:pPr>
      <w:r>
        <w:t>Se debe haber eliminado de la base de datos la mesa de examen seleccionada por el actor luego de la búsqueda.</w:t>
      </w:r>
    </w:p>
    <w:p w:rsidR="00F532CF" w:rsidRPr="008752D3" w:rsidRDefault="00F532CF" w:rsidP="00F532CF">
      <w:pPr>
        <w:pStyle w:val="PSI-Comentario"/>
        <w:rPr>
          <w:lang w:val="es-ES"/>
        </w:rPr>
      </w:pPr>
    </w:p>
    <w:p w:rsidR="00F532CF" w:rsidRDefault="00F532CF" w:rsidP="00F532CF">
      <w:pPr>
        <w:pStyle w:val="PSI-Ttulo1"/>
      </w:pPr>
      <w:bookmarkStart w:id="16" w:name="_Toc228206480"/>
      <w:bookmarkStart w:id="17" w:name="_Toc234686585"/>
      <w:bookmarkStart w:id="18" w:name="_Toc496181064"/>
      <w:r>
        <w:t>Flujo de Eventos Alternativo</w:t>
      </w:r>
      <w:bookmarkEnd w:id="16"/>
      <w:bookmarkEnd w:id="17"/>
      <w:bookmarkEnd w:id="18"/>
    </w:p>
    <w:p w:rsidR="003B5B7C" w:rsidRDefault="003B5B7C" w:rsidP="006C6F01">
      <w:pPr>
        <w:jc w:val="both"/>
      </w:pPr>
      <w:r>
        <w:t>Paso 7 – Error durante la operación</w:t>
      </w:r>
    </w:p>
    <w:p w:rsidR="003B5B7C" w:rsidRDefault="003B5B7C" w:rsidP="003B5B7C">
      <w:pPr>
        <w:pStyle w:val="Prrafodelista"/>
        <w:numPr>
          <w:ilvl w:val="0"/>
          <w:numId w:val="15"/>
        </w:numPr>
        <w:spacing w:before="120" w:after="120"/>
        <w:ind w:left="714" w:hanging="357"/>
        <w:contextualSpacing w:val="0"/>
        <w:jc w:val="both"/>
      </w:pPr>
      <w:r>
        <w:t>La Base de Datos envía un error a la Interface BD.</w:t>
      </w:r>
    </w:p>
    <w:p w:rsidR="003B5B7C" w:rsidRDefault="003B5B7C" w:rsidP="003B5B7C">
      <w:pPr>
        <w:pStyle w:val="Prrafodelista"/>
        <w:numPr>
          <w:ilvl w:val="0"/>
          <w:numId w:val="15"/>
        </w:numPr>
        <w:spacing w:before="120" w:after="120"/>
        <w:ind w:left="714" w:hanging="357"/>
        <w:contextualSpacing w:val="0"/>
        <w:jc w:val="both"/>
      </w:pPr>
      <w:r>
        <w:t>La Interface BD envía un error a Mesa de Examen.</w:t>
      </w:r>
    </w:p>
    <w:p w:rsidR="003B5B7C" w:rsidRDefault="003B5B7C" w:rsidP="003B5B7C">
      <w:pPr>
        <w:pStyle w:val="Prrafodelista"/>
        <w:numPr>
          <w:ilvl w:val="0"/>
          <w:numId w:val="15"/>
        </w:numPr>
        <w:spacing w:before="120" w:after="120"/>
        <w:ind w:left="714" w:hanging="357"/>
        <w:contextualSpacing w:val="0"/>
        <w:jc w:val="both"/>
      </w:pPr>
      <w:r>
        <w:t>La Mesa de Examen envía el resultado al Manejador Mesa.</w:t>
      </w:r>
    </w:p>
    <w:p w:rsidR="003B5B7C" w:rsidRDefault="003B5B7C" w:rsidP="003B5B7C">
      <w:pPr>
        <w:pStyle w:val="Prrafodelista"/>
        <w:numPr>
          <w:ilvl w:val="0"/>
          <w:numId w:val="15"/>
        </w:numPr>
        <w:spacing w:before="120" w:after="120"/>
        <w:ind w:left="714" w:hanging="357"/>
        <w:contextualSpacing w:val="0"/>
        <w:jc w:val="both"/>
      </w:pPr>
      <w:r>
        <w:t>El Manejador Mesa solicita desplegar Pantalla Borrar Mesa.</w:t>
      </w:r>
    </w:p>
    <w:p w:rsidR="003B5B7C" w:rsidRDefault="003B5B7C" w:rsidP="003B5B7C">
      <w:pPr>
        <w:pStyle w:val="Prrafodelista"/>
        <w:numPr>
          <w:ilvl w:val="0"/>
          <w:numId w:val="15"/>
        </w:numPr>
        <w:spacing w:before="120" w:after="120"/>
        <w:ind w:left="714" w:hanging="357"/>
        <w:contextualSpacing w:val="0"/>
        <w:jc w:val="both"/>
      </w:pPr>
      <w:r>
        <w:t>La pantalla Borrar Mesa muestra el siguiente mensaje: “No se ha podido realizar la operación por un error.  Intente nuevamente.”.</w:t>
      </w:r>
    </w:p>
    <w:p w:rsidR="003B5B7C" w:rsidRDefault="003B5B7C" w:rsidP="003B5B7C">
      <w:pPr>
        <w:jc w:val="both"/>
      </w:pPr>
      <w:r>
        <w:t>El actor puede cancelar la operación en cualquier paso del flujo de eventos principal.</w:t>
      </w:r>
    </w:p>
    <w:p w:rsidR="007C39B1" w:rsidRPr="002E175C" w:rsidRDefault="007C39B1" w:rsidP="003B5B7C">
      <w:pPr>
        <w:jc w:val="both"/>
      </w:pPr>
    </w:p>
    <w:p w:rsidR="00F532CF" w:rsidRDefault="00F532CF" w:rsidP="00F532CF">
      <w:pPr>
        <w:pStyle w:val="PSI-Ttulo1"/>
      </w:pPr>
      <w:bookmarkStart w:id="19" w:name="_Toc228206481"/>
      <w:bookmarkStart w:id="20" w:name="_Toc234686586"/>
      <w:bookmarkStart w:id="21" w:name="_Toc496181065"/>
      <w:r>
        <w:t>Diagramas Asociados</w:t>
      </w:r>
      <w:bookmarkEnd w:id="19"/>
      <w:bookmarkEnd w:id="20"/>
      <w:bookmarkEnd w:id="21"/>
    </w:p>
    <w:p w:rsidR="00F9473E" w:rsidRDefault="003B5B7C" w:rsidP="006C6F01">
      <w:pPr>
        <w:jc w:val="both"/>
      </w:pPr>
      <w:r>
        <w:t>Se incluyen todos los diagramas asociados al presente caso de uso.</w:t>
      </w:r>
    </w:p>
    <w:p w:rsidR="00F9473E" w:rsidRPr="003B5B7C" w:rsidRDefault="00F9473E" w:rsidP="00F9473E">
      <w:pPr>
        <w:pStyle w:val="PSI-Comentario"/>
        <w:ind w:left="0" w:firstLine="0"/>
        <w:rPr>
          <w:lang w:val="es-ES"/>
        </w:rPr>
      </w:pPr>
    </w:p>
    <w:p w:rsidR="00F532CF" w:rsidRDefault="007C39B1" w:rsidP="007C39B1">
      <w:pPr>
        <w:pStyle w:val="PSI-Ttulo2"/>
      </w:pPr>
      <w:bookmarkStart w:id="22" w:name="_Toc496181066"/>
      <w:r>
        <w:t>Diagrama de Casos de Uso</w:t>
      </w:r>
      <w:bookmarkEnd w:id="22"/>
    </w:p>
    <w:p w:rsidR="007C39B1" w:rsidRDefault="007D2907" w:rsidP="006C6F01">
      <w:pPr>
        <w:jc w:val="both"/>
      </w:pPr>
      <w:r>
        <w:t>Se presenta una extracción del diagrama de casos de uso correspondiente al sistema Tempus. En dicha extracción se puede observar claramente la relación que tiene el presente caso de uso con los actores y los demás casos de uso.</w:t>
      </w:r>
    </w:p>
    <w:p w:rsidR="0098045E" w:rsidRPr="002E175C" w:rsidRDefault="0098045E" w:rsidP="007D2907">
      <w:pPr>
        <w:pStyle w:val="PSI-Comentario"/>
      </w:pPr>
    </w:p>
    <w:p w:rsidR="007C39B1" w:rsidRDefault="007D2907" w:rsidP="007C39B1">
      <w:pPr>
        <w:pStyle w:val="PSI-Comentario"/>
        <w:jc w:val="center"/>
      </w:pPr>
      <w:r>
        <w:rPr>
          <w:noProof/>
          <w:lang w:eastAsia="es-AR"/>
        </w:rPr>
        <w:drawing>
          <wp:inline distT="0" distB="0" distL="0" distR="0">
            <wp:extent cx="5400040" cy="176466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CU - CU15 - Borrar mesa examen.jpg"/>
                    <pic:cNvPicPr/>
                  </pic:nvPicPr>
                  <pic:blipFill>
                    <a:blip r:embed="rId13">
                      <a:extLst>
                        <a:ext uri="{28A0092B-C50C-407E-A947-70E740481C1C}">
                          <a14:useLocalDpi xmlns:a14="http://schemas.microsoft.com/office/drawing/2010/main" val="0"/>
                        </a:ext>
                      </a:extLst>
                    </a:blip>
                    <a:stretch>
                      <a:fillRect/>
                    </a:stretch>
                  </pic:blipFill>
                  <pic:spPr>
                    <a:xfrm>
                      <a:off x="0" y="0"/>
                      <a:ext cx="5400040" cy="1764665"/>
                    </a:xfrm>
                    <a:prstGeom prst="rect">
                      <a:avLst/>
                    </a:prstGeom>
                  </pic:spPr>
                </pic:pic>
              </a:graphicData>
            </a:graphic>
          </wp:inline>
        </w:drawing>
      </w:r>
    </w:p>
    <w:p w:rsidR="00CB4633" w:rsidRDefault="00CB4633" w:rsidP="007C39B1">
      <w:pPr>
        <w:pStyle w:val="PSI-Comentario"/>
        <w:jc w:val="center"/>
      </w:pPr>
    </w:p>
    <w:p w:rsidR="007C39B1" w:rsidRDefault="007C39B1" w:rsidP="007C39B1">
      <w:pPr>
        <w:pStyle w:val="PSI-Ttulo2"/>
      </w:pPr>
      <w:bookmarkStart w:id="23" w:name="_Toc496181067"/>
      <w:r>
        <w:lastRenderedPageBreak/>
        <w:t>Diagrama de Secuencia</w:t>
      </w:r>
      <w:bookmarkEnd w:id="23"/>
    </w:p>
    <w:p w:rsidR="007C39B1" w:rsidRDefault="003B5B7C" w:rsidP="007C39B1">
      <w:pPr>
        <w:pStyle w:val="PSI-Normal"/>
        <w:jc w:val="center"/>
      </w:pPr>
      <w:r>
        <w:rPr>
          <w:noProof/>
          <w:lang w:eastAsia="es-AR"/>
        </w:rPr>
        <w:drawing>
          <wp:inline distT="0" distB="0" distL="0" distR="0">
            <wp:extent cx="5400040" cy="1970405"/>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U15 - Borrar mesa de examen.jpg"/>
                    <pic:cNvPicPr/>
                  </pic:nvPicPr>
                  <pic:blipFill>
                    <a:blip r:embed="rId14">
                      <a:extLst>
                        <a:ext uri="{28A0092B-C50C-407E-A947-70E740481C1C}">
                          <a14:useLocalDpi xmlns:a14="http://schemas.microsoft.com/office/drawing/2010/main" val="0"/>
                        </a:ext>
                      </a:extLst>
                    </a:blip>
                    <a:stretch>
                      <a:fillRect/>
                    </a:stretch>
                  </pic:blipFill>
                  <pic:spPr>
                    <a:xfrm>
                      <a:off x="0" y="0"/>
                      <a:ext cx="5400040" cy="1970405"/>
                    </a:xfrm>
                    <a:prstGeom prst="rect">
                      <a:avLst/>
                    </a:prstGeom>
                  </pic:spPr>
                </pic:pic>
              </a:graphicData>
            </a:graphic>
          </wp:inline>
        </w:drawing>
      </w:r>
    </w:p>
    <w:p w:rsidR="00B64180" w:rsidRDefault="00B64180" w:rsidP="007C39B1">
      <w:pPr>
        <w:pStyle w:val="PSI-Normal"/>
        <w:jc w:val="center"/>
      </w:pPr>
    </w:p>
    <w:p w:rsidR="00B64180" w:rsidRPr="00B64180" w:rsidRDefault="00B64180" w:rsidP="00B64180">
      <w:pPr>
        <w:pStyle w:val="PSI-Ttulo2"/>
      </w:pPr>
      <w:bookmarkStart w:id="24" w:name="_Toc496181068"/>
      <w:r w:rsidRPr="00B64180">
        <w:t>Diagrama de Colaboración</w:t>
      </w:r>
      <w:bookmarkEnd w:id="24"/>
    </w:p>
    <w:p w:rsidR="00B64180" w:rsidRPr="00B64180" w:rsidRDefault="00F368E5" w:rsidP="006C6F01">
      <w:pPr>
        <w:jc w:val="both"/>
      </w:pPr>
      <w:r>
        <w:t>[</w:t>
      </w:r>
      <w:r w:rsidR="00B64180" w:rsidRPr="00B64180">
        <w:t>Un diagrama de colaboración, se puede decir que es una forma</w:t>
      </w:r>
      <w:r w:rsidR="00B64180">
        <w:t xml:space="preserve"> </w:t>
      </w:r>
      <w:r w:rsidR="00B64180" w:rsidRPr="00B64180">
        <w:t>alternativa al diagrama de secuencias a la hora de mostrar un escenario.</w:t>
      </w:r>
    </w:p>
    <w:p w:rsidR="00B64180" w:rsidRPr="00B64180" w:rsidRDefault="00B64180" w:rsidP="006C6F01">
      <w:pPr>
        <w:jc w:val="both"/>
      </w:pPr>
      <w:r w:rsidRPr="00B64180">
        <w:t>Este tipo de diagrama muestra las interacciones que ocurren entre los</w:t>
      </w:r>
      <w:r w:rsidR="00B24DEA">
        <w:t xml:space="preserve"> </w:t>
      </w:r>
      <w:r w:rsidRPr="00B64180">
        <w:t>objetos que participan en una situación determinada.</w:t>
      </w:r>
      <w:r w:rsidR="00B24DEA">
        <w:t xml:space="preserve"> </w:t>
      </w:r>
      <w:r w:rsidRPr="00B64180">
        <w:t>A diferencia del diagrama de secuencia, el diagrama de colaboración se</w:t>
      </w:r>
      <w:r w:rsidR="00B24DEA">
        <w:t xml:space="preserve"> </w:t>
      </w:r>
      <w:r w:rsidRPr="00B64180">
        <w:t>enfoca en la relación entre los objetos y su topología de comunicación.</w:t>
      </w:r>
      <w:r w:rsidR="00B24DEA">
        <w:t xml:space="preserve"> </w:t>
      </w:r>
      <w:r w:rsidRPr="00B64180">
        <w:t>En estos diagramas los mensajes enviados de un objeto a otro se representa</w:t>
      </w:r>
      <w:r w:rsidR="00B24DEA">
        <w:t xml:space="preserve"> </w:t>
      </w:r>
      <w:r w:rsidRPr="00B64180">
        <w:t>mediante flechas, acompañado del nombre del mensaje, los parámetros y</w:t>
      </w:r>
      <w:r w:rsidR="00B24DEA">
        <w:t xml:space="preserve"> </w:t>
      </w:r>
      <w:r w:rsidRPr="00B64180">
        <w:t>la secuencia del mensaje.</w:t>
      </w:r>
    </w:p>
    <w:p w:rsidR="00B64180" w:rsidRPr="007C39B1" w:rsidRDefault="00B64180" w:rsidP="006C6F01">
      <w:pPr>
        <w:jc w:val="both"/>
      </w:pPr>
      <w:r w:rsidRPr="00B64180">
        <w:t>Estos diagramas están indicados para mostrar una situación o flujo de</w:t>
      </w:r>
      <w:r w:rsidR="00B24DEA">
        <w:t xml:space="preserve"> </w:t>
      </w:r>
      <w:r w:rsidRPr="00B64180">
        <w:t>programa específico y son considerados uno de los mejores diagramas</w:t>
      </w:r>
      <w:r w:rsidR="00B24DEA">
        <w:t xml:space="preserve"> </w:t>
      </w:r>
      <w:r w:rsidRPr="00B64180">
        <w:t>para mostrar o explicar rápidamente un proceso dentro de la lógica del</w:t>
      </w:r>
      <w:r w:rsidR="00B24DEA">
        <w:t xml:space="preserve"> </w:t>
      </w:r>
      <w:r w:rsidRPr="00B24DEA">
        <w:t>programa.</w:t>
      </w:r>
      <w:r w:rsidR="00F368E5" w:rsidRPr="00F368E5">
        <w:t xml:space="preserve"> </w:t>
      </w:r>
      <w:r w:rsidR="00F368E5">
        <w:t>]</w:t>
      </w:r>
    </w:p>
    <w:p w:rsidR="007C39B1" w:rsidRDefault="00EB62A6" w:rsidP="00B24DEA">
      <w:pPr>
        <w:pStyle w:val="PSI-Normal"/>
        <w:jc w:val="center"/>
      </w:pPr>
      <w:r>
        <w:rPr>
          <w:noProof/>
          <w:lang w:eastAsia="es-AR"/>
        </w:rPr>
        <w:drawing>
          <wp:inline distT="0" distB="0" distL="0" distR="0">
            <wp:extent cx="2613728" cy="3019647"/>
            <wp:effectExtent l="19050" t="0" r="0" b="0"/>
            <wp:docPr id="7" name="6 Imagen" descr="Diagrama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1.jpeg"/>
                    <pic:cNvPicPr/>
                  </pic:nvPicPr>
                  <pic:blipFill>
                    <a:blip r:embed="rId15" cstate="print"/>
                    <a:stretch>
                      <a:fillRect/>
                    </a:stretch>
                  </pic:blipFill>
                  <pic:spPr>
                    <a:xfrm>
                      <a:off x="0" y="0"/>
                      <a:ext cx="2616955" cy="3023375"/>
                    </a:xfrm>
                    <a:prstGeom prst="rect">
                      <a:avLst/>
                    </a:prstGeom>
                  </pic:spPr>
                </pic:pic>
              </a:graphicData>
            </a:graphic>
          </wp:inline>
        </w:drawing>
      </w:r>
    </w:p>
    <w:p w:rsidR="00B24DEA" w:rsidRDefault="00B24DEA" w:rsidP="00B24DEA">
      <w:pPr>
        <w:pStyle w:val="PSI-Normal"/>
        <w:jc w:val="center"/>
      </w:pPr>
    </w:p>
    <w:p w:rsidR="00B24DEA" w:rsidRDefault="00B24DEA" w:rsidP="00B24DEA">
      <w:pPr>
        <w:pStyle w:val="PSI-Normal"/>
        <w:jc w:val="center"/>
      </w:pPr>
    </w:p>
    <w:p w:rsidR="00B24DEA" w:rsidRDefault="00B24DEA" w:rsidP="00B24DEA">
      <w:pPr>
        <w:pStyle w:val="PSI-Ttulo2"/>
      </w:pPr>
      <w:bookmarkStart w:id="25" w:name="_Toc496181069"/>
      <w:r>
        <w:t>Diagrama de Estados</w:t>
      </w:r>
      <w:bookmarkEnd w:id="25"/>
    </w:p>
    <w:p w:rsidR="00B24DEA" w:rsidRPr="00B24DEA" w:rsidRDefault="001953ED" w:rsidP="006C6F01">
      <w:pPr>
        <w:jc w:val="both"/>
      </w:pPr>
      <w:r>
        <w:t>[</w:t>
      </w:r>
      <w:r w:rsidR="00B24DEA" w:rsidRPr="00B24DEA">
        <w:t>Un estado es una condición durante la vida de un objeto, de forma que</w:t>
      </w:r>
      <w:r w:rsidR="00B24DEA">
        <w:t xml:space="preserve"> </w:t>
      </w:r>
      <w:r w:rsidR="00B24DEA" w:rsidRPr="00B24DEA">
        <w:t>cuando dicha condición se satisface se lleva a cabo alguna acción o se</w:t>
      </w:r>
      <w:r w:rsidR="00B24DEA">
        <w:t xml:space="preserve"> </w:t>
      </w:r>
      <w:r w:rsidR="00B24DEA" w:rsidRPr="00B24DEA">
        <w:t>espera por un evento. El estado de un objeto se puede caracterizar por el</w:t>
      </w:r>
      <w:r w:rsidR="00B24DEA">
        <w:t xml:space="preserve"> </w:t>
      </w:r>
      <w:r w:rsidR="00B24DEA" w:rsidRPr="00B24DEA">
        <w:t>valor de uno o varios de los atributos de su clase, además, el estado de un</w:t>
      </w:r>
      <w:r w:rsidR="00B24DEA">
        <w:t xml:space="preserve"> </w:t>
      </w:r>
      <w:r w:rsidR="00B24DEA" w:rsidRPr="00B24DEA">
        <w:t>objeto también se puede caracterizar por la existencia de un enlace con</w:t>
      </w:r>
      <w:r w:rsidR="00B24DEA">
        <w:t xml:space="preserve"> </w:t>
      </w:r>
      <w:r w:rsidR="00B24DEA" w:rsidRPr="00B24DEA">
        <w:t>otro objeto.</w:t>
      </w:r>
    </w:p>
    <w:p w:rsidR="00B24DEA" w:rsidRPr="00B24DEA" w:rsidRDefault="00B24DEA" w:rsidP="006C6F01">
      <w:pPr>
        <w:jc w:val="both"/>
      </w:pPr>
      <w:r w:rsidRPr="00B24DEA">
        <w:t>El diagrama de estados engloba todos los mensajes que un objeto puede</w:t>
      </w:r>
      <w:r>
        <w:t xml:space="preserve"> </w:t>
      </w:r>
      <w:r w:rsidRPr="00B24DEA">
        <w:t>enviar o recibir, en otras palabras es un escenario que representa un</w:t>
      </w:r>
      <w:r>
        <w:t xml:space="preserve"> </w:t>
      </w:r>
      <w:r w:rsidRPr="00B24DEA">
        <w:t>camino dentro de un diagrama.</w:t>
      </w:r>
    </w:p>
    <w:p w:rsidR="00B24DEA" w:rsidRDefault="00B24DEA" w:rsidP="006C6F01">
      <w:pPr>
        <w:jc w:val="both"/>
      </w:pPr>
      <w:r w:rsidRPr="00B24DEA">
        <w:t>Como característica de estos diagramas siempre cuentan con dos estados</w:t>
      </w:r>
      <w:r>
        <w:t xml:space="preserve"> </w:t>
      </w:r>
      <w:r w:rsidRPr="00B24DEA">
        <w:t>especiales, el inicial y el final, con la particularidad que este diagrama</w:t>
      </w:r>
      <w:r>
        <w:t xml:space="preserve"> </w:t>
      </w:r>
      <w:r w:rsidRPr="00B24DEA">
        <w:t>puede tener solo un estado inicial pero varios estados finales.</w:t>
      </w:r>
      <w:r>
        <w:t xml:space="preserve"> </w:t>
      </w:r>
      <w:r w:rsidRPr="00B24DEA">
        <w:t>Una transición entre estados representa un cambio de un estado origen a</w:t>
      </w:r>
      <w:r>
        <w:t xml:space="preserve"> </w:t>
      </w:r>
      <w:r w:rsidRPr="00B24DEA">
        <w:t>un estado sucesor destino que podría ser el mismo que el estado origen,</w:t>
      </w:r>
      <w:r>
        <w:t xml:space="preserve"> </w:t>
      </w:r>
      <w:r w:rsidRPr="00B24DEA">
        <w:t>dicho cambio de estado puede estar aparejado con alguna acción.</w:t>
      </w:r>
      <w:r>
        <w:t xml:space="preserve"> </w:t>
      </w:r>
      <w:r w:rsidRPr="00B24DEA">
        <w:t>Además las acciones se asocian a las transiciones y se consideran que</w:t>
      </w:r>
      <w:r>
        <w:t xml:space="preserve"> </w:t>
      </w:r>
      <w:r w:rsidRPr="00B24DEA">
        <w:t>ocurre de forma rápida e ininterrumpible.</w:t>
      </w:r>
      <w:r w:rsidR="001953ED">
        <w:t>]</w:t>
      </w:r>
    </w:p>
    <w:p w:rsidR="00B24DEA" w:rsidRDefault="00B24DEA" w:rsidP="00B24DEA">
      <w:pPr>
        <w:pStyle w:val="PSI-Comentario"/>
      </w:pPr>
    </w:p>
    <w:p w:rsidR="00B24DEA" w:rsidRDefault="00EB62A6" w:rsidP="00A810FC">
      <w:pPr>
        <w:pStyle w:val="PSI-Ttulo1"/>
        <w:outlineLvl w:val="9"/>
      </w:pPr>
      <w:r>
        <w:rPr>
          <w:noProof/>
          <w:lang w:eastAsia="es-AR"/>
        </w:rPr>
        <w:drawing>
          <wp:inline distT="0" distB="0" distL="0" distR="0">
            <wp:extent cx="5185691" cy="2301342"/>
            <wp:effectExtent l="19050" t="0" r="0" b="0"/>
            <wp:docPr id="10" name="9 Imagen" descr="Sin título-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n título-5.jpg"/>
                    <pic:cNvPicPr/>
                  </pic:nvPicPr>
                  <pic:blipFill>
                    <a:blip r:embed="rId16" cstate="print"/>
                    <a:stretch>
                      <a:fillRect/>
                    </a:stretch>
                  </pic:blipFill>
                  <pic:spPr>
                    <a:xfrm>
                      <a:off x="0" y="0"/>
                      <a:ext cx="5185691" cy="2301342"/>
                    </a:xfrm>
                    <a:prstGeom prst="rect">
                      <a:avLst/>
                    </a:prstGeom>
                  </pic:spPr>
                </pic:pic>
              </a:graphicData>
            </a:graphic>
          </wp:inline>
        </w:drawing>
      </w:r>
    </w:p>
    <w:sectPr w:rsidR="00B24DEA" w:rsidSect="0092483A">
      <w:headerReference w:type="default" r:id="rId17"/>
      <w:footerReference w:type="default" r:id="rId18"/>
      <w:pgSz w:w="11906" w:h="16838"/>
      <w:pgMar w:top="1535" w:right="1701" w:bottom="1417" w:left="1701" w:header="567" w:footer="572"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B4AE6" w:rsidRDefault="005B4AE6" w:rsidP="00C94FBE">
      <w:pPr>
        <w:spacing w:before="0" w:line="240" w:lineRule="auto"/>
      </w:pPr>
      <w:r>
        <w:separator/>
      </w:r>
    </w:p>
    <w:p w:rsidR="005B4AE6" w:rsidRDefault="005B4AE6"/>
  </w:endnote>
  <w:endnote w:type="continuationSeparator" w:id="0">
    <w:p w:rsidR="005B4AE6" w:rsidRDefault="005B4AE6" w:rsidP="00C94FBE">
      <w:pPr>
        <w:spacing w:before="0" w:line="240" w:lineRule="auto"/>
      </w:pPr>
      <w:r>
        <w:continuationSeparator/>
      </w:r>
    </w:p>
    <w:p w:rsidR="005B4AE6" w:rsidRDefault="005B4AE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Symbol">
    <w:altName w:val="Arial Unicode MS"/>
    <w:charset w:val="02"/>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font>
  <w:font w:name="DejaVu Sans">
    <w:charset w:val="00"/>
    <w:family w:val="swiss"/>
    <w:pitch w:val="variable"/>
    <w:sig w:usb0="E7002EFF" w:usb1="D200FDFF" w:usb2="0A042029" w:usb3="00000000" w:csb0="8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255E1" w:rsidRDefault="005B4AE6" w:rsidP="000F4F97">
    <w:pPr>
      <w:tabs>
        <w:tab w:val="center" w:pos="4252"/>
      </w:tabs>
    </w:pPr>
    <w:sdt>
      <w:sdtPr>
        <w:rPr>
          <w:rFonts w:asciiTheme="majorHAnsi" w:hAnsiTheme="majorHAnsi"/>
        </w:rPr>
        <w:alias w:val="Compañía"/>
        <w:id w:val="3709535"/>
        <w:dataBinding w:prefixMappings="xmlns:ns0='http://schemas.openxmlformats.org/officeDocument/2006/extended-properties' " w:xpath="/ns0:Properties[1]/ns0:Company[1]" w:storeItemID="{6668398D-A668-4E3E-A5EB-62B293D839F1}"/>
        <w:text/>
      </w:sdtPr>
      <w:sdtEndPr/>
      <w:sdtContent>
        <w:r w:rsidR="006C6F01">
          <w:rPr>
            <w:rFonts w:asciiTheme="majorHAnsi" w:hAnsiTheme="majorHAnsi"/>
          </w:rPr>
          <w:t>GRUPO DE DESARROLLO YENÚ</w:t>
        </w:r>
      </w:sdtContent>
    </w:sdt>
    <w:r>
      <w:rPr>
        <w:noProof/>
        <w:lang w:eastAsia="es-ES"/>
      </w:rPr>
      <w:pict>
        <v:group id="_x0000_s2075" style="position:absolute;left:0;text-align:left;margin-left:0;margin-top:0;width:611.15pt;height:64.75pt;flip:y;z-index:251676672;mso-width-percent:1000;mso-height-percent:900;mso-position-horizontal:center;mso-position-horizontal-relative:page;mso-position-vertical:bottom;mso-position-vertical-relative:page;mso-width-percent:1000;mso-height-percent:900;mso-height-relative:bottom-margin-area" coordorigin="8,9" coordsize="15823,1439" o:allowincell="f">
          <v:shapetype id="_x0000_t32" coordsize="21600,21600" o:spt="32" o:oned="t" path="m,l21600,21600e" filled="f">
            <v:path arrowok="t" fillok="f" o:connecttype="none"/>
            <o:lock v:ext="edit" shapetype="t"/>
          </v:shapetype>
          <v:shape id="_x0000_s2076"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77" style="position:absolute;left:8;top:9;width:4031;height:1439;mso-width-percent:400;mso-height-percent:1000;mso-width-percent:400;mso-height-percent:1000;mso-width-relative:margin;mso-height-relative:bottom-margin-area" filled="f" stroked="f"/>
          <w10:wrap anchorx="page" anchory="page"/>
        </v:group>
      </w:pict>
    </w:r>
    <w:sdt>
      <w:sdtPr>
        <w:id w:val="3709536"/>
        <w:docPartObj>
          <w:docPartGallery w:val="Page Numbers (Top of Page)"/>
          <w:docPartUnique/>
        </w:docPartObj>
      </w:sdtPr>
      <w:sdtEndPr/>
      <w:sdtContent>
        <w:r w:rsidR="00DD5A70">
          <w:tab/>
        </w:r>
        <w:r w:rsidR="00DD5A70">
          <w:tab/>
        </w:r>
        <w:r w:rsidR="00DD5A70">
          <w:tab/>
        </w:r>
        <w:r w:rsidR="00DD5A70">
          <w:tab/>
        </w:r>
        <w:r w:rsidR="00DD5A70">
          <w:tab/>
        </w:r>
        <w:r w:rsidR="00DD5A70" w:rsidRPr="00DD5A70">
          <w:rPr>
            <w:rFonts w:asciiTheme="majorHAnsi" w:hAnsiTheme="majorHAnsi" w:cstheme="majorHAnsi"/>
          </w:rPr>
          <w:t xml:space="preserve">Página </w:t>
        </w:r>
        <w:r w:rsidR="0034690E" w:rsidRPr="00DD5A70">
          <w:rPr>
            <w:rFonts w:asciiTheme="majorHAnsi" w:hAnsiTheme="majorHAnsi" w:cstheme="majorHAnsi"/>
          </w:rPr>
          <w:fldChar w:fldCharType="begin"/>
        </w:r>
        <w:r w:rsidR="00DD5A70" w:rsidRPr="00DD5A70">
          <w:rPr>
            <w:rFonts w:asciiTheme="majorHAnsi" w:hAnsiTheme="majorHAnsi" w:cstheme="majorHAnsi"/>
          </w:rPr>
          <w:instrText xml:space="preserve"> PAGE </w:instrText>
        </w:r>
        <w:r w:rsidR="0034690E" w:rsidRPr="00DD5A70">
          <w:rPr>
            <w:rFonts w:asciiTheme="majorHAnsi" w:hAnsiTheme="majorHAnsi" w:cstheme="majorHAnsi"/>
          </w:rPr>
          <w:fldChar w:fldCharType="separate"/>
        </w:r>
        <w:r w:rsidR="007D2907">
          <w:rPr>
            <w:rFonts w:asciiTheme="majorHAnsi" w:hAnsiTheme="majorHAnsi" w:cstheme="majorHAnsi"/>
            <w:noProof/>
          </w:rPr>
          <w:t>6</w:t>
        </w:r>
        <w:r w:rsidR="0034690E" w:rsidRPr="00DD5A70">
          <w:rPr>
            <w:rFonts w:asciiTheme="majorHAnsi" w:hAnsiTheme="majorHAnsi" w:cstheme="majorHAnsi"/>
          </w:rPr>
          <w:fldChar w:fldCharType="end"/>
        </w:r>
        <w:r w:rsidR="00DD5A70" w:rsidRPr="00DD5A70">
          <w:rPr>
            <w:rFonts w:asciiTheme="majorHAnsi" w:hAnsiTheme="majorHAnsi" w:cstheme="majorHAnsi"/>
          </w:rPr>
          <w:t xml:space="preserve"> de </w:t>
        </w:r>
        <w:r w:rsidR="0034690E" w:rsidRPr="00DD5A70">
          <w:rPr>
            <w:rFonts w:asciiTheme="majorHAnsi" w:hAnsiTheme="majorHAnsi" w:cstheme="majorHAnsi"/>
          </w:rPr>
          <w:fldChar w:fldCharType="begin"/>
        </w:r>
        <w:r w:rsidR="00DD5A70" w:rsidRPr="00DD5A70">
          <w:rPr>
            <w:rFonts w:asciiTheme="majorHAnsi" w:hAnsiTheme="majorHAnsi" w:cstheme="majorHAnsi"/>
          </w:rPr>
          <w:instrText xml:space="preserve"> NUMPAGES  </w:instrText>
        </w:r>
        <w:r w:rsidR="0034690E" w:rsidRPr="00DD5A70">
          <w:rPr>
            <w:rFonts w:asciiTheme="majorHAnsi" w:hAnsiTheme="majorHAnsi" w:cstheme="majorHAnsi"/>
          </w:rPr>
          <w:fldChar w:fldCharType="separate"/>
        </w:r>
        <w:r w:rsidR="007D2907">
          <w:rPr>
            <w:rFonts w:asciiTheme="majorHAnsi" w:hAnsiTheme="majorHAnsi" w:cstheme="majorHAnsi"/>
            <w:noProof/>
          </w:rPr>
          <w:t>7</w:t>
        </w:r>
        <w:r w:rsidR="0034690E" w:rsidRPr="00DD5A70">
          <w:rPr>
            <w:rFonts w:asciiTheme="majorHAnsi" w:hAnsiTheme="majorHAnsi" w:cstheme="majorHAnsi"/>
          </w:rPr>
          <w:fldChar w:fldCharType="end"/>
        </w:r>
      </w:sdtContent>
    </w:sdt>
  </w:p>
  <w:p w:rsidR="0092483A" w:rsidRDefault="0092483A" w:rsidP="006C6F01">
    <w:pPr>
      <w:tabs>
        <w:tab w:val="center" w:pos="4252"/>
      </w:tabs>
      <w:spacing w:before="0"/>
      <w:ind w:left="0" w:firstLine="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B4AE6" w:rsidRDefault="005B4AE6" w:rsidP="00C94FBE">
      <w:pPr>
        <w:spacing w:before="0" w:line="240" w:lineRule="auto"/>
      </w:pPr>
      <w:r>
        <w:separator/>
      </w:r>
    </w:p>
    <w:p w:rsidR="005B4AE6" w:rsidRDefault="005B4AE6"/>
  </w:footnote>
  <w:footnote w:type="continuationSeparator" w:id="0">
    <w:p w:rsidR="005B4AE6" w:rsidRDefault="005B4AE6" w:rsidP="00C94FBE">
      <w:pPr>
        <w:spacing w:before="0" w:line="240" w:lineRule="auto"/>
      </w:pPr>
      <w:r>
        <w:continuationSeparator/>
      </w:r>
    </w:p>
    <w:p w:rsidR="005B4AE6" w:rsidRDefault="005B4AE6"/>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heme="majorHAnsi" w:eastAsiaTheme="majorEastAsia" w:hAnsiTheme="majorHAnsi" w:cstheme="majorBidi"/>
      </w:rPr>
      <w:alias w:val="Título"/>
      <w:id w:val="11545881"/>
      <w:dataBinding w:prefixMappings="xmlns:ns0='http://schemas.openxmlformats.org/package/2006/metadata/core-properties' xmlns:ns1='http://purl.org/dc/elements/1.1/'" w:xpath="/ns0:coreProperties[1]/ns1:title[1]" w:storeItemID="{6C3C8BC8-F283-45AE-878A-BAB7291924A1}"/>
      <w:text/>
    </w:sdtPr>
    <w:sdtEndPr/>
    <w:sdtContent>
      <w:p w:rsidR="000F4F97" w:rsidRDefault="00BB429B">
        <w:pPr>
          <w:pStyle w:val="Encabezado"/>
          <w:rPr>
            <w:rFonts w:asciiTheme="majorHAnsi" w:eastAsiaTheme="majorEastAsia" w:hAnsiTheme="majorHAnsi" w:cstheme="majorBidi"/>
          </w:rPr>
        </w:pPr>
        <w:r>
          <w:rPr>
            <w:rFonts w:asciiTheme="majorHAnsi" w:eastAsiaTheme="majorEastAsia" w:hAnsiTheme="majorHAnsi" w:cstheme="majorBidi"/>
          </w:rPr>
          <w:t>CU15 – Borrar mesa de examen</w:t>
        </w:r>
      </w:p>
    </w:sdtContent>
  </w:sdt>
  <w:p w:rsidR="00D255E1" w:rsidRPr="000F4F97" w:rsidRDefault="005B4AE6" w:rsidP="000F4F97">
    <w:pPr>
      <w:pStyle w:val="Encabezado"/>
      <w:tabs>
        <w:tab w:val="clear" w:pos="4252"/>
        <w:tab w:val="clear" w:pos="8504"/>
        <w:tab w:val="left" w:pos="7740"/>
      </w:tabs>
      <w:ind w:left="0" w:firstLine="0"/>
      <w:rPr>
        <w:rFonts w:asciiTheme="majorHAnsi" w:eastAsiaTheme="majorEastAsia" w:hAnsiTheme="majorHAnsi" w:cstheme="majorBidi"/>
        <w:szCs w:val="36"/>
      </w:rPr>
    </w:pPr>
    <w:r>
      <w:rPr>
        <w:rFonts w:asciiTheme="majorHAnsi" w:eastAsiaTheme="majorEastAsia" w:hAnsiTheme="majorHAnsi" w:cstheme="majorBidi"/>
        <w:noProof/>
        <w:szCs w:val="36"/>
        <w:lang w:eastAsia="es-ES"/>
      </w:rPr>
      <w:pict>
        <v:group id="_x0000_s2083" style="position:absolute;margin-left:0;margin-top:0;width:594.45pt;height:64.2pt;z-index:251679744;mso-width-percent:1000;mso-position-horizontal:center;mso-position-horizontal-relative:page;mso-position-vertical:top;mso-position-vertical-relative:page;mso-width-percent:1000;mso-height-relative:top-margin-area" coordorigin="8,9" coordsize="15823,1439">
          <v:shapetype id="_x0000_t32" coordsize="21600,21600" o:spt="32" o:oned="t" path="m,l21600,21600e" filled="f">
            <v:path arrowok="t" fillok="f" o:connecttype="none"/>
            <o:lock v:ext="edit" shapetype="t"/>
          </v:shapetype>
          <v:shape id="_x0000_s2084"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85" style="position:absolute;left:8;top:9;width:4031;height:1439;mso-width-percent:400;mso-height-percent:1000;mso-width-percent:400;mso-height-percent:1000;mso-width-relative:margin;mso-height-relative:bottom-margin-area" filled="f" stroked="f"/>
          <w10:wrap anchorx="page" anchory="page"/>
        </v:group>
      </w:pict>
    </w:r>
    <w:sdt>
      <w:sdtPr>
        <w:rPr>
          <w:rFonts w:asciiTheme="majorHAnsi" w:eastAsiaTheme="majorEastAsia" w:hAnsiTheme="majorHAnsi" w:cstheme="majorBidi"/>
          <w:szCs w:val="36"/>
        </w:rPr>
        <w:alias w:val="Subtítulo"/>
        <w:id w:val="11545882"/>
        <w:dataBinding w:prefixMappings="xmlns:ns0='http://schemas.openxmlformats.org/package/2006/metadata/core-properties' xmlns:ns1='http://purl.org/dc/elements/1.1/'" w:xpath="/ns0:coreProperties[1]/ns1:subject[1]" w:storeItemID="{6C3C8BC8-F283-45AE-878A-BAB7291924A1}"/>
        <w:text/>
      </w:sdtPr>
      <w:sdtEndPr/>
      <w:sdtContent>
        <w:r w:rsidR="006C6F01">
          <w:rPr>
            <w:rFonts w:asciiTheme="majorHAnsi" w:eastAsiaTheme="majorEastAsia" w:hAnsiTheme="majorHAnsi" w:cstheme="majorBidi"/>
            <w:szCs w:val="36"/>
          </w:rPr>
          <w:t>TEMPUS</w:t>
        </w:r>
      </w:sdtContent>
    </w:sdt>
    <w:r w:rsidR="000F4F97">
      <w:rPr>
        <w:rFonts w:asciiTheme="majorHAnsi" w:eastAsiaTheme="majorEastAsia" w:hAnsiTheme="majorHAnsi" w:cstheme="majorBidi"/>
        <w:szCs w:val="36"/>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15:restartNumberingAfterBreak="0">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15:restartNumberingAfterBreak="0">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15:restartNumberingAfterBreak="0">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15:restartNumberingAfterBreak="0">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5" w15:restartNumberingAfterBreak="0">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6" w15:restartNumberingAfterBreak="0">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8" w15:restartNumberingAfterBreak="0">
    <w:nsid w:val="64560D72"/>
    <w:multiLevelType w:val="hybridMultilevel"/>
    <w:tmpl w:val="3A88D1B4"/>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9" w15:restartNumberingAfterBreak="0">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0" w15:restartNumberingAfterBreak="0">
    <w:nsid w:val="76F56FED"/>
    <w:multiLevelType w:val="hybridMultilevel"/>
    <w:tmpl w:val="7074A28E"/>
    <w:lvl w:ilvl="0" w:tplc="2C0A0019">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1" w15:restartNumberingAfterBreak="0">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12" w15:restartNumberingAfterBreak="0">
    <w:nsid w:val="7DDA6E8A"/>
    <w:multiLevelType w:val="hybridMultilevel"/>
    <w:tmpl w:val="CC047376"/>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5"/>
  </w:num>
  <w:num w:numId="2">
    <w:abstractNumId w:val="6"/>
  </w:num>
  <w:num w:numId="3">
    <w:abstractNumId w:val="6"/>
  </w:num>
  <w:num w:numId="4">
    <w:abstractNumId w:val="6"/>
  </w:num>
  <w:num w:numId="5">
    <w:abstractNumId w:val="1"/>
  </w:num>
  <w:num w:numId="6">
    <w:abstractNumId w:val="2"/>
  </w:num>
  <w:num w:numId="7">
    <w:abstractNumId w:val="3"/>
  </w:num>
  <w:num w:numId="8">
    <w:abstractNumId w:val="0"/>
  </w:num>
  <w:num w:numId="9">
    <w:abstractNumId w:val="9"/>
  </w:num>
  <w:num w:numId="10">
    <w:abstractNumId w:val="11"/>
  </w:num>
  <w:num w:numId="11">
    <w:abstractNumId w:val="4"/>
  </w:num>
  <w:num w:numId="12">
    <w:abstractNumId w:val="7"/>
  </w:num>
  <w:num w:numId="13">
    <w:abstractNumId w:val="12"/>
  </w:num>
  <w:num w:numId="14">
    <w:abstractNumId w:val="8"/>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attachedTemplate r:id="rId1"/>
  <w:defaultTabStop w:val="708"/>
  <w:hyphenationZone w:val="425"/>
  <w:drawingGridHorizontalSpacing w:val="110"/>
  <w:displayHorizontalDrawingGridEvery w:val="2"/>
  <w:characterSpacingControl w:val="doNotCompress"/>
  <w:hdrShapeDefaults>
    <o:shapedefaults v:ext="edit" spidmax="2086">
      <o:colormru v:ext="edit" colors="#4bacc6,#268496"/>
    </o:shapedefaults>
    <o:shapelayout v:ext="edit">
      <o:idmap v:ext="edit" data="2"/>
      <o:rules v:ext="edit">
        <o:r id="V:Rule1" type="connector" idref="#_x0000_s2076"/>
        <o:r id="V:Rule2" type="connector" idref="#_x0000_s2084"/>
      </o:rules>
    </o:shapelayout>
  </w:hdrShapeDefaults>
  <w:footnotePr>
    <w:footnote w:id="-1"/>
    <w:footnote w:id="0"/>
  </w:footnotePr>
  <w:endnotePr>
    <w:endnote w:id="-1"/>
    <w:endnote w:id="0"/>
  </w:endnotePr>
  <w:compat>
    <w:compatSetting w:name="compatibilityMode" w:uri="http://schemas.microsoft.com/office/word" w:val="12"/>
  </w:compat>
  <w:rsids>
    <w:rsidRoot w:val="006C6F01"/>
    <w:rsid w:val="00011BED"/>
    <w:rsid w:val="000164A3"/>
    <w:rsid w:val="00017EFE"/>
    <w:rsid w:val="00026B02"/>
    <w:rsid w:val="00045F1A"/>
    <w:rsid w:val="00063180"/>
    <w:rsid w:val="00066EA1"/>
    <w:rsid w:val="00087F53"/>
    <w:rsid w:val="00092BC0"/>
    <w:rsid w:val="00092C6D"/>
    <w:rsid w:val="000A0FE7"/>
    <w:rsid w:val="000C4C42"/>
    <w:rsid w:val="000C4E31"/>
    <w:rsid w:val="000D4C6E"/>
    <w:rsid w:val="000D5151"/>
    <w:rsid w:val="000F1888"/>
    <w:rsid w:val="000F4F97"/>
    <w:rsid w:val="000F79DF"/>
    <w:rsid w:val="0010416D"/>
    <w:rsid w:val="001163FF"/>
    <w:rsid w:val="0012205F"/>
    <w:rsid w:val="001410A7"/>
    <w:rsid w:val="00144AE4"/>
    <w:rsid w:val="00150702"/>
    <w:rsid w:val="00183953"/>
    <w:rsid w:val="00185A46"/>
    <w:rsid w:val="00191198"/>
    <w:rsid w:val="001950C8"/>
    <w:rsid w:val="001953ED"/>
    <w:rsid w:val="001A2EE6"/>
    <w:rsid w:val="001C3DCF"/>
    <w:rsid w:val="001C6104"/>
    <w:rsid w:val="001C799E"/>
    <w:rsid w:val="001F5F92"/>
    <w:rsid w:val="0020621B"/>
    <w:rsid w:val="00217A70"/>
    <w:rsid w:val="00224B75"/>
    <w:rsid w:val="00253D2B"/>
    <w:rsid w:val="00266C42"/>
    <w:rsid w:val="00295CA9"/>
    <w:rsid w:val="002A41AA"/>
    <w:rsid w:val="002B506A"/>
    <w:rsid w:val="002B5AF9"/>
    <w:rsid w:val="002D0CCB"/>
    <w:rsid w:val="002E0AB6"/>
    <w:rsid w:val="002E7874"/>
    <w:rsid w:val="002F1461"/>
    <w:rsid w:val="003130E3"/>
    <w:rsid w:val="00313D10"/>
    <w:rsid w:val="003149A1"/>
    <w:rsid w:val="003163C6"/>
    <w:rsid w:val="00344258"/>
    <w:rsid w:val="00346864"/>
    <w:rsid w:val="0034690E"/>
    <w:rsid w:val="00350E39"/>
    <w:rsid w:val="003560F2"/>
    <w:rsid w:val="00363FD1"/>
    <w:rsid w:val="003841FD"/>
    <w:rsid w:val="00397566"/>
    <w:rsid w:val="003B5B7C"/>
    <w:rsid w:val="003B7F1F"/>
    <w:rsid w:val="003C54B1"/>
    <w:rsid w:val="003E12FE"/>
    <w:rsid w:val="0040066E"/>
    <w:rsid w:val="004525FF"/>
    <w:rsid w:val="004807AF"/>
    <w:rsid w:val="00484C92"/>
    <w:rsid w:val="004A54C8"/>
    <w:rsid w:val="004C5D7E"/>
    <w:rsid w:val="004D45CD"/>
    <w:rsid w:val="004D5185"/>
    <w:rsid w:val="004E4935"/>
    <w:rsid w:val="004F4D25"/>
    <w:rsid w:val="005017FA"/>
    <w:rsid w:val="005046A5"/>
    <w:rsid w:val="00504A67"/>
    <w:rsid w:val="00511D9A"/>
    <w:rsid w:val="00515617"/>
    <w:rsid w:val="00561B1D"/>
    <w:rsid w:val="00564033"/>
    <w:rsid w:val="00570F4F"/>
    <w:rsid w:val="005857BB"/>
    <w:rsid w:val="0059596F"/>
    <w:rsid w:val="0059632A"/>
    <w:rsid w:val="00597A23"/>
    <w:rsid w:val="005A0664"/>
    <w:rsid w:val="005A52A2"/>
    <w:rsid w:val="005B4AE6"/>
    <w:rsid w:val="005B5AEE"/>
    <w:rsid w:val="005B6373"/>
    <w:rsid w:val="005D5231"/>
    <w:rsid w:val="005E76A4"/>
    <w:rsid w:val="005F133C"/>
    <w:rsid w:val="005F5429"/>
    <w:rsid w:val="005F60BA"/>
    <w:rsid w:val="006124BF"/>
    <w:rsid w:val="00616A6E"/>
    <w:rsid w:val="006177BF"/>
    <w:rsid w:val="00653C38"/>
    <w:rsid w:val="006919D5"/>
    <w:rsid w:val="006A2495"/>
    <w:rsid w:val="006B3371"/>
    <w:rsid w:val="006C6F01"/>
    <w:rsid w:val="006D0E55"/>
    <w:rsid w:val="006E3853"/>
    <w:rsid w:val="006F3234"/>
    <w:rsid w:val="0070494E"/>
    <w:rsid w:val="00705C02"/>
    <w:rsid w:val="00710BA6"/>
    <w:rsid w:val="00711DF8"/>
    <w:rsid w:val="00716211"/>
    <w:rsid w:val="007447BE"/>
    <w:rsid w:val="007A33C6"/>
    <w:rsid w:val="007B151B"/>
    <w:rsid w:val="007B2E53"/>
    <w:rsid w:val="007C39B1"/>
    <w:rsid w:val="007C742C"/>
    <w:rsid w:val="007D2907"/>
    <w:rsid w:val="007D7477"/>
    <w:rsid w:val="007E4B07"/>
    <w:rsid w:val="007E65AD"/>
    <w:rsid w:val="007E66A5"/>
    <w:rsid w:val="007F38C0"/>
    <w:rsid w:val="00801130"/>
    <w:rsid w:val="00816B5F"/>
    <w:rsid w:val="00817955"/>
    <w:rsid w:val="00822C20"/>
    <w:rsid w:val="008539BD"/>
    <w:rsid w:val="00861B8F"/>
    <w:rsid w:val="008652EE"/>
    <w:rsid w:val="00866124"/>
    <w:rsid w:val="00866435"/>
    <w:rsid w:val="00867DE9"/>
    <w:rsid w:val="00870574"/>
    <w:rsid w:val="008752D3"/>
    <w:rsid w:val="00885BB2"/>
    <w:rsid w:val="008860FE"/>
    <w:rsid w:val="008970F4"/>
    <w:rsid w:val="008B1983"/>
    <w:rsid w:val="008B3B0F"/>
    <w:rsid w:val="008C36AB"/>
    <w:rsid w:val="008E48FB"/>
    <w:rsid w:val="00904CB6"/>
    <w:rsid w:val="0092483A"/>
    <w:rsid w:val="00942049"/>
    <w:rsid w:val="0096683E"/>
    <w:rsid w:val="0098045E"/>
    <w:rsid w:val="009A3173"/>
    <w:rsid w:val="009E25EF"/>
    <w:rsid w:val="009E4DA8"/>
    <w:rsid w:val="009F4449"/>
    <w:rsid w:val="00A0436A"/>
    <w:rsid w:val="00A12B5B"/>
    <w:rsid w:val="00A13DBA"/>
    <w:rsid w:val="00A2496D"/>
    <w:rsid w:val="00A2757B"/>
    <w:rsid w:val="00A45630"/>
    <w:rsid w:val="00A50ABB"/>
    <w:rsid w:val="00A670E3"/>
    <w:rsid w:val="00A810FC"/>
    <w:rsid w:val="00AC76CE"/>
    <w:rsid w:val="00AD2232"/>
    <w:rsid w:val="00AD750A"/>
    <w:rsid w:val="00AE0C53"/>
    <w:rsid w:val="00AF6C07"/>
    <w:rsid w:val="00B01480"/>
    <w:rsid w:val="00B0695A"/>
    <w:rsid w:val="00B071F2"/>
    <w:rsid w:val="00B138FE"/>
    <w:rsid w:val="00B144C2"/>
    <w:rsid w:val="00B20663"/>
    <w:rsid w:val="00B21F60"/>
    <w:rsid w:val="00B24DEA"/>
    <w:rsid w:val="00B251C8"/>
    <w:rsid w:val="00B32896"/>
    <w:rsid w:val="00B3620E"/>
    <w:rsid w:val="00B36B62"/>
    <w:rsid w:val="00B56192"/>
    <w:rsid w:val="00B64180"/>
    <w:rsid w:val="00B77F48"/>
    <w:rsid w:val="00B92D9A"/>
    <w:rsid w:val="00BA699A"/>
    <w:rsid w:val="00BB23C2"/>
    <w:rsid w:val="00BB429B"/>
    <w:rsid w:val="00BB4A41"/>
    <w:rsid w:val="00BB6AAE"/>
    <w:rsid w:val="00BB7855"/>
    <w:rsid w:val="00BC31E6"/>
    <w:rsid w:val="00BC5404"/>
    <w:rsid w:val="00BF6D09"/>
    <w:rsid w:val="00C05700"/>
    <w:rsid w:val="00C05B05"/>
    <w:rsid w:val="00C23F8C"/>
    <w:rsid w:val="00C24CDC"/>
    <w:rsid w:val="00C26C78"/>
    <w:rsid w:val="00C42873"/>
    <w:rsid w:val="00C46234"/>
    <w:rsid w:val="00C50315"/>
    <w:rsid w:val="00C5135E"/>
    <w:rsid w:val="00C6733A"/>
    <w:rsid w:val="00C67EBC"/>
    <w:rsid w:val="00C7670E"/>
    <w:rsid w:val="00C872BB"/>
    <w:rsid w:val="00C94FBE"/>
    <w:rsid w:val="00C97237"/>
    <w:rsid w:val="00C97238"/>
    <w:rsid w:val="00CB1140"/>
    <w:rsid w:val="00CB2CC9"/>
    <w:rsid w:val="00CB4633"/>
    <w:rsid w:val="00CD323E"/>
    <w:rsid w:val="00CE0252"/>
    <w:rsid w:val="00CE0C6E"/>
    <w:rsid w:val="00CE7C8F"/>
    <w:rsid w:val="00CE7F5B"/>
    <w:rsid w:val="00D01B23"/>
    <w:rsid w:val="00D06E99"/>
    <w:rsid w:val="00D15FB2"/>
    <w:rsid w:val="00D2105A"/>
    <w:rsid w:val="00D255E1"/>
    <w:rsid w:val="00D649B2"/>
    <w:rsid w:val="00D80E83"/>
    <w:rsid w:val="00DA08B9"/>
    <w:rsid w:val="00DA284A"/>
    <w:rsid w:val="00DD0159"/>
    <w:rsid w:val="00DD5A70"/>
    <w:rsid w:val="00E01FEC"/>
    <w:rsid w:val="00E037C9"/>
    <w:rsid w:val="00E34178"/>
    <w:rsid w:val="00E36A01"/>
    <w:rsid w:val="00E41820"/>
    <w:rsid w:val="00E41E7A"/>
    <w:rsid w:val="00E438FE"/>
    <w:rsid w:val="00E47F7B"/>
    <w:rsid w:val="00E5392A"/>
    <w:rsid w:val="00E67DB5"/>
    <w:rsid w:val="00E7708C"/>
    <w:rsid w:val="00E8096E"/>
    <w:rsid w:val="00E84E25"/>
    <w:rsid w:val="00E93312"/>
    <w:rsid w:val="00EA6844"/>
    <w:rsid w:val="00EA7D8C"/>
    <w:rsid w:val="00EB080E"/>
    <w:rsid w:val="00EB62A6"/>
    <w:rsid w:val="00EE0084"/>
    <w:rsid w:val="00EF4C85"/>
    <w:rsid w:val="00F0376C"/>
    <w:rsid w:val="00F045A2"/>
    <w:rsid w:val="00F1417F"/>
    <w:rsid w:val="00F163F8"/>
    <w:rsid w:val="00F1687A"/>
    <w:rsid w:val="00F36808"/>
    <w:rsid w:val="00F368E5"/>
    <w:rsid w:val="00F438B1"/>
    <w:rsid w:val="00F532CF"/>
    <w:rsid w:val="00F54DA6"/>
    <w:rsid w:val="00F6748E"/>
    <w:rsid w:val="00F771E5"/>
    <w:rsid w:val="00F813E9"/>
    <w:rsid w:val="00F815F5"/>
    <w:rsid w:val="00F926BE"/>
    <w:rsid w:val="00F9473E"/>
    <w:rsid w:val="00FC4195"/>
    <w:rsid w:val="00FD679B"/>
    <w:rsid w:val="00FE79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86">
      <o:colormru v:ext="edit" colors="#4bacc6,#268496"/>
    </o:shapedefaults>
    <o:shapelayout v:ext="edit">
      <o:idmap v:ext="edit" data="1"/>
    </o:shapelayout>
  </w:shapeDefaults>
  <w:decimalSymbol w:val=","/>
  <w:listSeparator w:val=","/>
  <w15:docId w15:val="{9B979C8A-3C36-4673-9A58-FFBC7AD361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436A"/>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5F60BA"/>
    <w:pPr>
      <w:keepNext/>
      <w:keepLines/>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0F4F97"/>
    <w:pPr>
      <w:tabs>
        <w:tab w:val="left" w:pos="0"/>
      </w:tabs>
      <w:ind w:left="115" w:hanging="6"/>
      <w:jc w:val="both"/>
    </w:pPr>
    <w:rPr>
      <w:i/>
      <w:color w:val="548DD4"/>
      <w:lang w:val="es-AR"/>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F1687A"/>
    <w:pPr>
      <w:shd w:val="clear" w:color="auto" w:fill="FFFFFF" w:themeFill="background1"/>
      <w:ind w:left="0" w:firstLine="0"/>
      <w:jc w:val="both"/>
    </w:pPr>
    <w:rPr>
      <w:i/>
      <w:color w:val="548DD4"/>
      <w:szCs w:val="21"/>
      <w:lang w:val="es-AR"/>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8B3B0F"/>
    <w:pPr>
      <w:keepLines w:val="0"/>
      <w:widowControl w:val="0"/>
      <w:tabs>
        <w:tab w:val="left" w:pos="0"/>
      </w:tabs>
      <w:suppressAutoHyphens/>
      <w:spacing w:before="120" w:after="60" w:line="240" w:lineRule="atLeast"/>
      <w:ind w:left="0" w:firstLine="0"/>
    </w:pPr>
    <w:rPr>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B92D9A"/>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B92D9A"/>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de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DA284A"/>
    <w:pPr>
      <w:tabs>
        <w:tab w:val="right" w:leader="dot" w:pos="6096"/>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5F60BA"/>
  </w:style>
  <w:style w:type="paragraph" w:styleId="Puesto">
    <w:name w:val="Title"/>
    <w:basedOn w:val="Normal"/>
    <w:next w:val="Normal"/>
    <w:link w:val="PuestoCar"/>
    <w:uiPriority w:val="10"/>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PuestoCar">
    <w:name w:val="Puesto Car"/>
    <w:basedOn w:val="Fuentedeprrafopredeter"/>
    <w:link w:val="Puesto"/>
    <w:uiPriority w:val="10"/>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Puesto"/>
    <w:autoRedefine/>
    <w:qFormat/>
    <w:rsid w:val="009A3173"/>
  </w:style>
  <w:style w:type="paragraph" w:customStyle="1" w:styleId="PSI-Normal">
    <w:name w:val="PSI - Normal"/>
    <w:basedOn w:val="Normal"/>
    <w:autoRedefine/>
    <w:qFormat/>
    <w:rsid w:val="009A3173"/>
    <w:pPr>
      <w:jc w:val="both"/>
    </w:pPr>
    <w:rPr>
      <w:lang w:val="es-AR"/>
    </w:rPr>
  </w:style>
  <w:style w:type="paragraph" w:customStyle="1" w:styleId="PSI-ComentarioNumeracin">
    <w:name w:val="PSI - Comentario + Numeración"/>
    <w:basedOn w:val="PSI-ComentarioVieta"/>
    <w:autoRedefine/>
    <w:qFormat/>
    <w:rsid w:val="00346864"/>
    <w:pPr>
      <w:numPr>
        <w:numId w:val="12"/>
      </w:numPr>
    </w:pPr>
  </w:style>
  <w:style w:type="paragraph" w:styleId="Prrafodelista">
    <w:name w:val="List Paragraph"/>
    <w:basedOn w:val="Normal"/>
    <w:uiPriority w:val="34"/>
    <w:qFormat/>
    <w:rsid w:val="00B362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86132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g"/><Relationship Id="rId18"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8.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jpe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manuel\Desktop\Yenu\PSI\Plantillas-dotx\analisis_y_diseno\Casos%20de%20Uso\Plantilla%20Especificacion%20Caso%20de%20Uso.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C06B080-066A-4AE2-9AED-CF873D7FD4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Especificacion Caso de Uso</Template>
  <TotalTime>29</TotalTime>
  <Pages>7</Pages>
  <Words>812</Words>
  <Characters>4468</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Caso de Uso [Nombre del CU]</vt:lpstr>
    </vt:vector>
  </TitlesOfParts>
  <Company>GRUPO DE DESARROLLO YENÚ</Company>
  <LinksUpToDate>false</LinksUpToDate>
  <CharactersWithSpaces>5270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CU15 – Borrar mesa de examen</dc:title>
  <dc:subject>TEMPUS</dc:subject>
  <dc:creator>Emanuel</dc:creator>
  <cp:keywords/>
  <dc:description/>
  <cp:lastModifiedBy>Emanuel Marquez</cp:lastModifiedBy>
  <cp:revision>13</cp:revision>
  <dcterms:created xsi:type="dcterms:W3CDTF">2017-08-30T14:42:00Z</dcterms:created>
  <dcterms:modified xsi:type="dcterms:W3CDTF">2017-10-19T15:55:00Z</dcterms:modified>
</cp:coreProperties>
</file>