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0B7" w:rsidRPr="00181D24" w:rsidRDefault="00DA0D8A" w:rsidP="00DA0D8A">
      <w:pPr>
        <w:pStyle w:val="Titel"/>
        <w:rPr>
          <w:lang w:val="en-US"/>
        </w:rPr>
      </w:pPr>
      <w:r w:rsidRPr="00181D24">
        <w:rPr>
          <w:lang w:val="en-US"/>
        </w:rPr>
        <w:t xml:space="preserve">FUPS – </w:t>
      </w:r>
      <w:r w:rsidR="00BE3860" w:rsidRPr="00181D24">
        <w:rPr>
          <w:lang w:val="en-US"/>
        </w:rPr>
        <w:t>Specification</w:t>
      </w:r>
    </w:p>
    <w:sdt>
      <w:sdtPr>
        <w:rPr>
          <w:caps w:val="0"/>
          <w:color w:val="auto"/>
          <w:spacing w:val="0"/>
          <w:sz w:val="20"/>
          <w:szCs w:val="20"/>
          <w:lang w:val="en-US"/>
        </w:rPr>
        <w:id w:val="-1503041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0D8A" w:rsidRPr="00181D24" w:rsidRDefault="00BE3860">
          <w:pPr>
            <w:pStyle w:val="Inhaltsverzeichnisberschrift"/>
            <w:rPr>
              <w:lang w:val="en-US"/>
            </w:rPr>
          </w:pPr>
          <w:r w:rsidRPr="00181D24">
            <w:rPr>
              <w:lang w:val="en-US"/>
            </w:rPr>
            <w:t>Contents</w:t>
          </w:r>
        </w:p>
        <w:p w:rsidR="00A75B9F" w:rsidRDefault="00DA0D8A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 w:rsidRPr="00181D24">
            <w:rPr>
              <w:lang w:val="en-US"/>
            </w:rPr>
            <w:fldChar w:fldCharType="begin"/>
          </w:r>
          <w:r w:rsidRPr="00181D24">
            <w:rPr>
              <w:lang w:val="en-US"/>
            </w:rPr>
            <w:instrText xml:space="preserve"> TOC \o "1-3" \h \z \u </w:instrText>
          </w:r>
          <w:r w:rsidRPr="00181D24">
            <w:rPr>
              <w:lang w:val="en-US"/>
            </w:rPr>
            <w:fldChar w:fldCharType="separate"/>
          </w:r>
          <w:hyperlink w:anchor="_Toc463778671" w:history="1">
            <w:r w:rsidR="00A75B9F" w:rsidRPr="00151DAE">
              <w:rPr>
                <w:rStyle w:val="Hyperlink"/>
                <w:noProof/>
                <w:lang w:val="en-US"/>
              </w:rPr>
              <w:t>AI planing</w:t>
            </w:r>
            <w:r w:rsidR="00A75B9F">
              <w:rPr>
                <w:noProof/>
                <w:webHidden/>
              </w:rPr>
              <w:tab/>
            </w:r>
            <w:r w:rsidR="00A75B9F">
              <w:rPr>
                <w:noProof/>
                <w:webHidden/>
              </w:rPr>
              <w:fldChar w:fldCharType="begin"/>
            </w:r>
            <w:r w:rsidR="00A75B9F">
              <w:rPr>
                <w:noProof/>
                <w:webHidden/>
              </w:rPr>
              <w:instrText xml:space="preserve"> PAGEREF _Toc463778671 \h </w:instrText>
            </w:r>
            <w:r w:rsidR="00A75B9F">
              <w:rPr>
                <w:noProof/>
                <w:webHidden/>
              </w:rPr>
            </w:r>
            <w:r w:rsidR="00A75B9F">
              <w:rPr>
                <w:noProof/>
                <w:webHidden/>
              </w:rPr>
              <w:fldChar w:fldCharType="separate"/>
            </w:r>
            <w:r w:rsidR="00A75B9F">
              <w:rPr>
                <w:noProof/>
                <w:webHidden/>
              </w:rPr>
              <w:t>2</w:t>
            </w:r>
            <w:r w:rsidR="00A75B9F">
              <w:rPr>
                <w:noProof/>
                <w:webHidden/>
              </w:rPr>
              <w:fldChar w:fldCharType="end"/>
            </w:r>
          </w:hyperlink>
        </w:p>
        <w:p w:rsidR="00A75B9F" w:rsidRDefault="00A75B9F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63778672" w:history="1">
            <w:r w:rsidRPr="00151DAE">
              <w:rPr>
                <w:rStyle w:val="Hyperlink"/>
                <w:noProof/>
                <w:lang w:val="en-US"/>
              </w:rPr>
              <w:t>Planing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_Toc463778672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B9F" w:rsidRDefault="00A75B9F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63778673" w:history="1">
            <w:r w:rsidRPr="00151DAE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_Toc463778673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B9F" w:rsidRDefault="00A75B9F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63778674" w:history="1">
            <w:r w:rsidRPr="00151DAE">
              <w:rPr>
                <w:rStyle w:val="Hyperlink"/>
                <w:noProof/>
                <w:lang w:val="en-US"/>
              </w:rPr>
              <w:t>Main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_Toc463778674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B9F" w:rsidRDefault="00A75B9F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63778675" w:history="1">
            <w:r w:rsidRPr="00151DAE">
              <w:rPr>
                <w:rStyle w:val="Hyperlink"/>
                <w:noProof/>
                <w:lang w:val="en-US"/>
              </w:rPr>
              <w:t>High-Level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_Toc463778675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B9F" w:rsidRDefault="00A75B9F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63778676" w:history="1">
            <w:r w:rsidRPr="00151DAE">
              <w:rPr>
                <w:rStyle w:val="Hyperlink"/>
                <w:noProof/>
                <w:lang w:val="en-US"/>
              </w:rPr>
              <w:t>Low-Level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_Toc463778676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B9F" w:rsidRDefault="00A75B9F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63778677" w:history="1">
            <w:r w:rsidRPr="00151DAE">
              <w:rPr>
                <w:rStyle w:val="Hyperlink"/>
                <w:noProof/>
                <w:lang w:val="en-US"/>
              </w:rPr>
              <w:t>Partial planning in FUPS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_Toc463778677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B9F" w:rsidRDefault="00A75B9F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63778678" w:history="1">
            <w:r w:rsidRPr="00151DAE">
              <w:rPr>
                <w:rStyle w:val="Hyperlink"/>
                <w:noProof/>
                <w:lang w:val="en-US"/>
              </w:rPr>
              <w:t>Task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_Toc463778678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B9F" w:rsidRDefault="00A75B9F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63778679" w:history="1">
            <w:r w:rsidRPr="00151DAE">
              <w:rPr>
                <w:rStyle w:val="Hyperlink"/>
                <w:noProof/>
                <w:lang w:val="en-US"/>
              </w:rPr>
              <w:t>Task assigments and partial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_Toc463778679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D8A" w:rsidRPr="00181D24" w:rsidRDefault="00DA0D8A">
          <w:pPr>
            <w:rPr>
              <w:lang w:val="en-US"/>
            </w:rPr>
          </w:pPr>
          <w:r w:rsidRPr="00181D24">
            <w:rPr>
              <w:b/>
              <w:bCs/>
              <w:lang w:val="en-US"/>
            </w:rPr>
            <w:fldChar w:fldCharType="end"/>
          </w:r>
        </w:p>
      </w:sdtContent>
    </w:sdt>
    <w:p w:rsidR="00BE3860" w:rsidRPr="00181D24" w:rsidRDefault="00BE3860">
      <w:pPr>
        <w:jc w:val="left"/>
        <w:rPr>
          <w:lang w:val="en-US"/>
        </w:rPr>
      </w:pPr>
      <w:r w:rsidRPr="00181D24">
        <w:rPr>
          <w:lang w:val="en-US"/>
        </w:rPr>
        <w:br w:type="page"/>
      </w:r>
    </w:p>
    <w:p w:rsidR="00A75B9F" w:rsidRDefault="00A75B9F" w:rsidP="00A75B9F">
      <w:pPr>
        <w:pStyle w:val="berschrift1"/>
        <w:rPr>
          <w:lang w:val="en-US"/>
        </w:rPr>
      </w:pPr>
      <w:bookmarkStart w:id="0" w:name="_Toc463778671"/>
      <w:r>
        <w:rPr>
          <w:lang w:val="en-US"/>
        </w:rPr>
        <w:lastRenderedPageBreak/>
        <w:t>AI planing</w:t>
      </w:r>
      <w:bookmarkEnd w:id="0"/>
    </w:p>
    <w:p w:rsidR="00A75B9F" w:rsidRPr="00A75B9F" w:rsidRDefault="00A75B9F" w:rsidP="00A75B9F">
      <w:pPr>
        <w:rPr>
          <w:lang w:val="en-US"/>
        </w:rPr>
      </w:pPr>
      <w:bookmarkStart w:id="1" w:name="_GoBack"/>
      <w:bookmarkEnd w:id="1"/>
    </w:p>
    <w:p w:rsidR="00A75B9F" w:rsidRDefault="00A75B9F">
      <w:pPr>
        <w:jc w:val="left"/>
        <w:rPr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5C4E2E" w:rsidRPr="005C4E2E" w:rsidRDefault="005C4E2E" w:rsidP="005C4E2E">
      <w:pPr>
        <w:pStyle w:val="berschrift1"/>
        <w:rPr>
          <w:lang w:val="en-US"/>
        </w:rPr>
      </w:pPr>
      <w:bookmarkStart w:id="2" w:name="_Toc463778672"/>
      <w:r>
        <w:rPr>
          <w:lang w:val="en-US"/>
        </w:rPr>
        <w:lastRenderedPageBreak/>
        <w:t>Planing</w:t>
      </w:r>
      <w:bookmarkEnd w:id="2"/>
    </w:p>
    <w:p w:rsidR="00DA0D8A" w:rsidRPr="00181D24" w:rsidRDefault="00BE3860" w:rsidP="005C4E2E">
      <w:pPr>
        <w:pStyle w:val="berschrift2"/>
        <w:rPr>
          <w:lang w:val="en-US"/>
        </w:rPr>
      </w:pPr>
      <w:bookmarkStart w:id="3" w:name="_Toc463778673"/>
      <w:r w:rsidRPr="00181D24">
        <w:rPr>
          <w:lang w:val="en-US"/>
        </w:rPr>
        <w:t>Intr</w:t>
      </w:r>
      <w:r w:rsidR="00CD6D89">
        <w:rPr>
          <w:lang w:val="en-US"/>
        </w:rPr>
        <w:t>o</w:t>
      </w:r>
      <w:r w:rsidRPr="00181D24">
        <w:rPr>
          <w:lang w:val="en-US"/>
        </w:rPr>
        <w:t>duction</w:t>
      </w:r>
      <w:bookmarkEnd w:id="3"/>
    </w:p>
    <w:p w:rsidR="00BE3860" w:rsidRPr="00181D24" w:rsidRDefault="00BE3860" w:rsidP="00BE3860">
      <w:pPr>
        <w:rPr>
          <w:lang w:val="en-US"/>
        </w:rPr>
      </w:pPr>
      <w:r w:rsidRPr="00181D24">
        <w:rPr>
          <w:lang w:val="en-US"/>
        </w:rPr>
        <w:t>FUPS (</w:t>
      </w:r>
      <w:r w:rsidRPr="00181D24">
        <w:rPr>
          <w:b/>
          <w:lang w:val="en-US"/>
        </w:rPr>
        <w:t>F</w:t>
      </w:r>
      <w:r w:rsidRPr="00181D24">
        <w:rPr>
          <w:lang w:val="en-US"/>
        </w:rPr>
        <w:t xml:space="preserve">ett Lis </w:t>
      </w:r>
      <w:r w:rsidRPr="00181D24">
        <w:rPr>
          <w:b/>
          <w:lang w:val="en-US"/>
        </w:rPr>
        <w:t>U</w:t>
      </w:r>
      <w:r w:rsidRPr="00181D24">
        <w:rPr>
          <w:lang w:val="en-US"/>
        </w:rPr>
        <w:t xml:space="preserve">rban </w:t>
      </w:r>
      <w:r w:rsidRPr="00181D24">
        <w:rPr>
          <w:b/>
          <w:lang w:val="en-US"/>
        </w:rPr>
        <w:t>P</w:t>
      </w:r>
      <w:r w:rsidRPr="00181D24">
        <w:rPr>
          <w:lang w:val="en-US"/>
        </w:rPr>
        <w:t xml:space="preserve">atrol </w:t>
      </w:r>
      <w:r w:rsidRPr="00181D24">
        <w:rPr>
          <w:b/>
          <w:lang w:val="en-US"/>
        </w:rPr>
        <w:t>S</w:t>
      </w:r>
      <w:r w:rsidRPr="00181D24">
        <w:rPr>
          <w:lang w:val="en-US"/>
        </w:rPr>
        <w:t>cript) is a script-package designed to enhance AI on a mission basis for ArmA 3.</w:t>
      </w:r>
    </w:p>
    <w:p w:rsidR="00BE3860" w:rsidRPr="00181D24" w:rsidRDefault="00BE3860" w:rsidP="00BE3860">
      <w:pPr>
        <w:rPr>
          <w:lang w:val="en-US"/>
        </w:rPr>
      </w:pPr>
      <w:r w:rsidRPr="00181D24">
        <w:rPr>
          <w:lang w:val="en-US"/>
        </w:rPr>
        <w:t xml:space="preserve">It aims at improving group behavior rather than unit </w:t>
      </w:r>
      <w:r w:rsidR="00181D24" w:rsidRPr="00181D24">
        <w:rPr>
          <w:lang w:val="en-US"/>
        </w:rPr>
        <w:t>behavior</w:t>
      </w:r>
      <w:r w:rsidRPr="00181D24">
        <w:rPr>
          <w:lang w:val="en-US"/>
        </w:rPr>
        <w:t xml:space="preserve"> – for example: FUPS will improve positioning and collaboration of AI groups but won’t improv</w:t>
      </w:r>
      <w:r w:rsidR="00181D24">
        <w:rPr>
          <w:lang w:val="en-US"/>
        </w:rPr>
        <w:t>e specific unit positioning, i.</w:t>
      </w:r>
      <w:r w:rsidRPr="00181D24">
        <w:rPr>
          <w:lang w:val="en-US"/>
        </w:rPr>
        <w:t>e. taking cover.</w:t>
      </w:r>
    </w:p>
    <w:p w:rsidR="00DA0D8A" w:rsidRPr="00181D24" w:rsidRDefault="00CD6D89" w:rsidP="005C4E2E">
      <w:pPr>
        <w:pStyle w:val="berschrift2"/>
        <w:rPr>
          <w:lang w:val="en-US"/>
        </w:rPr>
      </w:pPr>
      <w:bookmarkStart w:id="4" w:name="_Toc463778674"/>
      <w:r>
        <w:rPr>
          <w:lang w:val="en-US"/>
        </w:rPr>
        <w:t>Main idea</w:t>
      </w:r>
      <w:bookmarkEnd w:id="4"/>
    </w:p>
    <w:p w:rsidR="00DA0D8A" w:rsidRPr="00181D24" w:rsidRDefault="00BE3860" w:rsidP="00DA0D8A">
      <w:pPr>
        <w:rPr>
          <w:lang w:val="en-US"/>
        </w:rPr>
      </w:pPr>
      <w:r w:rsidRPr="00181D24">
        <w:rPr>
          <w:lang w:val="en-US"/>
        </w:rPr>
        <w:t>There are two layers of AI:</w:t>
      </w:r>
    </w:p>
    <w:p w:rsidR="00DA0D8A" w:rsidRPr="00181D24" w:rsidRDefault="00DA0D8A" w:rsidP="00DA0D8A">
      <w:pPr>
        <w:pStyle w:val="Listenabsatz"/>
        <w:numPr>
          <w:ilvl w:val="0"/>
          <w:numId w:val="1"/>
        </w:numPr>
        <w:rPr>
          <w:lang w:val="en-US"/>
        </w:rPr>
      </w:pPr>
      <w:r w:rsidRPr="00181D24">
        <w:rPr>
          <w:lang w:val="en-US"/>
        </w:rPr>
        <w:t>High-Level AI</w:t>
      </w:r>
    </w:p>
    <w:p w:rsidR="00DA0D8A" w:rsidRPr="00181D24" w:rsidRDefault="00DA0D8A" w:rsidP="00DA0D8A">
      <w:pPr>
        <w:pStyle w:val="Listenabsatz"/>
        <w:numPr>
          <w:ilvl w:val="0"/>
          <w:numId w:val="1"/>
        </w:numPr>
        <w:rPr>
          <w:lang w:val="en-US"/>
        </w:rPr>
      </w:pPr>
      <w:r w:rsidRPr="00181D24">
        <w:rPr>
          <w:lang w:val="en-US"/>
        </w:rPr>
        <w:t>Low-Level AI</w:t>
      </w:r>
    </w:p>
    <w:p w:rsidR="00DA0D8A" w:rsidRPr="00181D24" w:rsidRDefault="00DA0D8A" w:rsidP="005C4E2E">
      <w:pPr>
        <w:pStyle w:val="berschrift3"/>
        <w:rPr>
          <w:lang w:val="en-US"/>
        </w:rPr>
      </w:pPr>
      <w:bookmarkStart w:id="5" w:name="_Toc463778675"/>
      <w:r w:rsidRPr="00181D24">
        <w:rPr>
          <w:lang w:val="en-US"/>
        </w:rPr>
        <w:t>High-Level AI</w:t>
      </w:r>
      <w:bookmarkEnd w:id="5"/>
    </w:p>
    <w:p w:rsidR="00BE3860" w:rsidRPr="00181D24" w:rsidRDefault="00BE3860" w:rsidP="00DA0D8A">
      <w:pPr>
        <w:rPr>
          <w:lang w:val="en-US"/>
        </w:rPr>
      </w:pPr>
      <w:r w:rsidRPr="00181D24">
        <w:rPr>
          <w:lang w:val="en-US"/>
        </w:rPr>
        <w:t>High-Level AI develops a plan for a set of AI groups. I. e. the High-Level AI will tell groups who to attack, which posi</w:t>
      </w:r>
      <w:r w:rsidR="00181D24">
        <w:rPr>
          <w:lang w:val="en-US"/>
        </w:rPr>
        <w:t>tion to defend. It will develop</w:t>
      </w:r>
      <w:r w:rsidRPr="00181D24">
        <w:rPr>
          <w:lang w:val="en-US"/>
        </w:rPr>
        <w:t xml:space="preserve"> plans using partial planning algorithms relying on Low-Level AI perceptions.</w:t>
      </w:r>
      <w:r w:rsidR="00A30F70" w:rsidRPr="00181D24">
        <w:rPr>
          <w:lang w:val="en-US"/>
        </w:rPr>
        <w:t xml:space="preserve"> There is only one High-Level AI.</w:t>
      </w:r>
    </w:p>
    <w:p w:rsidR="00DA0D8A" w:rsidRPr="00181D24" w:rsidRDefault="00DA0D8A" w:rsidP="005C4E2E">
      <w:pPr>
        <w:pStyle w:val="berschrift3"/>
        <w:rPr>
          <w:lang w:val="en-US"/>
        </w:rPr>
      </w:pPr>
      <w:bookmarkStart w:id="6" w:name="_Toc463778676"/>
      <w:r w:rsidRPr="00181D24">
        <w:rPr>
          <w:lang w:val="en-US"/>
        </w:rPr>
        <w:t>Low-Level AI</w:t>
      </w:r>
      <w:bookmarkEnd w:id="6"/>
    </w:p>
    <w:p w:rsidR="00075A54" w:rsidRDefault="00A30F70" w:rsidP="00DA0D8A">
      <w:pPr>
        <w:rPr>
          <w:lang w:val="en-US"/>
        </w:rPr>
      </w:pPr>
      <w:r w:rsidRPr="00181D24">
        <w:rPr>
          <w:lang w:val="en-US"/>
        </w:rPr>
        <w:t xml:space="preserve">The Low-Level AI will perform by the BDI-Agent principle with the extend that it has </w:t>
      </w:r>
      <w:r w:rsidR="00181D24" w:rsidRPr="00181D24">
        <w:rPr>
          <w:lang w:val="en-US"/>
        </w:rPr>
        <w:t>its</w:t>
      </w:r>
      <w:r w:rsidRPr="00181D24">
        <w:rPr>
          <w:lang w:val="en-US"/>
        </w:rPr>
        <w:t xml:space="preserve"> desires set by the High-Level AI. Each AI group controlled by FUPS is a Low-Level AI / a BDI-Agent. These agents will use their receptors in order to generate beliefs which will be then used by the High-Level AI. Once they’re told what to do they’ll generate intentions to </w:t>
      </w:r>
      <w:r w:rsidR="00181D24" w:rsidRPr="00181D24">
        <w:rPr>
          <w:lang w:val="en-US"/>
        </w:rPr>
        <w:t>fulfill</w:t>
      </w:r>
      <w:r w:rsidRPr="00181D24">
        <w:rPr>
          <w:lang w:val="en-US"/>
        </w:rPr>
        <w:t xml:space="preserve"> their desires.</w:t>
      </w:r>
    </w:p>
    <w:p w:rsidR="00075A54" w:rsidRDefault="00075A54" w:rsidP="00075A54">
      <w:pPr>
        <w:rPr>
          <w:lang w:val="en-US"/>
        </w:rPr>
      </w:pPr>
      <w:r>
        <w:rPr>
          <w:lang w:val="en-US"/>
        </w:rPr>
        <w:br w:type="page"/>
      </w:r>
    </w:p>
    <w:p w:rsidR="00827DBB" w:rsidRDefault="00CD6D89" w:rsidP="005C4E2E">
      <w:pPr>
        <w:pStyle w:val="berschrift2"/>
        <w:rPr>
          <w:lang w:val="en-US"/>
        </w:rPr>
      </w:pPr>
      <w:bookmarkStart w:id="7" w:name="_Toc463778677"/>
      <w:r>
        <w:rPr>
          <w:lang w:val="en-US"/>
        </w:rPr>
        <w:lastRenderedPageBreak/>
        <w:t>Partial p</w:t>
      </w:r>
      <w:r w:rsidR="00075A54">
        <w:rPr>
          <w:lang w:val="en-US"/>
        </w:rPr>
        <w:t>lanning in FUPS</w:t>
      </w:r>
      <w:bookmarkEnd w:id="7"/>
    </w:p>
    <w:p w:rsidR="00075A54" w:rsidRDefault="00075A54" w:rsidP="00075A54">
      <w:pPr>
        <w:rPr>
          <w:lang w:val="en-US"/>
        </w:rPr>
      </w:pPr>
      <w:r>
        <w:rPr>
          <w:lang w:val="en-US"/>
        </w:rPr>
        <w:t>Partial planning in FUPS will only use partial planning mechanics to describe the planning problem and its implementation. The algorithm will then be implemented application-oriented in order to evade problems like unification of logic formulas.</w:t>
      </w:r>
    </w:p>
    <w:p w:rsidR="00075A54" w:rsidRDefault="00075A54" w:rsidP="00075A54">
      <w:pPr>
        <w:rPr>
          <w:lang w:val="en-US"/>
        </w:rPr>
      </w:pPr>
      <w:r>
        <w:rPr>
          <w:lang w:val="en-US"/>
        </w:rPr>
        <w:t>For each situation there are two type of goals that must be reached:</w:t>
      </w:r>
    </w:p>
    <w:p w:rsidR="00075A54" w:rsidRDefault="00075A54" w:rsidP="00075A5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 enemy must be defeated</w:t>
      </w:r>
    </w:p>
    <w:p w:rsidR="00075A54" w:rsidRDefault="00075A54" w:rsidP="00075A5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 assigned area must be defended, i.e. there is no enemy and at least one friendly inside the area</w:t>
      </w:r>
    </w:p>
    <w:p w:rsidR="00075A54" w:rsidRDefault="00075A54" w:rsidP="00075A54">
      <w:pPr>
        <w:rPr>
          <w:lang w:val="en-US"/>
        </w:rPr>
      </w:pPr>
      <w:r>
        <w:rPr>
          <w:lang w:val="en-US"/>
        </w:rPr>
        <w:t>The planning algorithm will use this goals indirectly by stating:</w:t>
      </w:r>
    </w:p>
    <w:p w:rsidR="00075A54" w:rsidRDefault="00075A54" w:rsidP="00075A5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 enemy must be attacked</w:t>
      </w:r>
    </w:p>
    <w:p w:rsidR="00075A54" w:rsidRDefault="00075A54" w:rsidP="00075A5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 assigned area must have an arbitrary number of units defending it</w:t>
      </w:r>
    </w:p>
    <w:p w:rsidR="00A526B7" w:rsidRPr="00A526B7" w:rsidRDefault="00CD6D89" w:rsidP="005C4E2E">
      <w:pPr>
        <w:pStyle w:val="berschrift3"/>
        <w:rPr>
          <w:lang w:val="en-US"/>
        </w:rPr>
      </w:pPr>
      <w:bookmarkStart w:id="8" w:name="_Toc463778678"/>
      <w:r>
        <w:rPr>
          <w:lang w:val="en-US"/>
        </w:rPr>
        <w:t>Task a</w:t>
      </w:r>
      <w:r w:rsidR="00A526B7">
        <w:rPr>
          <w:lang w:val="en-US"/>
        </w:rPr>
        <w:t>ssignment</w:t>
      </w:r>
      <w:bookmarkEnd w:id="8"/>
    </w:p>
    <w:p w:rsidR="00075A54" w:rsidRPr="00406874" w:rsidRDefault="00406874" w:rsidP="00075A54">
      <w:pPr>
        <w:rPr>
          <w:lang w:val="en-US"/>
        </w:rPr>
      </w:pPr>
      <w:r>
        <w:rPr>
          <w:lang w:val="en-US"/>
        </w:rPr>
        <w:t xml:space="preserve">A more formal definition: Be </w:t>
      </w:r>
      <m:oMath>
        <m:r>
          <w:rPr>
            <w:rFonts w:ascii="Cambria Math" w:hAnsi="Cambria Math"/>
            <w:lang w:val="en-US"/>
          </w:rPr>
          <m:t>E</m:t>
        </m:r>
      </m:oMath>
      <w:r>
        <w:rPr>
          <w:lang w:val="en-US"/>
        </w:rPr>
        <w:t xml:space="preserve"> the (obviously finite) set of all enemies. Be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 xml:space="preserve"> the (obviously finite) set of all areas to defend. Be </w:t>
      </w:r>
      <m:oMath>
        <m:r>
          <w:rPr>
            <w:rFonts w:ascii="Cambria Math" w:hAnsi="Cambria Math"/>
            <w:lang w:val="en-US"/>
          </w:rPr>
          <m:t>U</m:t>
        </m:r>
      </m:oMath>
      <w:r>
        <w:rPr>
          <w:lang w:val="en-US"/>
        </w:rPr>
        <w:t xml:space="preserve"> the (obviously finite) set of all units. We will identify elements in </w:t>
      </w:r>
      <m:oMath>
        <m:r>
          <w:rPr>
            <w:rFonts w:ascii="Cambria Math" w:hAnsi="Cambria Math"/>
            <w:lang w:val="en-US"/>
          </w:rPr>
          <m:t>E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U</m:t>
        </m:r>
      </m:oMath>
      <w:r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 xml:space="preserve"> with unique numbers in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N</m:t>
        </m:r>
      </m:oMath>
      <w:r>
        <w:rPr>
          <w:lang w:val="en-US"/>
        </w:rPr>
        <w:t xml:space="preserve">, i.e. </w:t>
      </w:r>
      <m:oMath>
        <m:r>
          <w:rPr>
            <w:rFonts w:ascii="Cambria Math" w:hAnsi="Cambria Math"/>
            <w:lang w:val="en-US"/>
          </w:rPr>
          <m:t>E∩A∩U=∅</m:t>
        </m:r>
      </m:oMath>
      <w:r w:rsidR="00D95A8B">
        <w:rPr>
          <w:lang w:val="en-US"/>
        </w:rPr>
        <w:t>.</w:t>
      </w:r>
    </w:p>
    <w:p w:rsidR="00A526B7" w:rsidRDefault="00406874" w:rsidP="00075A54">
      <w:pPr>
        <w:rPr>
          <w:i/>
          <w:lang w:val="en-US"/>
        </w:rPr>
      </w:pPr>
      <w:r>
        <w:rPr>
          <w:lang w:val="en-US"/>
        </w:rPr>
        <w:t xml:space="preserve">The planning problem to solve in which a finite sequence </w:t>
      </w:r>
      <m:oMath>
        <m:r>
          <w:rPr>
            <w:rFonts w:ascii="Cambria Math" w:hAnsi="Cambria Math"/>
            <w:lang w:val="en-US"/>
          </w:rPr>
          <m:t>G</m:t>
        </m:r>
      </m:oMath>
      <w:r>
        <w:rPr>
          <w:lang w:val="en-US"/>
        </w:rPr>
        <w:t xml:space="preserve"> of sets </w:t>
      </w:r>
      <m:oMath>
        <m:r>
          <w:rPr>
            <w:rFonts w:ascii="Cambria Math" w:hAnsi="Cambria Math"/>
            <w:lang w:val="en-US"/>
          </w:rPr>
          <m:t>S⊆U</m:t>
        </m:r>
      </m:oMath>
      <w:r>
        <w:rPr>
          <w:lang w:val="en-US"/>
        </w:rPr>
        <w:t xml:space="preserve"> with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G</m:t>
            </m:r>
          </m:e>
        </m:d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r>
              <w:rPr>
                <w:rFonts w:ascii="Cambria Math" w:hAnsi="Cambria Math"/>
                <w:lang w:val="en-US"/>
              </w:rPr>
              <m:t>(E∪A)</m:t>
            </m:r>
          </m:e>
        </m:func>
      </m:oMath>
      <w:r w:rsidR="00A526B7">
        <w:rPr>
          <w:lang w:val="en-US"/>
        </w:rPr>
        <w:t xml:space="preserve">. Such a sequence is called a </w:t>
      </w:r>
      <w:r w:rsidR="00A526B7">
        <w:rPr>
          <w:i/>
          <w:lang w:val="en-US"/>
        </w:rPr>
        <w:t>task assignment</w:t>
      </w:r>
      <w:r w:rsidR="00A526B7">
        <w:rPr>
          <w:lang w:val="en-US"/>
        </w:rPr>
        <w:t>.</w:t>
      </w:r>
    </w:p>
    <w:p w:rsidR="00A526B7" w:rsidRDefault="00A526B7" w:rsidP="00075A54">
      <w:pPr>
        <w:rPr>
          <w:lang w:val="en-US"/>
        </w:rPr>
      </w:pPr>
      <w:r>
        <w:rPr>
          <w:lang w:val="en-US"/>
        </w:rPr>
        <w:t xml:space="preserve">A task assignment </w:t>
      </w:r>
      <m:oMath>
        <m:r>
          <w:rPr>
            <w:rFonts w:ascii="Cambria Math" w:hAnsi="Cambria Math"/>
            <w:lang w:val="en-US"/>
          </w:rPr>
          <m:t>G</m:t>
        </m:r>
      </m:oMath>
      <w:r>
        <w:rPr>
          <w:lang w:val="en-US"/>
        </w:rPr>
        <w:t xml:space="preserve"> is </w:t>
      </w:r>
      <w:r>
        <w:rPr>
          <w:i/>
          <w:lang w:val="en-US"/>
        </w:rPr>
        <w:t>sound</w:t>
      </w:r>
      <w:r w:rsidR="00406874">
        <w:rPr>
          <w:lang w:val="en-US"/>
        </w:rPr>
        <w:t xml:space="preserve"> </w:t>
      </w:r>
      <w:r>
        <w:rPr>
          <w:lang w:val="en-US"/>
        </w:rPr>
        <w:t>iff</w:t>
      </w:r>
      <w:r w:rsidR="00406874">
        <w:rPr>
          <w:lang w:val="en-US"/>
        </w:rPr>
        <w:t xml:space="preserve"> 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S∈G</m:t>
            </m:r>
          </m:sub>
          <m:sup/>
          <m:e>
            <m:r>
              <w:rPr>
                <w:rFonts w:ascii="Cambria Math" w:hAnsi="Cambria Math"/>
                <w:lang w:val="en-US"/>
              </w:rPr>
              <m:t>S</m:t>
            </m:r>
          </m:e>
        </m:nary>
        <m:r>
          <w:rPr>
            <w:rFonts w:ascii="Cambria Math" w:hAnsi="Cambria Math"/>
            <w:lang w:val="en-US"/>
          </w:rPr>
          <m:t>=∅</m:t>
        </m:r>
      </m:oMath>
      <w:r>
        <w:rPr>
          <w:lang w:val="en-US"/>
        </w:rPr>
        <w:t>.</w:t>
      </w:r>
    </w:p>
    <w:p w:rsidR="00A526B7" w:rsidRDefault="00A526B7" w:rsidP="00075A54">
      <w:pPr>
        <w:rPr>
          <w:lang w:val="en-US"/>
        </w:rPr>
      </w:pPr>
      <w:r>
        <w:rPr>
          <w:lang w:val="en-US"/>
        </w:rPr>
        <w:t xml:space="preserve">A task assignment is </w:t>
      </w:r>
      <w:r>
        <w:rPr>
          <w:i/>
          <w:lang w:val="en-US"/>
        </w:rPr>
        <w:t xml:space="preserve">complete </w:t>
      </w:r>
      <w:r>
        <w:rPr>
          <w:lang w:val="en-US"/>
        </w:rPr>
        <w:t xml:space="preserve">iff </w:t>
      </w:r>
      <m:oMath>
        <m:r>
          <w:rPr>
            <w:rFonts w:ascii="Cambria Math" w:hAnsi="Cambria Math"/>
            <w:lang w:val="en-US"/>
          </w:rPr>
          <m:t>∀S∈G:S≠∅</m:t>
        </m:r>
      </m:oMath>
      <w:r>
        <w:rPr>
          <w:lang w:val="en-US"/>
        </w:rPr>
        <w:t>.</w:t>
      </w:r>
    </w:p>
    <w:p w:rsidR="00406874" w:rsidRDefault="00406874" w:rsidP="00075A54">
      <w:pPr>
        <w:rPr>
          <w:lang w:val="en-US"/>
        </w:rPr>
      </w:pPr>
      <w:r>
        <w:rPr>
          <w:lang w:val="en-US"/>
        </w:rPr>
        <w:t xml:space="preserve">Each sequence member </w:t>
      </w:r>
      <w:r w:rsidR="00D95A8B">
        <w:rPr>
          <w:lang w:val="en-US"/>
        </w:rPr>
        <w:t>holds a set of units that are assigned to</w:t>
      </w:r>
      <w:r>
        <w:rPr>
          <w:lang w:val="en-US"/>
        </w:rPr>
        <w:t xml:space="preserve"> a</w:t>
      </w:r>
      <w:r w:rsidR="00D95A8B">
        <w:rPr>
          <w:lang w:val="en-US"/>
        </w:rPr>
        <w:t xml:space="preserve">n element of </w:t>
      </w:r>
      <m:oMath>
        <m:r>
          <w:rPr>
            <w:rFonts w:ascii="Cambria Math" w:hAnsi="Cambria Math"/>
            <w:lang w:val="en-US"/>
          </w:rPr>
          <m:t>E</m:t>
        </m:r>
      </m:oMath>
      <w:r w:rsidR="00D95A8B">
        <w:rPr>
          <w:lang w:val="en-US"/>
        </w:rPr>
        <w:t xml:space="preserve"> or </w:t>
      </w:r>
      <m:oMath>
        <m:r>
          <w:rPr>
            <w:rFonts w:ascii="Cambria Math" w:hAnsi="Cambria Math"/>
            <w:lang w:val="en-US"/>
          </w:rPr>
          <m:t>A</m:t>
        </m:r>
      </m:oMath>
      <w:r w:rsidR="00D95A8B">
        <w:rPr>
          <w:lang w:val="en-US"/>
        </w:rPr>
        <w:t xml:space="preserve">. More formal: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  <w:lang w:val="en-US"/>
          </w:rPr>
          <m:t>=S</m:t>
        </m:r>
      </m:oMath>
      <w:r w:rsidR="00D95A8B">
        <w:rPr>
          <w:lang w:val="en-US"/>
        </w:rPr>
        <w:t xml:space="preserve"> means that all units in </w:t>
      </w:r>
      <m:oMath>
        <m:r>
          <w:rPr>
            <w:rFonts w:ascii="Cambria Math" w:hAnsi="Cambria Math"/>
            <w:lang w:val="en-US"/>
          </w:rPr>
          <m:t>S</m:t>
        </m:r>
      </m:oMath>
      <w:r w:rsidR="00D95A8B">
        <w:rPr>
          <w:lang w:val="en-US"/>
        </w:rPr>
        <w:t xml:space="preserve"> are assigned to attack the enemy </w:t>
      </w:r>
      <m:oMath>
        <m:r>
          <w:rPr>
            <w:rFonts w:ascii="Cambria Math" w:hAnsi="Cambria Math"/>
            <w:lang w:val="en-US"/>
          </w:rPr>
          <m:t>i∈E</m:t>
        </m:r>
      </m:oMath>
      <w:r w:rsidR="00D95A8B">
        <w:rPr>
          <w:lang w:val="en-US"/>
        </w:rPr>
        <w:t xml:space="preserve"> iff </w:t>
      </w:r>
      <m:oMath>
        <m:r>
          <w:rPr>
            <w:rFonts w:ascii="Cambria Math" w:hAnsi="Cambria Math"/>
            <w:lang w:val="en-US"/>
          </w:rPr>
          <m:t>i∈E</m:t>
        </m:r>
      </m:oMath>
      <w:r w:rsidR="00D95A8B">
        <w:rPr>
          <w:lang w:val="en-US"/>
        </w:rPr>
        <w:t xml:space="preserve"> or to defend the area </w:t>
      </w:r>
      <m:oMath>
        <m:r>
          <w:rPr>
            <w:rFonts w:ascii="Cambria Math" w:hAnsi="Cambria Math"/>
            <w:lang w:val="en-US"/>
          </w:rPr>
          <m:t>i∈A</m:t>
        </m:r>
      </m:oMath>
      <w:r w:rsidR="00D95A8B">
        <w:rPr>
          <w:lang w:val="en-US"/>
        </w:rPr>
        <w:t xml:space="preserve"> iff </w:t>
      </w:r>
      <m:oMath>
        <m:r>
          <w:rPr>
            <w:rFonts w:ascii="Cambria Math" w:hAnsi="Cambria Math"/>
            <w:lang w:val="en-US"/>
          </w:rPr>
          <m:t>i∈A</m:t>
        </m:r>
      </m:oMath>
      <w:r w:rsidR="00D95A8B">
        <w:rPr>
          <w:lang w:val="en-US"/>
        </w:rPr>
        <w:t>.</w:t>
      </w:r>
    </w:p>
    <w:p w:rsidR="00A526B7" w:rsidRDefault="00A526B7" w:rsidP="00075A54">
      <w:pPr>
        <w:rPr>
          <w:lang w:val="en-US"/>
        </w:rPr>
      </w:pPr>
      <w:r>
        <w:rPr>
          <w:lang w:val="en-US"/>
        </w:rPr>
        <w:t>So what we’re looking for are complete and sound task assignments.</w:t>
      </w:r>
    </w:p>
    <w:p w:rsidR="00D95A8B" w:rsidRDefault="00D95A8B" w:rsidP="00075A54">
      <w:pPr>
        <w:rPr>
          <w:lang w:val="en-US"/>
        </w:rPr>
      </w:pPr>
      <w:r>
        <w:rPr>
          <w:lang w:val="en-US"/>
        </w:rPr>
        <w:t xml:space="preserve">With no further specification this problem is hilariously easy to solve. Just take an element of </w:t>
      </w:r>
      <m:oMath>
        <m:r>
          <w:rPr>
            <w:rFonts w:ascii="Cambria Math" w:hAnsi="Cambria Math"/>
            <w:lang w:val="en-US"/>
          </w:rPr>
          <m:t>U</m:t>
        </m:r>
      </m:oMath>
      <w:r>
        <w:rPr>
          <w:lang w:val="en-US"/>
        </w:rPr>
        <w:t xml:space="preserve"> successively and assign it to a member in </w:t>
      </w:r>
      <m:oMath>
        <m:r>
          <w:rPr>
            <w:rFonts w:ascii="Cambria Math" w:hAnsi="Cambria Math"/>
            <w:lang w:val="en-US"/>
          </w:rPr>
          <m:t>G</m:t>
        </m:r>
      </m:oMath>
      <w:r>
        <w:rPr>
          <w:lang w:val="en-US"/>
        </w:rPr>
        <w:t>. As pseudo-code:</w:t>
      </w:r>
    </w:p>
    <w:p w:rsidR="00D95A8B" w:rsidRDefault="00D95A8B" w:rsidP="00D95A8B">
      <w:pPr>
        <w:pStyle w:val="Code"/>
      </w:pPr>
      <w:r>
        <w:t>Input: Set of units U, sequence of empty sets G.</w:t>
      </w:r>
      <w:r>
        <w:br/>
        <w:t>Output: Modified sequence G.</w:t>
      </w:r>
    </w:p>
    <w:p w:rsidR="00D95A8B" w:rsidRDefault="00D95A8B" w:rsidP="00D95A8B">
      <w:pPr>
        <w:pStyle w:val="Code"/>
      </w:pPr>
      <w:r>
        <w:t xml:space="preserve">FOR 0 &lt;= </w:t>
      </w:r>
      <w:proofErr w:type="spellStart"/>
      <w:r>
        <w:t>i</w:t>
      </w:r>
      <w:proofErr w:type="spellEnd"/>
      <w:r>
        <w:t xml:space="preserve"> &lt; |G|:</w:t>
      </w:r>
      <w:r>
        <w:br/>
      </w:r>
      <w:r>
        <w:tab/>
      </w:r>
      <w:proofErr w:type="gramStart"/>
      <w:r>
        <w:t>IF !empty</w:t>
      </w:r>
      <w:proofErr w:type="gramEnd"/>
      <w:r>
        <w:t>(U) THEN:</w:t>
      </w:r>
      <w:r>
        <w:br/>
      </w:r>
      <w:r>
        <w:tab/>
      </w:r>
      <w:r>
        <w:tab/>
        <w:t>G(</w:t>
      </w:r>
      <w:proofErr w:type="spellStart"/>
      <w:r>
        <w:t>i</w:t>
      </w:r>
      <w:proofErr w:type="spellEnd"/>
      <w:r>
        <w:t>) := { pop(U) };</w:t>
      </w:r>
      <w:r>
        <w:br/>
      </w:r>
      <w:r>
        <w:tab/>
        <w:t>END;</w:t>
      </w:r>
      <w:r>
        <w:br/>
        <w:t>END;</w:t>
      </w:r>
    </w:p>
    <w:p w:rsidR="00122150" w:rsidRPr="00D95A8B" w:rsidRDefault="00122150" w:rsidP="00D95A8B">
      <w:pPr>
        <w:pStyle w:val="Code"/>
      </w:pPr>
      <w:r>
        <w:t>RETURN G;</w:t>
      </w:r>
    </w:p>
    <w:p w:rsidR="00406874" w:rsidRDefault="00D95A8B" w:rsidP="00075A54">
      <w:pPr>
        <w:rPr>
          <w:lang w:val="en-US"/>
        </w:rPr>
      </w:pPr>
      <w:r>
        <w:rPr>
          <w:lang w:val="en-US"/>
        </w:rPr>
        <w:t>This algorithm will res</w:t>
      </w:r>
      <w:r w:rsidR="00CD6D89">
        <w:rPr>
          <w:lang w:val="en-US"/>
        </w:rPr>
        <w:t xml:space="preserve">ult in a sound task assignment and in a complete if there are enough elements in </w:t>
      </w:r>
      <m:oMath>
        <m:r>
          <w:rPr>
            <w:rFonts w:ascii="Cambria Math" w:hAnsi="Cambria Math"/>
            <w:lang w:val="en-US"/>
          </w:rPr>
          <m:t>U</m:t>
        </m:r>
      </m:oMath>
      <w:r w:rsidR="00CD6D89">
        <w:rPr>
          <w:lang w:val="en-US"/>
        </w:rPr>
        <w:t>.</w:t>
      </w:r>
    </w:p>
    <w:p w:rsidR="00122150" w:rsidRDefault="00CD6D89" w:rsidP="00075A54">
      <w:pPr>
        <w:rPr>
          <w:lang w:val="en-US"/>
        </w:rPr>
      </w:pPr>
      <w:r>
        <w:rPr>
          <w:lang w:val="en-US"/>
        </w:rPr>
        <w:t>But there are more things to consider. Units can only defend an area if they’re present in it. And units will only attack an enemy if they have a chance of victory</w:t>
      </w:r>
      <w:r w:rsidR="00B329CF">
        <w:rPr>
          <w:lang w:val="en-US"/>
        </w:rPr>
        <w:t>.</w:t>
      </w:r>
      <w:r w:rsidR="00122150">
        <w:rPr>
          <w:lang w:val="en-US"/>
        </w:rPr>
        <w:t xml:space="preserve"> Now partial planning comes into place.</w:t>
      </w:r>
    </w:p>
    <w:p w:rsidR="00122150" w:rsidRDefault="00122150" w:rsidP="005C4E2E">
      <w:pPr>
        <w:pStyle w:val="berschrift3"/>
        <w:rPr>
          <w:lang w:val="en-US"/>
        </w:rPr>
      </w:pPr>
      <w:bookmarkStart w:id="9" w:name="_Toc463778679"/>
      <w:r>
        <w:rPr>
          <w:lang w:val="en-US"/>
        </w:rPr>
        <w:lastRenderedPageBreak/>
        <w:t>Task assigments and partial planning</w:t>
      </w:r>
      <w:bookmarkEnd w:id="9"/>
    </w:p>
    <w:p w:rsidR="002F77A5" w:rsidRDefault="00122150" w:rsidP="00122150">
      <w:pPr>
        <w:rPr>
          <w:lang w:val="en-US"/>
        </w:rPr>
      </w:pPr>
      <w:r>
        <w:rPr>
          <w:lang w:val="en-US"/>
        </w:rPr>
        <w:t xml:space="preserve">A </w:t>
      </w:r>
      <w:r w:rsidR="002F77A5">
        <w:rPr>
          <w:lang w:val="en-US"/>
        </w:rPr>
        <w:t xml:space="preserve">complete and sound task assignment can be takes as planning goal </w:t>
      </w:r>
      <m:oMath>
        <m:r>
          <w:rPr>
            <w:rFonts w:ascii="Cambria Math" w:hAnsi="Cambria Math"/>
            <w:lang w:val="en-US"/>
          </w:rPr>
          <m:t>ϕ</m:t>
        </m:r>
      </m:oMath>
      <w:r w:rsidR="002F77A5">
        <w:rPr>
          <w:lang w:val="en-US"/>
        </w:rPr>
        <w:t xml:space="preserve"> by inductive definition:</w:t>
      </w:r>
    </w:p>
    <w:p w:rsidR="00E15F9B" w:rsidRDefault="002F77A5" w:rsidP="00540281">
      <w:pPr>
        <w:pStyle w:val="Listenabsatz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ϕ=∅</m:t>
        </m:r>
      </m:oMath>
    </w:p>
    <w:p w:rsidR="002F77A5" w:rsidRPr="00E15F9B" w:rsidRDefault="002F77A5" w:rsidP="00540281">
      <w:pPr>
        <w:pStyle w:val="Listenabsatz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ϕ=</m:t>
        </m:r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i∈E</m:t>
            </m:r>
          </m:sub>
          <m:sup/>
          <m:e>
            <m:r>
              <w:rPr>
                <w:rFonts w:ascii="Cambria Math" w:hAnsi="Cambria Math"/>
                <w:lang w:val="en-US"/>
              </w:rPr>
              <m:t>Attacked(i)</m:t>
            </m:r>
          </m:e>
        </m:nary>
      </m:oMath>
    </w:p>
    <w:p w:rsidR="002F77A5" w:rsidRDefault="002F77A5" w:rsidP="002F77A5">
      <w:pPr>
        <w:pStyle w:val="Listenabsatz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ϕ=</m:t>
        </m:r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i∈A</m:t>
            </m:r>
          </m:sub>
          <m:sup/>
          <m:e>
            <m:r>
              <w:rPr>
                <w:rFonts w:ascii="Cambria Math" w:hAnsi="Cambria Math"/>
                <w:lang w:val="en-US"/>
              </w:rPr>
              <m:t>Defend(x,i)</m:t>
            </m:r>
          </m:e>
        </m:nary>
      </m:oMath>
      <w:r>
        <w:rPr>
          <w:lang w:val="en-US"/>
        </w:rPr>
        <w:t xml:space="preserve">, where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lang w:val="en-US"/>
        </w:rPr>
        <w:t xml:space="preserve"> is a variable not present in </w:t>
      </w:r>
      <m:oMath>
        <m:r>
          <w:rPr>
            <w:rFonts w:ascii="Cambria Math" w:hAnsi="Cambria Math"/>
            <w:lang w:val="en-US"/>
          </w:rPr>
          <m:t>ϕ</m:t>
        </m:r>
      </m:oMath>
    </w:p>
    <w:p w:rsidR="002F77A5" w:rsidRDefault="002F77A5" w:rsidP="00122150">
      <w:pPr>
        <w:rPr>
          <w:lang w:val="en-US"/>
        </w:rPr>
      </w:pPr>
      <w:r>
        <w:rPr>
          <w:lang w:val="en-US"/>
        </w:rPr>
        <w:t xml:space="preserve">The initial state is </w:t>
      </w:r>
      <m:oMath>
        <m:r>
          <w:rPr>
            <w:rFonts w:ascii="Cambria Math" w:hAnsi="Cambria Math"/>
            <w:lang w:val="en-US"/>
          </w:rPr>
          <m:t>ψ=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CanFight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x,i</m:t>
                </m:r>
              </m:e>
            </m:d>
            <m:r>
              <w:rPr>
                <w:rFonts w:ascii="Cambria Math" w:hAnsi="Cambria Math"/>
                <w:lang w:val="en-US"/>
              </w:rPr>
              <m:t xml:space="preserve"> </m:t>
            </m:r>
          </m:e>
        </m:d>
        <m:r>
          <w:rPr>
            <w:rFonts w:ascii="Cambria Math" w:hAnsi="Cambria Math"/>
            <w:lang w:val="en-US"/>
          </w:rPr>
          <m:t xml:space="preserve"> x∈U,i∈E, x can fight i }</m:t>
        </m:r>
      </m:oMath>
      <w:r>
        <w:rPr>
          <w:lang w:val="en-US"/>
        </w:rPr>
        <w:t>.</w:t>
      </w:r>
    </w:p>
    <w:p w:rsidR="002F77A5" w:rsidRDefault="006C2971" w:rsidP="00122150">
      <w:pPr>
        <w:rPr>
          <w:lang w:val="en-US"/>
        </w:rPr>
      </w:pPr>
      <w:r>
        <w:rPr>
          <w:lang w:val="en-US"/>
        </w:rPr>
        <w:t xml:space="preserve">The set of available operations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O</m:t>
        </m:r>
      </m:oMath>
      <w:r>
        <w:rPr>
          <w:lang w:val="en-US"/>
        </w:rPr>
        <w:t xml:space="preserve"> has only </w:t>
      </w:r>
      <w:r w:rsidR="007C03B8">
        <w:rPr>
          <w:lang w:val="en-US"/>
        </w:rPr>
        <w:t>three</w:t>
      </w:r>
      <w:r>
        <w:rPr>
          <w:lang w:val="en-US"/>
        </w:rPr>
        <w:t xml:space="preserve"> elements:</w:t>
      </w:r>
    </w:p>
    <w:p w:rsidR="006C2971" w:rsidRPr="006C2971" w:rsidRDefault="006C2971" w:rsidP="00122150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DoAttack(x,i)=({CanFight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x,i</m:t>
              </m:r>
            </m:e>
          </m:d>
          <m:r>
            <w:rPr>
              <w:rFonts w:ascii="Cambria Math" w:hAnsi="Cambria Math"/>
              <w:lang w:val="en-US"/>
            </w:rPr>
            <m:t>,Near(x,i)},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Attack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x,i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,Attacked(i)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Attack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,Defend(x,z)</m:t>
              </m:r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6C2971" w:rsidRPr="007C03B8" w:rsidRDefault="006C2971" w:rsidP="00122150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DoDefend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x,i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{Near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x,i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},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Defend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x,i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Attack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,Defend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x,z</m:t>
                      </m:r>
                    </m:e>
                  </m:d>
                </m:e>
              </m:d>
            </m:e>
          </m:d>
        </m:oMath>
      </m:oMathPara>
    </w:p>
    <w:p w:rsidR="007C03B8" w:rsidRPr="007C03B8" w:rsidRDefault="007C03B8" w:rsidP="00122150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MoveTo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x,i</m:t>
              </m:r>
            </m:e>
          </m:d>
          <m:r>
            <w:rPr>
              <w:rFonts w:ascii="Cambria Math" w:hAnsi="Cambria Math"/>
              <w:lang w:val="en-US"/>
            </w:rPr>
            <m:t>=(∅,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Near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x,i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Near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7C03B8" w:rsidRPr="006C2971" w:rsidRDefault="007C03B8" w:rsidP="00122150">
      <w:pPr>
        <w:rPr>
          <w:lang w:val="en-US"/>
        </w:rPr>
      </w:pPr>
    </w:p>
    <w:sectPr w:rsidR="007C03B8" w:rsidRPr="006C29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274A9"/>
    <w:multiLevelType w:val="hybridMultilevel"/>
    <w:tmpl w:val="C8B68E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E566D"/>
    <w:multiLevelType w:val="hybridMultilevel"/>
    <w:tmpl w:val="898C52E6"/>
    <w:lvl w:ilvl="0" w:tplc="FB2C583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40E"/>
    <w:rsid w:val="00075A54"/>
    <w:rsid w:val="00122150"/>
    <w:rsid w:val="00181D24"/>
    <w:rsid w:val="002F77A5"/>
    <w:rsid w:val="003A20B7"/>
    <w:rsid w:val="00406874"/>
    <w:rsid w:val="00574FAA"/>
    <w:rsid w:val="005C4E2E"/>
    <w:rsid w:val="006C2971"/>
    <w:rsid w:val="007C03B8"/>
    <w:rsid w:val="00827DBB"/>
    <w:rsid w:val="00974BB1"/>
    <w:rsid w:val="009B540E"/>
    <w:rsid w:val="00A30F70"/>
    <w:rsid w:val="00A526B7"/>
    <w:rsid w:val="00A54422"/>
    <w:rsid w:val="00A75B9F"/>
    <w:rsid w:val="00B15379"/>
    <w:rsid w:val="00B329CF"/>
    <w:rsid w:val="00BE3860"/>
    <w:rsid w:val="00CD6D89"/>
    <w:rsid w:val="00D95A8B"/>
    <w:rsid w:val="00DA0D8A"/>
    <w:rsid w:val="00E15F9B"/>
    <w:rsid w:val="00E56738"/>
    <w:rsid w:val="00F6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59528"/>
  <w15:chartTrackingRefBased/>
  <w15:docId w15:val="{C1A636C5-64DD-4C7F-9C30-840EC62D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827DBB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A0D8A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0D8A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A0D8A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A0D8A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A0D8A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A0D8A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A0D8A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A0D8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A0D8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A0D8A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A0D8A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A0D8A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0D8A"/>
    <w:rPr>
      <w:caps/>
      <w:spacing w:val="15"/>
      <w:shd w:val="clear" w:color="auto" w:fill="F9C6C6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A0D8A"/>
    <w:rPr>
      <w:caps/>
      <w:color w:val="570A09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A0D8A"/>
    <w:rPr>
      <w:caps/>
      <w:color w:val="830F0E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A0D8A"/>
    <w:rPr>
      <w:caps/>
      <w:color w:val="830F0E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A0D8A"/>
    <w:rPr>
      <w:caps/>
      <w:color w:val="830F0E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A0D8A"/>
    <w:rPr>
      <w:caps/>
      <w:color w:val="830F0E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A0D8A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A0D8A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A0D8A"/>
    <w:rPr>
      <w:b/>
      <w:bCs/>
      <w:color w:val="830F0E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A0D8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A0D8A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DA0D8A"/>
    <w:rPr>
      <w:b/>
      <w:bCs/>
    </w:rPr>
  </w:style>
  <w:style w:type="character" w:styleId="Hervorhebung">
    <w:name w:val="Emphasis"/>
    <w:uiPriority w:val="20"/>
    <w:qFormat/>
    <w:rsid w:val="00DA0D8A"/>
    <w:rPr>
      <w:caps/>
      <w:color w:val="570A09" w:themeColor="accent1" w:themeShade="7F"/>
      <w:spacing w:val="5"/>
    </w:rPr>
  </w:style>
  <w:style w:type="paragraph" w:styleId="KeinLeerraum">
    <w:name w:val="No Spacing"/>
    <w:uiPriority w:val="1"/>
    <w:qFormat/>
    <w:rsid w:val="00DA0D8A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DA0D8A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DA0D8A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A0D8A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A0D8A"/>
    <w:rPr>
      <w:color w:val="B01513" w:themeColor="accent1"/>
      <w:sz w:val="24"/>
      <w:szCs w:val="24"/>
    </w:rPr>
  </w:style>
  <w:style w:type="character" w:styleId="SchwacheHervorhebung">
    <w:name w:val="Subtle Emphasis"/>
    <w:uiPriority w:val="19"/>
    <w:qFormat/>
    <w:rsid w:val="00DA0D8A"/>
    <w:rPr>
      <w:i/>
      <w:iCs/>
      <w:color w:val="570A09" w:themeColor="accent1" w:themeShade="7F"/>
    </w:rPr>
  </w:style>
  <w:style w:type="character" w:styleId="IntensiveHervorhebung">
    <w:name w:val="Intense Emphasis"/>
    <w:uiPriority w:val="21"/>
    <w:qFormat/>
    <w:rsid w:val="00DA0D8A"/>
    <w:rPr>
      <w:b/>
      <w:bCs/>
      <w:caps/>
      <w:color w:val="570A09" w:themeColor="accent1" w:themeShade="7F"/>
      <w:spacing w:val="10"/>
    </w:rPr>
  </w:style>
  <w:style w:type="character" w:styleId="SchwacherVerweis">
    <w:name w:val="Subtle Reference"/>
    <w:uiPriority w:val="31"/>
    <w:qFormat/>
    <w:rsid w:val="00DA0D8A"/>
    <w:rPr>
      <w:b/>
      <w:bCs/>
      <w:color w:val="B01513" w:themeColor="accent1"/>
    </w:rPr>
  </w:style>
  <w:style w:type="character" w:styleId="IntensiverVerweis">
    <w:name w:val="Intense Reference"/>
    <w:uiPriority w:val="32"/>
    <w:qFormat/>
    <w:rsid w:val="00DA0D8A"/>
    <w:rPr>
      <w:b/>
      <w:bCs/>
      <w:i/>
      <w:iCs/>
      <w:caps/>
      <w:color w:val="B01513" w:themeColor="accent1"/>
    </w:rPr>
  </w:style>
  <w:style w:type="character" w:styleId="Buchtitel">
    <w:name w:val="Book Title"/>
    <w:uiPriority w:val="33"/>
    <w:qFormat/>
    <w:rsid w:val="00DA0D8A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A0D8A"/>
    <w:pPr>
      <w:outlineLvl w:val="9"/>
    </w:pPr>
  </w:style>
  <w:style w:type="paragraph" w:styleId="Listenabsatz">
    <w:name w:val="List Paragraph"/>
    <w:basedOn w:val="Standard"/>
    <w:uiPriority w:val="34"/>
    <w:qFormat/>
    <w:rsid w:val="00DA0D8A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DA0D8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A0D8A"/>
    <w:rPr>
      <w:color w:val="58C1BA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BE3860"/>
    <w:pPr>
      <w:spacing w:after="100"/>
      <w:ind w:left="20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E386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E3860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406874"/>
    <w:rPr>
      <w:color w:val="808080"/>
    </w:rPr>
  </w:style>
  <w:style w:type="paragraph" w:customStyle="1" w:styleId="Code">
    <w:name w:val="Code"/>
    <w:basedOn w:val="Standard"/>
    <w:link w:val="CodeZchn"/>
    <w:qFormat/>
    <w:rsid w:val="00122150"/>
    <w:pPr>
      <w:spacing w:line="240" w:lineRule="auto"/>
      <w:ind w:left="708"/>
      <w:jc w:val="left"/>
    </w:pPr>
    <w:rPr>
      <w:rFonts w:ascii="Consolas" w:hAnsi="Consolas"/>
      <w:lang w:val="en-US"/>
    </w:rPr>
  </w:style>
  <w:style w:type="character" w:customStyle="1" w:styleId="CodeZchn">
    <w:name w:val="Code Zchn"/>
    <w:basedOn w:val="Absatz-Standardschriftart"/>
    <w:link w:val="Code"/>
    <w:rsid w:val="00122150"/>
    <w:rPr>
      <w:rFonts w:ascii="Consolas" w:hAnsi="Consolas"/>
      <w:lang w:val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A75B9F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F6300-C07D-4406-A4F3-00182FD5C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642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Emanuel Linker</dc:creator>
  <cp:keywords/>
  <dc:description/>
  <cp:lastModifiedBy>Felix Emanuel Linker</cp:lastModifiedBy>
  <cp:revision>14</cp:revision>
  <dcterms:created xsi:type="dcterms:W3CDTF">2016-07-17T23:08:00Z</dcterms:created>
  <dcterms:modified xsi:type="dcterms:W3CDTF">2016-10-09T12:13:00Z</dcterms:modified>
</cp:coreProperties>
</file>