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A8C9A" w14:textId="77777777" w:rsidR="000F4A8F" w:rsidRDefault="000F4A8F" w:rsidP="000F4A8F">
      <w:pPr>
        <w:spacing w:line="240" w:lineRule="auto"/>
        <w:jc w:val="left"/>
        <w:rPr>
          <w:b/>
          <w:sz w:val="24"/>
          <w:szCs w:val="24"/>
        </w:rPr>
      </w:pPr>
      <w:r>
        <w:rPr>
          <w:b/>
          <w:sz w:val="24"/>
          <w:szCs w:val="24"/>
        </w:rPr>
        <w:t>Progetto:</w:t>
      </w:r>
    </w:p>
    <w:p w14:paraId="2A30CF7B" w14:textId="2994E1EC" w:rsidR="000F4A8F" w:rsidRPr="000F4A8F" w:rsidRDefault="000F4A8F" w:rsidP="000F4A8F">
      <w:pPr>
        <w:spacing w:line="240" w:lineRule="auto"/>
        <w:jc w:val="center"/>
        <w:rPr>
          <w:b/>
          <w:color w:val="FF0000"/>
          <w:sz w:val="40"/>
          <w:szCs w:val="40"/>
        </w:rPr>
      </w:pPr>
      <w:r w:rsidRPr="000F4A8F">
        <w:rPr>
          <w:b/>
          <w:color w:val="FF0000"/>
          <w:sz w:val="40"/>
          <w:szCs w:val="40"/>
        </w:rPr>
        <w:t>Paninaro Next</w:t>
      </w:r>
    </w:p>
    <w:p w14:paraId="2D946BDD" w14:textId="77777777" w:rsidR="000F4A8F" w:rsidRPr="000F4A8F" w:rsidRDefault="000F4A8F" w:rsidP="000F4A8F">
      <w:pPr>
        <w:spacing w:line="240" w:lineRule="auto"/>
        <w:jc w:val="center"/>
        <w:rPr>
          <w:b/>
          <w:color w:val="FF0000"/>
          <w:sz w:val="24"/>
          <w:szCs w:val="24"/>
          <w:u w:val="single"/>
        </w:rPr>
      </w:pPr>
    </w:p>
    <w:p w14:paraId="31FAD062" w14:textId="77777777" w:rsidR="000F4A8F" w:rsidRDefault="000F4A8F" w:rsidP="000F4A8F">
      <w:pPr>
        <w:spacing w:line="240" w:lineRule="auto"/>
        <w:jc w:val="center"/>
        <w:rPr>
          <w:b/>
          <w:color w:val="193F81"/>
          <w:sz w:val="40"/>
          <w:szCs w:val="40"/>
          <w:u w:val="single"/>
        </w:rPr>
      </w:pPr>
    </w:p>
    <w:p w14:paraId="7E1903EF" w14:textId="77777777" w:rsidR="000F4A8F" w:rsidRDefault="000F4A8F" w:rsidP="000F4A8F">
      <w:pPr>
        <w:spacing w:line="240" w:lineRule="auto"/>
        <w:rPr>
          <w:b/>
          <w:sz w:val="24"/>
          <w:szCs w:val="24"/>
          <w:u w:val="single"/>
        </w:rPr>
      </w:pPr>
    </w:p>
    <w:p w14:paraId="20B8DAD7" w14:textId="01327AD1" w:rsidR="000F4A8F" w:rsidRDefault="000F4A8F" w:rsidP="000F4A8F">
      <w:pPr>
        <w:spacing w:line="240" w:lineRule="auto"/>
        <w:rPr>
          <w:b/>
          <w:sz w:val="24"/>
          <w:szCs w:val="24"/>
        </w:rPr>
      </w:pPr>
      <w:r>
        <w:rPr>
          <w:b/>
          <w:sz w:val="24"/>
          <w:szCs w:val="24"/>
        </w:rPr>
        <w:t>Titolo del documento:</w:t>
      </w:r>
    </w:p>
    <w:p w14:paraId="089E4C9E" w14:textId="77777777" w:rsidR="000F4A8F" w:rsidRDefault="000F4A8F" w:rsidP="000F4A8F">
      <w:pPr>
        <w:spacing w:line="240" w:lineRule="auto"/>
        <w:rPr>
          <w:b/>
          <w:sz w:val="24"/>
          <w:szCs w:val="24"/>
        </w:rPr>
      </w:pPr>
    </w:p>
    <w:p w14:paraId="6EB03D0C" w14:textId="6C99E841" w:rsidR="000F4A8F" w:rsidRDefault="000F4A8F" w:rsidP="000F4A8F">
      <w:pPr>
        <w:spacing w:line="240" w:lineRule="auto"/>
        <w:jc w:val="center"/>
        <w:rPr>
          <w:b/>
          <w:color w:val="FF0000"/>
          <w:sz w:val="40"/>
          <w:szCs w:val="40"/>
        </w:rPr>
      </w:pPr>
      <w:r w:rsidRPr="000F4A8F">
        <w:rPr>
          <w:b/>
          <w:color w:val="FF0000"/>
          <w:sz w:val="40"/>
          <w:szCs w:val="40"/>
        </w:rPr>
        <w:t>Documento di Architettura</w:t>
      </w:r>
    </w:p>
    <w:p w14:paraId="676FE73E" w14:textId="4B072970" w:rsidR="000F4A8F" w:rsidRDefault="000F4A8F" w:rsidP="000F4A8F">
      <w:pPr>
        <w:spacing w:line="240" w:lineRule="auto"/>
        <w:jc w:val="center"/>
        <w:rPr>
          <w:b/>
          <w:color w:val="FF0000"/>
          <w:sz w:val="40"/>
          <w:szCs w:val="40"/>
        </w:rPr>
      </w:pPr>
    </w:p>
    <w:p w14:paraId="6CCD8773" w14:textId="23D237D9" w:rsidR="000F4A8F" w:rsidRDefault="000F4A8F" w:rsidP="000F4A8F">
      <w:pPr>
        <w:spacing w:line="240" w:lineRule="auto"/>
        <w:jc w:val="center"/>
        <w:rPr>
          <w:b/>
          <w:color w:val="FF0000"/>
          <w:sz w:val="40"/>
          <w:szCs w:val="40"/>
        </w:rPr>
      </w:pPr>
    </w:p>
    <w:p w14:paraId="52B5370E" w14:textId="0D0DE8E8" w:rsidR="000F4A8F" w:rsidRDefault="000F4A8F" w:rsidP="000F4A8F">
      <w:pPr>
        <w:spacing w:line="240" w:lineRule="auto"/>
        <w:jc w:val="center"/>
        <w:rPr>
          <w:b/>
          <w:color w:val="FF0000"/>
          <w:sz w:val="40"/>
          <w:szCs w:val="40"/>
        </w:rPr>
      </w:pPr>
    </w:p>
    <w:p w14:paraId="69ACD76F" w14:textId="77777777" w:rsidR="000F4A8F" w:rsidRPr="000F4A8F" w:rsidRDefault="000F4A8F" w:rsidP="000F4A8F">
      <w:pPr>
        <w:spacing w:line="240" w:lineRule="auto"/>
        <w:jc w:val="center"/>
        <w:rPr>
          <w:b/>
          <w:color w:val="FF0000"/>
          <w:sz w:val="40"/>
          <w:szCs w:val="40"/>
        </w:rPr>
      </w:pPr>
    </w:p>
    <w:p w14:paraId="4A25378B" w14:textId="77777777" w:rsidR="000F4A8F" w:rsidRPr="000F4A8F" w:rsidRDefault="000F4A8F" w:rsidP="000F4A8F">
      <w:pPr>
        <w:pBdr>
          <w:top w:val="nil"/>
          <w:left w:val="nil"/>
          <w:bottom w:val="nil"/>
          <w:right w:val="nil"/>
          <w:between w:val="nil"/>
        </w:pBdr>
        <w:spacing w:before="100" w:line="240" w:lineRule="auto"/>
        <w:rPr>
          <w:b/>
          <w:color w:val="FF0000"/>
          <w:sz w:val="32"/>
          <w:szCs w:val="32"/>
          <w:highlight w:val="white"/>
        </w:rPr>
      </w:pPr>
      <w:r w:rsidRPr="000F4A8F">
        <w:rPr>
          <w:b/>
          <w:color w:val="FF0000"/>
          <w:sz w:val="32"/>
          <w:szCs w:val="32"/>
          <w:highlight w:val="white"/>
        </w:rPr>
        <w:t>INDICE</w:t>
      </w:r>
    </w:p>
    <w:p w14:paraId="10D0A884" w14:textId="77777777" w:rsidR="000F4A8F" w:rsidRDefault="000F4A8F" w:rsidP="000F4A8F">
      <w:pPr>
        <w:pBdr>
          <w:top w:val="nil"/>
          <w:left w:val="nil"/>
          <w:bottom w:val="nil"/>
          <w:right w:val="nil"/>
          <w:between w:val="nil"/>
        </w:pBdr>
        <w:spacing w:before="100" w:line="240" w:lineRule="auto"/>
        <w:rPr>
          <w:b/>
          <w:color w:val="193F81"/>
          <w:sz w:val="32"/>
          <w:szCs w:val="32"/>
          <w:highlight w:val="white"/>
        </w:rPr>
      </w:pPr>
    </w:p>
    <w:sdt>
      <w:sdtPr>
        <w:rPr>
          <w:b/>
          <w:color w:val="193F81"/>
          <w:sz w:val="40"/>
          <w:szCs w:val="40"/>
        </w:rPr>
        <w:id w:val="1331095304"/>
        <w:docPartObj>
          <w:docPartGallery w:val="Table of Contents"/>
          <w:docPartUnique/>
        </w:docPartObj>
      </w:sdtPr>
      <w:sdtContent>
        <w:p w14:paraId="2FDD7B57" w14:textId="3745939D" w:rsidR="000F4A8F" w:rsidRDefault="000F4A8F" w:rsidP="000F4A8F">
          <w:pPr>
            <w:pStyle w:val="Sommario1"/>
            <w:tabs>
              <w:tab w:val="right" w:pos="10338"/>
            </w:tabs>
            <w:rPr>
              <w:rFonts w:asciiTheme="minorHAnsi" w:eastAsiaTheme="minorEastAsia" w:hAnsiTheme="minorHAnsi" w:cstheme="minorBidi"/>
              <w:noProof/>
            </w:rPr>
          </w:pPr>
          <w:r>
            <w:fldChar w:fldCharType="begin"/>
          </w:r>
          <w:r>
            <w:instrText xml:space="preserve"> TOC \h \u \z </w:instrText>
          </w:r>
          <w:r>
            <w:fldChar w:fldCharType="separate"/>
          </w:r>
          <w:hyperlink w:anchor="_Toc118890229" w:history="1">
            <w:r w:rsidRPr="00AC4B3A">
              <w:rPr>
                <w:rStyle w:val="Collegamentoipertestuale"/>
                <w:noProof/>
              </w:rPr>
              <w:t>Scopo del documento</w:t>
            </w:r>
            <w:r>
              <w:rPr>
                <w:noProof/>
                <w:webHidden/>
              </w:rPr>
              <w:tab/>
            </w:r>
            <w:r>
              <w:rPr>
                <w:noProof/>
                <w:webHidden/>
              </w:rPr>
              <w:fldChar w:fldCharType="begin"/>
            </w:r>
            <w:r>
              <w:rPr>
                <w:noProof/>
                <w:webHidden/>
              </w:rPr>
              <w:instrText xml:space="preserve"> PAGEREF _Toc118890229 \h </w:instrText>
            </w:r>
            <w:r>
              <w:rPr>
                <w:noProof/>
                <w:webHidden/>
              </w:rPr>
            </w:r>
            <w:r>
              <w:rPr>
                <w:noProof/>
                <w:webHidden/>
              </w:rPr>
              <w:fldChar w:fldCharType="separate"/>
            </w:r>
            <w:r w:rsidR="00E34853">
              <w:rPr>
                <w:noProof/>
                <w:webHidden/>
              </w:rPr>
              <w:t>1</w:t>
            </w:r>
            <w:r>
              <w:rPr>
                <w:noProof/>
                <w:webHidden/>
              </w:rPr>
              <w:fldChar w:fldCharType="end"/>
            </w:r>
          </w:hyperlink>
        </w:p>
        <w:p w14:paraId="5ED17299" w14:textId="103370A8" w:rsidR="000F4A8F" w:rsidRDefault="00000000" w:rsidP="000F4A8F">
          <w:pPr>
            <w:pStyle w:val="Sommario1"/>
            <w:tabs>
              <w:tab w:val="left" w:pos="660"/>
              <w:tab w:val="right" w:pos="10338"/>
            </w:tabs>
            <w:rPr>
              <w:rFonts w:asciiTheme="minorHAnsi" w:eastAsiaTheme="minorEastAsia" w:hAnsiTheme="minorHAnsi" w:cstheme="minorBidi"/>
              <w:noProof/>
            </w:rPr>
          </w:pPr>
          <w:hyperlink w:anchor="_Toc118890230" w:history="1">
            <w:r w:rsidR="000F4A8F" w:rsidRPr="00AC4B3A">
              <w:rPr>
                <w:rStyle w:val="Collegamentoipertestuale"/>
                <w:noProof/>
              </w:rPr>
              <w:t>1.</w:t>
            </w:r>
            <w:r w:rsidR="000F4A8F">
              <w:rPr>
                <w:rFonts w:asciiTheme="minorHAnsi" w:eastAsiaTheme="minorEastAsia" w:hAnsiTheme="minorHAnsi" w:cstheme="minorBidi"/>
                <w:noProof/>
              </w:rPr>
              <w:tab/>
            </w:r>
            <w:r w:rsidR="000F4A8F" w:rsidRPr="00AC4B3A">
              <w:rPr>
                <w:rStyle w:val="Collegamentoipertestuale"/>
                <w:noProof/>
              </w:rPr>
              <w:t>Diagramma delle classi</w:t>
            </w:r>
            <w:r w:rsidR="000F4A8F">
              <w:rPr>
                <w:noProof/>
                <w:webHidden/>
              </w:rPr>
              <w:tab/>
            </w:r>
            <w:r w:rsidR="000F4A8F">
              <w:rPr>
                <w:noProof/>
                <w:webHidden/>
              </w:rPr>
              <w:fldChar w:fldCharType="begin"/>
            </w:r>
            <w:r w:rsidR="000F4A8F">
              <w:rPr>
                <w:noProof/>
                <w:webHidden/>
              </w:rPr>
              <w:instrText xml:space="preserve"> PAGEREF _Toc118890230 \h </w:instrText>
            </w:r>
            <w:r w:rsidR="000F4A8F">
              <w:rPr>
                <w:noProof/>
                <w:webHidden/>
              </w:rPr>
            </w:r>
            <w:r w:rsidR="000F4A8F">
              <w:rPr>
                <w:noProof/>
                <w:webHidden/>
              </w:rPr>
              <w:fldChar w:fldCharType="separate"/>
            </w:r>
            <w:r w:rsidR="00E34853">
              <w:rPr>
                <w:noProof/>
                <w:webHidden/>
              </w:rPr>
              <w:t>2</w:t>
            </w:r>
            <w:r w:rsidR="000F4A8F">
              <w:rPr>
                <w:noProof/>
                <w:webHidden/>
              </w:rPr>
              <w:fldChar w:fldCharType="end"/>
            </w:r>
          </w:hyperlink>
        </w:p>
        <w:p w14:paraId="017A3C80" w14:textId="5B7A42C6" w:rsidR="000F4A8F" w:rsidRDefault="00000000" w:rsidP="00225727">
          <w:pPr>
            <w:pStyle w:val="Sommario3"/>
            <w:tabs>
              <w:tab w:val="left" w:pos="1320"/>
              <w:tab w:val="right" w:pos="10338"/>
            </w:tabs>
            <w:ind w:left="0"/>
            <w:rPr>
              <w:rFonts w:asciiTheme="minorHAnsi" w:eastAsiaTheme="minorEastAsia" w:hAnsiTheme="minorHAnsi" w:cstheme="minorBidi"/>
              <w:noProof/>
            </w:rPr>
          </w:pPr>
          <w:hyperlink w:anchor="_Toc118890238" w:history="1">
            <w:r w:rsidR="000F4A8F" w:rsidRPr="00AC4B3A">
              <w:rPr>
                <w:rStyle w:val="Collegamentoipertestuale"/>
                <w:noProof/>
              </w:rPr>
              <w:t>2.</w:t>
            </w:r>
            <w:r w:rsidR="00225727">
              <w:rPr>
                <w:rFonts w:asciiTheme="minorHAnsi" w:eastAsiaTheme="minorEastAsia" w:hAnsiTheme="minorHAnsi" w:cstheme="minorBidi"/>
                <w:noProof/>
              </w:rPr>
              <w:t xml:space="preserve">         </w:t>
            </w:r>
            <w:r w:rsidR="000F4A8F" w:rsidRPr="00AC4B3A">
              <w:rPr>
                <w:rStyle w:val="Collegamentoipertestuale"/>
                <w:noProof/>
              </w:rPr>
              <w:t>Codice in Object Constraint Language</w:t>
            </w:r>
            <w:r w:rsidR="000F4A8F">
              <w:rPr>
                <w:noProof/>
                <w:webHidden/>
              </w:rPr>
              <w:tab/>
            </w:r>
            <w:r w:rsidR="000F4A8F">
              <w:rPr>
                <w:noProof/>
                <w:webHidden/>
              </w:rPr>
              <w:fldChar w:fldCharType="begin"/>
            </w:r>
            <w:r w:rsidR="000F4A8F">
              <w:rPr>
                <w:noProof/>
                <w:webHidden/>
              </w:rPr>
              <w:instrText xml:space="preserve"> PAGEREF _Toc118890238 \h </w:instrText>
            </w:r>
            <w:r w:rsidR="000F4A8F">
              <w:rPr>
                <w:noProof/>
                <w:webHidden/>
              </w:rPr>
            </w:r>
            <w:r w:rsidR="000F4A8F">
              <w:rPr>
                <w:noProof/>
                <w:webHidden/>
              </w:rPr>
              <w:fldChar w:fldCharType="separate"/>
            </w:r>
            <w:r w:rsidR="00E34853">
              <w:rPr>
                <w:noProof/>
                <w:webHidden/>
              </w:rPr>
              <w:t>5</w:t>
            </w:r>
            <w:r w:rsidR="000F4A8F">
              <w:rPr>
                <w:noProof/>
                <w:webHidden/>
              </w:rPr>
              <w:fldChar w:fldCharType="end"/>
            </w:r>
          </w:hyperlink>
        </w:p>
        <w:p w14:paraId="496FAD61" w14:textId="1EBBE71A" w:rsidR="000F4A8F" w:rsidRDefault="00000000" w:rsidP="000F4A8F">
          <w:pPr>
            <w:pStyle w:val="Sommario1"/>
            <w:tabs>
              <w:tab w:val="left" w:pos="660"/>
              <w:tab w:val="right" w:pos="10338"/>
            </w:tabs>
            <w:rPr>
              <w:rFonts w:asciiTheme="minorHAnsi" w:eastAsiaTheme="minorEastAsia" w:hAnsiTheme="minorHAnsi" w:cstheme="minorBidi"/>
              <w:noProof/>
            </w:rPr>
          </w:pPr>
          <w:hyperlink w:anchor="_Toc118890243" w:history="1">
            <w:r w:rsidR="000F4A8F" w:rsidRPr="00AC4B3A">
              <w:rPr>
                <w:rStyle w:val="Collegamentoipertestuale"/>
                <w:noProof/>
              </w:rPr>
              <w:t>3.</w:t>
            </w:r>
            <w:r w:rsidR="000F4A8F">
              <w:rPr>
                <w:rFonts w:asciiTheme="minorHAnsi" w:eastAsiaTheme="minorEastAsia" w:hAnsiTheme="minorHAnsi" w:cstheme="minorBidi"/>
                <w:noProof/>
              </w:rPr>
              <w:tab/>
            </w:r>
            <w:r w:rsidR="000F4A8F" w:rsidRPr="00AC4B3A">
              <w:rPr>
                <w:rStyle w:val="Collegamentoipertestuale"/>
                <w:noProof/>
              </w:rPr>
              <w:t>Diagramma delle classi con codice OCL</w:t>
            </w:r>
            <w:r w:rsidR="000F4A8F">
              <w:rPr>
                <w:noProof/>
                <w:webHidden/>
              </w:rPr>
              <w:tab/>
            </w:r>
            <w:r w:rsidR="000F4A8F">
              <w:rPr>
                <w:noProof/>
                <w:webHidden/>
              </w:rPr>
              <w:fldChar w:fldCharType="begin"/>
            </w:r>
            <w:r w:rsidR="000F4A8F">
              <w:rPr>
                <w:noProof/>
                <w:webHidden/>
              </w:rPr>
              <w:instrText xml:space="preserve"> PAGEREF _Toc118890243 \h </w:instrText>
            </w:r>
            <w:r w:rsidR="000F4A8F">
              <w:rPr>
                <w:noProof/>
                <w:webHidden/>
              </w:rPr>
            </w:r>
            <w:r w:rsidR="000F4A8F">
              <w:rPr>
                <w:noProof/>
                <w:webHidden/>
              </w:rPr>
              <w:fldChar w:fldCharType="separate"/>
            </w:r>
            <w:r w:rsidR="00E34853">
              <w:rPr>
                <w:noProof/>
                <w:webHidden/>
              </w:rPr>
              <w:t>6</w:t>
            </w:r>
            <w:r w:rsidR="000F4A8F">
              <w:rPr>
                <w:noProof/>
                <w:webHidden/>
              </w:rPr>
              <w:fldChar w:fldCharType="end"/>
            </w:r>
          </w:hyperlink>
        </w:p>
        <w:p w14:paraId="70426A88" w14:textId="326AABBD" w:rsidR="000F4A8F" w:rsidRDefault="000F4A8F" w:rsidP="000F4A8F">
          <w:pPr>
            <w:pStyle w:val="Titolo1"/>
            <w:ind w:left="0"/>
          </w:pPr>
          <w:r>
            <w:fldChar w:fldCharType="end"/>
          </w:r>
        </w:p>
      </w:sdtContent>
    </w:sdt>
    <w:bookmarkStart w:id="0" w:name="_Toc118890229" w:displacedByCustomXml="prev"/>
    <w:p w14:paraId="6001C5BE" w14:textId="5CF418C0" w:rsidR="000F4A8F" w:rsidRPr="000F4A8F" w:rsidRDefault="000F4A8F" w:rsidP="000F4A8F">
      <w:pPr>
        <w:pStyle w:val="Titolo1"/>
        <w:ind w:left="0"/>
        <w:rPr>
          <w:color w:val="FF0000"/>
        </w:rPr>
      </w:pPr>
      <w:r w:rsidRPr="000F4A8F">
        <w:rPr>
          <w:color w:val="FF0000"/>
        </w:rPr>
        <w:t>Scopo del documento</w:t>
      </w:r>
      <w:bookmarkEnd w:id="0"/>
    </w:p>
    <w:p w14:paraId="3F0BF0FA" w14:textId="77777777" w:rsidR="000F4A8F" w:rsidRDefault="000F4A8F" w:rsidP="000F4A8F"/>
    <w:p w14:paraId="48287053" w14:textId="7F528E43" w:rsidR="000F4A8F" w:rsidRDefault="000F4A8F" w:rsidP="000F4A8F">
      <w:pPr>
        <w:pBdr>
          <w:top w:val="nil"/>
          <w:left w:val="nil"/>
          <w:bottom w:val="nil"/>
          <w:right w:val="nil"/>
          <w:between w:val="nil"/>
        </w:pBdr>
        <w:spacing w:line="360" w:lineRule="auto"/>
      </w:pPr>
      <w:r>
        <w:rPr>
          <w:highlight w:val="white"/>
        </w:rPr>
        <w:t xml:space="preserve">Il presente documento riporta la definizione dell’architettura del progetto Paninaro Next usando diagrammi delle classi in </w:t>
      </w:r>
      <w:r>
        <w:t>Unified Modeling Language (</w:t>
      </w:r>
      <w:r>
        <w:rPr>
          <w:highlight w:val="white"/>
        </w:rPr>
        <w:t xml:space="preserve">UML) e codice in </w:t>
      </w:r>
      <w:r>
        <w:t>Object Constraint Language (OCL)</w:t>
      </w:r>
      <w:r>
        <w:rPr>
          <w:highlight w:val="white"/>
        </w:rPr>
        <w:t>. Nel precedente documento è</w:t>
      </w:r>
      <w:r>
        <w:t xml:space="preserve"> stato presentato il diagramma degli use case, il diagramma di contesto e quello dei componenti. Ora, tenendo conto di questa progettazione, viene definita l’architettura del sistema dettagliando da un lato le classi che dovranno essere implementate a livello di codice e dall’altro la logica che regola il comportamento del software. Le classi vengono rappresentate tramite un digramma delle classi in linguaggio UML. La logica viene descritta in OCL perché tali concetti non sono esprimibili in nessun altro modo formale nel contesto di UML.</w:t>
      </w:r>
    </w:p>
    <w:p w14:paraId="38D4FB24" w14:textId="77777777" w:rsidR="000F4A8F" w:rsidRPr="000F4A8F" w:rsidRDefault="000F4A8F" w:rsidP="000F4A8F">
      <w:pPr>
        <w:pStyle w:val="Titolo1"/>
        <w:numPr>
          <w:ilvl w:val="0"/>
          <w:numId w:val="1"/>
        </w:numPr>
        <w:pBdr>
          <w:top w:val="nil"/>
          <w:left w:val="nil"/>
          <w:bottom w:val="nil"/>
          <w:right w:val="nil"/>
          <w:between w:val="nil"/>
        </w:pBdr>
        <w:rPr>
          <w:color w:val="FF0000"/>
        </w:rPr>
      </w:pPr>
      <w:bookmarkStart w:id="1" w:name="_Toc118890230"/>
      <w:r w:rsidRPr="000F4A8F">
        <w:rPr>
          <w:color w:val="FF0000"/>
        </w:rPr>
        <w:lastRenderedPageBreak/>
        <w:t>Diagramma delle classi</w:t>
      </w:r>
      <w:bookmarkEnd w:id="1"/>
    </w:p>
    <w:p w14:paraId="5DB3605B" w14:textId="77777777" w:rsidR="000F4A8F" w:rsidRDefault="000F4A8F" w:rsidP="000F4A8F"/>
    <w:p w14:paraId="45845973" w14:textId="3B135CA9" w:rsidR="000F4A8F" w:rsidRDefault="000F4A8F" w:rsidP="000F4A8F">
      <w:r>
        <w:t xml:space="preserve">Nel presente capitolo vengono presentate le classi previste nell’ambito del progetto Paninaro Next. Ogni componente presente nel diagramma dei componenti diventa una o più classi. Tutte le classi individuate sono caratterizzate da un nome, una lista di attributi che identificano i dati gestiti dalla classe e una lista di metodi che definiscono le operazioni previste all’interno della classe. Ogni classe può essere anche associata ad altre classi e, tramite questa associazione, è possibile fornire informazioni su come le classi si relazionano tra loro.  </w:t>
      </w:r>
    </w:p>
    <w:p w14:paraId="01687B2E" w14:textId="77777777" w:rsidR="000F4A8F" w:rsidRDefault="000F4A8F" w:rsidP="000F4A8F"/>
    <w:p w14:paraId="204A447E" w14:textId="77777777" w:rsidR="000F4A8F" w:rsidRDefault="000F4A8F" w:rsidP="000F4A8F">
      <w:r>
        <w:t>Riportiamo di seguito le classi individuate a partire dai diagrammi di contesto e dei componenti. In questo processo si è proceduto anche nel massimizzare la coesione e minimizzare l’accoppiamento tra classi.</w:t>
      </w:r>
    </w:p>
    <w:p w14:paraId="1D28947B" w14:textId="77777777" w:rsidR="000F4A8F" w:rsidRDefault="000F4A8F" w:rsidP="000F4A8F">
      <w:pPr>
        <w:pBdr>
          <w:top w:val="nil"/>
          <w:left w:val="nil"/>
          <w:bottom w:val="nil"/>
          <w:right w:val="nil"/>
          <w:between w:val="nil"/>
        </w:pBdr>
        <w:spacing w:line="360" w:lineRule="auto"/>
      </w:pPr>
    </w:p>
    <w:p w14:paraId="4019CBBC" w14:textId="70D69EB3" w:rsidR="00145158" w:rsidRDefault="00145158" w:rsidP="000F4A8F"/>
    <w:p w14:paraId="74933B06" w14:textId="4F4C5B13" w:rsidR="000F4A8F" w:rsidRDefault="000F4A8F" w:rsidP="000F4A8F"/>
    <w:p w14:paraId="512557B1" w14:textId="0A49E8A1" w:rsidR="000F4A8F" w:rsidRDefault="00E81256" w:rsidP="000F4A8F">
      <w:pPr>
        <w:pStyle w:val="Titolo3"/>
        <w:numPr>
          <w:ilvl w:val="1"/>
          <w:numId w:val="1"/>
        </w:numPr>
        <w:ind w:left="284" w:hanging="284"/>
        <w:rPr>
          <w:color w:val="FF0000"/>
          <w:sz w:val="36"/>
          <w:szCs w:val="36"/>
        </w:rPr>
      </w:pPr>
      <w:r>
        <w:rPr>
          <w:color w:val="FF0000"/>
          <w:sz w:val="36"/>
          <w:szCs w:val="36"/>
        </w:rPr>
        <w:t>Utente: cliente</w:t>
      </w:r>
    </w:p>
    <w:p w14:paraId="3F4ED885" w14:textId="5FAFC153" w:rsidR="000F4A8F" w:rsidRPr="00025FEF" w:rsidRDefault="00FD4A75" w:rsidP="000F4A8F">
      <w:pPr>
        <w:rPr>
          <w:sz w:val="24"/>
          <w:szCs w:val="24"/>
        </w:rPr>
      </w:pPr>
      <w:r>
        <w:rPr>
          <w:noProof/>
        </w:rPr>
        <w:drawing>
          <wp:anchor distT="0" distB="0" distL="114300" distR="114300" simplePos="0" relativeHeight="251662336" behindDoc="0" locked="0" layoutInCell="1" allowOverlap="1" wp14:anchorId="2B6C0FE3" wp14:editId="0411A589">
            <wp:simplePos x="0" y="0"/>
            <wp:positionH relativeFrom="column">
              <wp:posOffset>-140800</wp:posOffset>
            </wp:positionH>
            <wp:positionV relativeFrom="paragraph">
              <wp:posOffset>132633</wp:posOffset>
            </wp:positionV>
            <wp:extent cx="3248025" cy="2781300"/>
            <wp:effectExtent l="0" t="0" r="9525" b="0"/>
            <wp:wrapSquare wrapText="bothSides"/>
            <wp:docPr id="1700237262" name="Immagine 1" descr="Immagine che contiene testo, diagramma, ricevut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37262" name="Immagine 1" descr="Immagine che contiene testo, diagramma, ricevuta, schermat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48025" cy="2781300"/>
                    </a:xfrm>
                    <a:prstGeom prst="rect">
                      <a:avLst/>
                    </a:prstGeom>
                  </pic:spPr>
                </pic:pic>
              </a:graphicData>
            </a:graphic>
            <wp14:sizeRelH relativeFrom="page">
              <wp14:pctWidth>0</wp14:pctWidth>
            </wp14:sizeRelH>
            <wp14:sizeRelV relativeFrom="page">
              <wp14:pctHeight>0</wp14:pctHeight>
            </wp14:sizeRelV>
          </wp:anchor>
        </w:drawing>
      </w:r>
      <w:r w:rsidR="00E81256" w:rsidRPr="00025FEF">
        <w:rPr>
          <w:sz w:val="24"/>
          <w:szCs w:val="24"/>
        </w:rPr>
        <w:t xml:space="preserve"> </w:t>
      </w:r>
      <w:r>
        <w:rPr>
          <w:sz w:val="24"/>
          <w:szCs w:val="24"/>
        </w:rPr>
        <w:t>Analizzando l’immagine si nota che la classe UTENTE ha 2 sottoclassi, che entrambe ereditano l’attributo permessi e le funzioni login() e logout(). Esse si distinguono in base a questo attributo. CLIENTE avrà come attributi il numero dell’ordine e il conto, mentre il gestore l’username e password per accedere all’area riservata.</w:t>
      </w:r>
    </w:p>
    <w:p w14:paraId="5A04DF21" w14:textId="1BB94ED6" w:rsidR="00E81256" w:rsidRDefault="00E81256" w:rsidP="000F4A8F"/>
    <w:p w14:paraId="2F122243" w14:textId="65B938DB" w:rsidR="00025FEF" w:rsidRDefault="00025FEF" w:rsidP="000F4A8F"/>
    <w:p w14:paraId="0DC72591" w14:textId="77777777" w:rsidR="00025FEF" w:rsidRDefault="00025FEF" w:rsidP="000F4A8F"/>
    <w:p w14:paraId="11D3C143" w14:textId="411645EC" w:rsidR="00E81256" w:rsidRDefault="00FD4A75" w:rsidP="00E81256">
      <w:pPr>
        <w:pStyle w:val="Titolo3"/>
        <w:numPr>
          <w:ilvl w:val="1"/>
          <w:numId w:val="1"/>
        </w:numPr>
        <w:ind w:left="284" w:hanging="284"/>
        <w:rPr>
          <w:color w:val="FF0000"/>
          <w:sz w:val="36"/>
          <w:szCs w:val="36"/>
        </w:rPr>
      </w:pPr>
      <w:r>
        <w:rPr>
          <w:noProof/>
        </w:rPr>
        <w:drawing>
          <wp:anchor distT="0" distB="0" distL="114300" distR="114300" simplePos="0" relativeHeight="251663360" behindDoc="1" locked="0" layoutInCell="1" allowOverlap="1" wp14:anchorId="0B21C654" wp14:editId="2F1C83D8">
            <wp:simplePos x="0" y="0"/>
            <wp:positionH relativeFrom="column">
              <wp:posOffset>-123190</wp:posOffset>
            </wp:positionH>
            <wp:positionV relativeFrom="paragraph">
              <wp:posOffset>198120</wp:posOffset>
            </wp:positionV>
            <wp:extent cx="1877695" cy="2376170"/>
            <wp:effectExtent l="0" t="0" r="8255" b="5080"/>
            <wp:wrapTight wrapText="bothSides">
              <wp:wrapPolygon edited="0">
                <wp:start x="0" y="0"/>
                <wp:lineTo x="0" y="21473"/>
                <wp:lineTo x="21476" y="21473"/>
                <wp:lineTo x="21476" y="0"/>
                <wp:lineTo x="0" y="0"/>
              </wp:wrapPolygon>
            </wp:wrapTight>
            <wp:docPr id="545362748" name="Immagine 1" descr="Immagine che contiene testo, ricevu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62748" name="Immagine 1" descr="Immagine che contiene testo, ricevuta, linea, Caratte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877695" cy="2376170"/>
                    </a:xfrm>
                    <a:prstGeom prst="rect">
                      <a:avLst/>
                    </a:prstGeom>
                  </pic:spPr>
                </pic:pic>
              </a:graphicData>
            </a:graphic>
            <wp14:sizeRelH relativeFrom="margin">
              <wp14:pctWidth>0</wp14:pctWidth>
            </wp14:sizeRelH>
            <wp14:sizeRelV relativeFrom="margin">
              <wp14:pctHeight>0</wp14:pctHeight>
            </wp14:sizeRelV>
          </wp:anchor>
        </w:drawing>
      </w:r>
      <w:r w:rsidR="00E81256">
        <w:rPr>
          <w:color w:val="FF0000"/>
          <w:sz w:val="36"/>
          <w:szCs w:val="36"/>
        </w:rPr>
        <w:t>Ordini</w:t>
      </w:r>
    </w:p>
    <w:p w14:paraId="5B227515" w14:textId="2A7741F8" w:rsidR="00E81256" w:rsidRPr="00E81256" w:rsidRDefault="00E81256" w:rsidP="00B4116F">
      <w:pPr>
        <w:jc w:val="center"/>
      </w:pPr>
    </w:p>
    <w:p w14:paraId="74B5A5CD" w14:textId="088842D9" w:rsidR="00F232FA" w:rsidRDefault="00FD4A75" w:rsidP="000F4A8F">
      <w:pPr>
        <w:rPr>
          <w:sz w:val="24"/>
          <w:szCs w:val="24"/>
        </w:rPr>
      </w:pPr>
      <w:r>
        <w:rPr>
          <w:sz w:val="24"/>
          <w:szCs w:val="24"/>
        </w:rPr>
        <w:t>Per rappresentare gli ordini useremo la classe ORDINE, che come attributo avrà il numero dell’ordine, lo status, la data dell’ordine e il numero del tavolo.</w:t>
      </w:r>
    </w:p>
    <w:p w14:paraId="5383009C" w14:textId="77777777" w:rsidR="00FD4A75" w:rsidRDefault="00FD4A75" w:rsidP="000F4A8F">
      <w:pPr>
        <w:rPr>
          <w:sz w:val="24"/>
          <w:szCs w:val="24"/>
        </w:rPr>
      </w:pPr>
    </w:p>
    <w:p w14:paraId="1F84537D" w14:textId="77777777" w:rsidR="00FD4A75" w:rsidRDefault="00FD4A75" w:rsidP="000F4A8F">
      <w:pPr>
        <w:rPr>
          <w:sz w:val="24"/>
          <w:szCs w:val="24"/>
        </w:rPr>
      </w:pPr>
    </w:p>
    <w:p w14:paraId="4D90FF1C" w14:textId="6E15A434" w:rsidR="00025FEF" w:rsidRPr="00FD4A75" w:rsidRDefault="00025FEF" w:rsidP="00FD4A75">
      <w:pPr>
        <w:pStyle w:val="Titolo3"/>
        <w:rPr>
          <w:color w:val="FF0000"/>
          <w:sz w:val="36"/>
          <w:szCs w:val="36"/>
        </w:rPr>
      </w:pPr>
    </w:p>
    <w:p w14:paraId="2DB4422F" w14:textId="1FEF1E2E" w:rsidR="00F232FA" w:rsidRDefault="00FD4A75" w:rsidP="00F232FA">
      <w:pPr>
        <w:pStyle w:val="Titolo3"/>
        <w:numPr>
          <w:ilvl w:val="1"/>
          <w:numId w:val="1"/>
        </w:numPr>
        <w:ind w:left="284" w:hanging="284"/>
        <w:rPr>
          <w:color w:val="FF0000"/>
          <w:sz w:val="36"/>
          <w:szCs w:val="36"/>
        </w:rPr>
      </w:pPr>
      <w:r>
        <w:rPr>
          <w:noProof/>
        </w:rPr>
        <w:drawing>
          <wp:anchor distT="0" distB="0" distL="114300" distR="114300" simplePos="0" relativeHeight="251664384" behindDoc="1" locked="0" layoutInCell="1" allowOverlap="1" wp14:anchorId="6B09ECDD" wp14:editId="3365927E">
            <wp:simplePos x="0" y="0"/>
            <wp:positionH relativeFrom="margin">
              <wp:align>left</wp:align>
            </wp:positionH>
            <wp:positionV relativeFrom="paragraph">
              <wp:posOffset>345440</wp:posOffset>
            </wp:positionV>
            <wp:extent cx="2407285" cy="2769870"/>
            <wp:effectExtent l="0" t="0" r="0" b="0"/>
            <wp:wrapTight wrapText="bothSides">
              <wp:wrapPolygon edited="0">
                <wp:start x="0" y="0"/>
                <wp:lineTo x="0" y="21392"/>
                <wp:lineTo x="21366" y="21392"/>
                <wp:lineTo x="21366" y="0"/>
                <wp:lineTo x="0" y="0"/>
              </wp:wrapPolygon>
            </wp:wrapTight>
            <wp:docPr id="2005707965" name="Immagine 1" descr="Immagine che contiene testo, diagramma, line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07965" name="Immagine 1" descr="Immagine che contiene testo, diagramma, linea, Rettango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407285" cy="2769870"/>
                    </a:xfrm>
                    <a:prstGeom prst="rect">
                      <a:avLst/>
                    </a:prstGeom>
                  </pic:spPr>
                </pic:pic>
              </a:graphicData>
            </a:graphic>
            <wp14:sizeRelH relativeFrom="page">
              <wp14:pctWidth>0</wp14:pctWidth>
            </wp14:sizeRelH>
            <wp14:sizeRelV relativeFrom="page">
              <wp14:pctHeight>0</wp14:pctHeight>
            </wp14:sizeRelV>
          </wp:anchor>
        </w:drawing>
      </w:r>
      <w:r w:rsidR="00F232FA">
        <w:rPr>
          <w:color w:val="FF0000"/>
          <w:sz w:val="36"/>
          <w:szCs w:val="36"/>
        </w:rPr>
        <w:t>Prodotti e Ingredienti</w:t>
      </w:r>
    </w:p>
    <w:p w14:paraId="01BA41DC" w14:textId="2561470A" w:rsidR="00FD4A75" w:rsidRPr="00FD4A75" w:rsidRDefault="00FD4A75" w:rsidP="00FD4A75"/>
    <w:p w14:paraId="05B0B6C0" w14:textId="123A2783" w:rsidR="00F232FA" w:rsidRDefault="00F232FA" w:rsidP="00F232FA">
      <w:pPr>
        <w:rPr>
          <w:sz w:val="24"/>
          <w:szCs w:val="24"/>
        </w:rPr>
      </w:pPr>
      <w:r w:rsidRPr="00025FEF">
        <w:rPr>
          <w:sz w:val="24"/>
          <w:szCs w:val="24"/>
        </w:rPr>
        <w:t xml:space="preserve">In Ingrediente è presente il nome e il prezzo, con dei metodi per modificare, eliminare e aggiungere gli ingredienti. In Prodotto è invece presente </w:t>
      </w:r>
      <w:r w:rsidR="00FD4A75">
        <w:rPr>
          <w:sz w:val="24"/>
          <w:szCs w:val="24"/>
        </w:rPr>
        <w:t xml:space="preserve">il nome e </w:t>
      </w:r>
      <w:r w:rsidRPr="00025FEF">
        <w:rPr>
          <w:sz w:val="24"/>
          <w:szCs w:val="24"/>
        </w:rPr>
        <w:t xml:space="preserve">la lista degli ingredienti da cui è composto, un metodo per calcolarne il prezzo dinamicamente e </w:t>
      </w:r>
      <w:r w:rsidR="00025FEF" w:rsidRPr="00025FEF">
        <w:rPr>
          <w:sz w:val="24"/>
          <w:szCs w:val="24"/>
        </w:rPr>
        <w:t>altri per modificare, eliminare e aggingere prodotti.</w:t>
      </w:r>
      <w:r w:rsidR="00B4116F">
        <w:rPr>
          <w:sz w:val="24"/>
          <w:szCs w:val="24"/>
        </w:rPr>
        <w:t xml:space="preserve"> Infine, per accedere a queste classi sono necessari i permessi da amministratore.</w:t>
      </w:r>
    </w:p>
    <w:p w14:paraId="710828EE" w14:textId="77777777" w:rsidR="00FD4A75" w:rsidRDefault="00FD4A75" w:rsidP="00F232FA">
      <w:pPr>
        <w:rPr>
          <w:sz w:val="24"/>
          <w:szCs w:val="24"/>
        </w:rPr>
      </w:pPr>
    </w:p>
    <w:p w14:paraId="2418B5B6" w14:textId="77777777" w:rsidR="00FD4A75" w:rsidRDefault="00FD4A75" w:rsidP="00F232FA">
      <w:pPr>
        <w:rPr>
          <w:sz w:val="24"/>
          <w:szCs w:val="24"/>
        </w:rPr>
      </w:pPr>
    </w:p>
    <w:p w14:paraId="07BD29DC" w14:textId="77777777" w:rsidR="00FD4A75" w:rsidRDefault="00FD4A75" w:rsidP="00F232FA">
      <w:pPr>
        <w:rPr>
          <w:sz w:val="24"/>
          <w:szCs w:val="24"/>
        </w:rPr>
      </w:pPr>
    </w:p>
    <w:p w14:paraId="149D2232" w14:textId="77777777" w:rsidR="00FD4A75" w:rsidRPr="00025FEF" w:rsidRDefault="00FD4A75" w:rsidP="00F232FA">
      <w:pPr>
        <w:rPr>
          <w:sz w:val="24"/>
          <w:szCs w:val="24"/>
        </w:rPr>
      </w:pPr>
    </w:p>
    <w:p w14:paraId="58990927" w14:textId="29CC7FFC" w:rsidR="00025FEF" w:rsidRDefault="00025FEF" w:rsidP="00025FEF">
      <w:pPr>
        <w:pStyle w:val="Titolo3"/>
        <w:numPr>
          <w:ilvl w:val="1"/>
          <w:numId w:val="1"/>
        </w:numPr>
        <w:ind w:left="284" w:hanging="284"/>
        <w:rPr>
          <w:color w:val="FF0000"/>
          <w:sz w:val="36"/>
          <w:szCs w:val="36"/>
        </w:rPr>
      </w:pPr>
      <w:r>
        <w:rPr>
          <w:color w:val="FF0000"/>
          <w:sz w:val="36"/>
          <w:szCs w:val="36"/>
        </w:rPr>
        <w:t>Diagramma delle classi complessivo</w:t>
      </w:r>
    </w:p>
    <w:p w14:paraId="29E3BF10" w14:textId="3E2A3651" w:rsidR="00FD4A75" w:rsidRPr="00FD4A75" w:rsidRDefault="00FD4A75" w:rsidP="00FD4A75">
      <w:r>
        <w:rPr>
          <w:noProof/>
        </w:rPr>
        <w:drawing>
          <wp:inline distT="0" distB="0" distL="0" distR="0" wp14:anchorId="476C516F" wp14:editId="71D61D2D">
            <wp:extent cx="6111240" cy="4653280"/>
            <wp:effectExtent l="0" t="0" r="3810" b="0"/>
            <wp:docPr id="39827848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4653280"/>
                    </a:xfrm>
                    <a:prstGeom prst="rect">
                      <a:avLst/>
                    </a:prstGeom>
                    <a:noFill/>
                    <a:ln>
                      <a:noFill/>
                    </a:ln>
                  </pic:spPr>
                </pic:pic>
              </a:graphicData>
            </a:graphic>
          </wp:inline>
        </w:drawing>
      </w:r>
    </w:p>
    <w:p w14:paraId="5D31312C" w14:textId="2652F8B0" w:rsidR="00025FEF" w:rsidRPr="00F232FA" w:rsidRDefault="00025FEF" w:rsidP="00F232FA"/>
    <w:p w14:paraId="4D08F085" w14:textId="77777777" w:rsidR="00025FEF" w:rsidRPr="00B4116F" w:rsidRDefault="00025FEF" w:rsidP="00025FEF">
      <w:pPr>
        <w:pStyle w:val="Titolo1"/>
        <w:numPr>
          <w:ilvl w:val="0"/>
          <w:numId w:val="1"/>
        </w:numPr>
        <w:pBdr>
          <w:top w:val="nil"/>
          <w:left w:val="nil"/>
          <w:bottom w:val="nil"/>
          <w:right w:val="nil"/>
          <w:between w:val="nil"/>
        </w:pBdr>
        <w:rPr>
          <w:color w:val="FF0000"/>
          <w:lang w:val="en-GB"/>
        </w:rPr>
      </w:pPr>
      <w:bookmarkStart w:id="2" w:name="_Toc118890238"/>
      <w:r w:rsidRPr="00B4116F">
        <w:rPr>
          <w:color w:val="FF0000"/>
          <w:lang w:val="en-GB"/>
        </w:rPr>
        <w:lastRenderedPageBreak/>
        <w:t>Codice in Object Constraint Language</w:t>
      </w:r>
      <w:bookmarkEnd w:id="2"/>
    </w:p>
    <w:p w14:paraId="1862203D" w14:textId="7BF02D03" w:rsidR="00025FEF" w:rsidRDefault="00025FEF" w:rsidP="00025FEF">
      <w:pPr>
        <w:pBdr>
          <w:top w:val="nil"/>
          <w:left w:val="nil"/>
          <w:bottom w:val="nil"/>
          <w:right w:val="nil"/>
          <w:between w:val="nil"/>
        </w:pBdr>
        <w:spacing w:line="360" w:lineRule="auto"/>
        <w:rPr>
          <w:sz w:val="24"/>
          <w:szCs w:val="24"/>
        </w:rPr>
      </w:pPr>
      <w:r w:rsidRPr="00025FEF">
        <w:rPr>
          <w:sz w:val="24"/>
          <w:szCs w:val="24"/>
        </w:rPr>
        <w:t>In questo capitolo è descritta in modo formale la logica prevista nell’ambito di alcune operazioni di alcune classi. Tale logica viene descritta in Object Constraint Language (OCL) perché tali concetti non sono esprimibili in nessun altro modo formale nel contesto di UML.</w:t>
      </w:r>
    </w:p>
    <w:p w14:paraId="2B2CFD1A" w14:textId="552E3F53" w:rsidR="00B4116F" w:rsidRDefault="00B4116F" w:rsidP="00B4116F">
      <w:pPr>
        <w:pStyle w:val="Paragrafoelenco"/>
        <w:numPr>
          <w:ilvl w:val="0"/>
          <w:numId w:val="2"/>
        </w:numPr>
        <w:pBdr>
          <w:top w:val="nil"/>
          <w:left w:val="nil"/>
          <w:bottom w:val="nil"/>
          <w:right w:val="nil"/>
          <w:between w:val="nil"/>
        </w:pBdr>
        <w:spacing w:line="360" w:lineRule="auto"/>
        <w:rPr>
          <w:sz w:val="24"/>
          <w:szCs w:val="24"/>
        </w:rPr>
      </w:pPr>
      <w:r w:rsidRPr="009C2D23">
        <w:rPr>
          <w:color w:val="FF0000"/>
          <w:sz w:val="24"/>
          <w:szCs w:val="24"/>
        </w:rPr>
        <w:t>Cliente e ordine</w:t>
      </w:r>
    </w:p>
    <w:p w14:paraId="6A403F1F" w14:textId="348EAD61" w:rsidR="00B4116F" w:rsidRDefault="00B4116F" w:rsidP="00B4116F">
      <w:pPr>
        <w:pStyle w:val="Paragrafoelenco"/>
        <w:pBdr>
          <w:top w:val="nil"/>
          <w:left w:val="nil"/>
          <w:bottom w:val="nil"/>
          <w:right w:val="nil"/>
          <w:between w:val="nil"/>
        </w:pBdr>
        <w:spacing w:line="360" w:lineRule="auto"/>
        <w:rPr>
          <w:sz w:val="24"/>
          <w:szCs w:val="24"/>
        </w:rPr>
      </w:pPr>
      <w:r>
        <w:rPr>
          <w:sz w:val="24"/>
          <w:szCs w:val="24"/>
        </w:rPr>
        <w:t>Quando un cliente fa un ordine questo deve avere lo stesso numero</w:t>
      </w:r>
      <w:r w:rsidR="009C2D23">
        <w:rPr>
          <w:sz w:val="24"/>
          <w:szCs w:val="24"/>
        </w:rPr>
        <w:t>;</w:t>
      </w:r>
    </w:p>
    <w:p w14:paraId="609E43DE" w14:textId="57D3870C" w:rsidR="009C2D23" w:rsidRDefault="009C2D23" w:rsidP="009C2D23">
      <w:pPr>
        <w:pStyle w:val="Paragrafoelenco"/>
        <w:pBdr>
          <w:top w:val="nil"/>
          <w:left w:val="nil"/>
          <w:bottom w:val="nil"/>
          <w:right w:val="nil"/>
          <w:between w:val="nil"/>
        </w:pBdr>
        <w:spacing w:line="360" w:lineRule="auto"/>
        <w:jc w:val="center"/>
        <w:rPr>
          <w:sz w:val="24"/>
          <w:szCs w:val="24"/>
        </w:rPr>
      </w:pPr>
      <w:r>
        <w:rPr>
          <w:noProof/>
        </w:rPr>
        <w:drawing>
          <wp:inline distT="0" distB="0" distL="0" distR="0" wp14:anchorId="68F0C7F9" wp14:editId="485A2834">
            <wp:extent cx="2145672" cy="635754"/>
            <wp:effectExtent l="0" t="0" r="698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0934" cy="646202"/>
                    </a:xfrm>
                    <a:prstGeom prst="rect">
                      <a:avLst/>
                    </a:prstGeom>
                  </pic:spPr>
                </pic:pic>
              </a:graphicData>
            </a:graphic>
          </wp:inline>
        </w:drawing>
      </w:r>
    </w:p>
    <w:p w14:paraId="3E949381" w14:textId="29FA3A7E" w:rsidR="009C2D23" w:rsidRPr="009C2D23" w:rsidRDefault="009C2D23" w:rsidP="009C2D23">
      <w:pPr>
        <w:pStyle w:val="Paragrafoelenco"/>
        <w:numPr>
          <w:ilvl w:val="0"/>
          <w:numId w:val="2"/>
        </w:numPr>
        <w:pBdr>
          <w:top w:val="nil"/>
          <w:left w:val="nil"/>
          <w:bottom w:val="nil"/>
          <w:right w:val="nil"/>
          <w:between w:val="nil"/>
        </w:pBdr>
        <w:spacing w:line="360" w:lineRule="auto"/>
        <w:rPr>
          <w:color w:val="FF0000"/>
          <w:sz w:val="24"/>
          <w:szCs w:val="24"/>
        </w:rPr>
      </w:pPr>
      <w:r w:rsidRPr="009C2D23">
        <w:rPr>
          <w:color w:val="FF0000"/>
          <w:sz w:val="24"/>
          <w:szCs w:val="24"/>
        </w:rPr>
        <w:t>Prodotto</w:t>
      </w:r>
    </w:p>
    <w:p w14:paraId="7B707666" w14:textId="14A5CE8E" w:rsidR="009C2D23" w:rsidRDefault="009C2D23" w:rsidP="009C2D23">
      <w:pPr>
        <w:pStyle w:val="Paragrafoelenco"/>
        <w:pBdr>
          <w:top w:val="nil"/>
          <w:left w:val="nil"/>
          <w:bottom w:val="nil"/>
          <w:right w:val="nil"/>
          <w:between w:val="nil"/>
        </w:pBdr>
        <w:spacing w:line="360" w:lineRule="auto"/>
        <w:rPr>
          <w:sz w:val="24"/>
          <w:szCs w:val="24"/>
        </w:rPr>
      </w:pPr>
      <w:r>
        <w:rPr>
          <w:sz w:val="24"/>
          <w:szCs w:val="24"/>
        </w:rPr>
        <w:t>Il prezzo di ogni prodotto deve essere strettamente maggiore di 0. E per modificare, aggiungere o cancellare un prodotto servono gli adeguati permessi;</w:t>
      </w:r>
    </w:p>
    <w:p w14:paraId="5FB965BB" w14:textId="672F1989" w:rsidR="009C2D23" w:rsidRDefault="009C2D23" w:rsidP="009C2D23">
      <w:pPr>
        <w:pStyle w:val="Paragrafoelenco"/>
        <w:pBdr>
          <w:top w:val="nil"/>
          <w:left w:val="nil"/>
          <w:bottom w:val="nil"/>
          <w:right w:val="nil"/>
          <w:between w:val="nil"/>
        </w:pBdr>
        <w:spacing w:line="360" w:lineRule="auto"/>
        <w:jc w:val="center"/>
        <w:rPr>
          <w:sz w:val="24"/>
          <w:szCs w:val="24"/>
        </w:rPr>
      </w:pPr>
      <w:r>
        <w:rPr>
          <w:noProof/>
        </w:rPr>
        <w:drawing>
          <wp:inline distT="0" distB="0" distL="0" distR="0" wp14:anchorId="35B46AB3" wp14:editId="0C87A795">
            <wp:extent cx="2516863" cy="691445"/>
            <wp:effectExtent l="0" t="0" r="0"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pic:nvPicPr>
                  <pic:blipFill>
                    <a:blip r:embed="rId12"/>
                    <a:stretch>
                      <a:fillRect/>
                    </a:stretch>
                  </pic:blipFill>
                  <pic:spPr>
                    <a:xfrm>
                      <a:off x="0" y="0"/>
                      <a:ext cx="2553828" cy="701600"/>
                    </a:xfrm>
                    <a:prstGeom prst="rect">
                      <a:avLst/>
                    </a:prstGeom>
                  </pic:spPr>
                </pic:pic>
              </a:graphicData>
            </a:graphic>
          </wp:inline>
        </w:drawing>
      </w:r>
    </w:p>
    <w:p w14:paraId="14F383B9" w14:textId="3226BE4E" w:rsidR="009C2D23" w:rsidRDefault="009C2D23" w:rsidP="009C2D23">
      <w:pPr>
        <w:pStyle w:val="Paragrafoelenco"/>
        <w:pBdr>
          <w:top w:val="nil"/>
          <w:left w:val="nil"/>
          <w:bottom w:val="nil"/>
          <w:right w:val="nil"/>
          <w:between w:val="nil"/>
        </w:pBdr>
        <w:spacing w:line="360" w:lineRule="auto"/>
        <w:jc w:val="center"/>
        <w:rPr>
          <w:sz w:val="24"/>
          <w:szCs w:val="24"/>
        </w:rPr>
      </w:pPr>
      <w:r>
        <w:rPr>
          <w:noProof/>
        </w:rPr>
        <w:drawing>
          <wp:inline distT="0" distB="0" distL="0" distR="0" wp14:anchorId="135F895C" wp14:editId="52BD1D37">
            <wp:extent cx="2091351" cy="2419645"/>
            <wp:effectExtent l="0" t="0" r="4445"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3"/>
                    <a:stretch>
                      <a:fillRect/>
                    </a:stretch>
                  </pic:blipFill>
                  <pic:spPr>
                    <a:xfrm>
                      <a:off x="0" y="0"/>
                      <a:ext cx="2103782" cy="2434027"/>
                    </a:xfrm>
                    <a:prstGeom prst="rect">
                      <a:avLst/>
                    </a:prstGeom>
                  </pic:spPr>
                </pic:pic>
              </a:graphicData>
            </a:graphic>
          </wp:inline>
        </w:drawing>
      </w:r>
    </w:p>
    <w:p w14:paraId="27E711A9" w14:textId="666B8D59" w:rsidR="009C2D23" w:rsidRPr="009C2D23" w:rsidRDefault="009C2D23" w:rsidP="009C2D23">
      <w:pPr>
        <w:pStyle w:val="Paragrafoelenco"/>
        <w:numPr>
          <w:ilvl w:val="0"/>
          <w:numId w:val="2"/>
        </w:numPr>
        <w:pBdr>
          <w:top w:val="nil"/>
          <w:left w:val="nil"/>
          <w:bottom w:val="nil"/>
          <w:right w:val="nil"/>
          <w:between w:val="nil"/>
        </w:pBdr>
        <w:spacing w:line="360" w:lineRule="auto"/>
        <w:rPr>
          <w:color w:val="FF0000"/>
          <w:sz w:val="24"/>
          <w:szCs w:val="24"/>
        </w:rPr>
      </w:pPr>
      <w:r w:rsidRPr="009C2D23">
        <w:rPr>
          <w:color w:val="FF0000"/>
          <w:sz w:val="24"/>
          <w:szCs w:val="24"/>
        </w:rPr>
        <w:t>Ingredienti</w:t>
      </w:r>
    </w:p>
    <w:p w14:paraId="471A7935" w14:textId="6FDA7F35" w:rsidR="009C2D23" w:rsidRPr="009C2D23" w:rsidRDefault="009C2D23" w:rsidP="009C2D23">
      <w:pPr>
        <w:pStyle w:val="Paragrafoelenco"/>
        <w:pBdr>
          <w:top w:val="nil"/>
          <w:left w:val="nil"/>
          <w:bottom w:val="nil"/>
          <w:right w:val="nil"/>
          <w:between w:val="nil"/>
        </w:pBdr>
        <w:spacing w:line="360" w:lineRule="auto"/>
        <w:rPr>
          <w:sz w:val="24"/>
          <w:szCs w:val="24"/>
        </w:rPr>
      </w:pPr>
      <w:r>
        <w:rPr>
          <w:sz w:val="24"/>
          <w:szCs w:val="24"/>
        </w:rPr>
        <w:t>Per aggiungere, modificare o cancellare un prodotto sono necessari i permessi di amministratore. In aggiunta, il prezzo di ogni ingrediente deve essere strettamente maggiore di 0;</w:t>
      </w:r>
    </w:p>
    <w:p w14:paraId="052BE129" w14:textId="0923EE03" w:rsidR="0093121A" w:rsidRDefault="009C2D23" w:rsidP="009C2D23">
      <w:pPr>
        <w:jc w:val="center"/>
      </w:pPr>
      <w:r>
        <w:rPr>
          <w:noProof/>
        </w:rPr>
        <w:lastRenderedPageBreak/>
        <w:drawing>
          <wp:inline distT="0" distB="0" distL="0" distR="0" wp14:anchorId="426EA75B" wp14:editId="450F6E39">
            <wp:extent cx="2724629" cy="2190939"/>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4"/>
                    <a:stretch>
                      <a:fillRect/>
                    </a:stretch>
                  </pic:blipFill>
                  <pic:spPr>
                    <a:xfrm>
                      <a:off x="0" y="0"/>
                      <a:ext cx="2740559" cy="2203749"/>
                    </a:xfrm>
                    <a:prstGeom prst="rect">
                      <a:avLst/>
                    </a:prstGeom>
                  </pic:spPr>
                </pic:pic>
              </a:graphicData>
            </a:graphic>
          </wp:inline>
        </w:drawing>
      </w:r>
    </w:p>
    <w:p w14:paraId="45D6470F" w14:textId="70AD514E" w:rsidR="00B4116F" w:rsidRPr="009C2D23" w:rsidRDefault="009C2D23" w:rsidP="009C2D23">
      <w:pPr>
        <w:pStyle w:val="Paragrafoelenco"/>
        <w:numPr>
          <w:ilvl w:val="0"/>
          <w:numId w:val="2"/>
        </w:numPr>
        <w:rPr>
          <w:color w:val="FF0000"/>
        </w:rPr>
      </w:pPr>
      <w:r w:rsidRPr="009C2D23">
        <w:rPr>
          <w:color w:val="FF0000"/>
        </w:rPr>
        <w:t>Gestore</w:t>
      </w:r>
    </w:p>
    <w:p w14:paraId="44150663" w14:textId="2DFE36EB" w:rsidR="009C2D23" w:rsidRPr="0093121A" w:rsidRDefault="009C2D23" w:rsidP="009C2D23">
      <w:pPr>
        <w:pStyle w:val="Paragrafoelenco"/>
      </w:pPr>
      <w:r>
        <w:t>E’ possibile vedere il resoconto dell’attività solo se si possiedono i permessi.</w:t>
      </w:r>
    </w:p>
    <w:p w14:paraId="3313EC7B" w14:textId="02B488D3" w:rsidR="0093121A" w:rsidRDefault="009C2D23" w:rsidP="009C2D23">
      <w:pPr>
        <w:pBdr>
          <w:top w:val="nil"/>
          <w:left w:val="nil"/>
          <w:bottom w:val="nil"/>
          <w:right w:val="nil"/>
          <w:between w:val="nil"/>
        </w:pBdr>
        <w:spacing w:line="360" w:lineRule="auto"/>
        <w:jc w:val="center"/>
        <w:rPr>
          <w:sz w:val="24"/>
          <w:szCs w:val="24"/>
        </w:rPr>
      </w:pPr>
      <w:r>
        <w:rPr>
          <w:noProof/>
        </w:rPr>
        <w:drawing>
          <wp:inline distT="0" distB="0" distL="0" distR="0" wp14:anchorId="62F1AD77" wp14:editId="5FF7950B">
            <wp:extent cx="2777764" cy="679009"/>
            <wp:effectExtent l="0" t="0" r="3810" b="698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9056" cy="686658"/>
                    </a:xfrm>
                    <a:prstGeom prst="rect">
                      <a:avLst/>
                    </a:prstGeom>
                  </pic:spPr>
                </pic:pic>
              </a:graphicData>
            </a:graphic>
          </wp:inline>
        </w:drawing>
      </w:r>
    </w:p>
    <w:p w14:paraId="47556838" w14:textId="77777777" w:rsidR="00B44BEF" w:rsidRDefault="00B44BEF" w:rsidP="009C2D23">
      <w:pPr>
        <w:pBdr>
          <w:top w:val="nil"/>
          <w:left w:val="nil"/>
          <w:bottom w:val="nil"/>
          <w:right w:val="nil"/>
          <w:between w:val="nil"/>
        </w:pBdr>
        <w:spacing w:line="360" w:lineRule="auto"/>
        <w:jc w:val="center"/>
        <w:rPr>
          <w:sz w:val="24"/>
          <w:szCs w:val="24"/>
        </w:rPr>
      </w:pPr>
    </w:p>
    <w:p w14:paraId="1B03EB56" w14:textId="3A8466B6" w:rsidR="00B44BEF" w:rsidRPr="00025FEF" w:rsidRDefault="00C51F5C" w:rsidP="009C2D23">
      <w:pPr>
        <w:pBdr>
          <w:top w:val="nil"/>
          <w:left w:val="nil"/>
          <w:bottom w:val="nil"/>
          <w:right w:val="nil"/>
          <w:between w:val="nil"/>
        </w:pBdr>
        <w:spacing w:line="360" w:lineRule="auto"/>
        <w:jc w:val="center"/>
        <w:rPr>
          <w:sz w:val="24"/>
          <w:szCs w:val="24"/>
        </w:rPr>
      </w:pPr>
      <w:r w:rsidRPr="00C51F5C">
        <w:rPr>
          <w:noProof/>
          <w:sz w:val="24"/>
          <w:szCs w:val="24"/>
        </w:rPr>
        <w:drawing>
          <wp:inline distT="0" distB="0" distL="0" distR="0" wp14:anchorId="55167909" wp14:editId="67DCABFF">
            <wp:extent cx="6120130" cy="5076190"/>
            <wp:effectExtent l="0" t="0" r="0" b="0"/>
            <wp:docPr id="434535495" name="Immagine 1" descr="Immagine che contiene testo, diagramma, Parallel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35495" name="Immagine 1" descr="Immagine che contiene testo, diagramma, Parallelo, Carattere&#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5076190"/>
                    </a:xfrm>
                    <a:prstGeom prst="rect">
                      <a:avLst/>
                    </a:prstGeom>
                    <a:noFill/>
                    <a:ln>
                      <a:noFill/>
                    </a:ln>
                  </pic:spPr>
                </pic:pic>
              </a:graphicData>
            </a:graphic>
          </wp:inline>
        </w:drawing>
      </w:r>
    </w:p>
    <w:p w14:paraId="5933A7AB" w14:textId="77777777" w:rsidR="00F232FA" w:rsidRDefault="00F232FA" w:rsidP="000F4A8F"/>
    <w:sectPr w:rsidR="00F232FA">
      <w:head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3B0BF" w14:textId="77777777" w:rsidR="00DE0F08" w:rsidRDefault="00DE0F08" w:rsidP="000F4A8F">
      <w:pPr>
        <w:spacing w:line="240" w:lineRule="auto"/>
      </w:pPr>
      <w:r>
        <w:separator/>
      </w:r>
    </w:p>
  </w:endnote>
  <w:endnote w:type="continuationSeparator" w:id="0">
    <w:p w14:paraId="77E5B207" w14:textId="77777777" w:rsidR="00DE0F08" w:rsidRDefault="00DE0F08" w:rsidP="000F4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3A4C7" w14:textId="77777777" w:rsidR="00DE0F08" w:rsidRDefault="00DE0F08" w:rsidP="000F4A8F">
      <w:pPr>
        <w:spacing w:line="240" w:lineRule="auto"/>
      </w:pPr>
      <w:r>
        <w:separator/>
      </w:r>
    </w:p>
  </w:footnote>
  <w:footnote w:type="continuationSeparator" w:id="0">
    <w:p w14:paraId="2CBC7CF7" w14:textId="77777777" w:rsidR="00DE0F08" w:rsidRDefault="00DE0F08" w:rsidP="000F4A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04FC5" w14:textId="113C9D28" w:rsidR="000F4A8F" w:rsidRDefault="000F4A8F">
    <w:pPr>
      <w:pStyle w:val="Intestazione"/>
    </w:pPr>
    <w:r>
      <w:t>Gruppo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09B"/>
    <w:multiLevelType w:val="hybridMultilevel"/>
    <w:tmpl w:val="86F6EE0E"/>
    <w:lvl w:ilvl="0" w:tplc="4AA869F6">
      <w:start w:val="1"/>
      <w:numFmt w:val="decimal"/>
      <w:lvlText w:val="%1."/>
      <w:lvlJc w:val="left"/>
      <w:pPr>
        <w:ind w:left="720" w:hanging="360"/>
      </w:pPr>
      <w:rPr>
        <w:rFonts w:hint="default"/>
        <w:color w:val="FF000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F5420C0"/>
    <w:multiLevelType w:val="multilevel"/>
    <w:tmpl w:val="399C834A"/>
    <w:lvl w:ilvl="0">
      <w:start w:val="1"/>
      <w:numFmt w:val="decimal"/>
      <w:lvlText w:val="%1."/>
      <w:lvlJc w:val="left"/>
      <w:pPr>
        <w:ind w:left="360" w:hanging="360"/>
      </w:pPr>
      <w:rPr>
        <w:color w:val="FF0000"/>
        <w:vertAlign w:val="baseline"/>
      </w:rPr>
    </w:lvl>
    <w:lvl w:ilvl="1">
      <w:start w:val="1"/>
      <w:numFmt w:val="decimal"/>
      <w:lvlText w:val="%1.%2."/>
      <w:lvlJc w:val="left"/>
      <w:pPr>
        <w:ind w:left="10205" w:hanging="283"/>
      </w:pPr>
      <w:rPr>
        <w:color w:val="FF0000"/>
        <w:vertAlign w:val="baseline"/>
      </w:rPr>
    </w:lvl>
    <w:lvl w:ilvl="2">
      <w:start w:val="1"/>
      <w:numFmt w:val="decimal"/>
      <w:lvlText w:val="%1.%2.%3."/>
      <w:lvlJc w:val="left"/>
      <w:pPr>
        <w:ind w:left="1843" w:hanging="28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3"/>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16cid:durableId="1546719645">
    <w:abstractNumId w:val="1"/>
  </w:num>
  <w:num w:numId="2" w16cid:durableId="742875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ED"/>
    <w:rsid w:val="00025FEF"/>
    <w:rsid w:val="00056196"/>
    <w:rsid w:val="000F4A8F"/>
    <w:rsid w:val="0010699E"/>
    <w:rsid w:val="00145158"/>
    <w:rsid w:val="00225727"/>
    <w:rsid w:val="002D6C60"/>
    <w:rsid w:val="005F1AA4"/>
    <w:rsid w:val="00645A97"/>
    <w:rsid w:val="008E21F1"/>
    <w:rsid w:val="00931024"/>
    <w:rsid w:val="0093121A"/>
    <w:rsid w:val="009C2D23"/>
    <w:rsid w:val="00A962ED"/>
    <w:rsid w:val="00B35D4C"/>
    <w:rsid w:val="00B4116F"/>
    <w:rsid w:val="00B44BEF"/>
    <w:rsid w:val="00BD3372"/>
    <w:rsid w:val="00C4787D"/>
    <w:rsid w:val="00C51F5C"/>
    <w:rsid w:val="00C7077F"/>
    <w:rsid w:val="00CC43E5"/>
    <w:rsid w:val="00D32786"/>
    <w:rsid w:val="00DE0F08"/>
    <w:rsid w:val="00E34853"/>
    <w:rsid w:val="00E81256"/>
    <w:rsid w:val="00EF4A48"/>
    <w:rsid w:val="00F232FA"/>
    <w:rsid w:val="00FD4A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8C7D"/>
  <w15:chartTrackingRefBased/>
  <w15:docId w15:val="{DF6FD95B-33C1-45D3-858C-CF121A6B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0F4A8F"/>
    <w:pPr>
      <w:spacing w:after="0" w:line="276" w:lineRule="auto"/>
      <w:jc w:val="both"/>
    </w:pPr>
    <w:rPr>
      <w:rFonts w:ascii="Verdana" w:eastAsia="Verdana" w:hAnsi="Verdana" w:cs="Verdana"/>
      <w:lang w:eastAsia="it-IT"/>
    </w:rPr>
  </w:style>
  <w:style w:type="paragraph" w:styleId="Titolo1">
    <w:name w:val="heading 1"/>
    <w:basedOn w:val="Normale"/>
    <w:next w:val="Normale"/>
    <w:link w:val="Titolo1Carattere"/>
    <w:rsid w:val="000F4A8F"/>
    <w:pPr>
      <w:keepNext/>
      <w:keepLines/>
      <w:spacing w:before="400" w:after="120"/>
      <w:ind w:left="360"/>
      <w:outlineLvl w:val="0"/>
    </w:pPr>
    <w:rPr>
      <w:b/>
      <w:color w:val="193F81"/>
      <w:sz w:val="40"/>
      <w:szCs w:val="40"/>
    </w:rPr>
  </w:style>
  <w:style w:type="paragraph" w:styleId="Titolo3">
    <w:name w:val="heading 3"/>
    <w:basedOn w:val="Normale"/>
    <w:next w:val="Normale"/>
    <w:link w:val="Titolo3Carattere"/>
    <w:uiPriority w:val="9"/>
    <w:unhideWhenUsed/>
    <w:qFormat/>
    <w:rsid w:val="000F4A8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F4A8F"/>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0F4A8F"/>
    <w:rPr>
      <w:rFonts w:ascii="Verdana" w:eastAsia="Verdana" w:hAnsi="Verdana" w:cs="Verdana"/>
      <w:lang w:eastAsia="it-IT"/>
    </w:rPr>
  </w:style>
  <w:style w:type="paragraph" w:styleId="Pidipagina">
    <w:name w:val="footer"/>
    <w:basedOn w:val="Normale"/>
    <w:link w:val="PidipaginaCarattere"/>
    <w:uiPriority w:val="99"/>
    <w:unhideWhenUsed/>
    <w:rsid w:val="000F4A8F"/>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0F4A8F"/>
    <w:rPr>
      <w:rFonts w:ascii="Verdana" w:eastAsia="Verdana" w:hAnsi="Verdana" w:cs="Verdana"/>
      <w:lang w:eastAsia="it-IT"/>
    </w:rPr>
  </w:style>
  <w:style w:type="paragraph" w:styleId="Sommario1">
    <w:name w:val="toc 1"/>
    <w:basedOn w:val="Normale"/>
    <w:next w:val="Normale"/>
    <w:autoRedefine/>
    <w:uiPriority w:val="39"/>
    <w:unhideWhenUsed/>
    <w:rsid w:val="000F4A8F"/>
    <w:pPr>
      <w:spacing w:after="100"/>
    </w:pPr>
  </w:style>
  <w:style w:type="character" w:styleId="Collegamentoipertestuale">
    <w:name w:val="Hyperlink"/>
    <w:basedOn w:val="Carpredefinitoparagrafo"/>
    <w:uiPriority w:val="99"/>
    <w:unhideWhenUsed/>
    <w:rsid w:val="000F4A8F"/>
    <w:rPr>
      <w:color w:val="0563C1" w:themeColor="hyperlink"/>
      <w:u w:val="single"/>
    </w:rPr>
  </w:style>
  <w:style w:type="paragraph" w:styleId="Sommario3">
    <w:name w:val="toc 3"/>
    <w:basedOn w:val="Normale"/>
    <w:next w:val="Normale"/>
    <w:autoRedefine/>
    <w:uiPriority w:val="39"/>
    <w:unhideWhenUsed/>
    <w:rsid w:val="000F4A8F"/>
    <w:pPr>
      <w:spacing w:after="100"/>
      <w:ind w:left="440"/>
    </w:pPr>
  </w:style>
  <w:style w:type="character" w:customStyle="1" w:styleId="Titolo1Carattere">
    <w:name w:val="Titolo 1 Carattere"/>
    <w:basedOn w:val="Carpredefinitoparagrafo"/>
    <w:link w:val="Titolo1"/>
    <w:rsid w:val="000F4A8F"/>
    <w:rPr>
      <w:rFonts w:ascii="Verdana" w:eastAsia="Verdana" w:hAnsi="Verdana" w:cs="Verdana"/>
      <w:b/>
      <w:color w:val="193F81"/>
      <w:sz w:val="40"/>
      <w:szCs w:val="40"/>
      <w:lang w:eastAsia="it-IT"/>
    </w:rPr>
  </w:style>
  <w:style w:type="character" w:customStyle="1" w:styleId="Titolo3Carattere">
    <w:name w:val="Titolo 3 Carattere"/>
    <w:basedOn w:val="Carpredefinitoparagrafo"/>
    <w:link w:val="Titolo3"/>
    <w:uiPriority w:val="9"/>
    <w:rsid w:val="000F4A8F"/>
    <w:rPr>
      <w:rFonts w:asciiTheme="majorHAnsi" w:eastAsiaTheme="majorEastAsia" w:hAnsiTheme="majorHAnsi" w:cstheme="majorBidi"/>
      <w:color w:val="1F3763" w:themeColor="accent1" w:themeShade="7F"/>
      <w:sz w:val="24"/>
      <w:szCs w:val="24"/>
      <w:lang w:eastAsia="it-IT"/>
    </w:rPr>
  </w:style>
  <w:style w:type="paragraph" w:styleId="Paragrafoelenco">
    <w:name w:val="List Paragraph"/>
    <w:basedOn w:val="Normale"/>
    <w:uiPriority w:val="34"/>
    <w:qFormat/>
    <w:rsid w:val="00025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584</Words>
  <Characters>3333</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 Alessia</dc:creator>
  <cp:keywords/>
  <dc:description/>
  <cp:lastModifiedBy>Alessia Angeli</cp:lastModifiedBy>
  <cp:revision>16</cp:revision>
  <cp:lastPrinted>2022-12-19T13:40:00Z</cp:lastPrinted>
  <dcterms:created xsi:type="dcterms:W3CDTF">2022-12-15T15:56:00Z</dcterms:created>
  <dcterms:modified xsi:type="dcterms:W3CDTF">2023-08-07T16:53:00Z</dcterms:modified>
</cp:coreProperties>
</file>